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1DFC8" w14:textId="3C5AE099" w:rsidR="006A0547" w:rsidRDefault="00A15364" w:rsidP="00CE789C">
      <w:pPr>
        <w:pStyle w:val="ListParagraph"/>
        <w:numPr>
          <w:ilvl w:val="0"/>
          <w:numId w:val="10"/>
        </w:numPr>
        <w:spacing w:after="240" w:line="240" w:lineRule="auto"/>
        <w:ind w:left="450" w:hanging="90"/>
        <w:rPr>
          <w:rtl/>
        </w:rPr>
      </w:pPr>
      <w:r w:rsidRPr="006846D9">
        <w:rPr>
          <w:rFonts w:cs="Arial" w:hint="cs"/>
          <w:sz w:val="24"/>
          <w:szCs w:val="24"/>
          <w:lang w:val="en" w:bidi="ar-YE"/>
        </w:rPr>
        <w:t>..................................................</w:t>
      </w:r>
      <w:r w:rsidR="006A05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09F1A" wp14:editId="56F12A28">
                <wp:simplePos x="0" y="0"/>
                <wp:positionH relativeFrom="margin">
                  <wp:align>center</wp:align>
                </wp:positionH>
                <wp:positionV relativeFrom="paragraph">
                  <wp:posOffset>-195595</wp:posOffset>
                </wp:positionV>
                <wp:extent cx="6661150" cy="1526875"/>
                <wp:effectExtent l="0" t="0" r="25400" b="16510"/>
                <wp:wrapNone/>
                <wp:docPr id="8476547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526875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263B2" w14:textId="3C58035E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D625E4E" w14:textId="77777777" w:rsidR="001C3B2C" w:rsidRPr="001405B1" w:rsidRDefault="001C3B2C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 xml:space="preserve">Course </w:t>
                            </w:r>
                            <w:r w:rsidRPr="001405B1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Specification</w:t>
                            </w:r>
                          </w:p>
                          <w:p w14:paraId="6C35625B" w14:textId="6288E5E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4F0B9AD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D595CAD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3E6E265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954B073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37668E6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F98A0C2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B0D0DBD" w14:textId="77777777" w:rsidR="001C3B2C" w:rsidRDefault="001C3B2C" w:rsidP="00EA11D3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0;margin-top:-15.4pt;width:524.5pt;height:120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" fillcolor="#163e64" strokecolor="#042433" strokeweight="1pt">
                <v:textbox>
                  <w:txbxContent>
                    <w:p w14:paraId="21A263B2" w14:textId="3C58035E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3D625E4E" w14:textId="77777777" w:rsidR="001C3B2C" w:rsidRPr="001405B1" w:rsidRDefault="001C3B2C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 xml:space="preserve">Course </w:t>
                      </w:r>
                      <w:r w:rsidRPr="001405B1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Specification</w:t>
                      </w:r>
                    </w:p>
                    <w:p w14:paraId="6C35625B" w14:textId="6288E5E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4F0B9AD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D595CAD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13E6E265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954B073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537668E6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0F98A0C2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B0D0DBD" w14:textId="77777777" w:rsidR="001C3B2C" w:rsidRDefault="001C3B2C" w:rsidP="00EA11D3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A054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63F59" wp14:editId="15EFC760">
                <wp:simplePos x="0" y="0"/>
                <wp:positionH relativeFrom="margin">
                  <wp:align>center</wp:align>
                </wp:positionH>
                <wp:positionV relativeFrom="paragraph">
                  <wp:posOffset>610175</wp:posOffset>
                </wp:positionV>
                <wp:extent cx="2510221" cy="584200"/>
                <wp:effectExtent l="0" t="0" r="0" b="6350"/>
                <wp:wrapNone/>
                <wp:docPr id="1737877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21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F4C7A" w14:textId="27FED59E" w:rsidR="001C3B2C" w:rsidRPr="00702E58" w:rsidRDefault="001C3B2C" w:rsidP="006A054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(2025</w:t>
                            </w:r>
                            <w:r w:rsidR="00C156DD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-2026</w:t>
                            </w: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48.05pt;width:197.65pt;height:4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" filled="f" stroked="f" strokeweight=".5pt">
                <v:textbox>
                  <w:txbxContent>
                    <w:p w14:paraId="6DBF4C7A" w14:textId="27FED59E" w:rsidR="001C3B2C" w:rsidRPr="00702E58" w:rsidRDefault="001C3B2C" w:rsidP="006A054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(2025</w:t>
                      </w:r>
                      <w:r w:rsidR="00C156DD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-2026</w:t>
                      </w: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DB350" w14:textId="77777777" w:rsidR="00EA11D3" w:rsidRPr="00EA11D3" w:rsidRDefault="00EA11D3" w:rsidP="00EA11D3">
      <w:pPr>
        <w:bidi/>
        <w:rPr>
          <w:rtl/>
        </w:rPr>
      </w:pPr>
    </w:p>
    <w:p w14:paraId="178CE443" w14:textId="77777777" w:rsidR="00EA11D3" w:rsidRPr="00EA11D3" w:rsidRDefault="00EA11D3" w:rsidP="00EA11D3">
      <w:pPr>
        <w:bidi/>
        <w:rPr>
          <w:rtl/>
        </w:rPr>
      </w:pPr>
    </w:p>
    <w:p w14:paraId="70952EEA" w14:textId="77777777" w:rsidR="00EA11D3" w:rsidRPr="00EA11D3" w:rsidRDefault="00EA11D3" w:rsidP="00EA11D3">
      <w:pPr>
        <w:bidi/>
        <w:rPr>
          <w:rtl/>
        </w:rPr>
      </w:pPr>
    </w:p>
    <w:p w14:paraId="75CF6F77" w14:textId="77777777" w:rsidR="00EA11D3" w:rsidRDefault="00EA11D3" w:rsidP="00EA11D3">
      <w:pPr>
        <w:bidi/>
        <w:rPr>
          <w:rtl/>
        </w:rPr>
      </w:pPr>
    </w:p>
    <w:p w14:paraId="7CAF18F7" w14:textId="77777777" w:rsidR="0071461B" w:rsidRDefault="0071461B" w:rsidP="0071461B">
      <w:pPr>
        <w:bidi/>
        <w:spacing w:after="0"/>
        <w:rPr>
          <w:sz w:val="16"/>
          <w:szCs w:val="16"/>
        </w:rPr>
      </w:pPr>
    </w:p>
    <w:p w14:paraId="6456898D" w14:textId="77777777" w:rsidR="000B3D6E" w:rsidRDefault="000B3D6E" w:rsidP="000B3D6E">
      <w:pPr>
        <w:bidi/>
        <w:spacing w:after="0"/>
        <w:rPr>
          <w:sz w:val="16"/>
          <w:szCs w:val="16"/>
        </w:rPr>
      </w:pPr>
    </w:p>
    <w:p w14:paraId="7F8B88F1" w14:textId="77777777" w:rsidR="001D25A6" w:rsidRPr="00A7221D" w:rsidRDefault="001D25A6" w:rsidP="000B3D6E">
      <w:pPr>
        <w:numPr>
          <w:ilvl w:val="0"/>
          <w:numId w:val="26"/>
        </w:numPr>
        <w:pBdr>
          <w:top w:val="single" w:sz="4" w:space="1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450"/>
        <w:rPr>
          <w:rFonts w:ascii="Arial" w:eastAsia="Aptos" w:hAnsi="Arial" w:cs="Arial"/>
          <w:b/>
          <w:bCs/>
          <w:color w:val="002060"/>
        </w:rPr>
      </w:pPr>
      <w:r w:rsidRPr="00A7221D">
        <w:rPr>
          <w:rFonts w:ascii="Arial" w:eastAsia="Aptos" w:hAnsi="Arial" w:cs="Arial"/>
          <w:b/>
          <w:bCs/>
          <w:color w:val="002060"/>
          <w:szCs w:val="28"/>
        </w:rPr>
        <w:t>Basic Information</w:t>
      </w:r>
    </w:p>
    <w:tbl>
      <w:tblPr>
        <w:tblStyle w:val="PlainTable1"/>
        <w:tblW w:w="10529" w:type="dxa"/>
        <w:tblInd w:w="-419" w:type="dxa"/>
        <w:tblLayout w:type="fixed"/>
        <w:tblLook w:val="0480" w:firstRow="0" w:lastRow="0" w:firstColumn="1" w:lastColumn="0" w:noHBand="0" w:noVBand="1"/>
      </w:tblPr>
      <w:tblGrid>
        <w:gridCol w:w="5863"/>
        <w:gridCol w:w="1301"/>
        <w:gridCol w:w="1170"/>
        <w:gridCol w:w="1170"/>
        <w:gridCol w:w="1025"/>
      </w:tblGrid>
      <w:tr w:rsidR="001D25A6" w:rsidRPr="00556B0C" w14:paraId="748B3D67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711865B" w14:textId="77777777" w:rsidR="001D25A6" w:rsidRPr="00556B0C" w:rsidRDefault="001D25A6" w:rsidP="001C3B2C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Title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665C0DD3" w14:textId="7586C6FB" w:rsidR="001D25A6" w:rsidRPr="00C156DD" w:rsidRDefault="00C156DD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C156DD">
              <w:rPr>
                <w:rFonts w:asciiTheme="minorBidi" w:hAnsiTheme="minorBidi"/>
                <w:b/>
                <w:bCs/>
                <w:sz w:val="22"/>
                <w:lang w:val="en"/>
              </w:rPr>
              <w:t>Medicine (II)</w:t>
            </w:r>
          </w:p>
        </w:tc>
      </w:tr>
      <w:tr w:rsidR="001D25A6" w:rsidRPr="00556B0C" w14:paraId="1AD2532D" w14:textId="77777777" w:rsidTr="001C3B2C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CBF8BE3" w14:textId="77777777" w:rsidR="001D25A6" w:rsidRPr="00556B0C" w:rsidRDefault="001D25A6" w:rsidP="001C3B2C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Code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7B66337E" w14:textId="7F9E545D" w:rsidR="001D25A6" w:rsidRPr="00C156DD" w:rsidRDefault="00C156DD" w:rsidP="00E172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C156DD">
              <w:rPr>
                <w:rFonts w:asciiTheme="minorBidi" w:hAnsiTheme="minorBidi"/>
                <w:b/>
                <w:bCs/>
                <w:sz w:val="22"/>
                <w:lang w:val="en"/>
              </w:rPr>
              <w:t>MED 412</w:t>
            </w:r>
          </w:p>
        </w:tc>
      </w:tr>
      <w:tr w:rsidR="001D25A6" w:rsidRPr="00556B0C" w14:paraId="3C9B6D7A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1CD9621" w14:textId="51BBED8E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Department/s participat</w:t>
            </w:r>
            <w:r w:rsidR="00812FBD">
              <w:rPr>
                <w:rFonts w:asciiTheme="minorBidi" w:hAnsiTheme="minorBidi"/>
                <w:sz w:val="22"/>
                <w:lang w:val="en"/>
              </w:rPr>
              <w:t>ing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in deliver</w:t>
            </w:r>
            <w:r w:rsidR="00812FBD">
              <w:rPr>
                <w:rFonts w:asciiTheme="minorBidi" w:hAnsiTheme="minorBidi"/>
                <w:sz w:val="22"/>
                <w:lang w:val="en"/>
              </w:rPr>
              <w:t>y 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 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17052CFC" w14:textId="71D8D02E" w:rsidR="001D25A6" w:rsidRPr="00C156DD" w:rsidRDefault="00C156DD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C156DD">
              <w:rPr>
                <w:rFonts w:asciiTheme="minorBidi" w:hAnsiTheme="minorBidi"/>
                <w:b/>
                <w:bCs/>
                <w:sz w:val="22"/>
                <w:lang w:val="en"/>
              </w:rPr>
              <w:t>Internal Medicine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department</w:t>
            </w:r>
          </w:p>
        </w:tc>
      </w:tr>
      <w:tr w:rsidR="001D25A6" w:rsidRPr="00556B0C" w14:paraId="5A949866" w14:textId="77777777" w:rsidTr="001C3B2C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 w:val="restart"/>
            <w:shd w:val="clear" w:color="auto" w:fill="auto"/>
            <w:vAlign w:val="center"/>
          </w:tcPr>
          <w:p w14:paraId="31C3C86C" w14:textId="7FBA5079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bookmarkStart w:id="0" w:name="_Hlk196824588"/>
            <w:r w:rsidRPr="00556B0C">
              <w:rPr>
                <w:rFonts w:asciiTheme="minorBidi" w:hAnsiTheme="minorBidi"/>
                <w:sz w:val="22"/>
                <w:lang w:val="en"/>
              </w:rPr>
              <w:t xml:space="preserve">Number of credit hours/points </w:t>
            </w:r>
            <w:r w:rsidR="002B3037">
              <w:rPr>
                <w:rFonts w:asciiTheme="minorBidi" w:hAnsiTheme="minorBidi"/>
                <w:sz w:val="22"/>
                <w:lang w:val="en"/>
              </w:rPr>
              <w:t>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(according to the bylaw)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EECAEAD" w14:textId="77777777" w:rsidR="001D25A6" w:rsidRPr="00C20C31" w:rsidRDefault="001D25A6" w:rsidP="001C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Theoretical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F5FBB7" w14:textId="77777777" w:rsidR="001D25A6" w:rsidRPr="00C20C31" w:rsidRDefault="001D25A6" w:rsidP="001C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Practical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C65F4B" w14:textId="37750CB7" w:rsidR="001D25A6" w:rsidRPr="00C20C31" w:rsidRDefault="001D25A6" w:rsidP="00371C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Other (</w:t>
            </w:r>
            <w:r w:rsidR="00371C93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class activities</w:t>
            </w: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)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842827B" w14:textId="77777777" w:rsidR="001D25A6" w:rsidRPr="00C20C31" w:rsidRDefault="001D25A6" w:rsidP="001C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Total</w:t>
            </w:r>
          </w:p>
        </w:tc>
      </w:tr>
      <w:tr w:rsidR="001D25A6" w:rsidRPr="00556B0C" w14:paraId="29A9D46F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/>
            <w:shd w:val="clear" w:color="auto" w:fill="auto"/>
            <w:vAlign w:val="center"/>
          </w:tcPr>
          <w:p w14:paraId="11A77A97" w14:textId="77777777" w:rsidR="001D25A6" w:rsidRPr="00556B0C" w:rsidRDefault="001D25A6" w:rsidP="001C3B2C">
            <w:pPr>
              <w:bidi/>
              <w:rPr>
                <w:rFonts w:asciiTheme="minorBidi" w:hAnsiTheme="minorBidi"/>
                <w:sz w:val="22"/>
                <w:rtl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6116BE28" w14:textId="1858733B" w:rsidR="001D25A6" w:rsidRPr="00371C93" w:rsidRDefault="00C156DD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89F36D" w14:textId="5F3DCBAD" w:rsidR="001D25A6" w:rsidRPr="00371C93" w:rsidRDefault="00C156DD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0.9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4C6FD9" w14:textId="3718E854" w:rsidR="001D25A6" w:rsidRPr="00371C93" w:rsidRDefault="00C156DD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0.9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A6B83BE" w14:textId="382E9D47" w:rsidR="001D25A6" w:rsidRPr="00371C93" w:rsidRDefault="00C156DD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3</w:t>
            </w:r>
          </w:p>
        </w:tc>
      </w:tr>
      <w:bookmarkEnd w:id="0"/>
      <w:tr w:rsidR="001D25A6" w:rsidRPr="00556B0C" w14:paraId="5318DB00" w14:textId="77777777" w:rsidTr="001C3B2C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34779F1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Course Type</w:t>
            </w:r>
          </w:p>
        </w:tc>
        <w:sdt>
          <w:sdtPr>
            <w:rPr>
              <w:rFonts w:asciiTheme="minorBidi" w:hAnsiTheme="minorBidi"/>
              <w:b/>
              <w:sz w:val="22"/>
              <w:rtl/>
            </w:rPr>
            <w:id w:val="-857353897"/>
            <w:placeholder>
              <w:docPart w:val="55DCD1DA539D436DAC81C9AFD16CAFED"/>
            </w:placeholder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EndPr/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181E07AB" w14:textId="361DC7D9" w:rsidR="001D25A6" w:rsidRPr="00556B0C" w:rsidRDefault="00371C93" w:rsidP="00371C93">
                <w:pPr>
                  <w:bidi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371C93">
                  <w:rPr>
                    <w:rFonts w:asciiTheme="minorBidi" w:hAnsiTheme="minorBidi"/>
                    <w:b/>
                    <w:sz w:val="22"/>
                    <w:rtl/>
                  </w:rPr>
                  <w:t>اجباري</w:t>
                </w:r>
              </w:p>
            </w:tc>
          </w:sdtContent>
        </w:sdt>
      </w:tr>
      <w:tr w:rsidR="001D25A6" w:rsidRPr="00556B0C" w14:paraId="695D12EE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B966B7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level at which the course is taught</w:t>
            </w:r>
          </w:p>
        </w:tc>
        <w:sdt>
          <w:sdtPr>
            <w:rPr>
              <w:rFonts w:asciiTheme="minorBidi" w:hAnsiTheme="minorBidi"/>
              <w:b/>
              <w:sz w:val="22"/>
              <w:rtl/>
            </w:rPr>
            <w:id w:val="824094174"/>
            <w:placeholder>
              <w:docPart w:val="55DCD1DA539D436DAC81C9AFD16CAFED"/>
            </w:placeholder>
            <w:dropDownList>
              <w:listItem w:value="Choose an item."/>
              <w:listItem w:displayText="الفرقة/المستوي الاول" w:value="الفرقة/المستوي الاول"/>
              <w:listItem w:displayText="الفرقة/المستوي الثاني" w:value="الفرقة/المستوي الثاني"/>
              <w:listItem w:displayText="الفرقة/المستوي الثالث" w:value="الفرقة/المستوي الثالث"/>
              <w:listItem w:displayText="الفرقة/المستوي الرابع" w:value="الفرقة/المستوي الرابع"/>
              <w:listItem w:displayText="الفرقة/المستوي الخامس" w:value="الفرقة/المستوي الخامس"/>
              <w:listItem w:displayText="الفرقة/المستوي السادس" w:value="الفرقة/المستوي السادس"/>
              <w:listItem w:displayText="لا ينطبق" w:value="لا ينطبق"/>
            </w:dropDownList>
          </w:sdtPr>
          <w:sdtEndPr/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54A56D40" w14:textId="4628AA59" w:rsidR="001D25A6" w:rsidRPr="00556B0C" w:rsidRDefault="00371C93" w:rsidP="00371C93">
                <w:pPr>
                  <w:bidi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371C93">
                  <w:rPr>
                    <w:rFonts w:asciiTheme="minorBidi" w:hAnsiTheme="minorBidi"/>
                    <w:b/>
                    <w:sz w:val="22"/>
                    <w:rtl/>
                  </w:rPr>
                  <w:t>الفرقة/المستوي الرابع</w:t>
                </w:r>
              </w:p>
            </w:tc>
          </w:sdtContent>
        </w:sdt>
      </w:tr>
      <w:tr w:rsidR="001D25A6" w:rsidRPr="00556B0C" w14:paraId="7F025DF9" w14:textId="77777777" w:rsidTr="001C3B2C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32AC16C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Program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0EF24309" w14:textId="4B8C7123" w:rsidR="001D25A6" w:rsidRPr="004F1E38" w:rsidRDefault="004F1E38" w:rsidP="004F1E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Cs/>
                <w:sz w:val="22"/>
                <w:rtl/>
                <w:lang w:bidi="ar-EG"/>
              </w:rPr>
            </w:pPr>
            <w:r w:rsidRPr="004F1E38">
              <w:rPr>
                <w:rFonts w:asciiTheme="minorBidi" w:hAnsiTheme="minorBidi" w:hint="cs"/>
                <w:bCs/>
                <w:sz w:val="22"/>
                <w:rtl/>
                <w:lang w:bidi="ar-EG"/>
              </w:rPr>
              <w:t>بكالوريوس الطب والجراحة (5+2) نظام الساعات المعتمدة</w:t>
            </w:r>
          </w:p>
        </w:tc>
      </w:tr>
      <w:tr w:rsidR="001D25A6" w:rsidRPr="00556B0C" w14:paraId="5BA22696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8DC120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Faculty/Institute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4DAC0755" w14:textId="4592183A" w:rsidR="001D25A6" w:rsidRPr="00371C93" w:rsidRDefault="00371C93" w:rsidP="00371C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Faculty of Medicine</w:t>
            </w:r>
          </w:p>
        </w:tc>
      </w:tr>
      <w:tr w:rsidR="001D25A6" w:rsidRPr="00556B0C" w14:paraId="0BB80187" w14:textId="77777777" w:rsidTr="001C3B2C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6AF391B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University/Academy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3B2EC13C" w14:textId="46BFC280" w:rsidR="001D25A6" w:rsidRPr="00371C93" w:rsidRDefault="00371C93" w:rsidP="00FD046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proofErr w:type="spellStart"/>
            <w:r>
              <w:rPr>
                <w:rFonts w:asciiTheme="minorBidi" w:hAnsiTheme="minorBidi"/>
                <w:b/>
                <w:sz w:val="22"/>
              </w:rPr>
              <w:t>Benha</w:t>
            </w:r>
            <w:proofErr w:type="spellEnd"/>
            <w:r>
              <w:rPr>
                <w:rFonts w:asciiTheme="minorBidi" w:hAnsiTheme="minorBidi"/>
                <w:b/>
                <w:sz w:val="22"/>
              </w:rPr>
              <w:t xml:space="preserve"> University</w:t>
            </w:r>
          </w:p>
        </w:tc>
      </w:tr>
      <w:tr w:rsidR="001D25A6" w:rsidRPr="00556B0C" w14:paraId="45833DA9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D1F4CA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 xml:space="preserve">Name of Course Coordinator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24CC1D0D" w14:textId="1227B8FA" w:rsidR="001D25A6" w:rsidRPr="00371C93" w:rsidRDefault="00371C93" w:rsidP="00FD04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Dr.</w:t>
            </w:r>
            <w:r w:rsidR="00C156DD">
              <w:rPr>
                <w:rFonts w:asciiTheme="minorBidi" w:hAnsiTheme="minorBidi"/>
                <w:b/>
                <w:sz w:val="22"/>
              </w:rPr>
              <w:t xml:space="preserve"> </w:t>
            </w:r>
            <w:proofErr w:type="spellStart"/>
            <w:r w:rsidR="00FD0466">
              <w:rPr>
                <w:rFonts w:asciiTheme="minorBidi" w:hAnsiTheme="minorBidi"/>
                <w:b/>
                <w:sz w:val="22"/>
              </w:rPr>
              <w:t>Rasha</w:t>
            </w:r>
            <w:proofErr w:type="spellEnd"/>
            <w:r w:rsidR="00FD0466">
              <w:rPr>
                <w:rFonts w:asciiTheme="minorBidi" w:hAnsiTheme="minorBidi"/>
                <w:b/>
                <w:sz w:val="22"/>
              </w:rPr>
              <w:t xml:space="preserve"> Omar</w:t>
            </w:r>
          </w:p>
        </w:tc>
      </w:tr>
      <w:tr w:rsidR="001D25A6" w:rsidRPr="00556B0C" w14:paraId="762E76BA" w14:textId="77777777" w:rsidTr="001C3B2C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56E1503D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Course Specification Approval Date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2"/>
              <w:rtl/>
            </w:rPr>
            <w:id w:val="-1772996511"/>
            <w:placeholder>
              <w:docPart w:val="DDC4C662E8D046EE949F53589DA29181"/>
            </w:placeholder>
            <w:date w:fullDate="2025-09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1CD017D1" w14:textId="48CBA30A" w:rsidR="001D25A6" w:rsidRPr="00556B0C" w:rsidRDefault="00006D79" w:rsidP="00006D79">
                <w:pPr>
                  <w:bidi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006D79">
                  <w:rPr>
                    <w:rFonts w:asciiTheme="minorBidi" w:hAnsiTheme="minorBidi"/>
                    <w:b/>
                    <w:color w:val="000000" w:themeColor="text1"/>
                    <w:sz w:val="22"/>
                  </w:rPr>
                  <w:t>9/16/2025</w:t>
                </w:r>
              </w:p>
            </w:tc>
          </w:sdtContent>
        </w:sdt>
      </w:tr>
      <w:tr w:rsidR="001D25A6" w:rsidRPr="00556B0C" w14:paraId="001FF21E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6F8DBA8C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 xml:space="preserve">Course Specification 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Approval 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2B3A8C2A" w14:textId="77777777" w:rsidR="001D25A6" w:rsidRPr="00556B0C" w:rsidRDefault="001D25A6" w:rsidP="001C3B2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</w:tbl>
    <w:p w14:paraId="0D7AB2BA" w14:textId="77777777" w:rsidR="000B3D6E" w:rsidRDefault="000B3D6E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val="en" w:bidi="ar-YE"/>
        </w:rPr>
      </w:pPr>
    </w:p>
    <w:p w14:paraId="7560FDEB" w14:textId="77777777" w:rsidR="000B3D6E" w:rsidRDefault="000B3D6E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val="en" w:bidi="ar-YE"/>
        </w:rPr>
      </w:pPr>
    </w:p>
    <w:p w14:paraId="18776FB9" w14:textId="4E9875B8" w:rsidR="000B3D6E" w:rsidRPr="00BC3C61" w:rsidRDefault="000B3D6E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lastRenderedPageBreak/>
        <w:t>C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O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verview </w:t>
      </w:r>
      <w:r w:rsidRPr="00D80B4A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shd w:val="clear" w:color="auto" w:fill="DAE9F7" w:themeFill="text2" w:themeFillTint="1A"/>
          <w:lang w:val="en"/>
        </w:rPr>
        <w:t>(Brief summary of scientific content)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578F8C89" w14:textId="070C223F" w:rsidR="00C156DD" w:rsidRPr="00C156DD" w:rsidRDefault="00C156DD" w:rsidP="00C156DD">
      <w:pPr>
        <w:spacing w:after="0" w:line="360" w:lineRule="auto"/>
        <w:ind w:right="-567"/>
        <w:jc w:val="both"/>
        <w:rPr>
          <w:rFonts w:asciiTheme="majorBidi" w:hAnsiTheme="majorBidi" w:cstheme="majorBidi"/>
        </w:rPr>
      </w:pPr>
      <w:r w:rsidRPr="00C156DD">
        <w:rPr>
          <w:rFonts w:asciiTheme="majorBidi" w:hAnsiTheme="majorBidi" w:cstheme="majorBidi"/>
        </w:rPr>
        <w:t>The aim of studying internal medicine is to provide medical students with the knowledge, clinical skills, and professional attitudes required to diagnose, treat, and prevent a wide range of adult medical conditions, while integrating scientific principles with compassionate, patient-centered care.</w:t>
      </w:r>
    </w:p>
    <w:p w14:paraId="1ECF296D" w14:textId="77777777"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F86C8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Course Learning Outcomes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CLOs</w:t>
      </w:r>
    </w:p>
    <w:p w14:paraId="0C75078D" w14:textId="53B5F5E1" w:rsidR="001D25A6" w:rsidRPr="00D80B4A" w:rsidRDefault="001D25A6" w:rsidP="000B3D6E">
      <w:pPr>
        <w:spacing w:after="240"/>
        <w:ind w:left="-461" w:right="-720" w:hanging="86"/>
        <w:rPr>
          <w:rFonts w:asciiTheme="minorBidi" w:hAnsiTheme="minorBidi"/>
          <w:b/>
          <w:bCs/>
          <w:color w:val="002060"/>
          <w:sz w:val="24"/>
          <w:szCs w:val="24"/>
          <w:rtl/>
        </w:rPr>
      </w:pPr>
      <w:bookmarkStart w:id="1" w:name="_Hlk197517585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Matrix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of course </w:t>
      </w:r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learning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>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CLOs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with </w:t>
      </w:r>
      <w:bookmarkEnd w:id="1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program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POs</w:t>
      </w:r>
      <w:r w:rsidRPr="00D80B4A" w:rsidDel="00C91B92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</w:t>
      </w:r>
      <w:r w:rsidR="002B3037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(NARS/ARS)</w:t>
      </w:r>
    </w:p>
    <w:tbl>
      <w:tblPr>
        <w:tblStyle w:val="TableGrid"/>
        <w:tblW w:w="10492" w:type="dxa"/>
        <w:tblInd w:w="-565" w:type="dxa"/>
        <w:tblLook w:val="04A0" w:firstRow="1" w:lastRow="0" w:firstColumn="1" w:lastColumn="0" w:noHBand="0" w:noVBand="1"/>
      </w:tblPr>
      <w:tblGrid>
        <w:gridCol w:w="830"/>
        <w:gridCol w:w="3690"/>
        <w:gridCol w:w="1363"/>
        <w:gridCol w:w="4609"/>
      </w:tblGrid>
      <w:tr w:rsidR="001D25A6" w:rsidRPr="00DC7A0E" w14:paraId="11E4F900" w14:textId="77777777" w:rsidTr="001C3B2C">
        <w:trPr>
          <w:trHeight w:val="799"/>
          <w:tblHeader/>
        </w:trPr>
        <w:tc>
          <w:tcPr>
            <w:tcW w:w="4520" w:type="dxa"/>
            <w:gridSpan w:val="2"/>
            <w:shd w:val="clear" w:color="auto" w:fill="D9D9D9" w:themeFill="background1" w:themeFillShade="D9"/>
            <w:vAlign w:val="center"/>
          </w:tcPr>
          <w:p w14:paraId="00AF749C" w14:textId="7B3F4F8A" w:rsidR="001D25A6" w:rsidRPr="00DC7A0E" w:rsidRDefault="001D25A6" w:rsidP="001C3B2C">
            <w:pPr>
              <w:pStyle w:val="ListParagraph"/>
              <w:ind w:left="-9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Program Outcomes</w:t>
            </w:r>
            <w:r w:rsidR="002B3037" w:rsidRPr="00DC7A0E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 (NARS/ARS)</w:t>
            </w:r>
          </w:p>
          <w:p w14:paraId="6619239E" w14:textId="77777777" w:rsidR="001D25A6" w:rsidRPr="00DC7A0E" w:rsidRDefault="001D25A6" w:rsidP="001C3B2C">
            <w:pPr>
              <w:pStyle w:val="ListParagraph"/>
              <w:ind w:left="-9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sz w:val="20"/>
                <w:szCs w:val="20"/>
                <w:lang w:val="en"/>
              </w:rPr>
              <w:t>(according to the matrix in the program specs)</w:t>
            </w:r>
          </w:p>
        </w:tc>
        <w:tc>
          <w:tcPr>
            <w:tcW w:w="5972" w:type="dxa"/>
            <w:gridSpan w:val="2"/>
            <w:shd w:val="clear" w:color="auto" w:fill="D9D9D9" w:themeFill="background1" w:themeFillShade="D9"/>
            <w:vAlign w:val="center"/>
          </w:tcPr>
          <w:p w14:paraId="6D783EE9" w14:textId="77777777" w:rsidR="001D25A6" w:rsidRPr="00DC7A0E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/>
              </w:rPr>
              <w:t>Course Learning Outcomes</w:t>
            </w:r>
          </w:p>
          <w:p w14:paraId="39126622" w14:textId="77777777" w:rsidR="001D25A6" w:rsidRPr="00DC7A0E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Upon completion of the course, the student will be able to:</w:t>
            </w:r>
          </w:p>
        </w:tc>
      </w:tr>
      <w:tr w:rsidR="001D25A6" w:rsidRPr="00DC7A0E" w14:paraId="0676075A" w14:textId="77777777" w:rsidTr="001C3B2C">
        <w:trPr>
          <w:trHeight w:val="341"/>
          <w:tblHeader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83135E4" w14:textId="77777777" w:rsidR="001D25A6" w:rsidRPr="00DC7A0E" w:rsidRDefault="001D25A6" w:rsidP="001C3B2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Code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2ED2AD8" w14:textId="77777777" w:rsidR="001D25A6" w:rsidRPr="00DC7A0E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  <w:r w:rsidRPr="00DC7A0E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Text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4F917117" w14:textId="77777777" w:rsidR="001D25A6" w:rsidRPr="00DC7A0E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Code</w:t>
            </w:r>
          </w:p>
        </w:tc>
        <w:tc>
          <w:tcPr>
            <w:tcW w:w="4609" w:type="dxa"/>
            <w:shd w:val="clear" w:color="auto" w:fill="D9D9D9" w:themeFill="background1" w:themeFillShade="D9"/>
            <w:vAlign w:val="center"/>
          </w:tcPr>
          <w:p w14:paraId="19AC6A48" w14:textId="77777777" w:rsidR="001D25A6" w:rsidRPr="00DC7A0E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Text</w:t>
            </w:r>
          </w:p>
        </w:tc>
      </w:tr>
      <w:tr w:rsidR="001D25A6" w:rsidRPr="00DC7A0E" w14:paraId="03958159" w14:textId="77777777" w:rsidTr="001C3B2C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7904CE33" w14:textId="4EB84C80" w:rsidR="001D25A6" w:rsidRPr="00DC7A0E" w:rsidRDefault="00571B9B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  <w:r w:rsidRPr="00DC7A0E"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1.4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86777CF" w14:textId="6336C6F6" w:rsidR="001D25A6" w:rsidRPr="00DC7A0E" w:rsidRDefault="00571B9B" w:rsidP="00571B9B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hAnsiTheme="minorBidi"/>
                <w:b/>
                <w:bCs/>
                <w:sz w:val="20"/>
                <w:szCs w:val="20"/>
                <w:lang w:bidi="ar-EG"/>
              </w:rPr>
              <w:t>Perform appropriately timed full physical examination of patients appropriate to the age, gender, and clinical presentation of the patient while being culturally sensitive.</w:t>
            </w:r>
          </w:p>
        </w:tc>
        <w:tc>
          <w:tcPr>
            <w:tcW w:w="1363" w:type="dxa"/>
            <w:vAlign w:val="center"/>
          </w:tcPr>
          <w:p w14:paraId="446C0EA6" w14:textId="715D2E78" w:rsidR="001D25A6" w:rsidRPr="00DC7A0E" w:rsidRDefault="00A45E25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  <w:r w:rsidRPr="00DC7A0E"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1.4.1</w:t>
            </w:r>
          </w:p>
        </w:tc>
        <w:tc>
          <w:tcPr>
            <w:tcW w:w="4609" w:type="dxa"/>
            <w:vAlign w:val="center"/>
          </w:tcPr>
          <w:p w14:paraId="007AD6F7" w14:textId="67948696" w:rsidR="001D25A6" w:rsidRPr="00DC7A0E" w:rsidRDefault="00A45E25" w:rsidP="00A45E25">
            <w:pPr>
              <w:pStyle w:val="ListParagraph"/>
              <w:bidi/>
              <w:ind w:left="0"/>
              <w:jc w:val="right"/>
              <w:rPr>
                <w:rFonts w:asciiTheme="minorBidi" w:hAnsiTheme="minorBidi"/>
                <w:sz w:val="20"/>
                <w:szCs w:val="20"/>
                <w:rtl/>
                <w:lang w:bidi="ar-YE"/>
              </w:rPr>
            </w:pPr>
            <w:r w:rsidRPr="00DC7A0E"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  <w:tab/>
            </w:r>
            <w:r w:rsidRPr="00DC7A0E">
              <w:rPr>
                <w:rFonts w:asciiTheme="minorBidi" w:hAnsiTheme="minorBidi"/>
                <w:sz w:val="20"/>
                <w:szCs w:val="20"/>
                <w:lang w:bidi="ar-YE"/>
              </w:rPr>
              <w:t>Perform complete physical examination of patients including mental status assessment, taking in consideration the age, gender, clinical presentation and culture of the patient</w:t>
            </w:r>
          </w:p>
        </w:tc>
      </w:tr>
      <w:tr w:rsidR="001D25A6" w:rsidRPr="00DC7A0E" w14:paraId="75C86EEB" w14:textId="77777777" w:rsidTr="001C3B2C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2FDB7033" w14:textId="49D36E3E" w:rsidR="001D25A6" w:rsidRPr="00DC7A0E" w:rsidRDefault="00571B9B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  <w:r w:rsidRPr="00DC7A0E"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1.10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77CD2F9E" w14:textId="5617AE8E" w:rsidR="00571B9B" w:rsidRPr="00DC7A0E" w:rsidRDefault="00101FA6" w:rsidP="00C46D2B">
            <w:pPr>
              <w:pStyle w:val="ListParagraph"/>
              <w:bidi/>
              <w:ind w:left="296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YE"/>
              </w:rPr>
            </w:pPr>
            <w:r w:rsidRPr="00DC7A0E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  <w:tab/>
            </w:r>
            <w:r w:rsidRPr="00DC7A0E">
              <w:rPr>
                <w:rFonts w:asciiTheme="minorBidi" w:hAnsiTheme="minorBidi"/>
                <w:b/>
                <w:bCs/>
                <w:sz w:val="20"/>
                <w:szCs w:val="20"/>
                <w:lang w:bidi="ar-YE"/>
              </w:rPr>
              <w:t>Integrate the results of history, physical and laboratory test findings into a meaningful diagnostic formulation</w:t>
            </w:r>
          </w:p>
          <w:p w14:paraId="106C1AF7" w14:textId="77777777" w:rsidR="001D25A6" w:rsidRPr="00DC7A0E" w:rsidRDefault="001D25A6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1E531F51" w14:textId="286CFF42" w:rsidR="001D25A6" w:rsidRPr="00DC7A0E" w:rsidRDefault="007A3DC7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  <w:r w:rsidRPr="00DC7A0E"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1.10.1</w:t>
            </w:r>
          </w:p>
        </w:tc>
        <w:tc>
          <w:tcPr>
            <w:tcW w:w="4609" w:type="dxa"/>
            <w:vAlign w:val="center"/>
          </w:tcPr>
          <w:p w14:paraId="75E538FE" w14:textId="299603B8" w:rsidR="001D25A6" w:rsidRPr="00DC7A0E" w:rsidRDefault="007A3DC7" w:rsidP="007A3DC7">
            <w:pPr>
              <w:pStyle w:val="ListParagraph"/>
              <w:bidi/>
              <w:ind w:left="0"/>
              <w:jc w:val="right"/>
              <w:rPr>
                <w:rFonts w:asciiTheme="minorBidi" w:hAnsiTheme="minorBidi"/>
                <w:sz w:val="20"/>
                <w:szCs w:val="20"/>
                <w:rtl/>
                <w:lang w:bidi="ar-YE"/>
              </w:rPr>
            </w:pPr>
            <w:r w:rsidRPr="00DC7A0E"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  <w:tab/>
            </w:r>
            <w:r w:rsidRPr="00DC7A0E">
              <w:rPr>
                <w:rFonts w:asciiTheme="minorBidi" w:hAnsiTheme="minorBidi"/>
                <w:sz w:val="20"/>
                <w:szCs w:val="20"/>
                <w:lang w:bidi="ar-YE"/>
              </w:rPr>
              <w:t>Combine all obtained results either from history taking, medical examination and investigations in order to diagnose neurological problems</w:t>
            </w:r>
          </w:p>
        </w:tc>
      </w:tr>
      <w:tr w:rsidR="001D25A6" w:rsidRPr="00DC7A0E" w14:paraId="1036DBE2" w14:textId="77777777" w:rsidTr="001C3B2C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28AA03B8" w14:textId="77777777" w:rsidR="001D25A6" w:rsidRPr="00DC7A0E" w:rsidRDefault="001D25A6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1D5D7FF0" w14:textId="77777777" w:rsidR="001D25A6" w:rsidRPr="00DC7A0E" w:rsidRDefault="001D25A6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2701E8B7" w14:textId="66CC0381" w:rsidR="001D25A6" w:rsidRPr="00DC7A0E" w:rsidRDefault="007A3DC7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  <w:r w:rsidRPr="00DC7A0E"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1.10.3</w:t>
            </w:r>
          </w:p>
        </w:tc>
        <w:tc>
          <w:tcPr>
            <w:tcW w:w="4609" w:type="dxa"/>
            <w:vAlign w:val="center"/>
          </w:tcPr>
          <w:p w14:paraId="0F4975BF" w14:textId="625820B6" w:rsidR="001D25A6" w:rsidRPr="00DC7A0E" w:rsidRDefault="007A3DC7" w:rsidP="007A3DC7">
            <w:pPr>
              <w:pStyle w:val="ListParagraph"/>
              <w:bidi/>
              <w:ind w:left="0"/>
              <w:jc w:val="right"/>
              <w:rPr>
                <w:rFonts w:asciiTheme="minorBidi" w:hAnsiTheme="minorBidi"/>
                <w:sz w:val="20"/>
                <w:szCs w:val="20"/>
                <w:rtl/>
                <w:lang w:bidi="ar-YE"/>
              </w:rPr>
            </w:pPr>
            <w:r w:rsidRPr="00DC7A0E"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  <w:tab/>
            </w:r>
            <w:r w:rsidRPr="00DC7A0E">
              <w:rPr>
                <w:rFonts w:asciiTheme="minorBidi" w:hAnsiTheme="minorBidi"/>
                <w:sz w:val="20"/>
                <w:szCs w:val="20"/>
                <w:lang w:bidi="ar-YE"/>
              </w:rPr>
              <w:t>Incorporate the patient's history, medical examination and investigations to reach a diagnosis of infectious disease</w:t>
            </w:r>
          </w:p>
        </w:tc>
      </w:tr>
      <w:tr w:rsidR="001D25A6" w:rsidRPr="00DC7A0E" w14:paraId="03A85B98" w14:textId="77777777" w:rsidTr="001C3B2C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39E291F" w14:textId="05C0C7F8" w:rsidR="001D25A6" w:rsidRPr="00DC7A0E" w:rsidRDefault="00571B9B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  <w:r w:rsidRPr="00DC7A0E"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1.11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59C50B3" w14:textId="3D2CCBE9" w:rsidR="001D25A6" w:rsidRPr="00DC7A0E" w:rsidRDefault="00101FA6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  <w:r w:rsidRPr="00DC7A0E">
              <w:rPr>
                <w:rFonts w:asciiTheme="minorBidi" w:eastAsia="Aptos" w:hAnsiTheme="minorBidi"/>
                <w:b/>
                <w:bCs/>
                <w:sz w:val="20"/>
                <w:szCs w:val="20"/>
              </w:rPr>
              <w:t>Carry out safely appropriate medical diagnostic and therapeutic procedures whatever any unexpected circumstances.</w:t>
            </w:r>
          </w:p>
        </w:tc>
        <w:tc>
          <w:tcPr>
            <w:tcW w:w="1363" w:type="dxa"/>
            <w:vAlign w:val="center"/>
          </w:tcPr>
          <w:p w14:paraId="58D08C9D" w14:textId="77777777" w:rsidR="001D25A6" w:rsidRPr="00DC7A0E" w:rsidRDefault="001D25A6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53AF359B" w14:textId="77777777" w:rsidR="001D25A6" w:rsidRPr="00DC7A0E" w:rsidRDefault="001D25A6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</w:p>
        </w:tc>
      </w:tr>
      <w:tr w:rsidR="001D25A6" w:rsidRPr="00DC7A0E" w14:paraId="652D62C2" w14:textId="77777777" w:rsidTr="001C3B2C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D7AD62F" w14:textId="4FC42F63" w:rsidR="001D25A6" w:rsidRPr="00DC7A0E" w:rsidRDefault="00571B9B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  <w:r w:rsidRPr="00DC7A0E"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1.12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5C77A60F" w14:textId="26AA4486" w:rsidR="001D25A6" w:rsidRPr="00DC7A0E" w:rsidRDefault="00101FA6" w:rsidP="00101FA6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DC7A0E">
              <w:rPr>
                <w:rFonts w:asciiTheme="minorBidi" w:hAnsiTheme="minorBidi"/>
                <w:b/>
                <w:bCs/>
                <w:sz w:val="20"/>
                <w:szCs w:val="20"/>
                <w:lang w:bidi="ar-YE"/>
              </w:rPr>
              <w:t>Apply rational management strategies for common medical conditions taking in consideration the patient safety.</w:t>
            </w:r>
          </w:p>
        </w:tc>
        <w:tc>
          <w:tcPr>
            <w:tcW w:w="1363" w:type="dxa"/>
            <w:vAlign w:val="center"/>
          </w:tcPr>
          <w:p w14:paraId="752A773F" w14:textId="47D2E663" w:rsidR="001D25A6" w:rsidRPr="00DC7A0E" w:rsidRDefault="00200872" w:rsidP="0020087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  <w:r w:rsidRPr="00DC7A0E"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  <w:t>1.12.1</w:t>
            </w:r>
          </w:p>
        </w:tc>
        <w:tc>
          <w:tcPr>
            <w:tcW w:w="4609" w:type="dxa"/>
            <w:vAlign w:val="center"/>
          </w:tcPr>
          <w:p w14:paraId="792D9801" w14:textId="14343EEE" w:rsidR="001D25A6" w:rsidRPr="00DC7A0E" w:rsidRDefault="00200872" w:rsidP="005C2269">
            <w:pPr>
              <w:pStyle w:val="ListParagraph"/>
              <w:bidi/>
              <w:ind w:left="0"/>
              <w:jc w:val="right"/>
              <w:rPr>
                <w:rFonts w:asciiTheme="minorBidi" w:hAnsiTheme="minorBidi"/>
                <w:sz w:val="20"/>
                <w:szCs w:val="20"/>
                <w:rtl/>
                <w:lang w:bidi="ar-YE"/>
              </w:rPr>
            </w:pPr>
            <w:r w:rsidRPr="00DC7A0E"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  <w:tab/>
            </w:r>
            <w:r w:rsidRPr="00DC7A0E">
              <w:rPr>
                <w:rFonts w:asciiTheme="minorBidi" w:hAnsiTheme="minorBidi"/>
                <w:sz w:val="20"/>
                <w:szCs w:val="20"/>
                <w:lang w:bidi="ar-YE"/>
              </w:rPr>
              <w:t>Apply rational management strategies for common medical conditions taking in consideration the patient safety</w:t>
            </w:r>
            <w:r w:rsidR="005C2269" w:rsidRPr="00DC7A0E">
              <w:rPr>
                <w:rFonts w:asciiTheme="minorBidi" w:hAnsiTheme="minorBidi"/>
                <w:sz w:val="20"/>
                <w:szCs w:val="20"/>
                <w:lang w:bidi="ar-YE"/>
              </w:rPr>
              <w:t>.</w:t>
            </w:r>
          </w:p>
        </w:tc>
      </w:tr>
      <w:tr w:rsidR="009170F0" w:rsidRPr="00DC7A0E" w14:paraId="19D42A4B" w14:textId="77777777" w:rsidTr="001C3B2C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724E50E8" w14:textId="65DF0304" w:rsidR="009170F0" w:rsidRPr="00DC7A0E" w:rsidRDefault="009170F0" w:rsidP="009170F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 w:rsidRPr="009170F0"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  <w:t>2.1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182D3E2" w14:textId="31EA1E5D" w:rsidR="009170F0" w:rsidRPr="00DC7A0E" w:rsidRDefault="009170F0" w:rsidP="009170F0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YE"/>
              </w:rPr>
            </w:pPr>
            <w:r w:rsidRPr="009170F0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  <w:tab/>
            </w:r>
            <w:r w:rsidRPr="009170F0">
              <w:rPr>
                <w:rFonts w:asciiTheme="minorBidi" w:hAnsiTheme="minorBidi"/>
                <w:b/>
                <w:bCs/>
                <w:sz w:val="20"/>
                <w:szCs w:val="20"/>
                <w:lang w:bidi="ar-YE"/>
              </w:rPr>
              <w:t>Identify the basic determinants of health and principles of health improvement</w:t>
            </w:r>
            <w:r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.</w:t>
            </w:r>
          </w:p>
        </w:tc>
        <w:tc>
          <w:tcPr>
            <w:tcW w:w="1363" w:type="dxa"/>
            <w:vAlign w:val="center"/>
          </w:tcPr>
          <w:p w14:paraId="53076BD4" w14:textId="314C234B" w:rsidR="009170F0" w:rsidRPr="00DC7A0E" w:rsidRDefault="00C2758D" w:rsidP="0020087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2.1.1</w:t>
            </w:r>
          </w:p>
        </w:tc>
        <w:tc>
          <w:tcPr>
            <w:tcW w:w="4609" w:type="dxa"/>
            <w:vAlign w:val="center"/>
          </w:tcPr>
          <w:p w14:paraId="5EC07EFA" w14:textId="42ED1C5C" w:rsidR="009170F0" w:rsidRPr="00C2758D" w:rsidRDefault="00C2758D" w:rsidP="00C2758D">
            <w:pPr>
              <w:pStyle w:val="ListParagraph"/>
              <w:bidi/>
              <w:ind w:left="0"/>
              <w:jc w:val="right"/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</w:pPr>
            <w:r w:rsidRPr="00C2758D"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  <w:tab/>
            </w:r>
            <w:r w:rsidRPr="00C2758D">
              <w:rPr>
                <w:rFonts w:asciiTheme="minorBidi" w:hAnsiTheme="minorBidi" w:cs="Arial"/>
                <w:sz w:val="20"/>
                <w:szCs w:val="20"/>
                <w:lang w:bidi="ar-YE"/>
              </w:rPr>
              <w:t xml:space="preserve">Recognize the basic determinants of health and the principles of health improvement regarding nervous and </w:t>
            </w:r>
            <w:r w:rsidR="00DC2132" w:rsidRPr="00C2758D">
              <w:rPr>
                <w:rFonts w:asciiTheme="minorBidi" w:hAnsiTheme="minorBidi" w:cs="Arial"/>
                <w:sz w:val="20"/>
                <w:szCs w:val="20"/>
                <w:lang w:bidi="ar-YE"/>
              </w:rPr>
              <w:t>musculoskeletal systems</w:t>
            </w:r>
            <w:r w:rsidRPr="00C2758D">
              <w:rPr>
                <w:rFonts w:asciiTheme="minorBidi" w:hAnsiTheme="minorBidi" w:cs="Arial"/>
                <w:sz w:val="20"/>
                <w:szCs w:val="20"/>
                <w:lang w:bidi="ar-YE"/>
              </w:rPr>
              <w:t xml:space="preserve"> and infectious diseases</w:t>
            </w:r>
            <w:r>
              <w:rPr>
                <w:rFonts w:asciiTheme="minorBidi" w:hAnsiTheme="minorBidi" w:cs="Arial"/>
                <w:sz w:val="20"/>
                <w:szCs w:val="20"/>
                <w:lang w:bidi="ar-YE"/>
              </w:rPr>
              <w:t>.</w:t>
            </w:r>
          </w:p>
        </w:tc>
      </w:tr>
      <w:tr w:rsidR="00DC2132" w:rsidRPr="00DC7A0E" w14:paraId="2C72D82D" w14:textId="77777777" w:rsidTr="001C3B2C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2BED322" w14:textId="40E91F4C" w:rsidR="00DC2132" w:rsidRPr="009170F0" w:rsidRDefault="00DC2132" w:rsidP="009170F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2.9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DB683FD" w14:textId="3DB5D51C" w:rsidR="00DC2132" w:rsidRPr="00DC2132" w:rsidRDefault="00DC2132" w:rsidP="00DC2132">
            <w:pPr>
              <w:pStyle w:val="ListParagraph"/>
              <w:bidi/>
              <w:ind w:left="0"/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</w:pPr>
            <w:r w:rsidRPr="00DC2132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  <w:tab/>
            </w:r>
            <w:r w:rsidRPr="00DC2132"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Adopt suitable measures for infection control</w:t>
            </w:r>
            <w:r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.</w:t>
            </w:r>
          </w:p>
        </w:tc>
        <w:tc>
          <w:tcPr>
            <w:tcW w:w="1363" w:type="dxa"/>
            <w:vAlign w:val="center"/>
          </w:tcPr>
          <w:p w14:paraId="2DF24313" w14:textId="1650AF27" w:rsidR="00DC2132" w:rsidRDefault="00DC2132" w:rsidP="0020087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2.9.1</w:t>
            </w:r>
          </w:p>
        </w:tc>
        <w:tc>
          <w:tcPr>
            <w:tcW w:w="4609" w:type="dxa"/>
            <w:vAlign w:val="center"/>
          </w:tcPr>
          <w:p w14:paraId="4203F24A" w14:textId="305C37E0" w:rsidR="00DC2132" w:rsidRPr="00C2758D" w:rsidRDefault="008457A0" w:rsidP="008457A0">
            <w:pPr>
              <w:pStyle w:val="ListParagraph"/>
              <w:bidi/>
              <w:ind w:left="0"/>
              <w:jc w:val="right"/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</w:pPr>
            <w:r w:rsidRPr="008457A0"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  <w:tab/>
            </w:r>
            <w:r w:rsidRPr="008457A0">
              <w:rPr>
                <w:rFonts w:asciiTheme="minorBidi" w:hAnsiTheme="minorBidi" w:cs="Arial"/>
                <w:sz w:val="20"/>
                <w:szCs w:val="20"/>
                <w:lang w:bidi="ar-YE"/>
              </w:rPr>
              <w:t>Apply infection control principals and safety measures during clinical practice</w:t>
            </w:r>
            <w:r>
              <w:rPr>
                <w:rFonts w:asciiTheme="minorBidi" w:hAnsiTheme="minorBidi" w:cs="Arial"/>
                <w:sz w:val="20"/>
                <w:szCs w:val="20"/>
                <w:lang w:bidi="ar-YE"/>
              </w:rPr>
              <w:t>.</w:t>
            </w:r>
          </w:p>
        </w:tc>
      </w:tr>
      <w:tr w:rsidR="007A1873" w:rsidRPr="00DC7A0E" w14:paraId="4ACD2CEF" w14:textId="77777777" w:rsidTr="001C3B2C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4637BA8F" w14:textId="3BEEAD16" w:rsidR="007A1873" w:rsidRDefault="007A1873" w:rsidP="009170F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3.1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2FCD404" w14:textId="15813959" w:rsidR="007A1873" w:rsidRPr="00DC2132" w:rsidRDefault="007A1873" w:rsidP="007A1873">
            <w:pPr>
              <w:pStyle w:val="ListParagraph"/>
              <w:bidi/>
              <w:ind w:left="0"/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</w:pPr>
            <w:r w:rsidRPr="007A1873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  <w:tab/>
            </w:r>
            <w:r w:rsidRPr="007A1873"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 xml:space="preserve">Exhibit appropriate professional behaviors and relationships in all aspects of </w:t>
            </w:r>
            <w:r w:rsidRPr="007A1873"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lastRenderedPageBreak/>
              <w:t>practice, demonstrating honesty, integrity, commitment, compassion, &amp; respect</w:t>
            </w:r>
            <w:r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.</w:t>
            </w:r>
          </w:p>
        </w:tc>
        <w:tc>
          <w:tcPr>
            <w:tcW w:w="1363" w:type="dxa"/>
            <w:vAlign w:val="center"/>
          </w:tcPr>
          <w:p w14:paraId="185E9604" w14:textId="204B6AD7" w:rsidR="007A1873" w:rsidRDefault="007A1873" w:rsidP="0020087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lastRenderedPageBreak/>
              <w:t>3.1.1</w:t>
            </w:r>
          </w:p>
        </w:tc>
        <w:tc>
          <w:tcPr>
            <w:tcW w:w="4609" w:type="dxa"/>
            <w:vAlign w:val="center"/>
          </w:tcPr>
          <w:p w14:paraId="7FADD4E4" w14:textId="7A30429A" w:rsidR="007A1873" w:rsidRPr="008457A0" w:rsidRDefault="007A1873" w:rsidP="007A1873">
            <w:pPr>
              <w:pStyle w:val="ListParagraph"/>
              <w:bidi/>
              <w:ind w:left="0"/>
              <w:jc w:val="right"/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</w:pPr>
            <w:r w:rsidRPr="007A1873"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  <w:tab/>
            </w:r>
            <w:r w:rsidRPr="007A1873">
              <w:rPr>
                <w:rFonts w:asciiTheme="minorBidi" w:hAnsiTheme="minorBidi" w:cs="Arial"/>
                <w:sz w:val="20"/>
                <w:szCs w:val="20"/>
                <w:lang w:bidi="ar-YE"/>
              </w:rPr>
              <w:t>Demonstrate respect, appropriate professional behavior and establish good relations in all aspects of his/her practice</w:t>
            </w:r>
            <w:r>
              <w:rPr>
                <w:rFonts w:asciiTheme="minorBidi" w:hAnsiTheme="minorBidi" w:cs="Arial"/>
                <w:sz w:val="20"/>
                <w:szCs w:val="20"/>
                <w:lang w:bidi="ar-YE"/>
              </w:rPr>
              <w:t>.</w:t>
            </w:r>
          </w:p>
        </w:tc>
      </w:tr>
      <w:tr w:rsidR="007A1873" w:rsidRPr="00DC7A0E" w14:paraId="1BCF8ABB" w14:textId="77777777" w:rsidTr="001C3B2C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41CD4C0F" w14:textId="0ABFCAF9" w:rsidR="007A1873" w:rsidRDefault="007A1873" w:rsidP="009170F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lastRenderedPageBreak/>
              <w:t>3.4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7BEBBCED" w14:textId="6F36183E" w:rsidR="007A1873" w:rsidRPr="007A1873" w:rsidRDefault="007A1873" w:rsidP="007A1873">
            <w:pPr>
              <w:pStyle w:val="ListParagraph"/>
              <w:bidi/>
              <w:ind w:left="0"/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</w:pPr>
            <w:r w:rsidRPr="007A1873"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Treat all patients equally, and avoid stigmatizing any category regardless of their social, cultural, ethnic backgrounds, or their disabilities</w:t>
            </w:r>
            <w:r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.</w:t>
            </w:r>
          </w:p>
        </w:tc>
        <w:tc>
          <w:tcPr>
            <w:tcW w:w="1363" w:type="dxa"/>
            <w:vAlign w:val="center"/>
          </w:tcPr>
          <w:p w14:paraId="1DBBDC5E" w14:textId="6A4BECDE" w:rsidR="007A1873" w:rsidRDefault="007A1873" w:rsidP="0020087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3.4.1</w:t>
            </w:r>
          </w:p>
        </w:tc>
        <w:tc>
          <w:tcPr>
            <w:tcW w:w="4609" w:type="dxa"/>
            <w:vAlign w:val="center"/>
          </w:tcPr>
          <w:p w14:paraId="4B01B6D3" w14:textId="19BF0972" w:rsidR="007A1873" w:rsidRPr="007A1873" w:rsidRDefault="007A1873" w:rsidP="007A1873">
            <w:pPr>
              <w:pStyle w:val="ListParagraph"/>
              <w:bidi/>
              <w:ind w:left="0"/>
              <w:jc w:val="right"/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</w:pPr>
            <w:r w:rsidRPr="007A1873"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  <w:tab/>
            </w:r>
            <w:r w:rsidRPr="007A1873">
              <w:rPr>
                <w:rFonts w:asciiTheme="minorBidi" w:hAnsiTheme="minorBidi" w:cs="Arial"/>
                <w:sz w:val="20"/>
                <w:szCs w:val="20"/>
                <w:lang w:bidi="ar-YE"/>
              </w:rPr>
              <w:t>Show non-prejudice in their approach to others to treat all patients equally regardless of believes, culture, and behaviors</w:t>
            </w:r>
            <w:r>
              <w:rPr>
                <w:rFonts w:asciiTheme="minorBidi" w:hAnsiTheme="minorBidi" w:cs="Arial"/>
                <w:sz w:val="20"/>
                <w:szCs w:val="20"/>
                <w:lang w:bidi="ar-YE"/>
              </w:rPr>
              <w:t>.</w:t>
            </w:r>
          </w:p>
        </w:tc>
      </w:tr>
      <w:tr w:rsidR="007A1873" w:rsidRPr="00DC7A0E" w14:paraId="1762A2CF" w14:textId="77777777" w:rsidTr="001C3B2C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4A8E8B36" w14:textId="43980D5E" w:rsidR="007A1873" w:rsidRDefault="007A1873" w:rsidP="009170F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3.6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597F637E" w14:textId="3978A3F1" w:rsidR="007A1873" w:rsidRPr="007A1873" w:rsidRDefault="007A1873" w:rsidP="007A1873">
            <w:pPr>
              <w:pStyle w:val="ListParagraph"/>
              <w:bidi/>
              <w:ind w:left="0"/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</w:pPr>
            <w:r w:rsidRPr="007A1873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  <w:tab/>
            </w:r>
            <w:r w:rsidRPr="007A1873"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Recognize basics of medico legal aspects of practice, malpractice and avoid common medical errors</w:t>
            </w:r>
            <w:r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.</w:t>
            </w:r>
          </w:p>
        </w:tc>
        <w:tc>
          <w:tcPr>
            <w:tcW w:w="1363" w:type="dxa"/>
            <w:vAlign w:val="center"/>
          </w:tcPr>
          <w:p w14:paraId="0718C08E" w14:textId="64361DE7" w:rsidR="007A1873" w:rsidRPr="007A1873" w:rsidRDefault="007A1873" w:rsidP="0020087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3.6.1</w:t>
            </w:r>
          </w:p>
        </w:tc>
        <w:tc>
          <w:tcPr>
            <w:tcW w:w="4609" w:type="dxa"/>
            <w:vAlign w:val="center"/>
          </w:tcPr>
          <w:p w14:paraId="5B9FAAA7" w14:textId="60CF84E7" w:rsidR="007A1873" w:rsidRPr="007A1873" w:rsidRDefault="007A1873" w:rsidP="007A1873">
            <w:pPr>
              <w:pStyle w:val="ListParagraph"/>
              <w:bidi/>
              <w:ind w:left="0"/>
              <w:jc w:val="right"/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</w:pPr>
            <w:r w:rsidRPr="007A1873"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  <w:tab/>
            </w:r>
            <w:r w:rsidRPr="007A1873">
              <w:rPr>
                <w:rFonts w:asciiTheme="minorBidi" w:hAnsiTheme="minorBidi" w:cs="Arial"/>
                <w:sz w:val="20"/>
                <w:szCs w:val="20"/>
                <w:lang w:bidi="ar-YE"/>
              </w:rPr>
              <w:t>Identify the principles of medicolegal aspects of medical practice, malpractice and negligence</w:t>
            </w:r>
            <w:r>
              <w:rPr>
                <w:rFonts w:asciiTheme="minorBidi" w:hAnsiTheme="minorBidi" w:cs="Arial"/>
                <w:sz w:val="20"/>
                <w:szCs w:val="20"/>
                <w:lang w:bidi="ar-YE"/>
              </w:rPr>
              <w:t>.</w:t>
            </w:r>
          </w:p>
        </w:tc>
      </w:tr>
      <w:tr w:rsidR="00285A7B" w:rsidRPr="00DC7A0E" w14:paraId="220B7099" w14:textId="77777777" w:rsidTr="00285A7B">
        <w:trPr>
          <w:trHeight w:val="498"/>
        </w:trPr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03C032EC" w14:textId="26DD08BF" w:rsidR="00285A7B" w:rsidRDefault="00285A7B" w:rsidP="009170F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4.1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7F6E45FF" w14:textId="71D6089B" w:rsidR="00285A7B" w:rsidRPr="007A1873" w:rsidRDefault="00285A7B" w:rsidP="0055422F">
            <w:pPr>
              <w:pStyle w:val="ListParagraph"/>
              <w:bidi/>
              <w:ind w:left="0"/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</w:pPr>
            <w:r w:rsidRPr="0055422F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  <w:tab/>
            </w:r>
            <w:r w:rsidRPr="0055422F"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Describe the normal structure of the body and its major organ systems and explain their functions</w:t>
            </w:r>
            <w:r w:rsidR="00D1472D"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.</w:t>
            </w:r>
          </w:p>
        </w:tc>
        <w:tc>
          <w:tcPr>
            <w:tcW w:w="1363" w:type="dxa"/>
            <w:vAlign w:val="center"/>
          </w:tcPr>
          <w:p w14:paraId="448045AB" w14:textId="6FF9A4D9" w:rsidR="00285A7B" w:rsidRDefault="00285A7B" w:rsidP="0020087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4.1.1</w:t>
            </w:r>
          </w:p>
        </w:tc>
        <w:tc>
          <w:tcPr>
            <w:tcW w:w="4609" w:type="dxa"/>
            <w:vAlign w:val="center"/>
          </w:tcPr>
          <w:p w14:paraId="07FD78AE" w14:textId="46DD877F" w:rsidR="00285A7B" w:rsidRPr="007A1873" w:rsidRDefault="00285A7B" w:rsidP="0055422F">
            <w:pPr>
              <w:pStyle w:val="ListParagraph"/>
              <w:bidi/>
              <w:ind w:left="0"/>
              <w:jc w:val="right"/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</w:pPr>
            <w:r w:rsidRPr="0055422F"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  <w:tab/>
            </w:r>
            <w:r w:rsidRPr="0055422F">
              <w:rPr>
                <w:rFonts w:asciiTheme="minorBidi" w:hAnsiTheme="minorBidi" w:cs="Arial"/>
                <w:sz w:val="20"/>
                <w:szCs w:val="20"/>
                <w:lang w:bidi="ar-YE"/>
              </w:rPr>
              <w:t>Outline the role of nervous system in maintaining optimal functional state of the human body</w:t>
            </w:r>
            <w:r>
              <w:rPr>
                <w:rFonts w:asciiTheme="minorBidi" w:hAnsiTheme="minorBidi" w:cs="Arial"/>
                <w:sz w:val="20"/>
                <w:szCs w:val="20"/>
                <w:lang w:bidi="ar-YE"/>
              </w:rPr>
              <w:t>.</w:t>
            </w:r>
          </w:p>
        </w:tc>
      </w:tr>
      <w:tr w:rsidR="00285A7B" w:rsidRPr="00DC7A0E" w14:paraId="2FB1822E" w14:textId="77777777" w:rsidTr="001C3B2C">
        <w:trPr>
          <w:trHeight w:val="498"/>
        </w:trPr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6E8C04C9" w14:textId="77777777" w:rsidR="00285A7B" w:rsidRDefault="00285A7B" w:rsidP="009170F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0CA0775A" w14:textId="77777777" w:rsidR="00285A7B" w:rsidRPr="0055422F" w:rsidRDefault="00285A7B" w:rsidP="0055422F">
            <w:pPr>
              <w:pStyle w:val="ListParagraph"/>
              <w:bidi/>
              <w:ind w:left="0"/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030F7391" w14:textId="1820A304" w:rsidR="00285A7B" w:rsidRDefault="00285A7B" w:rsidP="0020087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4.1.2</w:t>
            </w:r>
          </w:p>
        </w:tc>
        <w:tc>
          <w:tcPr>
            <w:tcW w:w="4609" w:type="dxa"/>
            <w:vAlign w:val="center"/>
          </w:tcPr>
          <w:p w14:paraId="728734AB" w14:textId="77777777" w:rsidR="00285A7B" w:rsidRDefault="00285A7B" w:rsidP="00285A7B">
            <w:pPr>
              <w:pStyle w:val="ListParagraph"/>
              <w:bidi/>
              <w:ind w:left="0"/>
              <w:jc w:val="right"/>
              <w:rPr>
                <w:rFonts w:asciiTheme="minorBidi" w:hAnsiTheme="minorBidi" w:cs="Arial"/>
                <w:sz w:val="20"/>
                <w:szCs w:val="20"/>
                <w:lang w:bidi="ar-YE"/>
              </w:rPr>
            </w:pPr>
            <w:r w:rsidRPr="00285A7B">
              <w:rPr>
                <w:rFonts w:asciiTheme="minorBidi" w:hAnsiTheme="minorBidi" w:cs="Arial"/>
                <w:sz w:val="20"/>
                <w:szCs w:val="20"/>
                <w:lang w:bidi="ar-YE"/>
              </w:rPr>
              <w:t>Describe the anatomy of musculoskeletal system and its function</w:t>
            </w:r>
            <w:r>
              <w:rPr>
                <w:rFonts w:asciiTheme="minorBidi" w:hAnsiTheme="minorBidi" w:cs="Arial"/>
                <w:sz w:val="20"/>
                <w:szCs w:val="20"/>
                <w:lang w:bidi="ar-YE"/>
              </w:rPr>
              <w:t>.</w:t>
            </w:r>
          </w:p>
          <w:p w14:paraId="02D13A2D" w14:textId="37044094" w:rsidR="00D1472D" w:rsidRPr="0055422F" w:rsidRDefault="00D1472D" w:rsidP="00D1472D">
            <w:pPr>
              <w:pStyle w:val="ListParagraph"/>
              <w:bidi/>
              <w:ind w:left="0"/>
              <w:jc w:val="right"/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</w:pPr>
          </w:p>
        </w:tc>
      </w:tr>
      <w:tr w:rsidR="00D1472D" w:rsidRPr="00DC7A0E" w14:paraId="7FE80A8B" w14:textId="77777777" w:rsidTr="001C3B2C">
        <w:trPr>
          <w:trHeight w:val="498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579EAB17" w14:textId="2BA163A0" w:rsidR="00D1472D" w:rsidRDefault="00D1472D" w:rsidP="009170F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4.5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7D16856A" w14:textId="75AB34C0" w:rsidR="00D1472D" w:rsidRPr="0055422F" w:rsidRDefault="00D1472D" w:rsidP="00D1472D">
            <w:pPr>
              <w:pStyle w:val="ListParagraph"/>
              <w:bidi/>
              <w:ind w:left="0"/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</w:pPr>
            <w:r w:rsidRPr="00D1472D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  <w:tab/>
            </w:r>
            <w:r w:rsidRPr="00D1472D"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Identify various causes (genetic, developmental, metabolic, toxic, microbiologic, autoimmune, neoplastic, degenerative, and traumatic) of illness/disease and explain the ways in which they operate on the body (pathogenesis</w:t>
            </w:r>
            <w:r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).</w:t>
            </w:r>
          </w:p>
        </w:tc>
        <w:tc>
          <w:tcPr>
            <w:tcW w:w="1363" w:type="dxa"/>
            <w:vAlign w:val="center"/>
          </w:tcPr>
          <w:p w14:paraId="64094192" w14:textId="080D903F" w:rsidR="00D1472D" w:rsidRDefault="000A5BA1" w:rsidP="0020087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4.5.1</w:t>
            </w:r>
          </w:p>
        </w:tc>
        <w:tc>
          <w:tcPr>
            <w:tcW w:w="4609" w:type="dxa"/>
            <w:vAlign w:val="center"/>
          </w:tcPr>
          <w:p w14:paraId="522566DD" w14:textId="4D50D8B9" w:rsidR="00D1472D" w:rsidRPr="00285A7B" w:rsidRDefault="000A5BA1" w:rsidP="000A5BA1">
            <w:pPr>
              <w:pStyle w:val="ListParagraph"/>
              <w:bidi/>
              <w:ind w:left="0"/>
              <w:jc w:val="right"/>
              <w:rPr>
                <w:rFonts w:asciiTheme="minorBidi" w:hAnsiTheme="minorBidi" w:cs="Arial"/>
                <w:sz w:val="20"/>
                <w:szCs w:val="20"/>
                <w:lang w:bidi="ar-YE"/>
              </w:rPr>
            </w:pPr>
            <w:r w:rsidRPr="000A5BA1"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  <w:tab/>
            </w:r>
            <w:r w:rsidRPr="000A5BA1">
              <w:rPr>
                <w:rFonts w:asciiTheme="minorBidi" w:hAnsiTheme="minorBidi" w:cs="Arial"/>
                <w:sz w:val="20"/>
                <w:szCs w:val="20"/>
                <w:lang w:bidi="ar-YE"/>
              </w:rPr>
              <w:t>Recognize the etiology including (the role of genetics, immunological, microbiologic, metabolic, neoplastic, traumatic and toxic causes), and the pathogenesis of the common diseases &amp; illnesses in neurology and rheumatology  and infectious diseases</w:t>
            </w:r>
            <w:r>
              <w:rPr>
                <w:rFonts w:asciiTheme="minorBidi" w:hAnsiTheme="minorBidi" w:cs="Arial"/>
                <w:sz w:val="20"/>
                <w:szCs w:val="20"/>
                <w:lang w:bidi="ar-YE"/>
              </w:rPr>
              <w:t>,</w:t>
            </w:r>
          </w:p>
        </w:tc>
      </w:tr>
      <w:tr w:rsidR="000A5BA1" w:rsidRPr="00DC7A0E" w14:paraId="543A79EE" w14:textId="77777777" w:rsidTr="001C3B2C">
        <w:trPr>
          <w:trHeight w:val="498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E4D1884" w14:textId="05EF07DF" w:rsidR="000A5BA1" w:rsidRDefault="000A5BA1" w:rsidP="009170F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4.8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5EB249FB" w14:textId="3EC25407" w:rsidR="000A5BA1" w:rsidRPr="00D1472D" w:rsidRDefault="000A5BA1" w:rsidP="000A5BA1">
            <w:pPr>
              <w:pStyle w:val="ListParagraph"/>
              <w:bidi/>
              <w:ind w:left="0"/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</w:pPr>
            <w:r w:rsidRPr="000A5BA1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  <w:tab/>
            </w:r>
            <w:r w:rsidRPr="000A5BA1"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 xml:space="preserve">Demonstrate basic sciences specific practical skills and procedures relevant to future practice, recognizing their scientific </w:t>
            </w:r>
            <w:proofErr w:type="gramStart"/>
            <w:r w:rsidRPr="000A5BA1"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basis ,</w:t>
            </w:r>
            <w:proofErr w:type="gramEnd"/>
            <w:r w:rsidRPr="000A5BA1"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 xml:space="preserve"> and interpret common diagnostic modalities, including: imaging, electrocardiograms, laboratory assays, pathologic studies, and functional assessment tests</w:t>
            </w:r>
            <w:r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.</w:t>
            </w:r>
          </w:p>
        </w:tc>
        <w:tc>
          <w:tcPr>
            <w:tcW w:w="1363" w:type="dxa"/>
            <w:vAlign w:val="center"/>
          </w:tcPr>
          <w:p w14:paraId="78CD0DB4" w14:textId="401E59F9" w:rsidR="000A5BA1" w:rsidRDefault="000A5BA1" w:rsidP="0020087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4.8.1</w:t>
            </w:r>
          </w:p>
        </w:tc>
        <w:tc>
          <w:tcPr>
            <w:tcW w:w="4609" w:type="dxa"/>
            <w:vAlign w:val="center"/>
          </w:tcPr>
          <w:p w14:paraId="6D93A554" w14:textId="2698B4CE" w:rsidR="000A5BA1" w:rsidRPr="000A5BA1" w:rsidRDefault="0041287E" w:rsidP="0041287E">
            <w:pPr>
              <w:pStyle w:val="ListParagraph"/>
              <w:bidi/>
              <w:ind w:left="0"/>
              <w:jc w:val="right"/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</w:pPr>
            <w:r w:rsidRPr="0041287E"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  <w:tab/>
            </w:r>
            <w:r w:rsidRPr="0041287E">
              <w:rPr>
                <w:rFonts w:asciiTheme="minorBidi" w:hAnsiTheme="minorBidi" w:cs="Arial"/>
                <w:sz w:val="20"/>
                <w:szCs w:val="20"/>
                <w:lang w:bidi="ar-YE"/>
              </w:rPr>
              <w:t>Implement the basic and clinical sciences practical skills &amp; procedures to solve the medical problems met during practice of medicine</w:t>
            </w:r>
            <w:r>
              <w:rPr>
                <w:rFonts w:asciiTheme="minorBidi" w:hAnsiTheme="minorBidi" w:cs="Arial"/>
                <w:sz w:val="20"/>
                <w:szCs w:val="20"/>
                <w:lang w:bidi="ar-YE"/>
              </w:rPr>
              <w:t>.</w:t>
            </w:r>
          </w:p>
        </w:tc>
      </w:tr>
      <w:tr w:rsidR="0041287E" w:rsidRPr="00DC7A0E" w14:paraId="594CECF0" w14:textId="77777777" w:rsidTr="001C3B2C">
        <w:trPr>
          <w:trHeight w:val="498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5BBC7DB" w14:textId="366E3758" w:rsidR="0041287E" w:rsidRDefault="0041287E" w:rsidP="009170F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5.1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2FEEDF3F" w14:textId="177C3603" w:rsidR="0041287E" w:rsidRPr="000A5BA1" w:rsidRDefault="0041287E" w:rsidP="0041287E">
            <w:pPr>
              <w:pStyle w:val="ListParagraph"/>
              <w:bidi/>
              <w:ind w:left="0"/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</w:pPr>
            <w:r w:rsidRPr="0041287E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YE"/>
              </w:rPr>
              <w:tab/>
            </w:r>
            <w:r w:rsidRPr="0041287E"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Recognize the important role played by other health care professions in patients' management</w:t>
            </w:r>
            <w:r>
              <w:rPr>
                <w:rFonts w:asciiTheme="minorBidi" w:hAnsiTheme="minorBidi" w:cs="Arial"/>
                <w:b/>
                <w:bCs/>
                <w:sz w:val="20"/>
                <w:szCs w:val="20"/>
                <w:lang w:bidi="ar-YE"/>
              </w:rPr>
              <w:t>.</w:t>
            </w:r>
          </w:p>
        </w:tc>
        <w:tc>
          <w:tcPr>
            <w:tcW w:w="1363" w:type="dxa"/>
            <w:vAlign w:val="center"/>
          </w:tcPr>
          <w:p w14:paraId="79F740AF" w14:textId="1330DC8C" w:rsidR="0041287E" w:rsidRDefault="0041287E" w:rsidP="00200872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0"/>
                <w:szCs w:val="20"/>
                <w:lang w:bidi="ar-YE"/>
              </w:rPr>
              <w:t>5.1.1</w:t>
            </w:r>
          </w:p>
        </w:tc>
        <w:tc>
          <w:tcPr>
            <w:tcW w:w="4609" w:type="dxa"/>
            <w:vAlign w:val="center"/>
          </w:tcPr>
          <w:p w14:paraId="1D7980BF" w14:textId="100D60FA" w:rsidR="0041287E" w:rsidRPr="0041287E" w:rsidRDefault="0041287E" w:rsidP="0041287E">
            <w:pPr>
              <w:pStyle w:val="ListParagraph"/>
              <w:bidi/>
              <w:ind w:left="0"/>
              <w:jc w:val="right"/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</w:pPr>
            <w:r w:rsidRPr="0041287E">
              <w:rPr>
                <w:rFonts w:asciiTheme="minorBidi" w:hAnsiTheme="minorBidi" w:cs="Arial"/>
                <w:sz w:val="20"/>
                <w:szCs w:val="20"/>
                <w:rtl/>
                <w:lang w:bidi="ar-YE"/>
              </w:rPr>
              <w:tab/>
            </w:r>
            <w:r w:rsidRPr="0041287E">
              <w:rPr>
                <w:rFonts w:asciiTheme="minorBidi" w:hAnsiTheme="minorBidi" w:cs="Arial"/>
                <w:sz w:val="20"/>
                <w:szCs w:val="20"/>
                <w:lang w:bidi="ar-YE"/>
              </w:rPr>
              <w:t>Respect the role of the other health care professions in patients' management</w:t>
            </w:r>
            <w:r>
              <w:rPr>
                <w:rFonts w:asciiTheme="minorBidi" w:hAnsiTheme="minorBidi" w:cs="Arial"/>
                <w:sz w:val="20"/>
                <w:szCs w:val="20"/>
                <w:lang w:bidi="ar-YE"/>
              </w:rPr>
              <w:t>.</w:t>
            </w:r>
          </w:p>
        </w:tc>
      </w:tr>
    </w:tbl>
    <w:p w14:paraId="134BF6F6" w14:textId="4FC715F4" w:rsidR="001D25A6" w:rsidRDefault="001D25A6" w:rsidP="001D25A6">
      <w:pPr>
        <w:spacing w:line="278" w:lineRule="auto"/>
      </w:pPr>
    </w:p>
    <w:p w14:paraId="17CC2854" w14:textId="77777777" w:rsidR="00D1472D" w:rsidRDefault="00D1472D" w:rsidP="001D25A6">
      <w:pPr>
        <w:spacing w:line="278" w:lineRule="auto"/>
      </w:pPr>
    </w:p>
    <w:p w14:paraId="0E33D2BE" w14:textId="77777777" w:rsidR="00D1472D" w:rsidRDefault="00D1472D" w:rsidP="001D25A6">
      <w:pPr>
        <w:spacing w:line="278" w:lineRule="auto"/>
      </w:pPr>
    </w:p>
    <w:p w14:paraId="75288DA6" w14:textId="77777777" w:rsidR="00D1472D" w:rsidRDefault="00D1472D" w:rsidP="001D25A6">
      <w:pPr>
        <w:spacing w:line="278" w:lineRule="auto"/>
      </w:pPr>
    </w:p>
    <w:p w14:paraId="2FCF1636" w14:textId="77777777" w:rsidR="00D1472D" w:rsidRDefault="00D1472D" w:rsidP="001D25A6">
      <w:pPr>
        <w:spacing w:line="278" w:lineRule="auto"/>
      </w:pPr>
    </w:p>
    <w:p w14:paraId="3693E7AA" w14:textId="77777777" w:rsidR="00D1472D" w:rsidRDefault="00D1472D" w:rsidP="001D25A6">
      <w:pPr>
        <w:spacing w:line="278" w:lineRule="auto"/>
      </w:pPr>
    </w:p>
    <w:p w14:paraId="632B3AA0" w14:textId="77777777" w:rsidR="00D1472D" w:rsidRDefault="00D1472D" w:rsidP="001D25A6">
      <w:pPr>
        <w:spacing w:line="278" w:lineRule="auto"/>
      </w:pPr>
    </w:p>
    <w:p w14:paraId="0C74EC1D" w14:textId="77777777" w:rsidR="00D1472D" w:rsidRDefault="00D1472D" w:rsidP="001D25A6">
      <w:pPr>
        <w:spacing w:line="278" w:lineRule="auto"/>
      </w:pPr>
    </w:p>
    <w:p w14:paraId="7C92BBCB" w14:textId="77777777" w:rsidR="00D1472D" w:rsidRDefault="00D1472D" w:rsidP="001D25A6">
      <w:pPr>
        <w:spacing w:line="278" w:lineRule="auto"/>
      </w:pPr>
    </w:p>
    <w:p w14:paraId="243B61D8" w14:textId="77777777" w:rsidR="00D1472D" w:rsidRDefault="00D1472D" w:rsidP="001D25A6">
      <w:pPr>
        <w:spacing w:line="278" w:lineRule="auto"/>
      </w:pPr>
    </w:p>
    <w:p w14:paraId="15256221" w14:textId="77777777" w:rsidR="00D1472D" w:rsidRDefault="00D1472D" w:rsidP="001D25A6">
      <w:pPr>
        <w:spacing w:line="278" w:lineRule="auto"/>
        <w:rPr>
          <w:rtl/>
        </w:rPr>
      </w:pPr>
    </w:p>
    <w:p w14:paraId="644DF822" w14:textId="77777777" w:rsidR="001D25A6" w:rsidRPr="00FB0481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80" w:right="-567" w:hanging="450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Cs w:val="28"/>
        </w:rPr>
      </w:pPr>
      <w:r w:rsidRPr="007B4399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Teaching and Learning Methods </w:t>
      </w:r>
    </w:p>
    <w:p w14:paraId="1E35161B" w14:textId="457D1D81" w:rsidR="001D25A6" w:rsidRPr="00465CE4" w:rsidRDefault="00AF3540" w:rsidP="00541848">
      <w:pPr>
        <w:pStyle w:val="ListParagraph"/>
        <w:numPr>
          <w:ilvl w:val="0"/>
          <w:numId w:val="27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Modified Lectures</w:t>
      </w:r>
    </w:p>
    <w:p w14:paraId="759DD6E8" w14:textId="01744ED3" w:rsidR="001D25A6" w:rsidRPr="00465CE4" w:rsidRDefault="00AF3540" w:rsidP="00541848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Clinical rounds</w:t>
      </w:r>
    </w:p>
    <w:p w14:paraId="434A7EF6" w14:textId="23404446" w:rsidR="001D25A6" w:rsidRPr="00465CE4" w:rsidRDefault="00AF3540" w:rsidP="00541848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Tutorials</w:t>
      </w:r>
    </w:p>
    <w:p w14:paraId="1BF586CD" w14:textId="52FB74B9" w:rsidR="001D25A6" w:rsidRPr="00465CE4" w:rsidRDefault="0022359C" w:rsidP="00541848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Case Based Learning</w:t>
      </w:r>
    </w:p>
    <w:p w14:paraId="38A8C246" w14:textId="2015CBF7" w:rsidR="00DC7A0E" w:rsidRPr="00DC7A0E" w:rsidRDefault="0022359C" w:rsidP="00DC7A0E">
      <w:pPr>
        <w:pStyle w:val="ListParagraph"/>
        <w:numPr>
          <w:ilvl w:val="0"/>
          <w:numId w:val="28"/>
        </w:numPr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Skill Lab</w:t>
      </w:r>
    </w:p>
    <w:p w14:paraId="58020A2D" w14:textId="44010385" w:rsidR="00825B53" w:rsidRDefault="00825B53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  <w:r w:rsidRPr="00825B53">
        <w:rPr>
          <w:rStyle w:val="Strong"/>
          <w:rFonts w:asciiTheme="minorBidi" w:hAnsiTheme="minorBidi"/>
          <w:color w:val="002060"/>
          <w:szCs w:val="28"/>
          <w:lang w:val="en"/>
        </w:rPr>
        <w:t>Course Schedule</w:t>
      </w:r>
    </w:p>
    <w:tbl>
      <w:tblPr>
        <w:tblStyle w:val="PlainTable1"/>
        <w:tblpPr w:leftFromText="180" w:rightFromText="180" w:vertAnchor="page" w:horzAnchor="margin" w:tblpXSpec="center" w:tblpY="2131"/>
        <w:tblW w:w="56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227"/>
        <w:gridCol w:w="1013"/>
        <w:gridCol w:w="1751"/>
        <w:gridCol w:w="1291"/>
        <w:gridCol w:w="1291"/>
        <w:gridCol w:w="1175"/>
      </w:tblGrid>
      <w:tr w:rsidR="00DC7A0E" w:rsidRPr="00DC7A0E" w14:paraId="7C196B0A" w14:textId="77777777" w:rsidTr="009860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 w:val="restart"/>
            <w:shd w:val="clear" w:color="auto" w:fill="D9D9D9" w:themeFill="background1" w:themeFillShade="D9"/>
            <w:vAlign w:val="center"/>
          </w:tcPr>
          <w:p w14:paraId="60D29DFF" w14:textId="77777777" w:rsidR="00DC7A0E" w:rsidRPr="00DC7A0E" w:rsidRDefault="00DC7A0E" w:rsidP="00DC7A0E">
            <w:pPr>
              <w:spacing w:after="16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C7A0E">
              <w:rPr>
                <w:rFonts w:asciiTheme="minorBidi" w:hAnsiTheme="minorBidi"/>
                <w:b w:val="0"/>
                <w:bCs w:val="0"/>
                <w:sz w:val="20"/>
                <w:szCs w:val="20"/>
                <w:lang w:val="en"/>
              </w:rPr>
              <w:lastRenderedPageBreak/>
              <w:t>N</w:t>
            </w:r>
            <w:r w:rsidRPr="00DC7A0E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umber</w:t>
            </w:r>
          </w:p>
          <w:p w14:paraId="0B043CEC" w14:textId="77777777" w:rsidR="00DC7A0E" w:rsidRPr="00DC7A0E" w:rsidRDefault="00DC7A0E" w:rsidP="00DC7A0E">
            <w:pPr>
              <w:spacing w:after="160" w:line="240" w:lineRule="auto"/>
              <w:jc w:val="center"/>
              <w:rPr>
                <w:rFonts w:asciiTheme="minorBidi" w:hAnsiTheme="minorBidi"/>
                <w:b w:val="0"/>
                <w:bCs w:val="0"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 w:val="0"/>
                <w:bCs w:val="0"/>
                <w:sz w:val="20"/>
                <w:szCs w:val="20"/>
                <w:lang w:val="en"/>
              </w:rPr>
              <w:t xml:space="preserve"> of the</w:t>
            </w:r>
          </w:p>
          <w:p w14:paraId="3CA1D1D2" w14:textId="77777777" w:rsidR="00DC7A0E" w:rsidRPr="00DC7A0E" w:rsidRDefault="00DC7A0E" w:rsidP="00DC7A0E">
            <w:pPr>
              <w:spacing w:after="160" w:line="240" w:lineRule="auto"/>
              <w:jc w:val="center"/>
              <w:rPr>
                <w:rFonts w:asciiTheme="minorBidi" w:hAnsiTheme="minorBidi"/>
                <w:b w:val="0"/>
                <w:bCs w:val="0"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 w:val="0"/>
                <w:bCs w:val="0"/>
                <w:sz w:val="20"/>
                <w:szCs w:val="20"/>
                <w:lang w:val="en"/>
              </w:rPr>
              <w:t>Week</w:t>
            </w:r>
          </w:p>
        </w:tc>
        <w:tc>
          <w:tcPr>
            <w:tcW w:w="1500" w:type="pct"/>
            <w:vMerge w:val="restart"/>
            <w:shd w:val="clear" w:color="auto" w:fill="D9D9D9" w:themeFill="background1" w:themeFillShade="D9"/>
            <w:vAlign w:val="center"/>
          </w:tcPr>
          <w:p w14:paraId="26FB45F3" w14:textId="77777777" w:rsidR="00DC7A0E" w:rsidRPr="00DC7A0E" w:rsidRDefault="00DC7A0E" w:rsidP="00DC7A0E">
            <w:pPr>
              <w:spacing w:after="16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 w:val="0"/>
                <w:bCs w:val="0"/>
                <w:sz w:val="20"/>
                <w:szCs w:val="20"/>
                <w:lang w:val="en"/>
              </w:rPr>
              <w:t>Scientific content of the course</w:t>
            </w:r>
          </w:p>
          <w:p w14:paraId="10B73AE5" w14:textId="77777777" w:rsidR="00DC7A0E" w:rsidRPr="00DC7A0E" w:rsidRDefault="00DC7A0E" w:rsidP="00DC7A0E">
            <w:pPr>
              <w:spacing w:after="16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DC7A0E">
              <w:rPr>
                <w:rFonts w:asciiTheme="minorBidi" w:hAnsiTheme="minorBidi"/>
                <w:b w:val="0"/>
                <w:bCs w:val="0"/>
                <w:sz w:val="20"/>
                <w:szCs w:val="20"/>
                <w:lang w:val="en"/>
              </w:rPr>
              <w:t>(Course Topics)</w:t>
            </w:r>
          </w:p>
          <w:p w14:paraId="605B1ED5" w14:textId="77777777" w:rsidR="00DC7A0E" w:rsidRPr="00DC7A0E" w:rsidRDefault="00DC7A0E" w:rsidP="00DC7A0E">
            <w:pPr>
              <w:bidi/>
              <w:spacing w:after="16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71" w:type="pct"/>
            <w:vMerge w:val="restart"/>
            <w:shd w:val="clear" w:color="auto" w:fill="D9D9D9" w:themeFill="background1" w:themeFillShade="D9"/>
            <w:vAlign w:val="center"/>
          </w:tcPr>
          <w:p w14:paraId="22BAC1B3" w14:textId="77777777" w:rsidR="00DC7A0E" w:rsidRPr="00DC7A0E" w:rsidRDefault="00DC7A0E" w:rsidP="00DC7A0E">
            <w:pPr>
              <w:spacing w:after="16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 w:val="0"/>
                <w:bCs w:val="0"/>
                <w:sz w:val="20"/>
                <w:szCs w:val="20"/>
                <w:lang w:val="en"/>
              </w:rPr>
              <w:t>Total Weekly Hours</w:t>
            </w:r>
          </w:p>
        </w:tc>
        <w:tc>
          <w:tcPr>
            <w:tcW w:w="2560" w:type="pct"/>
            <w:gridSpan w:val="4"/>
            <w:shd w:val="clear" w:color="auto" w:fill="D9D9D9" w:themeFill="background1" w:themeFillShade="D9"/>
          </w:tcPr>
          <w:p w14:paraId="71A5AE37" w14:textId="77777777" w:rsidR="00DC7A0E" w:rsidRPr="00DC7A0E" w:rsidRDefault="00DC7A0E" w:rsidP="00DC7A0E">
            <w:pPr>
              <w:spacing w:after="16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 w:val="0"/>
                <w:bCs w:val="0"/>
                <w:sz w:val="20"/>
                <w:szCs w:val="20"/>
                <w:lang w:val="en"/>
              </w:rPr>
              <w:t>Expected number of the Learning Hours</w:t>
            </w:r>
          </w:p>
        </w:tc>
      </w:tr>
      <w:tr w:rsidR="00DC7A0E" w:rsidRPr="00DC7A0E" w14:paraId="2F06D908" w14:textId="77777777" w:rsidTr="00DC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vAlign w:val="center"/>
          </w:tcPr>
          <w:p w14:paraId="762C5099" w14:textId="77777777" w:rsidR="00DC7A0E" w:rsidRPr="00DC7A0E" w:rsidRDefault="00DC7A0E" w:rsidP="00DC7A0E">
            <w:pPr>
              <w:bidi/>
              <w:spacing w:after="160" w:line="240" w:lineRule="auto"/>
              <w:contextualSpacing/>
              <w:jc w:val="center"/>
              <w:rPr>
                <w:rFonts w:asciiTheme="minorBidi" w:hAnsiTheme="min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00" w:type="pct"/>
            <w:vMerge/>
            <w:vAlign w:val="center"/>
          </w:tcPr>
          <w:p w14:paraId="1D1CE210" w14:textId="77777777" w:rsidR="00DC7A0E" w:rsidRPr="00DC7A0E" w:rsidRDefault="00DC7A0E" w:rsidP="00DC7A0E">
            <w:pPr>
              <w:bidi/>
              <w:spacing w:after="16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1" w:type="pct"/>
            <w:vMerge/>
            <w:vAlign w:val="center"/>
          </w:tcPr>
          <w:p w14:paraId="7819499D" w14:textId="77777777" w:rsidR="00DC7A0E" w:rsidRPr="00DC7A0E" w:rsidRDefault="00DC7A0E" w:rsidP="00DC7A0E">
            <w:pPr>
              <w:bidi/>
              <w:spacing w:after="16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pct"/>
            <w:shd w:val="clear" w:color="auto" w:fill="D9D9D9" w:themeFill="background1" w:themeFillShade="D9"/>
          </w:tcPr>
          <w:p w14:paraId="7D2A0903" w14:textId="77777777" w:rsidR="00DC7A0E" w:rsidRPr="00DC7A0E" w:rsidRDefault="00DC7A0E" w:rsidP="00DC7A0E">
            <w:pPr>
              <w:spacing w:after="16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Theoretical teaching (lectures/discussion groups/ ......)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14:paraId="50A8B764" w14:textId="77777777" w:rsidR="00DC7A0E" w:rsidRPr="00DC7A0E" w:rsidRDefault="00DC7A0E" w:rsidP="00DC7A0E">
            <w:pPr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Training</w:t>
            </w:r>
          </w:p>
          <w:p w14:paraId="7390688B" w14:textId="77777777" w:rsidR="00DC7A0E" w:rsidRPr="00DC7A0E" w:rsidRDefault="00DC7A0E" w:rsidP="00DC7A0E">
            <w:pPr>
              <w:spacing w:after="16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(Practical/Clinical/ ......)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14:paraId="060787F2" w14:textId="77777777" w:rsidR="00DC7A0E" w:rsidRPr="00DC7A0E" w:rsidRDefault="00DC7A0E" w:rsidP="00DC7A0E">
            <w:pPr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Self-learning</w:t>
            </w:r>
          </w:p>
          <w:p w14:paraId="69F714AC" w14:textId="77777777" w:rsidR="00DC7A0E" w:rsidRPr="00DC7A0E" w:rsidRDefault="00DC7A0E" w:rsidP="00DC7A0E">
            <w:pPr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(Tasks/ Assignments/ Projects/ ...)</w:t>
            </w:r>
          </w:p>
        </w:tc>
        <w:tc>
          <w:tcPr>
            <w:tcW w:w="546" w:type="pct"/>
            <w:shd w:val="clear" w:color="auto" w:fill="D9D9D9" w:themeFill="background1" w:themeFillShade="D9"/>
          </w:tcPr>
          <w:p w14:paraId="46E0E872" w14:textId="77777777" w:rsidR="00DC7A0E" w:rsidRPr="00DC7A0E" w:rsidRDefault="00DC7A0E" w:rsidP="00DC7A0E">
            <w:pPr>
              <w:spacing w:after="16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Other</w:t>
            </w:r>
          </w:p>
          <w:p w14:paraId="3D422EB6" w14:textId="77777777" w:rsidR="00DC7A0E" w:rsidRPr="00DC7A0E" w:rsidRDefault="00DC7A0E" w:rsidP="00DC7A0E">
            <w:pPr>
              <w:spacing w:after="16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(Skill lab)</w:t>
            </w:r>
          </w:p>
        </w:tc>
      </w:tr>
      <w:tr w:rsidR="00DC7A0E" w:rsidRPr="00DC7A0E" w14:paraId="27FBE4AB" w14:textId="77777777" w:rsidTr="00DC7A0E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34C0C460" w14:textId="77777777" w:rsidR="00DC7A0E" w:rsidRPr="00DC7A0E" w:rsidRDefault="00DC7A0E" w:rsidP="00DC7A0E">
            <w:pPr>
              <w:spacing w:after="160"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 w:val="0"/>
                <w:bCs w:val="0"/>
                <w:sz w:val="20"/>
                <w:szCs w:val="20"/>
                <w:lang w:val="en" w:bidi="ar-EG"/>
              </w:rPr>
              <w:t>1</w:t>
            </w:r>
          </w:p>
        </w:tc>
        <w:tc>
          <w:tcPr>
            <w:tcW w:w="1500" w:type="pct"/>
          </w:tcPr>
          <w:p w14:paraId="167B1333" w14:textId="77777777" w:rsid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bidi="ar-EG"/>
              </w:rPr>
            </w:pPr>
            <w:r w:rsidRPr="00DC7A0E">
              <w:rPr>
                <w:rFonts w:asciiTheme="minorBidi" w:eastAsia="Times New Roman" w:hAnsiTheme="minorBidi"/>
                <w:sz w:val="20"/>
                <w:szCs w:val="20"/>
                <w:lang w:bidi="ar-EG"/>
              </w:rPr>
              <w:t>Blood supply of the brain</w:t>
            </w:r>
            <w:r w:rsidRPr="00DC7A0E">
              <w:rPr>
                <w:sz w:val="20"/>
                <w:szCs w:val="20"/>
              </w:rPr>
              <w:t xml:space="preserve"> </w:t>
            </w:r>
            <w:r w:rsidRPr="00DC7A0E">
              <w:rPr>
                <w:rFonts w:asciiTheme="minorBidi" w:eastAsia="Times New Roman" w:hAnsiTheme="minorBidi"/>
                <w:sz w:val="20"/>
                <w:szCs w:val="20"/>
                <w:lang w:bidi="ar-EG"/>
              </w:rPr>
              <w:t>Vascular occlusive syndrome</w:t>
            </w:r>
          </w:p>
          <w:p w14:paraId="749EA9B2" w14:textId="0A9C4D18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sz w:val="20"/>
                <w:szCs w:val="20"/>
                <w:lang w:bidi="ar-EG"/>
              </w:rPr>
              <w:t>Hemiplegia and cerebrovascular insufficiency</w:t>
            </w:r>
          </w:p>
        </w:tc>
        <w:tc>
          <w:tcPr>
            <w:tcW w:w="471" w:type="pct"/>
            <w:vAlign w:val="center"/>
          </w:tcPr>
          <w:p w14:paraId="05E10CDA" w14:textId="798890BE" w:rsidR="00DC7A0E" w:rsidRPr="00DC7A0E" w:rsidRDefault="003E4AF9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8</w:t>
            </w:r>
          </w:p>
        </w:tc>
        <w:tc>
          <w:tcPr>
            <w:tcW w:w="814" w:type="pct"/>
          </w:tcPr>
          <w:p w14:paraId="25B6ABFD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600" w:type="pct"/>
          </w:tcPr>
          <w:p w14:paraId="6BF0C380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600" w:type="pct"/>
          </w:tcPr>
          <w:p w14:paraId="0E89075B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46" w:type="pct"/>
          </w:tcPr>
          <w:p w14:paraId="39EBD94B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C7A0E" w:rsidRPr="00DC7A0E" w14:paraId="28DD36BC" w14:textId="77777777" w:rsidTr="00986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05804679" w14:textId="77777777" w:rsidR="00DC7A0E" w:rsidRPr="00DC7A0E" w:rsidRDefault="00DC7A0E" w:rsidP="00DC7A0E">
            <w:pPr>
              <w:spacing w:after="160"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 w:val="0"/>
                <w:bCs w:val="0"/>
                <w:sz w:val="20"/>
                <w:szCs w:val="20"/>
                <w:lang w:val="en" w:bidi="ar-EG"/>
              </w:rPr>
              <w:t>2</w:t>
            </w:r>
          </w:p>
        </w:tc>
        <w:tc>
          <w:tcPr>
            <w:tcW w:w="1500" w:type="pct"/>
          </w:tcPr>
          <w:p w14:paraId="251C34F9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bidi="ar-EG"/>
              </w:rPr>
            </w:pPr>
            <w:r w:rsidRPr="00DC7A0E">
              <w:rPr>
                <w:rFonts w:asciiTheme="minorBidi" w:eastAsia="Times New Roman" w:hAnsiTheme="minorBidi"/>
                <w:sz w:val="20"/>
                <w:szCs w:val="20"/>
                <w:lang w:bidi="ar-EG"/>
              </w:rPr>
              <w:t>Paraplegia and neurogenic bladder</w:t>
            </w:r>
          </w:p>
          <w:p w14:paraId="462903F5" w14:textId="77777777" w:rsidR="00DC7A0E" w:rsidRPr="00DC7A0E" w:rsidRDefault="00DC7A0E" w:rsidP="00DC7A0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bidi="ar-EG"/>
              </w:rPr>
            </w:pPr>
            <w:r w:rsidRPr="00DC7A0E">
              <w:rPr>
                <w:rFonts w:asciiTheme="minorBidi" w:eastAsia="Times New Roman" w:hAnsiTheme="minorBidi"/>
                <w:sz w:val="20"/>
                <w:szCs w:val="20"/>
                <w:lang w:bidi="ar-EG"/>
              </w:rPr>
              <w:t>Hemorrhagic cerebrovascular disease</w:t>
            </w:r>
          </w:p>
          <w:p w14:paraId="2E899D21" w14:textId="77777777" w:rsidR="00DC7A0E" w:rsidRPr="00DC7A0E" w:rsidRDefault="00DC7A0E" w:rsidP="00DC7A0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sz w:val="20"/>
                <w:szCs w:val="20"/>
                <w:lang w:bidi="ar-EG"/>
              </w:rPr>
              <w:t>Diseases of the cerebellum</w:t>
            </w:r>
          </w:p>
        </w:tc>
        <w:tc>
          <w:tcPr>
            <w:tcW w:w="471" w:type="pct"/>
            <w:vAlign w:val="center"/>
          </w:tcPr>
          <w:p w14:paraId="705DCDA2" w14:textId="0725CB7A" w:rsidR="00DC7A0E" w:rsidRPr="00DC7A0E" w:rsidRDefault="003E4AF9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10</w:t>
            </w:r>
          </w:p>
        </w:tc>
        <w:tc>
          <w:tcPr>
            <w:tcW w:w="814" w:type="pct"/>
          </w:tcPr>
          <w:p w14:paraId="59A6A71A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600" w:type="pct"/>
          </w:tcPr>
          <w:p w14:paraId="696575F9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600" w:type="pct"/>
          </w:tcPr>
          <w:p w14:paraId="746BB003" w14:textId="09317A6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 xml:space="preserve">2 </w:t>
            </w: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 xml:space="preserve"> CBL</w:t>
            </w:r>
          </w:p>
        </w:tc>
        <w:tc>
          <w:tcPr>
            <w:tcW w:w="546" w:type="pct"/>
          </w:tcPr>
          <w:p w14:paraId="624C6C22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C7A0E" w:rsidRPr="00DC7A0E" w14:paraId="7DB9C9AC" w14:textId="77777777" w:rsidTr="0098600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498990BB" w14:textId="77777777" w:rsidR="00DC7A0E" w:rsidRPr="00DC7A0E" w:rsidRDefault="00DC7A0E" w:rsidP="00DC7A0E">
            <w:pPr>
              <w:spacing w:after="160"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 w:val="0"/>
                <w:bCs w:val="0"/>
                <w:sz w:val="20"/>
                <w:szCs w:val="20"/>
                <w:lang w:val="en" w:bidi="ar-EG"/>
              </w:rPr>
              <w:t>3</w:t>
            </w:r>
          </w:p>
        </w:tc>
        <w:tc>
          <w:tcPr>
            <w:tcW w:w="1500" w:type="pct"/>
          </w:tcPr>
          <w:p w14:paraId="3D8225E2" w14:textId="77777777" w:rsidR="00DC7A0E" w:rsidRPr="00DC7A0E" w:rsidRDefault="00DC7A0E" w:rsidP="00DC7A0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bidi="ar-EG"/>
              </w:rPr>
            </w:pPr>
            <w:r w:rsidRPr="00DC7A0E">
              <w:rPr>
                <w:rFonts w:asciiTheme="minorBidi" w:eastAsia="Times New Roman" w:hAnsiTheme="minorBidi"/>
                <w:sz w:val="20"/>
                <w:szCs w:val="20"/>
                <w:lang w:bidi="ar-EG"/>
              </w:rPr>
              <w:t>Peripheral nerve disease</w:t>
            </w:r>
          </w:p>
          <w:p w14:paraId="44F421AC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bidi="ar-EG"/>
              </w:rPr>
            </w:pPr>
            <w:r w:rsidRPr="00DC7A0E">
              <w:rPr>
                <w:rFonts w:asciiTheme="minorBidi" w:eastAsia="Times New Roman" w:hAnsiTheme="minorBidi"/>
                <w:sz w:val="20"/>
                <w:szCs w:val="20"/>
                <w:lang w:bidi="ar-EG"/>
              </w:rPr>
              <w:t>Muscle disease</w:t>
            </w:r>
          </w:p>
          <w:p w14:paraId="64BCA3C4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bidi="ar-EG"/>
              </w:rPr>
            </w:pPr>
            <w:r w:rsidRPr="00DC7A0E">
              <w:rPr>
                <w:rFonts w:asciiTheme="minorBidi" w:eastAsia="Times New Roman" w:hAnsiTheme="minorBidi"/>
                <w:sz w:val="20"/>
                <w:szCs w:val="20"/>
                <w:lang w:bidi="ar-EG"/>
              </w:rPr>
              <w:t>Neuromuscular disease</w:t>
            </w:r>
          </w:p>
          <w:p w14:paraId="33E37FB4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sz w:val="20"/>
                <w:szCs w:val="20"/>
                <w:lang w:bidi="ar-EG"/>
              </w:rPr>
              <w:t>Intra cranial infections &amp; intracranial tumors</w:t>
            </w:r>
          </w:p>
        </w:tc>
        <w:tc>
          <w:tcPr>
            <w:tcW w:w="471" w:type="pct"/>
            <w:vAlign w:val="center"/>
          </w:tcPr>
          <w:p w14:paraId="39A6ECA4" w14:textId="4FFBC3F0" w:rsidR="00DC7A0E" w:rsidRPr="00DC7A0E" w:rsidRDefault="003E4AF9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14</w:t>
            </w:r>
          </w:p>
        </w:tc>
        <w:tc>
          <w:tcPr>
            <w:tcW w:w="814" w:type="pct"/>
          </w:tcPr>
          <w:p w14:paraId="53D117A9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600" w:type="pct"/>
          </w:tcPr>
          <w:p w14:paraId="17857E32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600" w:type="pct"/>
          </w:tcPr>
          <w:p w14:paraId="1C09AF10" w14:textId="1EB3FCFE" w:rsid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4 CBL &amp;</w:t>
            </w:r>
          </w:p>
          <w:p w14:paraId="774708CC" w14:textId="5C8CD52E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2</w:t>
            </w: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 xml:space="preserve"> Tutorial </w:t>
            </w: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 xml:space="preserve"> </w:t>
            </w:r>
          </w:p>
        </w:tc>
        <w:tc>
          <w:tcPr>
            <w:tcW w:w="546" w:type="pct"/>
          </w:tcPr>
          <w:p w14:paraId="7B2962A2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C7A0E" w:rsidRPr="00DC7A0E" w14:paraId="05BD8EDF" w14:textId="77777777" w:rsidTr="00986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5B7AD02E" w14:textId="3A8DADF0" w:rsidR="00DC7A0E" w:rsidRPr="00DC7A0E" w:rsidRDefault="00DC7A0E" w:rsidP="00DC7A0E">
            <w:pPr>
              <w:spacing w:after="160"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 w:val="0"/>
                <w:bCs w:val="0"/>
                <w:sz w:val="20"/>
                <w:szCs w:val="20"/>
                <w:lang w:val="en" w:bidi="ar-EG"/>
              </w:rPr>
              <w:t>4</w:t>
            </w:r>
          </w:p>
        </w:tc>
        <w:tc>
          <w:tcPr>
            <w:tcW w:w="1500" w:type="pct"/>
          </w:tcPr>
          <w:p w14:paraId="119168EE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DC7A0E">
              <w:rPr>
                <w:rFonts w:asciiTheme="minorBidi" w:hAnsiTheme="minorBidi"/>
                <w:sz w:val="20"/>
                <w:szCs w:val="20"/>
              </w:rPr>
              <w:t xml:space="preserve">  extrapyramidal disease</w:t>
            </w:r>
          </w:p>
          <w:p w14:paraId="12731B60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DC7A0E">
              <w:rPr>
                <w:rFonts w:asciiTheme="minorBidi" w:hAnsiTheme="minorBidi"/>
                <w:sz w:val="20"/>
                <w:szCs w:val="20"/>
              </w:rPr>
              <w:t>demyelinating disease</w:t>
            </w:r>
          </w:p>
          <w:p w14:paraId="64EDEC18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DC7A0E">
              <w:rPr>
                <w:rFonts w:asciiTheme="minorBidi" w:hAnsiTheme="minorBidi"/>
                <w:sz w:val="20"/>
                <w:szCs w:val="20"/>
              </w:rPr>
              <w:t>SLE</w:t>
            </w:r>
          </w:p>
          <w:p w14:paraId="168733BB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DC7A0E">
              <w:rPr>
                <w:rFonts w:asciiTheme="minorBidi" w:hAnsiTheme="minorBidi"/>
                <w:sz w:val="20"/>
                <w:szCs w:val="20"/>
              </w:rPr>
              <w:t>Rheumatoid arthritis</w:t>
            </w:r>
          </w:p>
        </w:tc>
        <w:tc>
          <w:tcPr>
            <w:tcW w:w="471" w:type="pct"/>
            <w:vAlign w:val="center"/>
          </w:tcPr>
          <w:p w14:paraId="5BD84CB2" w14:textId="0898A602" w:rsidR="00DC7A0E" w:rsidRPr="00DC7A0E" w:rsidRDefault="003E4AF9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14</w:t>
            </w:r>
          </w:p>
        </w:tc>
        <w:tc>
          <w:tcPr>
            <w:tcW w:w="814" w:type="pct"/>
          </w:tcPr>
          <w:p w14:paraId="1403389C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600" w:type="pct"/>
          </w:tcPr>
          <w:p w14:paraId="5A9F7A62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600" w:type="pct"/>
          </w:tcPr>
          <w:p w14:paraId="56AE19FD" w14:textId="77777777" w:rsidR="000C593C" w:rsidRPr="000C593C" w:rsidRDefault="000C593C" w:rsidP="000C593C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</w:pPr>
            <w:r w:rsidRPr="000C593C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4 CBL &amp;</w:t>
            </w:r>
          </w:p>
          <w:p w14:paraId="3326E6E8" w14:textId="65A80DF3" w:rsidR="00DC7A0E" w:rsidRPr="00DC7A0E" w:rsidRDefault="000C593C" w:rsidP="000C593C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0C593C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2</w:t>
            </w: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0C593C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Tutorial</w:t>
            </w:r>
          </w:p>
        </w:tc>
        <w:tc>
          <w:tcPr>
            <w:tcW w:w="546" w:type="pct"/>
          </w:tcPr>
          <w:p w14:paraId="76751BEF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C7A0E" w:rsidRPr="00DC7A0E" w14:paraId="1E1FFB84" w14:textId="77777777" w:rsidTr="00DC7A0E">
        <w:trPr>
          <w:trHeight w:val="1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541EBBFB" w14:textId="77777777" w:rsidR="00DC7A0E" w:rsidRPr="00DC7A0E" w:rsidRDefault="00DC7A0E" w:rsidP="00DC7A0E">
            <w:pPr>
              <w:spacing w:after="160"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 w:val="0"/>
                <w:bCs w:val="0"/>
                <w:sz w:val="20"/>
                <w:szCs w:val="20"/>
                <w:lang w:val="en" w:bidi="ar-EG"/>
              </w:rPr>
              <w:t>5</w:t>
            </w:r>
          </w:p>
        </w:tc>
        <w:tc>
          <w:tcPr>
            <w:tcW w:w="1500" w:type="pct"/>
          </w:tcPr>
          <w:p w14:paraId="3A1E6426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</w:pPr>
            <w:r w:rsidRPr="00DC7A0E"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  <w:t xml:space="preserve">Systemic sclerosis &amp; </w:t>
            </w:r>
            <w:proofErr w:type="spellStart"/>
            <w:r w:rsidRPr="00DC7A0E"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  <w:t>Sjogren</w:t>
            </w:r>
            <w:proofErr w:type="spellEnd"/>
            <w:r w:rsidRPr="00DC7A0E"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  <w:t xml:space="preserve"> syndrome</w:t>
            </w:r>
          </w:p>
          <w:p w14:paraId="3AF4E916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</w:pPr>
            <w:proofErr w:type="spellStart"/>
            <w:r w:rsidRPr="00DC7A0E"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  <w:t>Spondyloarthritis</w:t>
            </w:r>
            <w:proofErr w:type="spellEnd"/>
            <w:r w:rsidRPr="00DC7A0E"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  <w:t xml:space="preserve"> </w:t>
            </w:r>
          </w:p>
          <w:p w14:paraId="609EBE51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</w:pPr>
            <w:r w:rsidRPr="00DC7A0E"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  <w:t xml:space="preserve">Crystal </w:t>
            </w:r>
            <w:proofErr w:type="spellStart"/>
            <w:r w:rsidRPr="00DC7A0E"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  <w:t>arthropathy</w:t>
            </w:r>
            <w:proofErr w:type="spellEnd"/>
          </w:p>
          <w:p w14:paraId="44F814A6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</w:pPr>
            <w:r w:rsidRPr="00DC7A0E"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  <w:t>osteoarthritis</w:t>
            </w:r>
            <w:r w:rsidRPr="00DC7A0E">
              <w:rPr>
                <w:rFonts w:asciiTheme="minorBidi" w:eastAsia="Times New Roman" w:hAnsiTheme="minorBidi" w:cs="Arial"/>
                <w:sz w:val="20"/>
                <w:szCs w:val="20"/>
                <w:rtl/>
                <w:lang w:bidi="ar-EG"/>
              </w:rPr>
              <w:t xml:space="preserve">   </w:t>
            </w:r>
          </w:p>
          <w:p w14:paraId="7C3CFB5E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 w:cs="Arial"/>
                <w:sz w:val="20"/>
                <w:szCs w:val="20"/>
                <w:rtl/>
                <w:lang w:bidi="ar-EG"/>
              </w:rPr>
              <w:t xml:space="preserve">  </w:t>
            </w:r>
          </w:p>
        </w:tc>
        <w:tc>
          <w:tcPr>
            <w:tcW w:w="471" w:type="pct"/>
            <w:vAlign w:val="center"/>
          </w:tcPr>
          <w:p w14:paraId="4A8447E6" w14:textId="632549B4" w:rsidR="00DC7A0E" w:rsidRPr="00DC7A0E" w:rsidRDefault="003E4AF9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12</w:t>
            </w:r>
          </w:p>
        </w:tc>
        <w:tc>
          <w:tcPr>
            <w:tcW w:w="814" w:type="pct"/>
          </w:tcPr>
          <w:p w14:paraId="4FC71B0B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600" w:type="pct"/>
          </w:tcPr>
          <w:p w14:paraId="246562B1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600" w:type="pct"/>
          </w:tcPr>
          <w:p w14:paraId="31D39B11" w14:textId="343824D4" w:rsidR="000C593C" w:rsidRPr="000C593C" w:rsidRDefault="000C593C" w:rsidP="000C593C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</w:pPr>
            <w:r w:rsidRPr="000C593C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 xml:space="preserve">4 CBL </w:t>
            </w:r>
          </w:p>
          <w:p w14:paraId="6087F724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46" w:type="pct"/>
          </w:tcPr>
          <w:p w14:paraId="5B210DEC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C7A0E" w:rsidRPr="00DC7A0E" w14:paraId="0C154B24" w14:textId="77777777" w:rsidTr="00986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4C00B631" w14:textId="77777777" w:rsidR="00DC7A0E" w:rsidRPr="00DC7A0E" w:rsidRDefault="00DC7A0E" w:rsidP="00DC7A0E">
            <w:pPr>
              <w:spacing w:after="160"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 w:val="0"/>
                <w:bCs w:val="0"/>
                <w:sz w:val="20"/>
                <w:szCs w:val="20"/>
                <w:lang w:val="en" w:bidi="ar-EG"/>
              </w:rPr>
              <w:t>6</w:t>
            </w:r>
          </w:p>
        </w:tc>
        <w:tc>
          <w:tcPr>
            <w:tcW w:w="1500" w:type="pct"/>
          </w:tcPr>
          <w:p w14:paraId="525A5B54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bidi="ar-EG"/>
              </w:rPr>
            </w:pPr>
            <w:r w:rsidRPr="00DC7A0E">
              <w:rPr>
                <w:rFonts w:asciiTheme="minorBidi" w:eastAsia="Times New Roman" w:hAnsiTheme="minorBidi"/>
                <w:sz w:val="20"/>
                <w:szCs w:val="20"/>
                <w:lang w:bidi="ar-EG"/>
              </w:rPr>
              <w:t>Systemic vasculitis</w:t>
            </w:r>
          </w:p>
          <w:p w14:paraId="6F6E8413" w14:textId="77777777" w:rsidR="00DC7A0E" w:rsidRPr="00DC7A0E" w:rsidRDefault="00DC7A0E" w:rsidP="00DC7A0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</w:pPr>
            <w:r w:rsidRPr="00DC7A0E"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  <w:t>fever &amp; fever of unknown origin</w:t>
            </w:r>
            <w:r w:rsidRPr="00DC7A0E">
              <w:rPr>
                <w:rFonts w:asciiTheme="minorBidi" w:eastAsia="Times New Roman" w:hAnsiTheme="minorBidi" w:cs="Arial"/>
                <w:sz w:val="20"/>
                <w:szCs w:val="20"/>
                <w:rtl/>
                <w:lang w:bidi="ar-EG"/>
              </w:rPr>
              <w:t xml:space="preserve"> </w:t>
            </w:r>
          </w:p>
          <w:p w14:paraId="7DCDAF94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</w:pPr>
            <w:r w:rsidRPr="00DC7A0E"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  <w:t>Malaria, toxoplasma</w:t>
            </w:r>
          </w:p>
          <w:p w14:paraId="56D5C982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</w:pPr>
            <w:r w:rsidRPr="00DC7A0E">
              <w:rPr>
                <w:rFonts w:asciiTheme="minorBidi" w:eastAsia="Times New Roman" w:hAnsiTheme="minorBidi" w:cs="Arial"/>
                <w:sz w:val="20"/>
                <w:szCs w:val="20"/>
                <w:lang w:bidi="ar-EG"/>
              </w:rPr>
              <w:t>Salmonellosis ,shigellosis</w:t>
            </w:r>
            <w:r w:rsidRPr="00DC7A0E">
              <w:rPr>
                <w:rFonts w:asciiTheme="minorBidi" w:eastAsia="Times New Roman" w:hAnsiTheme="minorBidi" w:cs="Arial"/>
                <w:sz w:val="20"/>
                <w:szCs w:val="20"/>
                <w:rtl/>
                <w:lang w:bidi="ar-EG"/>
              </w:rPr>
              <w:t xml:space="preserve">    </w:t>
            </w:r>
          </w:p>
          <w:p w14:paraId="62A06D18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3F862F00" w14:textId="28897A53" w:rsidR="00DC7A0E" w:rsidRPr="00DC7A0E" w:rsidRDefault="003E4AF9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8</w:t>
            </w:r>
          </w:p>
        </w:tc>
        <w:tc>
          <w:tcPr>
            <w:tcW w:w="814" w:type="pct"/>
          </w:tcPr>
          <w:p w14:paraId="19C5E174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600" w:type="pct"/>
          </w:tcPr>
          <w:p w14:paraId="5766D96F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600" w:type="pct"/>
          </w:tcPr>
          <w:p w14:paraId="1FB05D4E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46" w:type="pct"/>
          </w:tcPr>
          <w:p w14:paraId="4BF834FA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C7A0E" w:rsidRPr="00DC7A0E" w14:paraId="145401D2" w14:textId="77777777" w:rsidTr="0098600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27F06245" w14:textId="77777777" w:rsidR="00DC7A0E" w:rsidRPr="00DC7A0E" w:rsidRDefault="00DC7A0E" w:rsidP="00DC7A0E">
            <w:pPr>
              <w:spacing w:after="160"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 w:val="0"/>
                <w:bCs w:val="0"/>
                <w:sz w:val="20"/>
                <w:szCs w:val="20"/>
                <w:lang w:val="en" w:bidi="ar-EG"/>
              </w:rPr>
              <w:t>7</w:t>
            </w:r>
          </w:p>
        </w:tc>
        <w:tc>
          <w:tcPr>
            <w:tcW w:w="1500" w:type="pct"/>
          </w:tcPr>
          <w:p w14:paraId="4BF6C1C4" w14:textId="77777777" w:rsidR="00DC7A0E" w:rsidRPr="00DC7A0E" w:rsidRDefault="00DC7A0E" w:rsidP="00DC7A0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bidi="ar-EG"/>
              </w:rPr>
            </w:pPr>
            <w:r w:rsidRPr="00DC7A0E">
              <w:rPr>
                <w:rFonts w:asciiTheme="minorBidi" w:eastAsia="Times New Roman" w:hAnsiTheme="minorBidi"/>
                <w:sz w:val="20"/>
                <w:szCs w:val="20"/>
                <w:lang w:bidi="ar-EG"/>
              </w:rPr>
              <w:t>brucellosis -T.B</w:t>
            </w:r>
          </w:p>
          <w:p w14:paraId="547447BB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0BF0AE5F" w14:textId="3D268643" w:rsidR="00DC7A0E" w:rsidRPr="00DC7A0E" w:rsidRDefault="003E4AF9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8</w:t>
            </w:r>
          </w:p>
        </w:tc>
        <w:tc>
          <w:tcPr>
            <w:tcW w:w="814" w:type="pct"/>
          </w:tcPr>
          <w:p w14:paraId="2B5E3965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600" w:type="pct"/>
          </w:tcPr>
          <w:p w14:paraId="58CCAB16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C7A0E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600" w:type="pct"/>
          </w:tcPr>
          <w:p w14:paraId="3ECC4B33" w14:textId="35A15143" w:rsidR="00DC7A0E" w:rsidRPr="00DC7A0E" w:rsidRDefault="000C593C" w:rsidP="000C593C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 xml:space="preserve">4 </w:t>
            </w:r>
            <w:r w:rsidRPr="000C593C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ar-EG"/>
              </w:rPr>
              <w:t xml:space="preserve"> Tutorial</w:t>
            </w:r>
          </w:p>
        </w:tc>
        <w:tc>
          <w:tcPr>
            <w:tcW w:w="546" w:type="pct"/>
          </w:tcPr>
          <w:p w14:paraId="3E6DC60F" w14:textId="77777777" w:rsidR="00DC7A0E" w:rsidRPr="00DC7A0E" w:rsidRDefault="00DC7A0E" w:rsidP="00DC7A0E">
            <w:pPr>
              <w:bidi/>
              <w:spacing w:after="1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</w:tbl>
    <w:p w14:paraId="614D3A1C" w14:textId="77777777" w:rsidR="00825B53" w:rsidRDefault="00825B53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6ABB353D" w14:textId="77777777" w:rsidR="00825B53" w:rsidRDefault="00825B53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  <w:bookmarkStart w:id="2" w:name="_GoBack"/>
      <w:bookmarkEnd w:id="2"/>
    </w:p>
    <w:p w14:paraId="1CCFD08A" w14:textId="77777777" w:rsidR="00825B53" w:rsidRDefault="00825B53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1DC3EE7F" w14:textId="77777777" w:rsidR="001D25A6" w:rsidRDefault="001D25A6" w:rsidP="001D25A6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42AB8933" w14:textId="77777777" w:rsidR="001D25A6" w:rsidRDefault="001D25A6" w:rsidP="001D25A6">
      <w:pPr>
        <w:spacing w:after="0"/>
        <w:rPr>
          <w:rFonts w:cs="Arial"/>
          <w:sz w:val="24"/>
          <w:szCs w:val="24"/>
          <w:rtl/>
          <w:lang w:bidi="ar-YE"/>
        </w:rPr>
      </w:pPr>
    </w:p>
    <w:p w14:paraId="79AB0587" w14:textId="034953BD"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90" w:right="-567" w:hanging="54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6A316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Methods of students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’ assessment</w:t>
      </w:r>
    </w:p>
    <w:tbl>
      <w:tblPr>
        <w:tblStyle w:val="TableGrid"/>
        <w:tblW w:w="10467" w:type="dxa"/>
        <w:tblInd w:w="-638" w:type="dxa"/>
        <w:tblLook w:val="04A0" w:firstRow="1" w:lastRow="0" w:firstColumn="1" w:lastColumn="0" w:noHBand="0" w:noVBand="1"/>
      </w:tblPr>
      <w:tblGrid>
        <w:gridCol w:w="603"/>
        <w:gridCol w:w="4531"/>
        <w:gridCol w:w="1668"/>
        <w:gridCol w:w="1337"/>
        <w:gridCol w:w="2328"/>
      </w:tblGrid>
      <w:tr w:rsidR="001D25A6" w14:paraId="1967B46C" w14:textId="77777777" w:rsidTr="0022359C">
        <w:trPr>
          <w:trHeight w:val="853"/>
        </w:trPr>
        <w:tc>
          <w:tcPr>
            <w:tcW w:w="603" w:type="dxa"/>
            <w:shd w:val="clear" w:color="auto" w:fill="D9D9D9" w:themeFill="background1" w:themeFillShade="D9"/>
          </w:tcPr>
          <w:p w14:paraId="30FFFFCF" w14:textId="77777777" w:rsidR="001D25A6" w:rsidRPr="00274BF4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No.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8057419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Assessment</w:t>
            </w: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 xml:space="preserve"> Methods </w:t>
            </w:r>
            <w:r w:rsidRPr="004F1B9E">
              <w:rPr>
                <w:rFonts w:cs="Arial" w:hint="cs"/>
                <w:b/>
                <w:bCs/>
                <w:color w:val="EE0000"/>
                <w:sz w:val="24"/>
                <w:szCs w:val="24"/>
                <w:lang w:val="en" w:bidi="ar-EG"/>
              </w:rPr>
              <w:t>*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3443E35C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Assessment Timing</w:t>
            </w:r>
          </w:p>
          <w:p w14:paraId="2B761910" w14:textId="77777777" w:rsidR="001D25A6" w:rsidRPr="00C55B15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ar-YE"/>
              </w:rPr>
            </w:pPr>
            <w:r w:rsidRPr="00C55B15">
              <w:rPr>
                <w:rFonts w:asciiTheme="minorHAnsi" w:hAnsiTheme="minorHAnsi" w:cs="Arial"/>
                <w:b/>
                <w:bCs/>
                <w:sz w:val="20"/>
                <w:szCs w:val="20"/>
                <w:lang w:val="en" w:bidi="ar-YE"/>
              </w:rPr>
              <w:t>(Week Number)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6CAC5014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6B0C"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Marks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/ Scores</w:t>
            </w:r>
          </w:p>
        </w:tc>
        <w:tc>
          <w:tcPr>
            <w:tcW w:w="2328" w:type="dxa"/>
            <w:shd w:val="clear" w:color="auto" w:fill="D9D9D9" w:themeFill="background1" w:themeFillShade="D9"/>
            <w:vAlign w:val="center"/>
          </w:tcPr>
          <w:p w14:paraId="2989043B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Percentage </w:t>
            </w:r>
          </w:p>
          <w:p w14:paraId="087413BE" w14:textId="77777777" w:rsidR="001D25A6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of </w:t>
            </w:r>
          </w:p>
          <w:p w14:paraId="68261E5D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total course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Marks</w:t>
            </w:r>
          </w:p>
        </w:tc>
      </w:tr>
      <w:tr w:rsidR="004500ED" w14:paraId="68F538C2" w14:textId="77777777" w:rsidTr="0022359C">
        <w:trPr>
          <w:trHeight w:val="403"/>
        </w:trPr>
        <w:tc>
          <w:tcPr>
            <w:tcW w:w="603" w:type="dxa"/>
            <w:shd w:val="clear" w:color="auto" w:fill="FFFFFF" w:themeFill="background1"/>
          </w:tcPr>
          <w:p w14:paraId="3A815685" w14:textId="77777777" w:rsidR="004500ED" w:rsidRPr="00465CE4" w:rsidRDefault="004500ED" w:rsidP="004500E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0EE10A81" w14:textId="44A7E7B1" w:rsidR="004500ED" w:rsidRPr="00465CE4" w:rsidRDefault="004500ED" w:rsidP="004500E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Mid  module assessment</w:t>
            </w:r>
          </w:p>
        </w:tc>
        <w:tc>
          <w:tcPr>
            <w:tcW w:w="1668" w:type="dxa"/>
            <w:shd w:val="clear" w:color="auto" w:fill="FFFFFF" w:themeFill="background1"/>
          </w:tcPr>
          <w:p w14:paraId="6A5CB6B3" w14:textId="77777777" w:rsidR="004500ED" w:rsidRPr="00A7221D" w:rsidRDefault="004500ED" w:rsidP="004500ED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01D9E7F1" w14:textId="266310F3" w:rsidR="004500ED" w:rsidRPr="00465CE4" w:rsidRDefault="004500ED" w:rsidP="004500E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18</w:t>
            </w:r>
          </w:p>
        </w:tc>
        <w:tc>
          <w:tcPr>
            <w:tcW w:w="2328" w:type="dxa"/>
            <w:shd w:val="clear" w:color="auto" w:fill="FFFFFF" w:themeFill="background1"/>
          </w:tcPr>
          <w:p w14:paraId="1FA3C625" w14:textId="007EAD68" w:rsidR="004500ED" w:rsidRPr="00465CE4" w:rsidRDefault="004500ED" w:rsidP="004500E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24%</w:t>
            </w:r>
          </w:p>
        </w:tc>
      </w:tr>
      <w:tr w:rsidR="004500ED" w14:paraId="6A8F0855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2844DB28" w14:textId="6F7F8677" w:rsidR="004500ED" w:rsidRPr="00465CE4" w:rsidRDefault="004500ED" w:rsidP="004500E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7498572F" w14:textId="77777777" w:rsidR="004500ED" w:rsidRPr="00465CE4" w:rsidRDefault="004500ED" w:rsidP="004500E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Final Written Exam</w:t>
            </w:r>
          </w:p>
        </w:tc>
        <w:tc>
          <w:tcPr>
            <w:tcW w:w="1668" w:type="dxa"/>
          </w:tcPr>
          <w:p w14:paraId="1355951F" w14:textId="77777777" w:rsidR="004500ED" w:rsidRPr="00A7221D" w:rsidRDefault="004500ED" w:rsidP="004500ED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5546813B" w14:textId="2128E942" w:rsidR="004500ED" w:rsidRPr="00465CE4" w:rsidRDefault="004500ED" w:rsidP="004500E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30</w:t>
            </w:r>
          </w:p>
        </w:tc>
        <w:tc>
          <w:tcPr>
            <w:tcW w:w="2328" w:type="dxa"/>
          </w:tcPr>
          <w:p w14:paraId="0CD88C67" w14:textId="6415AAE3" w:rsidR="004500ED" w:rsidRPr="00465CE4" w:rsidRDefault="004500ED" w:rsidP="004500E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40%</w:t>
            </w:r>
          </w:p>
        </w:tc>
      </w:tr>
      <w:tr w:rsidR="004500ED" w14:paraId="1CA063DB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0C3F9892" w14:textId="0A5665C4" w:rsidR="004500ED" w:rsidRPr="00465CE4" w:rsidRDefault="004500ED" w:rsidP="004500E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3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7ECCDDE5" w14:textId="1EE641F3" w:rsidR="004500ED" w:rsidRPr="00465CE4" w:rsidRDefault="004500ED" w:rsidP="004500E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Final Clinical Exam</w:t>
            </w:r>
          </w:p>
        </w:tc>
        <w:tc>
          <w:tcPr>
            <w:tcW w:w="1668" w:type="dxa"/>
          </w:tcPr>
          <w:p w14:paraId="146997A0" w14:textId="77777777" w:rsidR="004500ED" w:rsidRPr="00A7221D" w:rsidRDefault="004500ED" w:rsidP="004500ED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31EA8B4D" w14:textId="5E4C0BD2" w:rsidR="004500ED" w:rsidRPr="00465CE4" w:rsidRDefault="004500ED" w:rsidP="004500E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22.5</w:t>
            </w:r>
          </w:p>
        </w:tc>
        <w:tc>
          <w:tcPr>
            <w:tcW w:w="2328" w:type="dxa"/>
          </w:tcPr>
          <w:p w14:paraId="0DEEC8F7" w14:textId="710B9214" w:rsidR="004500ED" w:rsidRPr="00465CE4" w:rsidRDefault="004500ED" w:rsidP="004500E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30%</w:t>
            </w:r>
          </w:p>
        </w:tc>
      </w:tr>
      <w:tr w:rsidR="004500ED" w14:paraId="60C444EB" w14:textId="77777777" w:rsidTr="0022359C">
        <w:trPr>
          <w:trHeight w:val="304"/>
        </w:trPr>
        <w:tc>
          <w:tcPr>
            <w:tcW w:w="603" w:type="dxa"/>
            <w:shd w:val="clear" w:color="auto" w:fill="FFFFFF" w:themeFill="background1"/>
          </w:tcPr>
          <w:p w14:paraId="6AA44348" w14:textId="2F8ABE49" w:rsidR="004500ED" w:rsidRPr="00465CE4" w:rsidRDefault="004500ED" w:rsidP="004500E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4</w:t>
            </w:r>
          </w:p>
        </w:tc>
        <w:tc>
          <w:tcPr>
            <w:tcW w:w="4531" w:type="dxa"/>
            <w:shd w:val="clear" w:color="auto" w:fill="FFFFFF" w:themeFill="background1"/>
          </w:tcPr>
          <w:p w14:paraId="3AB6032A" w14:textId="77777777" w:rsidR="004500ED" w:rsidRPr="00465CE4" w:rsidRDefault="004500ED" w:rsidP="004500E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Assignments / Project /Portfolio/ Logbook</w:t>
            </w:r>
          </w:p>
        </w:tc>
        <w:tc>
          <w:tcPr>
            <w:tcW w:w="1668" w:type="dxa"/>
          </w:tcPr>
          <w:p w14:paraId="73A42C36" w14:textId="77777777" w:rsidR="004500ED" w:rsidRPr="00A7221D" w:rsidRDefault="004500ED" w:rsidP="004500ED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7C40F82B" w14:textId="0BA2272B" w:rsidR="004500ED" w:rsidRPr="00465CE4" w:rsidRDefault="004500ED" w:rsidP="004500E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</w:t>
            </w:r>
          </w:p>
        </w:tc>
        <w:tc>
          <w:tcPr>
            <w:tcW w:w="2328" w:type="dxa"/>
          </w:tcPr>
          <w:p w14:paraId="637D80D5" w14:textId="3AA7405E" w:rsidR="004500ED" w:rsidRPr="00465CE4" w:rsidRDefault="004500ED" w:rsidP="004500E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2.5</w:t>
            </w:r>
          </w:p>
        </w:tc>
      </w:tr>
      <w:tr w:rsidR="004500ED" w14:paraId="41004A19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6494C788" w14:textId="78B2C531" w:rsidR="004500ED" w:rsidRPr="00465CE4" w:rsidRDefault="004500ED" w:rsidP="004500E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5</w:t>
            </w:r>
          </w:p>
        </w:tc>
        <w:tc>
          <w:tcPr>
            <w:tcW w:w="4531" w:type="dxa"/>
            <w:shd w:val="clear" w:color="auto" w:fill="FFFFFF" w:themeFill="background1"/>
          </w:tcPr>
          <w:p w14:paraId="3AB79648" w14:textId="19CE18BD" w:rsidR="004500ED" w:rsidRPr="00465CE4" w:rsidRDefault="004500ED" w:rsidP="004500E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Field training / skill lab</w:t>
            </w:r>
          </w:p>
        </w:tc>
        <w:tc>
          <w:tcPr>
            <w:tcW w:w="1668" w:type="dxa"/>
          </w:tcPr>
          <w:p w14:paraId="300D14E2" w14:textId="77777777" w:rsidR="004500ED" w:rsidRPr="00A7221D" w:rsidRDefault="004500ED" w:rsidP="004500ED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00E6FBF2" w14:textId="391B44B3" w:rsidR="004500ED" w:rsidRPr="00465CE4" w:rsidRDefault="004500ED" w:rsidP="004500E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2.5</w:t>
            </w:r>
          </w:p>
        </w:tc>
        <w:tc>
          <w:tcPr>
            <w:tcW w:w="2328" w:type="dxa"/>
          </w:tcPr>
          <w:p w14:paraId="385C1E39" w14:textId="0C0A40DF" w:rsidR="004500ED" w:rsidRPr="00465CE4" w:rsidRDefault="004500ED" w:rsidP="004500E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3.5</w:t>
            </w:r>
          </w:p>
        </w:tc>
      </w:tr>
    </w:tbl>
    <w:p w14:paraId="36FCBCFF" w14:textId="77777777" w:rsidR="001D25A6" w:rsidRDefault="001D25A6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</w:p>
    <w:p w14:paraId="462AD05A" w14:textId="77777777" w:rsidR="000506E7" w:rsidRDefault="000506E7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</w:p>
    <w:p w14:paraId="4395AE62" w14:textId="77777777" w:rsidR="00465CE4" w:rsidRPr="00CB43C4" w:rsidRDefault="00465CE4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</w:p>
    <w:p w14:paraId="18EB4720" w14:textId="77777777" w:rsidR="001D25A6" w:rsidRPr="002747D1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  <w:r w:rsidRPr="002747D1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Learning Resources and Supportive Facilities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</w:rPr>
        <w:t xml:space="preserve"> </w:t>
      </w:r>
      <w:r w:rsidRPr="009A37BB">
        <w:rPr>
          <w:rStyle w:val="Strong"/>
          <w:rFonts w:asciiTheme="minorBidi" w:hAnsiTheme="minorBidi"/>
          <w:i w:val="0"/>
          <w:iCs w:val="0"/>
          <w:color w:val="EE0000"/>
          <w:szCs w:val="28"/>
        </w:rPr>
        <w:t>*</w:t>
      </w:r>
    </w:p>
    <w:tbl>
      <w:tblPr>
        <w:tblStyle w:val="TableGrid"/>
        <w:tblW w:w="10492" w:type="dxa"/>
        <w:tblInd w:w="-578" w:type="dxa"/>
        <w:tblLook w:val="04A0" w:firstRow="1" w:lastRow="0" w:firstColumn="1" w:lastColumn="0" w:noHBand="0" w:noVBand="1"/>
      </w:tblPr>
      <w:tblGrid>
        <w:gridCol w:w="1410"/>
        <w:gridCol w:w="2173"/>
        <w:gridCol w:w="6909"/>
      </w:tblGrid>
      <w:tr w:rsidR="0087746D" w:rsidRPr="00C20C31" w14:paraId="023DADC5" w14:textId="77777777" w:rsidTr="00D73E7C">
        <w:trPr>
          <w:trHeight w:val="305"/>
        </w:trPr>
        <w:tc>
          <w:tcPr>
            <w:tcW w:w="1410" w:type="dxa"/>
            <w:vMerge w:val="restart"/>
            <w:shd w:val="clear" w:color="auto" w:fill="D9D9D9" w:themeFill="background1" w:themeFillShade="D9"/>
            <w:vAlign w:val="center"/>
          </w:tcPr>
          <w:p w14:paraId="15144ADA" w14:textId="77777777" w:rsidR="0087746D" w:rsidRPr="00C20C31" w:rsidRDefault="0087746D" w:rsidP="0087746D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Learning resources (books, scientific references, etc.)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val="en" w:bidi="ar-YE"/>
              </w:rPr>
              <w:t>*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68857D3" w14:textId="064B8848" w:rsidR="0087746D" w:rsidRPr="00431C39" w:rsidRDefault="0087746D" w:rsidP="0087746D">
            <w:pPr>
              <w:pStyle w:val="ListParagraph"/>
              <w:spacing w:line="240" w:lineRule="auto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431C39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The main (essential) reference for the course</w:t>
            </w:r>
          </w:p>
          <w:p w14:paraId="779E1031" w14:textId="0E265645" w:rsidR="0087746D" w:rsidRPr="00C20C31" w:rsidRDefault="0087746D" w:rsidP="0087746D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 w:themeFill="background1"/>
          </w:tcPr>
          <w:p w14:paraId="63FD2FF1" w14:textId="77777777" w:rsidR="0087746D" w:rsidRDefault="0087746D" w:rsidP="0087746D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ind w:left="540"/>
              <w:rPr>
                <w:rFonts w:asciiTheme="majorBidi" w:hAnsiTheme="majorBidi" w:cstheme="majorBidi"/>
                <w:sz w:val="22"/>
              </w:rPr>
            </w:pPr>
          </w:p>
          <w:p w14:paraId="03252212" w14:textId="77777777" w:rsidR="0087746D" w:rsidRDefault="0087746D" w:rsidP="0087746D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450" w:right="-136"/>
              <w:rPr>
                <w:rFonts w:asciiTheme="majorBidi" w:hAnsiTheme="majorBidi" w:cstheme="majorBidi"/>
                <w:sz w:val="22"/>
              </w:rPr>
            </w:pPr>
            <w:r w:rsidRPr="00D73E7C">
              <w:rPr>
                <w:rFonts w:asciiTheme="majorBidi" w:hAnsiTheme="majorBidi" w:cstheme="majorBidi"/>
                <w:sz w:val="22"/>
              </w:rPr>
              <w:t>Basic materials: - Staff Hand out of lectures</w:t>
            </w:r>
          </w:p>
          <w:p w14:paraId="4298C722" w14:textId="77777777" w:rsidR="0087746D" w:rsidRPr="006A34AD" w:rsidRDefault="0087746D" w:rsidP="0087746D">
            <w:pPr>
              <w:pStyle w:val="ListParagraph"/>
              <w:numPr>
                <w:ilvl w:val="0"/>
                <w:numId w:val="40"/>
              </w:numPr>
              <w:ind w:left="450"/>
              <w:rPr>
                <w:rFonts w:asciiTheme="majorBidi" w:hAnsiTheme="majorBidi" w:cstheme="majorBidi"/>
                <w:sz w:val="22"/>
              </w:rPr>
            </w:pPr>
            <w:r w:rsidRPr="006A34AD">
              <w:rPr>
                <w:rFonts w:asciiTheme="majorBidi" w:hAnsiTheme="majorBidi" w:cstheme="majorBidi"/>
                <w:sz w:val="22"/>
              </w:rPr>
              <w:t>Davidson's Principles and Practice of Medicine , 23rd Edition</w:t>
            </w:r>
          </w:p>
          <w:p w14:paraId="7A1C3ED7" w14:textId="77777777" w:rsidR="0087746D" w:rsidRPr="006A34AD" w:rsidRDefault="0087746D" w:rsidP="0087746D">
            <w:pPr>
              <w:pStyle w:val="ListParagraph"/>
              <w:ind w:left="540"/>
              <w:rPr>
                <w:rFonts w:asciiTheme="majorBidi" w:hAnsiTheme="majorBidi" w:cstheme="majorBidi"/>
                <w:sz w:val="22"/>
              </w:rPr>
            </w:pPr>
            <w:r w:rsidRPr="006A34AD">
              <w:rPr>
                <w:rFonts w:asciiTheme="majorBidi" w:hAnsiTheme="majorBidi" w:cstheme="majorBidi"/>
                <w:sz w:val="22"/>
              </w:rPr>
              <w:t xml:space="preserve">Editors: Stuart Ralston Ian Penman Mark Strachan Richard Hobson , Published Date: 23rd April 2018 </w:t>
            </w:r>
          </w:p>
          <w:p w14:paraId="05E02024" w14:textId="28A3A6A2" w:rsidR="0087746D" w:rsidRPr="00D73E7C" w:rsidRDefault="0087746D" w:rsidP="0087746D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ind w:left="540"/>
              <w:rPr>
                <w:rFonts w:asciiTheme="majorBidi" w:hAnsiTheme="majorBidi" w:cstheme="majorBidi"/>
                <w:sz w:val="22"/>
                <w:rtl/>
              </w:rPr>
            </w:pPr>
            <w:r w:rsidRPr="00183F0F">
              <w:rPr>
                <w:rFonts w:asciiTheme="majorBidi" w:hAnsiTheme="majorBidi" w:cstheme="majorBidi"/>
                <w:sz w:val="22"/>
              </w:rPr>
              <w:t>Goldman-Cecil Medicine, (Cecil Textbook of Medicine) Hardcover –25 edition by Lee Goldman MD (Author)</w:t>
            </w:r>
            <w:r>
              <w:rPr>
                <w:rFonts w:asciiTheme="majorBidi" w:hAnsiTheme="majorBidi" w:cstheme="majorBidi"/>
                <w:sz w:val="22"/>
              </w:rPr>
              <w:t xml:space="preserve">, Andrew I. Schafer MD </w:t>
            </w:r>
          </w:p>
        </w:tc>
      </w:tr>
      <w:tr w:rsidR="0087746D" w:rsidRPr="00C20C31" w14:paraId="3BB26FCA" w14:textId="77777777" w:rsidTr="00D73E7C">
        <w:trPr>
          <w:trHeight w:val="529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134003E2" w14:textId="77777777" w:rsidR="0087746D" w:rsidRPr="00C20C31" w:rsidRDefault="0087746D" w:rsidP="0087746D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9E1BA1E" w14:textId="77777777" w:rsidR="0087746D" w:rsidRPr="00C20C31" w:rsidRDefault="0087746D" w:rsidP="0087746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Other References</w:t>
            </w:r>
          </w:p>
        </w:tc>
        <w:tc>
          <w:tcPr>
            <w:tcW w:w="6909" w:type="dxa"/>
            <w:shd w:val="clear" w:color="auto" w:fill="FFFFFF" w:themeFill="background1"/>
          </w:tcPr>
          <w:p w14:paraId="03ADC02F" w14:textId="293C5751" w:rsidR="0087746D" w:rsidRPr="00D73E7C" w:rsidRDefault="0087746D" w:rsidP="0087746D">
            <w:pPr>
              <w:pStyle w:val="ListParagraph"/>
              <w:numPr>
                <w:ilvl w:val="0"/>
                <w:numId w:val="43"/>
              </w:numPr>
              <w:spacing w:line="276" w:lineRule="auto"/>
              <w:ind w:right="-136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183F0F">
              <w:rPr>
                <w:rFonts w:asciiTheme="majorBidi" w:hAnsiTheme="majorBidi" w:cstheme="majorBidi"/>
                <w:sz w:val="22"/>
              </w:rPr>
              <w:t>Harrison's Principles of Internal Medicine, 20 edition</w:t>
            </w:r>
            <w:r>
              <w:rPr>
                <w:rFonts w:asciiTheme="majorBidi" w:hAnsiTheme="majorBidi" w:cstheme="majorBidi"/>
                <w:sz w:val="22"/>
              </w:rPr>
              <w:t xml:space="preserve"> by </w:t>
            </w:r>
            <w:r w:rsidRPr="00183F0F">
              <w:rPr>
                <w:rFonts w:asciiTheme="majorBidi" w:hAnsiTheme="majorBidi" w:cstheme="majorBidi"/>
                <w:sz w:val="22"/>
              </w:rPr>
              <w:t xml:space="preserve">J. Larry Jameson, Anthony S. </w:t>
            </w:r>
            <w:proofErr w:type="spellStart"/>
            <w:r w:rsidRPr="00183F0F">
              <w:rPr>
                <w:rFonts w:asciiTheme="majorBidi" w:hAnsiTheme="majorBidi" w:cstheme="majorBidi"/>
                <w:sz w:val="22"/>
              </w:rPr>
              <w:t>Fauci</w:t>
            </w:r>
            <w:proofErr w:type="spellEnd"/>
            <w:r w:rsidRPr="00183F0F">
              <w:rPr>
                <w:rFonts w:asciiTheme="majorBidi" w:hAnsiTheme="majorBidi" w:cstheme="majorBidi"/>
                <w:sz w:val="22"/>
              </w:rPr>
              <w:t xml:space="preserve">, Dennis L. Kasper, Stephen L. Hauser, Dan L. Longo, Joseph </w:t>
            </w:r>
            <w:proofErr w:type="spellStart"/>
            <w:r w:rsidRPr="00183F0F">
              <w:rPr>
                <w:rFonts w:asciiTheme="majorBidi" w:hAnsiTheme="majorBidi" w:cstheme="majorBidi"/>
                <w:sz w:val="22"/>
              </w:rPr>
              <w:t>Loscalzo</w:t>
            </w:r>
            <w:proofErr w:type="spellEnd"/>
          </w:p>
        </w:tc>
      </w:tr>
      <w:tr w:rsidR="0087746D" w:rsidRPr="00C20C31" w14:paraId="50AF2CF8" w14:textId="77777777" w:rsidTr="00D73E7C">
        <w:trPr>
          <w:trHeight w:val="529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4777725F" w14:textId="77777777" w:rsidR="0087746D" w:rsidRPr="00C20C31" w:rsidRDefault="0087746D" w:rsidP="0087746D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C6B861F" w14:textId="77777777" w:rsidR="0087746D" w:rsidRPr="00C20C31" w:rsidRDefault="0087746D" w:rsidP="0087746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Electronic Sources</w:t>
            </w:r>
          </w:p>
          <w:p w14:paraId="54052468" w14:textId="483EA08F" w:rsidR="0087746D" w:rsidRPr="00C20C31" w:rsidRDefault="0087746D" w:rsidP="0087746D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 w:themeFill="background1"/>
          </w:tcPr>
          <w:p w14:paraId="0AEE7653" w14:textId="77777777" w:rsidR="0087746D" w:rsidRDefault="0087746D" w:rsidP="0087746D">
            <w:pPr>
              <w:pStyle w:val="ListParagraph"/>
              <w:numPr>
                <w:ilvl w:val="0"/>
                <w:numId w:val="43"/>
              </w:numPr>
              <w:spacing w:line="276" w:lineRule="auto"/>
              <w:ind w:right="-136"/>
              <w:rPr>
                <w:rFonts w:asciiTheme="majorBidi" w:hAnsiTheme="majorBidi" w:cstheme="majorBidi"/>
                <w:sz w:val="22"/>
              </w:rPr>
            </w:pPr>
            <w:r w:rsidRPr="001C3B2C">
              <w:rPr>
                <w:rFonts w:asciiTheme="majorBidi" w:hAnsiTheme="majorBidi" w:cstheme="majorBidi"/>
                <w:sz w:val="22"/>
              </w:rPr>
              <w:t>EKB</w:t>
            </w:r>
          </w:p>
          <w:p w14:paraId="793E14F5" w14:textId="77777777" w:rsidR="0087746D" w:rsidRPr="00183F0F" w:rsidRDefault="0087746D" w:rsidP="0087746D">
            <w:pPr>
              <w:rPr>
                <w:rFonts w:asciiTheme="majorBidi" w:hAnsiTheme="majorBidi" w:cstheme="majorBidi"/>
                <w:sz w:val="22"/>
              </w:rPr>
            </w:pPr>
            <w:r w:rsidRPr="00183F0F">
              <w:rPr>
                <w:rFonts w:asciiTheme="majorBidi" w:hAnsiTheme="majorBidi" w:cstheme="majorBidi"/>
                <w:sz w:val="22"/>
              </w:rPr>
              <w:t xml:space="preserve">Periodicals, Web sites, </w:t>
            </w:r>
            <w:proofErr w:type="spellStart"/>
            <w:r w:rsidRPr="00183F0F">
              <w:rPr>
                <w:rFonts w:asciiTheme="majorBidi" w:hAnsiTheme="majorBidi" w:cstheme="majorBidi"/>
                <w:sz w:val="22"/>
              </w:rPr>
              <w:t>etc</w:t>
            </w:r>
            <w:proofErr w:type="spellEnd"/>
            <w:r w:rsidRPr="00183F0F">
              <w:rPr>
                <w:rFonts w:asciiTheme="majorBidi" w:hAnsiTheme="majorBidi" w:cstheme="majorBidi"/>
                <w:sz w:val="22"/>
              </w:rPr>
              <w:t>:</w:t>
            </w:r>
          </w:p>
          <w:p w14:paraId="5DB6EDCB" w14:textId="77777777" w:rsidR="0087746D" w:rsidRPr="00183F0F" w:rsidRDefault="0087746D" w:rsidP="0087746D">
            <w:pPr>
              <w:rPr>
                <w:rFonts w:asciiTheme="majorBidi" w:hAnsiTheme="majorBidi" w:cstheme="majorBidi"/>
                <w:sz w:val="22"/>
              </w:rPr>
            </w:pPr>
            <w:r w:rsidRPr="00183F0F">
              <w:rPr>
                <w:rFonts w:asciiTheme="majorBidi" w:hAnsiTheme="majorBidi" w:cstheme="majorBidi"/>
                <w:sz w:val="22"/>
              </w:rPr>
              <w:t>- http://www.pubmed.com.</w:t>
            </w:r>
          </w:p>
          <w:p w14:paraId="64529F1E" w14:textId="4DCD6913" w:rsidR="0087746D" w:rsidRPr="001C3B2C" w:rsidRDefault="0087746D" w:rsidP="00FD0466">
            <w:pPr>
              <w:spacing w:line="276" w:lineRule="auto"/>
              <w:ind w:right="-136"/>
              <w:rPr>
                <w:rFonts w:asciiTheme="majorBidi" w:hAnsiTheme="majorBidi" w:cstheme="majorBidi"/>
                <w:sz w:val="22"/>
                <w:rtl/>
              </w:rPr>
            </w:pPr>
            <w:r w:rsidRPr="00183F0F">
              <w:rPr>
                <w:rFonts w:asciiTheme="majorBidi" w:hAnsiTheme="majorBidi" w:cstheme="majorBidi"/>
                <w:sz w:val="22"/>
              </w:rPr>
              <w:t>- http://sciencedirect.com.</w:t>
            </w:r>
          </w:p>
        </w:tc>
      </w:tr>
      <w:tr w:rsidR="001D25A6" w:rsidRPr="00C20C31" w14:paraId="7976D538" w14:textId="77777777" w:rsidTr="00D73E7C">
        <w:trPr>
          <w:trHeight w:val="529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6B5D1596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D12001E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Learning Platforms</w:t>
            </w:r>
          </w:p>
          <w:p w14:paraId="669B7D00" w14:textId="343F0A95" w:rsidR="001D25A6" w:rsidRPr="00C20C31" w:rsidRDefault="001D25A6" w:rsidP="001C3B2C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 w:themeFill="background1"/>
          </w:tcPr>
          <w:p w14:paraId="76175DCF" w14:textId="168D5342" w:rsidR="001D25A6" w:rsidRPr="00160758" w:rsidRDefault="00160758" w:rsidP="00FD0466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160758">
              <w:rPr>
                <w:rFonts w:asciiTheme="majorBidi" w:hAnsiTheme="majorBidi" w:cstheme="majorBidi"/>
                <w:sz w:val="22"/>
              </w:rPr>
              <w:t xml:space="preserve">Leaning platform of </w:t>
            </w:r>
            <w:proofErr w:type="spellStart"/>
            <w:r w:rsidRPr="00160758">
              <w:rPr>
                <w:rFonts w:asciiTheme="majorBidi" w:hAnsiTheme="majorBidi" w:cstheme="majorBidi"/>
                <w:sz w:val="22"/>
              </w:rPr>
              <w:t>Benha</w:t>
            </w:r>
            <w:proofErr w:type="spellEnd"/>
            <w:r w:rsidRPr="00160758">
              <w:rPr>
                <w:rFonts w:asciiTheme="majorBidi" w:hAnsiTheme="majorBidi" w:cstheme="majorBidi"/>
                <w:sz w:val="22"/>
              </w:rPr>
              <w:t xml:space="preserve"> University</w:t>
            </w:r>
            <w:r w:rsidR="001C3B2C">
              <w:rPr>
                <w:rFonts w:asciiTheme="majorBidi" w:hAnsiTheme="majorBidi" w:cstheme="majorBidi"/>
                <w:sz w:val="22"/>
              </w:rPr>
              <w:t xml:space="preserve">: </w:t>
            </w:r>
            <w:r w:rsidR="00FD0466" w:rsidRPr="007670B9">
              <w:rPr>
                <w:rFonts w:asciiTheme="majorBidi" w:hAnsiTheme="majorBidi" w:cstheme="majorBidi"/>
                <w:sz w:val="22"/>
              </w:rPr>
              <w:t>https://credit.bu.edu.eg/static/index.html</w:t>
            </w:r>
          </w:p>
        </w:tc>
      </w:tr>
      <w:tr w:rsidR="001D25A6" w:rsidRPr="00C20C31" w14:paraId="4DD675CA" w14:textId="77777777" w:rsidTr="00D73E7C">
        <w:trPr>
          <w:trHeight w:val="341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5EDEAB78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F650A9D" w14:textId="77777777" w:rsidR="001D25A6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Other</w:t>
            </w:r>
          </w:p>
          <w:p w14:paraId="0254F1B8" w14:textId="7185C9D2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 w:themeFill="background1"/>
          </w:tcPr>
          <w:p w14:paraId="0FC9DAAA" w14:textId="133A5AD2" w:rsidR="001D25A6" w:rsidRPr="00160758" w:rsidRDefault="00D73E7C" w:rsidP="00D73E7C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160758">
              <w:rPr>
                <w:rFonts w:asciiTheme="minorBidi" w:hAnsiTheme="minorBidi"/>
                <w:sz w:val="22"/>
                <w:lang w:bidi="ar-YE"/>
              </w:rPr>
              <w:t>---</w:t>
            </w:r>
          </w:p>
        </w:tc>
      </w:tr>
      <w:tr w:rsidR="001D25A6" w:rsidRPr="00C20C31" w14:paraId="1D75985F" w14:textId="77777777" w:rsidTr="001C3B2C">
        <w:trPr>
          <w:trHeight w:val="124"/>
        </w:trPr>
        <w:tc>
          <w:tcPr>
            <w:tcW w:w="10492" w:type="dxa"/>
            <w:gridSpan w:val="3"/>
            <w:shd w:val="clear" w:color="auto" w:fill="D9D9D9" w:themeFill="background1" w:themeFillShade="D9"/>
            <w:vAlign w:val="center"/>
          </w:tcPr>
          <w:p w14:paraId="3771A28C" w14:textId="77777777" w:rsidR="001D25A6" w:rsidRPr="00C870FA" w:rsidRDefault="001D25A6" w:rsidP="001C3B2C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YE"/>
              </w:rPr>
            </w:pPr>
          </w:p>
        </w:tc>
      </w:tr>
      <w:tr w:rsidR="001D25A6" w:rsidRPr="00C20C31" w14:paraId="47573FE0" w14:textId="77777777" w:rsidTr="00D73E7C">
        <w:trPr>
          <w:trHeight w:val="269"/>
        </w:trPr>
        <w:tc>
          <w:tcPr>
            <w:tcW w:w="1410" w:type="dxa"/>
            <w:vMerge w:val="restart"/>
            <w:shd w:val="clear" w:color="auto" w:fill="D9D9D9" w:themeFill="background1" w:themeFillShade="D9"/>
            <w:vAlign w:val="center"/>
          </w:tcPr>
          <w:p w14:paraId="4363413D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3" w:name="_Hlk195304097"/>
            <w:bookmarkEnd w:id="3"/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Supportive </w:t>
            </w:r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lastRenderedPageBreak/>
              <w:t xml:space="preserve">facilities &amp; equipment for teaching and learning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val="en" w:bidi="ar-YE"/>
              </w:rPr>
              <w:t>*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1CA9B00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lastRenderedPageBreak/>
              <w:t>Devices/Instruments</w:t>
            </w:r>
          </w:p>
        </w:tc>
        <w:tc>
          <w:tcPr>
            <w:tcW w:w="6909" w:type="dxa"/>
            <w:shd w:val="clear" w:color="auto" w:fill="FFFFFF" w:themeFill="background1"/>
          </w:tcPr>
          <w:p w14:paraId="4F91C760" w14:textId="09B1FAF8" w:rsidR="001D25A6" w:rsidRDefault="001C3B2C" w:rsidP="001C3B2C">
            <w:pPr>
              <w:pStyle w:val="ListParagraph"/>
              <w:numPr>
                <w:ilvl w:val="0"/>
                <w:numId w:val="44"/>
              </w:numPr>
              <w:spacing w:line="276" w:lineRule="auto"/>
              <w:ind w:right="-136"/>
              <w:rPr>
                <w:rFonts w:asciiTheme="majorBidi" w:hAnsiTheme="majorBidi" w:cstheme="majorBidi"/>
                <w:sz w:val="22"/>
              </w:rPr>
            </w:pPr>
            <w:r w:rsidRPr="001C3B2C">
              <w:rPr>
                <w:rFonts w:asciiTheme="majorBidi" w:hAnsiTheme="majorBidi" w:cstheme="majorBidi"/>
                <w:sz w:val="22"/>
              </w:rPr>
              <w:t>Lecture halls provided with audio- visual aids</w:t>
            </w:r>
            <w:r w:rsidR="00465CE4">
              <w:rPr>
                <w:rFonts w:asciiTheme="majorBidi" w:hAnsiTheme="majorBidi" w:cstheme="majorBidi"/>
                <w:sz w:val="22"/>
              </w:rPr>
              <w:t xml:space="preserve"> ( data show – smart </w:t>
            </w:r>
            <w:r w:rsidR="00465CE4">
              <w:rPr>
                <w:rFonts w:asciiTheme="majorBidi" w:hAnsiTheme="majorBidi" w:cstheme="majorBidi"/>
                <w:sz w:val="22"/>
              </w:rPr>
              <w:lastRenderedPageBreak/>
              <w:t>boards – sound system)</w:t>
            </w:r>
          </w:p>
          <w:p w14:paraId="64A920AC" w14:textId="33BA9F8E" w:rsidR="001C3B2C" w:rsidRPr="001C3B2C" w:rsidRDefault="001C3B2C" w:rsidP="00465CE4">
            <w:pPr>
              <w:pStyle w:val="ListParagraph"/>
              <w:numPr>
                <w:ilvl w:val="0"/>
                <w:numId w:val="44"/>
              </w:numPr>
              <w:spacing w:line="276" w:lineRule="auto"/>
              <w:ind w:right="-136"/>
              <w:rPr>
                <w:rFonts w:asciiTheme="majorBidi" w:hAnsiTheme="majorBidi" w:cstheme="majorBidi"/>
                <w:sz w:val="22"/>
                <w:rtl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Class rooms for small group teaching </w:t>
            </w:r>
            <w:r w:rsidR="00465CE4">
              <w:rPr>
                <w:rFonts w:asciiTheme="majorBidi" w:hAnsiTheme="majorBidi" w:cstheme="majorBidi"/>
                <w:sz w:val="22"/>
              </w:rPr>
              <w:t>( instrument for physical examination  like beds , blood pressure measuring devices , stethoscope )</w:t>
            </w:r>
          </w:p>
        </w:tc>
      </w:tr>
      <w:tr w:rsidR="001D25A6" w:rsidRPr="00C20C31" w14:paraId="4D8F0B1E" w14:textId="77777777" w:rsidTr="00D73E7C">
        <w:trPr>
          <w:trHeight w:val="269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793A4299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B19D9B3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Supplies</w:t>
            </w:r>
          </w:p>
        </w:tc>
        <w:tc>
          <w:tcPr>
            <w:tcW w:w="6909" w:type="dxa"/>
            <w:shd w:val="clear" w:color="auto" w:fill="FFFFFF" w:themeFill="background1"/>
          </w:tcPr>
          <w:p w14:paraId="39C17415" w14:textId="0DF11429" w:rsidR="001D25A6" w:rsidRPr="00C20C31" w:rsidRDefault="00465CE4" w:rsidP="00465CE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--</w:t>
            </w:r>
          </w:p>
        </w:tc>
      </w:tr>
      <w:tr w:rsidR="001D25A6" w:rsidRPr="00C20C31" w14:paraId="0A4420BF" w14:textId="77777777" w:rsidTr="00D73E7C">
        <w:trPr>
          <w:trHeight w:val="260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03AA4E4D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78A8FA1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Electronic Programs </w:t>
            </w:r>
          </w:p>
        </w:tc>
        <w:tc>
          <w:tcPr>
            <w:tcW w:w="6909" w:type="dxa"/>
            <w:shd w:val="clear" w:color="auto" w:fill="FFFFFF" w:themeFill="background1"/>
          </w:tcPr>
          <w:p w14:paraId="59B4DB0B" w14:textId="36EB52AA" w:rsidR="001D25A6" w:rsidRPr="00C20C31" w:rsidRDefault="00465CE4" w:rsidP="00465CE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--</w:t>
            </w:r>
          </w:p>
        </w:tc>
      </w:tr>
      <w:tr w:rsidR="001D25A6" w:rsidRPr="00C20C31" w14:paraId="69C59699" w14:textId="77777777" w:rsidTr="00D73E7C">
        <w:trPr>
          <w:trHeight w:val="260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72A8FA81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79F0CC4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Skill Labs/ Simulators</w:t>
            </w:r>
          </w:p>
        </w:tc>
        <w:tc>
          <w:tcPr>
            <w:tcW w:w="6909" w:type="dxa"/>
            <w:shd w:val="clear" w:color="auto" w:fill="FFFFFF" w:themeFill="background1"/>
          </w:tcPr>
          <w:p w14:paraId="0BB9963F" w14:textId="7E650F7A" w:rsidR="001D25A6" w:rsidRPr="001C3B2C" w:rsidRDefault="001C3B2C" w:rsidP="00FD0466">
            <w:pPr>
              <w:pStyle w:val="ListParagraph"/>
              <w:numPr>
                <w:ilvl w:val="0"/>
                <w:numId w:val="44"/>
              </w:numPr>
              <w:rPr>
                <w:rFonts w:asciiTheme="majorBidi" w:hAnsiTheme="majorBidi" w:cstheme="majorBidi"/>
                <w:sz w:val="22"/>
                <w:rtl/>
              </w:rPr>
            </w:pPr>
            <w:r w:rsidRPr="001C3B2C">
              <w:rPr>
                <w:rFonts w:asciiTheme="majorBidi" w:hAnsiTheme="majorBidi" w:cstheme="majorBidi"/>
                <w:sz w:val="22"/>
              </w:rPr>
              <w:t xml:space="preserve">Skill lab of </w:t>
            </w:r>
            <w:proofErr w:type="spellStart"/>
            <w:r w:rsidRPr="001C3B2C">
              <w:rPr>
                <w:rFonts w:asciiTheme="majorBidi" w:hAnsiTheme="majorBidi" w:cstheme="majorBidi"/>
                <w:sz w:val="22"/>
              </w:rPr>
              <w:t>Benha</w:t>
            </w:r>
            <w:proofErr w:type="spellEnd"/>
            <w:r w:rsidRPr="001C3B2C">
              <w:rPr>
                <w:rFonts w:asciiTheme="majorBidi" w:hAnsiTheme="majorBidi" w:cstheme="majorBidi"/>
                <w:sz w:val="22"/>
              </w:rPr>
              <w:t xml:space="preserve"> University</w:t>
            </w:r>
          </w:p>
        </w:tc>
      </w:tr>
      <w:tr w:rsidR="001D25A6" w:rsidRPr="00C20C31" w14:paraId="207D32B2" w14:textId="77777777" w:rsidTr="00D73E7C"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5C2F4FC2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E13C010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Virtual Labs</w:t>
            </w:r>
          </w:p>
        </w:tc>
        <w:tc>
          <w:tcPr>
            <w:tcW w:w="6909" w:type="dxa"/>
          </w:tcPr>
          <w:p w14:paraId="76BBDF94" w14:textId="3755E44F" w:rsidR="001D25A6" w:rsidRPr="00C20C31" w:rsidRDefault="001C3B2C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--</w:t>
            </w:r>
          </w:p>
        </w:tc>
      </w:tr>
      <w:tr w:rsidR="001D25A6" w:rsidRPr="00C20C31" w14:paraId="7F4ECACC" w14:textId="77777777" w:rsidTr="00D73E7C"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7E0E88F0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EA85AD3" w14:textId="099EF0F2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Other </w:t>
            </w:r>
          </w:p>
        </w:tc>
        <w:tc>
          <w:tcPr>
            <w:tcW w:w="6909" w:type="dxa"/>
          </w:tcPr>
          <w:p w14:paraId="6BB0F909" w14:textId="3CE3F551" w:rsidR="001D25A6" w:rsidRPr="001C3B2C" w:rsidRDefault="001C3B2C" w:rsidP="00C156D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1C3B2C">
              <w:rPr>
                <w:rFonts w:asciiTheme="majorBidi" w:hAnsiTheme="majorBidi" w:cstheme="majorBidi"/>
                <w:sz w:val="22"/>
              </w:rPr>
              <w:t xml:space="preserve">Outpatient clinics of </w:t>
            </w:r>
            <w:proofErr w:type="spellStart"/>
            <w:r w:rsidRPr="001C3B2C">
              <w:rPr>
                <w:rFonts w:asciiTheme="majorBidi" w:hAnsiTheme="majorBidi" w:cstheme="majorBidi"/>
                <w:sz w:val="22"/>
              </w:rPr>
              <w:t>Benha</w:t>
            </w:r>
            <w:proofErr w:type="spellEnd"/>
            <w:r w:rsidRPr="001C3B2C">
              <w:rPr>
                <w:rFonts w:asciiTheme="majorBidi" w:hAnsiTheme="majorBidi" w:cstheme="majorBidi"/>
                <w:sz w:val="22"/>
              </w:rPr>
              <w:t xml:space="preserve"> University hospital</w:t>
            </w:r>
          </w:p>
        </w:tc>
      </w:tr>
    </w:tbl>
    <w:p w14:paraId="78B525AD" w14:textId="77777777" w:rsidR="001D25A6" w:rsidRPr="00CB43C4" w:rsidRDefault="001D25A6" w:rsidP="001D25A6">
      <w:pPr>
        <w:rPr>
          <w:color w:val="EE0000"/>
          <w:rtl/>
        </w:rPr>
      </w:pPr>
    </w:p>
    <w:tbl>
      <w:tblPr>
        <w:tblStyle w:val="TableGrid"/>
        <w:bidiVisual/>
        <w:tblW w:w="10521" w:type="dxa"/>
        <w:tblInd w:w="-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2879"/>
        <w:gridCol w:w="3783"/>
      </w:tblGrid>
      <w:tr w:rsidR="001D25A6" w14:paraId="04DA7149" w14:textId="77777777" w:rsidTr="001C3B2C">
        <w:tc>
          <w:tcPr>
            <w:tcW w:w="3859" w:type="dxa"/>
            <w:shd w:val="clear" w:color="auto" w:fill="BFBFBF" w:themeFill="background1" w:themeFillShade="BF"/>
            <w:vAlign w:val="center"/>
          </w:tcPr>
          <w:p w14:paraId="58735FB2" w14:textId="77777777" w:rsidR="001D25A6" w:rsidRPr="00C870FA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Name and Signature </w:t>
            </w:r>
          </w:p>
          <w:p w14:paraId="5D2B279F" w14:textId="77777777" w:rsidR="001D25A6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Program Coordinator</w:t>
            </w:r>
          </w:p>
          <w:p w14:paraId="1A4F59E9" w14:textId="77777777" w:rsidR="004500ED" w:rsidRPr="00C870FA" w:rsidRDefault="004500ED" w:rsidP="004500ED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Prof.Dr</w:t>
            </w:r>
            <w:proofErr w:type="spellEnd"/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/ </w:t>
            </w:r>
            <w:proofErr w:type="spellStart"/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Eman</w:t>
            </w:r>
            <w:proofErr w:type="spellEnd"/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Araby</w:t>
            </w:r>
            <w:proofErr w:type="spellEnd"/>
          </w:p>
          <w:p w14:paraId="267C90A5" w14:textId="0128EE6C" w:rsidR="000506E7" w:rsidRPr="00C870FA" w:rsidRDefault="000506E7" w:rsidP="00C156DD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</w:p>
          <w:p w14:paraId="5B9BF78B" w14:textId="77777777" w:rsidR="001D25A6" w:rsidRPr="00C870FA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09748836" w14:textId="77777777" w:rsidR="001D25A6" w:rsidRPr="00C870FA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14:paraId="569A24A1" w14:textId="77777777" w:rsidR="001D25A6" w:rsidRPr="00C870FA" w:rsidRDefault="001D25A6" w:rsidP="001C3B2C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783" w:type="dxa"/>
            <w:shd w:val="clear" w:color="auto" w:fill="BFBFBF" w:themeFill="background1" w:themeFillShade="BF"/>
            <w:vAlign w:val="center"/>
          </w:tcPr>
          <w:p w14:paraId="727C2A59" w14:textId="77777777" w:rsidR="001D25A6" w:rsidRPr="00C870FA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Name and Signature</w:t>
            </w:r>
          </w:p>
          <w:p w14:paraId="20718DD2" w14:textId="77777777" w:rsidR="001D25A6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Course</w:t>
            </w:r>
            <w:r w:rsidRPr="00C870FA" w:rsidDel="00B036F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Coordinator</w:t>
            </w:r>
          </w:p>
          <w:p w14:paraId="3F5A83EF" w14:textId="0CF85A34" w:rsidR="001D25A6" w:rsidRPr="00C870FA" w:rsidRDefault="00FD046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b/>
                <w:sz w:val="22"/>
              </w:rPr>
              <w:t>Rasha</w:t>
            </w:r>
            <w:proofErr w:type="spellEnd"/>
            <w:r>
              <w:rPr>
                <w:rFonts w:asciiTheme="minorBidi" w:hAnsiTheme="minorBidi"/>
                <w:b/>
                <w:sz w:val="22"/>
              </w:rPr>
              <w:t xml:space="preserve"> Omar</w:t>
            </w:r>
            <w:r w:rsidRPr="00C870FA">
              <w:rPr>
                <w:rFonts w:asciiTheme="minorBidi" w:hAnsiTheme="minorBidi"/>
                <w:b/>
                <w:bCs/>
                <w:sz w:val="22"/>
              </w:rPr>
              <w:t xml:space="preserve"> </w:t>
            </w:r>
          </w:p>
          <w:p w14:paraId="0E844F14" w14:textId="77777777" w:rsidR="001D25A6" w:rsidRPr="00C870FA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</w:tbl>
    <w:p w14:paraId="4B38A7C7" w14:textId="77777777" w:rsidR="001D25A6" w:rsidRDefault="001D25A6" w:rsidP="001D25A6">
      <w:pPr>
        <w:bidi/>
        <w:ind w:left="-421" w:right="-567"/>
      </w:pPr>
    </w:p>
    <w:p w14:paraId="2D6B92CF" w14:textId="77777777" w:rsidR="00C65D11" w:rsidRDefault="00C65D11" w:rsidP="00C65D11">
      <w:pPr>
        <w:bidi/>
      </w:pPr>
    </w:p>
    <w:p w14:paraId="732E872B" w14:textId="77777777" w:rsidR="001D25A6" w:rsidRDefault="001D25A6" w:rsidP="001D25A6">
      <w:pPr>
        <w:bidi/>
      </w:pPr>
    </w:p>
    <w:p w14:paraId="52B1C4F4" w14:textId="77777777" w:rsidR="001D25A6" w:rsidRDefault="001D25A6" w:rsidP="001D25A6">
      <w:pPr>
        <w:bidi/>
        <w:rPr>
          <w:rtl/>
        </w:rPr>
      </w:pPr>
    </w:p>
    <w:p w14:paraId="7B47651E" w14:textId="77777777" w:rsidR="00C65D11" w:rsidRDefault="00C65D11" w:rsidP="00C65D11">
      <w:pPr>
        <w:bidi/>
        <w:rPr>
          <w:rtl/>
        </w:rPr>
      </w:pPr>
    </w:p>
    <w:p w14:paraId="642D2F78" w14:textId="77777777" w:rsidR="00C65D11" w:rsidRDefault="00C65D11" w:rsidP="00C65D11">
      <w:pPr>
        <w:bidi/>
        <w:rPr>
          <w:rtl/>
        </w:rPr>
      </w:pPr>
    </w:p>
    <w:p w14:paraId="03B8229B" w14:textId="3C44860F" w:rsidR="00C65D11" w:rsidRDefault="00EA0C3B" w:rsidP="0031484C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EA8211B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1C3B2C" w:rsidRPr="001405B1" w:rsidRDefault="001C3B2C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2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" filled="f" stroked="f" strokeweight=".5pt">
                <v:textbox>
                  <w:txbxContent>
                    <w:p w14:paraId="4463BC0F" w14:textId="77777777" w:rsidR="001C3B2C" w:rsidRPr="001405B1" w:rsidRDefault="001C3B2C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AD9DB1" w14:textId="2940FA2D" w:rsidR="00C65D11" w:rsidRDefault="00C65D11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33FDC995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1C3B2C" w:rsidRPr="00440E47" w:rsidRDefault="001C3B2C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1C3B2C" w:rsidRPr="00440E47" w:rsidRDefault="001C3B2C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12.9pt;width:234pt;height:4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" filled="f" stroked="f" strokeweight=".5pt">
                <v:textbox>
                  <w:txbxContent>
                    <w:p w14:paraId="1BA2470A" w14:textId="5AB552F2" w:rsidR="001C3B2C" w:rsidRPr="00440E47" w:rsidRDefault="001C3B2C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1C3B2C" w:rsidRPr="00440E47" w:rsidRDefault="001C3B2C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B5992" w14:textId="77777777" w:rsidR="00C65D11" w:rsidRDefault="00C65D11" w:rsidP="00C65D11">
      <w:pPr>
        <w:bidi/>
        <w:rPr>
          <w:rtl/>
        </w:rPr>
      </w:pPr>
    </w:p>
    <w:sectPr w:rsidR="00C65D11" w:rsidSect="006020C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57B35" w14:textId="77777777" w:rsidR="007408CD" w:rsidRDefault="007408CD" w:rsidP="00E46F9E">
      <w:pPr>
        <w:spacing w:after="0" w:line="240" w:lineRule="auto"/>
      </w:pPr>
      <w:r>
        <w:separator/>
      </w:r>
    </w:p>
  </w:endnote>
  <w:endnote w:type="continuationSeparator" w:id="0">
    <w:p w14:paraId="3BB5C7D4" w14:textId="77777777" w:rsidR="007408CD" w:rsidRDefault="007408CD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CF96C" w14:textId="37061579" w:rsidR="001C3B2C" w:rsidRDefault="001C3B2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E4AF9">
      <w:rPr>
        <w:noProof/>
      </w:rPr>
      <w:t>6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823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6AC02" w14:textId="6E969C45" w:rsidR="001C3B2C" w:rsidRDefault="001C3B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7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1C3B2C" w:rsidRDefault="001C3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2E16E" w14:textId="77777777" w:rsidR="007408CD" w:rsidRDefault="007408CD" w:rsidP="00E46F9E">
      <w:pPr>
        <w:spacing w:after="0" w:line="240" w:lineRule="auto"/>
      </w:pPr>
      <w:r>
        <w:separator/>
      </w:r>
    </w:p>
  </w:footnote>
  <w:footnote w:type="continuationSeparator" w:id="0">
    <w:p w14:paraId="1EA48534" w14:textId="77777777" w:rsidR="007408CD" w:rsidRDefault="007408CD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35A8B" w14:textId="57FD7F7B" w:rsidR="001C3B2C" w:rsidRDefault="001C3B2C">
    <w:pPr>
      <w:pStyle w:val="Header"/>
    </w:pPr>
  </w:p>
  <w:p w14:paraId="68EE2475" w14:textId="2C060F62" w:rsidR="001C3B2C" w:rsidRDefault="001C3B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CD34A" w14:textId="0C54087D" w:rsidR="001C3B2C" w:rsidRDefault="001C3B2C">
    <w:pPr>
      <w:pStyle w:val="Header"/>
      <w:jc w:val="center"/>
    </w:pPr>
  </w:p>
  <w:p w14:paraId="55E8CF6F" w14:textId="77777777" w:rsidR="001C3B2C" w:rsidRDefault="001C3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048BD"/>
    <w:multiLevelType w:val="hybridMultilevel"/>
    <w:tmpl w:val="7E9C991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C5AB9"/>
    <w:multiLevelType w:val="hybridMultilevel"/>
    <w:tmpl w:val="8CF2CB10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3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6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7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1">
    <w:nsid w:val="3E161410"/>
    <w:multiLevelType w:val="multilevel"/>
    <w:tmpl w:val="CD0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50AA2"/>
    <w:multiLevelType w:val="hybridMultilevel"/>
    <w:tmpl w:val="4D34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8">
    <w:nsid w:val="572F5BD0"/>
    <w:multiLevelType w:val="hybridMultilevel"/>
    <w:tmpl w:val="B08459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>
    <w:nsid w:val="57F4689A"/>
    <w:multiLevelType w:val="multilevel"/>
    <w:tmpl w:val="6222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111336"/>
    <w:multiLevelType w:val="multilevel"/>
    <w:tmpl w:val="80F6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7F1F09"/>
    <w:multiLevelType w:val="multilevel"/>
    <w:tmpl w:val="8A74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2F3D95"/>
    <w:multiLevelType w:val="multilevel"/>
    <w:tmpl w:val="74DA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CB3B3C"/>
    <w:multiLevelType w:val="multilevel"/>
    <w:tmpl w:val="7E86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A947FA"/>
    <w:multiLevelType w:val="hybridMultilevel"/>
    <w:tmpl w:val="3D068304"/>
    <w:lvl w:ilvl="0" w:tplc="429017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38450B"/>
    <w:multiLevelType w:val="multilevel"/>
    <w:tmpl w:val="6A38450B"/>
    <w:lvl w:ilvl="0">
      <w:start w:val="1"/>
      <w:numFmt w:val="decimal"/>
      <w:lvlText w:val="%1"/>
      <w:lvlJc w:val="left"/>
      <w:pPr>
        <w:ind w:left="296" w:hanging="420"/>
      </w:pPr>
      <w:rPr>
        <w:rFonts w:hint="default"/>
        <w:lang w:val="en-US" w:eastAsia="en-US" w:bidi="ar-SA"/>
      </w:rPr>
    </w:lvl>
    <w:lvl w:ilvl="1">
      <w:start w:val="8"/>
      <w:numFmt w:val="decimal"/>
      <w:lvlText w:val="%1.%2."/>
      <w:lvlJc w:val="left"/>
      <w:pPr>
        <w:ind w:left="296" w:hanging="420"/>
      </w:pPr>
      <w:rPr>
        <w:rFonts w:ascii="Times New Roman" w:eastAsia="Times New Roman" w:hAnsi="Times New Roman" w:cs="Times New Roman" w:hint="default"/>
        <w:b/>
        <w:bCs/>
        <w:i/>
        <w:iCs/>
        <w:color w:val="365F9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9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48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1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4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9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9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2" w:hanging="540"/>
      </w:pPr>
      <w:rPr>
        <w:rFonts w:hint="default"/>
        <w:lang w:val="en-US" w:eastAsia="en-US" w:bidi="ar-SA"/>
      </w:rPr>
    </w:lvl>
  </w:abstractNum>
  <w:abstractNum w:abstractNumId="4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4"/>
  </w:num>
  <w:num w:numId="2">
    <w:abstractNumId w:val="14"/>
  </w:num>
  <w:num w:numId="3">
    <w:abstractNumId w:val="13"/>
  </w:num>
  <w:num w:numId="4">
    <w:abstractNumId w:val="3"/>
  </w:num>
  <w:num w:numId="5">
    <w:abstractNumId w:val="42"/>
  </w:num>
  <w:num w:numId="6">
    <w:abstractNumId w:val="0"/>
  </w:num>
  <w:num w:numId="7">
    <w:abstractNumId w:val="5"/>
  </w:num>
  <w:num w:numId="8">
    <w:abstractNumId w:val="18"/>
  </w:num>
  <w:num w:numId="9">
    <w:abstractNumId w:val="30"/>
  </w:num>
  <w:num w:numId="10">
    <w:abstractNumId w:val="4"/>
  </w:num>
  <w:num w:numId="11">
    <w:abstractNumId w:val="12"/>
  </w:num>
  <w:num w:numId="12">
    <w:abstractNumId w:val="33"/>
  </w:num>
  <w:num w:numId="13">
    <w:abstractNumId w:val="19"/>
  </w:num>
  <w:num w:numId="14">
    <w:abstractNumId w:val="22"/>
  </w:num>
  <w:num w:numId="15">
    <w:abstractNumId w:val="7"/>
  </w:num>
  <w:num w:numId="16">
    <w:abstractNumId w:val="41"/>
  </w:num>
  <w:num w:numId="17">
    <w:abstractNumId w:val="15"/>
  </w:num>
  <w:num w:numId="18">
    <w:abstractNumId w:val="17"/>
  </w:num>
  <w:num w:numId="19">
    <w:abstractNumId w:val="2"/>
  </w:num>
  <w:num w:numId="20">
    <w:abstractNumId w:val="43"/>
  </w:num>
  <w:num w:numId="21">
    <w:abstractNumId w:val="20"/>
  </w:num>
  <w:num w:numId="22">
    <w:abstractNumId w:val="27"/>
  </w:num>
  <w:num w:numId="23">
    <w:abstractNumId w:val="24"/>
  </w:num>
  <w:num w:numId="24">
    <w:abstractNumId w:val="37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3"/>
  </w:num>
  <w:num w:numId="29">
    <w:abstractNumId w:val="25"/>
  </w:num>
  <w:num w:numId="30">
    <w:abstractNumId w:val="11"/>
  </w:num>
  <w:num w:numId="31">
    <w:abstractNumId w:val="40"/>
  </w:num>
  <w:num w:numId="32">
    <w:abstractNumId w:val="16"/>
  </w:num>
  <w:num w:numId="33">
    <w:abstractNumId w:val="1"/>
  </w:num>
  <w:num w:numId="34">
    <w:abstractNumId w:val="32"/>
  </w:num>
  <w:num w:numId="35">
    <w:abstractNumId w:val="36"/>
  </w:num>
  <w:num w:numId="36">
    <w:abstractNumId w:val="38"/>
  </w:num>
  <w:num w:numId="37">
    <w:abstractNumId w:val="21"/>
  </w:num>
  <w:num w:numId="38">
    <w:abstractNumId w:val="31"/>
  </w:num>
  <w:num w:numId="39">
    <w:abstractNumId w:val="8"/>
  </w:num>
  <w:num w:numId="40">
    <w:abstractNumId w:val="6"/>
  </w:num>
  <w:num w:numId="41">
    <w:abstractNumId w:val="35"/>
  </w:num>
  <w:num w:numId="42">
    <w:abstractNumId w:val="29"/>
  </w:num>
  <w:num w:numId="43">
    <w:abstractNumId w:val="28"/>
  </w:num>
  <w:num w:numId="44">
    <w:abstractNumId w:val="26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0F"/>
    <w:rsid w:val="00006D79"/>
    <w:rsid w:val="000160E4"/>
    <w:rsid w:val="00026555"/>
    <w:rsid w:val="00032C76"/>
    <w:rsid w:val="000506E7"/>
    <w:rsid w:val="00074239"/>
    <w:rsid w:val="0007576A"/>
    <w:rsid w:val="000767BE"/>
    <w:rsid w:val="000805DF"/>
    <w:rsid w:val="00081B7F"/>
    <w:rsid w:val="0009054B"/>
    <w:rsid w:val="000A5BA1"/>
    <w:rsid w:val="000B3D6E"/>
    <w:rsid w:val="000B70B0"/>
    <w:rsid w:val="000C05F6"/>
    <w:rsid w:val="000C0D52"/>
    <w:rsid w:val="000C593C"/>
    <w:rsid w:val="000E015C"/>
    <w:rsid w:val="000E21CC"/>
    <w:rsid w:val="000E7B97"/>
    <w:rsid w:val="000F78AD"/>
    <w:rsid w:val="00101FA6"/>
    <w:rsid w:val="0010290E"/>
    <w:rsid w:val="001045E3"/>
    <w:rsid w:val="001128BF"/>
    <w:rsid w:val="001278AF"/>
    <w:rsid w:val="001405B1"/>
    <w:rsid w:val="00156635"/>
    <w:rsid w:val="00160758"/>
    <w:rsid w:val="0016079A"/>
    <w:rsid w:val="0016576C"/>
    <w:rsid w:val="001673C7"/>
    <w:rsid w:val="001A2491"/>
    <w:rsid w:val="001C105A"/>
    <w:rsid w:val="001C3385"/>
    <w:rsid w:val="001C3B2C"/>
    <w:rsid w:val="001C43C8"/>
    <w:rsid w:val="001D13FA"/>
    <w:rsid w:val="001D25A6"/>
    <w:rsid w:val="001D2F83"/>
    <w:rsid w:val="001E786C"/>
    <w:rsid w:val="001F4AF7"/>
    <w:rsid w:val="00200872"/>
    <w:rsid w:val="00204176"/>
    <w:rsid w:val="00214DBD"/>
    <w:rsid w:val="002226E8"/>
    <w:rsid w:val="0022359C"/>
    <w:rsid w:val="00234A06"/>
    <w:rsid w:val="0024596E"/>
    <w:rsid w:val="002537EE"/>
    <w:rsid w:val="00285A7B"/>
    <w:rsid w:val="0029689D"/>
    <w:rsid w:val="002A1136"/>
    <w:rsid w:val="002B3037"/>
    <w:rsid w:val="002B7454"/>
    <w:rsid w:val="002D2F03"/>
    <w:rsid w:val="003052C4"/>
    <w:rsid w:val="003062E5"/>
    <w:rsid w:val="00311FB7"/>
    <w:rsid w:val="0031484C"/>
    <w:rsid w:val="003201FA"/>
    <w:rsid w:val="00323925"/>
    <w:rsid w:val="0032416D"/>
    <w:rsid w:val="00332D82"/>
    <w:rsid w:val="00344E95"/>
    <w:rsid w:val="003475C4"/>
    <w:rsid w:val="00351A3A"/>
    <w:rsid w:val="00364692"/>
    <w:rsid w:val="00366741"/>
    <w:rsid w:val="00371C93"/>
    <w:rsid w:val="003761C6"/>
    <w:rsid w:val="00383BE6"/>
    <w:rsid w:val="00384489"/>
    <w:rsid w:val="00386030"/>
    <w:rsid w:val="003B328F"/>
    <w:rsid w:val="003C4532"/>
    <w:rsid w:val="003D399B"/>
    <w:rsid w:val="003D6B59"/>
    <w:rsid w:val="003E0A77"/>
    <w:rsid w:val="003E4AF9"/>
    <w:rsid w:val="00405350"/>
    <w:rsid w:val="00405FE9"/>
    <w:rsid w:val="0041287E"/>
    <w:rsid w:val="00420243"/>
    <w:rsid w:val="00431C39"/>
    <w:rsid w:val="00436C09"/>
    <w:rsid w:val="004500ED"/>
    <w:rsid w:val="00453535"/>
    <w:rsid w:val="0046371C"/>
    <w:rsid w:val="00465CE4"/>
    <w:rsid w:val="00480BC6"/>
    <w:rsid w:val="004853B9"/>
    <w:rsid w:val="00490087"/>
    <w:rsid w:val="00493F2F"/>
    <w:rsid w:val="00495751"/>
    <w:rsid w:val="00497750"/>
    <w:rsid w:val="004A6829"/>
    <w:rsid w:val="004E1219"/>
    <w:rsid w:val="004E1B23"/>
    <w:rsid w:val="004E70B3"/>
    <w:rsid w:val="004F02F0"/>
    <w:rsid w:val="004F1E38"/>
    <w:rsid w:val="005035E7"/>
    <w:rsid w:val="005101DF"/>
    <w:rsid w:val="00541848"/>
    <w:rsid w:val="00553E18"/>
    <w:rsid w:val="0055422F"/>
    <w:rsid w:val="00557BD9"/>
    <w:rsid w:val="00565D1F"/>
    <w:rsid w:val="00571B9B"/>
    <w:rsid w:val="00573CA8"/>
    <w:rsid w:val="005905F7"/>
    <w:rsid w:val="005C2269"/>
    <w:rsid w:val="005C72B6"/>
    <w:rsid w:val="005D3B97"/>
    <w:rsid w:val="005D54C1"/>
    <w:rsid w:val="005D6805"/>
    <w:rsid w:val="005D7163"/>
    <w:rsid w:val="005F4EAA"/>
    <w:rsid w:val="006020C4"/>
    <w:rsid w:val="006069BF"/>
    <w:rsid w:val="006178FA"/>
    <w:rsid w:val="00627DBA"/>
    <w:rsid w:val="0063788F"/>
    <w:rsid w:val="006658C7"/>
    <w:rsid w:val="00670146"/>
    <w:rsid w:val="00672651"/>
    <w:rsid w:val="006777ED"/>
    <w:rsid w:val="0067788F"/>
    <w:rsid w:val="00681050"/>
    <w:rsid w:val="00683445"/>
    <w:rsid w:val="0069193A"/>
    <w:rsid w:val="006A0547"/>
    <w:rsid w:val="006A6B93"/>
    <w:rsid w:val="006C16BF"/>
    <w:rsid w:val="006E7AEB"/>
    <w:rsid w:val="006F22BA"/>
    <w:rsid w:val="006F49BF"/>
    <w:rsid w:val="006F574D"/>
    <w:rsid w:val="006F5EE5"/>
    <w:rsid w:val="007020D9"/>
    <w:rsid w:val="0071320B"/>
    <w:rsid w:val="0071461B"/>
    <w:rsid w:val="007154DB"/>
    <w:rsid w:val="00724D3A"/>
    <w:rsid w:val="00725FE9"/>
    <w:rsid w:val="00726CA5"/>
    <w:rsid w:val="007408CD"/>
    <w:rsid w:val="00742C73"/>
    <w:rsid w:val="007452FF"/>
    <w:rsid w:val="007605CA"/>
    <w:rsid w:val="00760C2F"/>
    <w:rsid w:val="00764A3B"/>
    <w:rsid w:val="00790114"/>
    <w:rsid w:val="007A0205"/>
    <w:rsid w:val="007A129F"/>
    <w:rsid w:val="007A1873"/>
    <w:rsid w:val="007A3DC7"/>
    <w:rsid w:val="007B3F0D"/>
    <w:rsid w:val="007B5271"/>
    <w:rsid w:val="007B59BF"/>
    <w:rsid w:val="007C1BD6"/>
    <w:rsid w:val="007E266F"/>
    <w:rsid w:val="007E5945"/>
    <w:rsid w:val="007F4DD7"/>
    <w:rsid w:val="00812FBD"/>
    <w:rsid w:val="00817E3C"/>
    <w:rsid w:val="00825814"/>
    <w:rsid w:val="00825B53"/>
    <w:rsid w:val="008457A0"/>
    <w:rsid w:val="008467B4"/>
    <w:rsid w:val="00851D2D"/>
    <w:rsid w:val="0086006D"/>
    <w:rsid w:val="008701F8"/>
    <w:rsid w:val="00874733"/>
    <w:rsid w:val="0087746D"/>
    <w:rsid w:val="00891165"/>
    <w:rsid w:val="00897EDA"/>
    <w:rsid w:val="008B7311"/>
    <w:rsid w:val="008C3299"/>
    <w:rsid w:val="008D597A"/>
    <w:rsid w:val="008E438C"/>
    <w:rsid w:val="00905BB1"/>
    <w:rsid w:val="009072D4"/>
    <w:rsid w:val="009170F0"/>
    <w:rsid w:val="00920303"/>
    <w:rsid w:val="009330EF"/>
    <w:rsid w:val="00933FD7"/>
    <w:rsid w:val="009417AA"/>
    <w:rsid w:val="009446DB"/>
    <w:rsid w:val="0095472E"/>
    <w:rsid w:val="00970588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2F3"/>
    <w:rsid w:val="00A15364"/>
    <w:rsid w:val="00A322C6"/>
    <w:rsid w:val="00A42EDD"/>
    <w:rsid w:val="00A45E25"/>
    <w:rsid w:val="00A71CA6"/>
    <w:rsid w:val="00A761A1"/>
    <w:rsid w:val="00A76F1A"/>
    <w:rsid w:val="00A805B3"/>
    <w:rsid w:val="00A90BAC"/>
    <w:rsid w:val="00AC6653"/>
    <w:rsid w:val="00AE071C"/>
    <w:rsid w:val="00AF3540"/>
    <w:rsid w:val="00B001E4"/>
    <w:rsid w:val="00B10613"/>
    <w:rsid w:val="00B13390"/>
    <w:rsid w:val="00B147F4"/>
    <w:rsid w:val="00B65AF8"/>
    <w:rsid w:val="00B9462C"/>
    <w:rsid w:val="00BA7F31"/>
    <w:rsid w:val="00BB1929"/>
    <w:rsid w:val="00BB7FE2"/>
    <w:rsid w:val="00BC140F"/>
    <w:rsid w:val="00BC6BA4"/>
    <w:rsid w:val="00BE4A7F"/>
    <w:rsid w:val="00BE6011"/>
    <w:rsid w:val="00BF2BCE"/>
    <w:rsid w:val="00BF6BDC"/>
    <w:rsid w:val="00C151CC"/>
    <w:rsid w:val="00C156DD"/>
    <w:rsid w:val="00C236A9"/>
    <w:rsid w:val="00C26847"/>
    <w:rsid w:val="00C2758D"/>
    <w:rsid w:val="00C4382C"/>
    <w:rsid w:val="00C46D2B"/>
    <w:rsid w:val="00C65D11"/>
    <w:rsid w:val="00CA3CF1"/>
    <w:rsid w:val="00CB4635"/>
    <w:rsid w:val="00CC3A3B"/>
    <w:rsid w:val="00CC6463"/>
    <w:rsid w:val="00CC696F"/>
    <w:rsid w:val="00CD4CB2"/>
    <w:rsid w:val="00CE4F0B"/>
    <w:rsid w:val="00CE789C"/>
    <w:rsid w:val="00CF5A7C"/>
    <w:rsid w:val="00D015FC"/>
    <w:rsid w:val="00D133DF"/>
    <w:rsid w:val="00D1472D"/>
    <w:rsid w:val="00D21D02"/>
    <w:rsid w:val="00D23387"/>
    <w:rsid w:val="00D2458C"/>
    <w:rsid w:val="00D26D06"/>
    <w:rsid w:val="00D36AEA"/>
    <w:rsid w:val="00D54FC6"/>
    <w:rsid w:val="00D72915"/>
    <w:rsid w:val="00D73E7C"/>
    <w:rsid w:val="00D801C1"/>
    <w:rsid w:val="00DA69FF"/>
    <w:rsid w:val="00DC2132"/>
    <w:rsid w:val="00DC70C6"/>
    <w:rsid w:val="00DC7A0E"/>
    <w:rsid w:val="00DD67F1"/>
    <w:rsid w:val="00DD781A"/>
    <w:rsid w:val="00E007E2"/>
    <w:rsid w:val="00E03D1A"/>
    <w:rsid w:val="00E049ED"/>
    <w:rsid w:val="00E17246"/>
    <w:rsid w:val="00E224DA"/>
    <w:rsid w:val="00E267CE"/>
    <w:rsid w:val="00E3133A"/>
    <w:rsid w:val="00E46F9E"/>
    <w:rsid w:val="00E50E45"/>
    <w:rsid w:val="00E76107"/>
    <w:rsid w:val="00E87C3B"/>
    <w:rsid w:val="00EA0C3B"/>
    <w:rsid w:val="00EA11D3"/>
    <w:rsid w:val="00EA3286"/>
    <w:rsid w:val="00EB2646"/>
    <w:rsid w:val="00EB2789"/>
    <w:rsid w:val="00EB5805"/>
    <w:rsid w:val="00EC4418"/>
    <w:rsid w:val="00EC4CC8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C6415"/>
    <w:rsid w:val="00FD0466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A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customStyle="1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customStyle="1" w:styleId="GridTable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paragraph" w:styleId="NormalWeb">
    <w:name w:val="Normal (Web)"/>
    <w:basedOn w:val="Normal"/>
    <w:uiPriority w:val="99"/>
    <w:rsid w:val="004F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4p8b0">
    <w:name w:val="gv4p8b0"/>
    <w:basedOn w:val="DefaultParagraphFont"/>
    <w:rsid w:val="00431C39"/>
  </w:style>
  <w:style w:type="paragraph" w:styleId="BalloonText">
    <w:name w:val="Balloon Text"/>
    <w:basedOn w:val="Normal"/>
    <w:link w:val="BalloonTextChar"/>
    <w:uiPriority w:val="99"/>
    <w:semiHidden/>
    <w:unhideWhenUsed/>
    <w:rsid w:val="00E2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4DA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customStyle="1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customStyle="1" w:styleId="GridTable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paragraph" w:styleId="NormalWeb">
    <w:name w:val="Normal (Web)"/>
    <w:basedOn w:val="Normal"/>
    <w:uiPriority w:val="99"/>
    <w:rsid w:val="004F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4p8b0">
    <w:name w:val="gv4p8b0"/>
    <w:basedOn w:val="DefaultParagraphFont"/>
    <w:rsid w:val="00431C39"/>
  </w:style>
  <w:style w:type="paragraph" w:styleId="BalloonText">
    <w:name w:val="Balloon Text"/>
    <w:basedOn w:val="Normal"/>
    <w:link w:val="BalloonTextChar"/>
    <w:uiPriority w:val="99"/>
    <w:semiHidden/>
    <w:unhideWhenUsed/>
    <w:rsid w:val="00E2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4DA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DCD1DA539D436DAC81C9AFD16CA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A04DF-2B54-4281-BA16-CE626B1C24ED}"/>
      </w:docPartPr>
      <w:docPartBody>
        <w:p w:rsidR="00093E56" w:rsidRDefault="00907F77" w:rsidP="00907F77">
          <w:pPr>
            <w:pStyle w:val="55DCD1DA539D436DAC81C9AFD16CAFED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DC4C662E8D046EE949F53589DA29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CDD4-EF32-456B-8AF1-DC0969664015}"/>
      </w:docPartPr>
      <w:docPartBody>
        <w:p w:rsidR="00093E56" w:rsidRDefault="00907F77" w:rsidP="00907F77">
          <w:pPr>
            <w:pStyle w:val="DDC4C662E8D046EE949F53589DA29181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2C"/>
    <w:rsid w:val="0007576A"/>
    <w:rsid w:val="00093E56"/>
    <w:rsid w:val="000970BE"/>
    <w:rsid w:val="000F78AD"/>
    <w:rsid w:val="00156635"/>
    <w:rsid w:val="001C105A"/>
    <w:rsid w:val="001E14DE"/>
    <w:rsid w:val="002B357C"/>
    <w:rsid w:val="003062E5"/>
    <w:rsid w:val="0034032C"/>
    <w:rsid w:val="0039394D"/>
    <w:rsid w:val="003E3E70"/>
    <w:rsid w:val="00405350"/>
    <w:rsid w:val="00407922"/>
    <w:rsid w:val="00446F00"/>
    <w:rsid w:val="0045250E"/>
    <w:rsid w:val="004853B9"/>
    <w:rsid w:val="004E70B3"/>
    <w:rsid w:val="005905F7"/>
    <w:rsid w:val="005C730B"/>
    <w:rsid w:val="00646CB7"/>
    <w:rsid w:val="00647835"/>
    <w:rsid w:val="00696297"/>
    <w:rsid w:val="006969BC"/>
    <w:rsid w:val="007020D9"/>
    <w:rsid w:val="00750799"/>
    <w:rsid w:val="00751981"/>
    <w:rsid w:val="00781AD1"/>
    <w:rsid w:val="007A129F"/>
    <w:rsid w:val="007B0368"/>
    <w:rsid w:val="007B5271"/>
    <w:rsid w:val="00805BCA"/>
    <w:rsid w:val="008415A9"/>
    <w:rsid w:val="008B2F13"/>
    <w:rsid w:val="008D6E6A"/>
    <w:rsid w:val="00907F77"/>
    <w:rsid w:val="00943698"/>
    <w:rsid w:val="009E28FA"/>
    <w:rsid w:val="00A00958"/>
    <w:rsid w:val="00A152F3"/>
    <w:rsid w:val="00A2732C"/>
    <w:rsid w:val="00AD5655"/>
    <w:rsid w:val="00B147F4"/>
    <w:rsid w:val="00BD1EE7"/>
    <w:rsid w:val="00BE6011"/>
    <w:rsid w:val="00BF2BCE"/>
    <w:rsid w:val="00BF6BDC"/>
    <w:rsid w:val="00C265A2"/>
    <w:rsid w:val="00C411BB"/>
    <w:rsid w:val="00CB15F1"/>
    <w:rsid w:val="00CC635D"/>
    <w:rsid w:val="00D23387"/>
    <w:rsid w:val="00DE60C6"/>
    <w:rsid w:val="00E717E6"/>
    <w:rsid w:val="00E76107"/>
    <w:rsid w:val="00E91CE0"/>
    <w:rsid w:val="00EB2646"/>
    <w:rsid w:val="00EC4418"/>
    <w:rsid w:val="00EF55F0"/>
    <w:rsid w:val="00F35DA0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F77"/>
    <w:rPr>
      <w:color w:val="666666"/>
    </w:rPr>
  </w:style>
  <w:style w:type="paragraph" w:customStyle="1" w:styleId="55DCD1DA539D436DAC81C9AFD16CAFED">
    <w:name w:val="55DCD1DA539D436DAC81C9AFD16CAFED"/>
    <w:rsid w:val="00907F77"/>
  </w:style>
  <w:style w:type="paragraph" w:customStyle="1" w:styleId="DDC4C662E8D046EE949F53589DA29181">
    <w:name w:val="DDC4C662E8D046EE949F53589DA29181"/>
    <w:rsid w:val="00907F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F77"/>
    <w:rPr>
      <w:color w:val="666666"/>
    </w:rPr>
  </w:style>
  <w:style w:type="paragraph" w:customStyle="1" w:styleId="55DCD1DA539D436DAC81C9AFD16CAFED">
    <w:name w:val="55DCD1DA539D436DAC81C9AFD16CAFED"/>
    <w:rsid w:val="00907F77"/>
  </w:style>
  <w:style w:type="paragraph" w:customStyle="1" w:styleId="DDC4C662E8D046EE949F53589DA29181">
    <w:name w:val="DDC4C662E8D046EE949F53589DA29181"/>
    <w:rsid w:val="0090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7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DELL</cp:lastModifiedBy>
  <cp:revision>45</cp:revision>
  <cp:lastPrinted>2025-06-30T12:17:00Z</cp:lastPrinted>
  <dcterms:created xsi:type="dcterms:W3CDTF">2025-06-30T13:22:00Z</dcterms:created>
  <dcterms:modified xsi:type="dcterms:W3CDTF">2025-11-18T20:54:00Z</dcterms:modified>
</cp:coreProperties>
</file>