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2C7F" w14:textId="77777777" w:rsidR="00804E37" w:rsidRPr="00804E37" w:rsidRDefault="00804E37" w:rsidP="00DF2DF7">
      <w:pPr>
        <w:rPr>
          <w:rFonts w:asciiTheme="majorBidi" w:hAnsiTheme="majorBidi" w:cstheme="majorBidi"/>
          <w:b/>
          <w:bCs/>
        </w:rPr>
      </w:pPr>
    </w:p>
    <w:p w14:paraId="4B74D330" w14:textId="77777777" w:rsidR="00804E37" w:rsidRPr="00804E37" w:rsidRDefault="00804E37" w:rsidP="00DF2DF7">
      <w:pPr>
        <w:rPr>
          <w:rFonts w:asciiTheme="majorBidi" w:hAnsiTheme="majorBidi" w:cstheme="majorBidi"/>
          <w:b/>
          <w:bCs/>
          <w:rtl/>
        </w:rPr>
      </w:pPr>
    </w:p>
    <w:p w14:paraId="583902D3" w14:textId="77777777" w:rsidR="00DF2DF7" w:rsidRPr="00804E37" w:rsidRDefault="00E16D3B" w:rsidP="00DF2DF7">
      <w:pPr>
        <w:rPr>
          <w:rFonts w:asciiTheme="majorBidi" w:hAnsiTheme="majorBidi" w:cstheme="majorBidi"/>
          <w:b/>
          <w:bCs/>
          <w:rtl/>
          <w:lang w:bidi="ar-EG"/>
        </w:rPr>
      </w:pPr>
      <w:r w:rsidRPr="00804E37">
        <w:rPr>
          <w:rFonts w:asciiTheme="majorBidi" w:hAnsiTheme="majorBidi" w:cstheme="majorBidi"/>
          <w:b/>
          <w:bCs/>
          <w:rtl/>
        </w:rPr>
        <w:t>جامعة بنها</w:t>
      </w:r>
    </w:p>
    <w:p w14:paraId="1E2E3EEF" w14:textId="77777777" w:rsidR="00310052" w:rsidRPr="00804E37" w:rsidRDefault="00E16D3B" w:rsidP="00C75E30">
      <w:pPr>
        <w:rPr>
          <w:rFonts w:asciiTheme="majorBidi" w:hAnsiTheme="majorBidi" w:cstheme="majorBidi"/>
          <w:b/>
          <w:bCs/>
          <w:rtl/>
          <w:lang w:bidi="ar-EG"/>
        </w:rPr>
      </w:pPr>
      <w:r w:rsidRPr="00804E37">
        <w:rPr>
          <w:rFonts w:asciiTheme="majorBidi" w:hAnsiTheme="majorBidi" w:cstheme="majorBidi"/>
          <w:b/>
          <w:bCs/>
          <w:rtl/>
        </w:rPr>
        <w:t>كلية</w:t>
      </w:r>
      <w:r w:rsidR="001F7582" w:rsidRPr="00804E37">
        <w:rPr>
          <w:rFonts w:asciiTheme="majorBidi" w:hAnsiTheme="majorBidi" w:cstheme="majorBidi"/>
          <w:b/>
          <w:bCs/>
          <w:rtl/>
          <w:lang w:bidi="ar-EG"/>
        </w:rPr>
        <w:t xml:space="preserve"> الطب البشرى</w:t>
      </w:r>
    </w:p>
    <w:p w14:paraId="6F3107FA" w14:textId="502B1C6F" w:rsidR="00DF2DF7" w:rsidRPr="00804E37" w:rsidRDefault="00310052" w:rsidP="00C75E30">
      <w:pPr>
        <w:rPr>
          <w:rFonts w:asciiTheme="majorBidi" w:hAnsiTheme="majorBidi" w:cstheme="majorBidi"/>
          <w:b/>
          <w:bCs/>
        </w:rPr>
      </w:pPr>
      <w:r w:rsidRPr="00804E37">
        <w:rPr>
          <w:rFonts w:asciiTheme="majorBidi" w:hAnsiTheme="majorBidi" w:cstheme="majorBidi"/>
          <w:b/>
          <w:bCs/>
          <w:rtl/>
          <w:lang w:bidi="ar-EG"/>
        </w:rPr>
        <w:t xml:space="preserve">قسم </w:t>
      </w:r>
      <w:r w:rsidR="00E16D3B" w:rsidRPr="00804E37">
        <w:rPr>
          <w:rFonts w:asciiTheme="majorBidi" w:hAnsiTheme="majorBidi" w:cstheme="majorBidi"/>
          <w:b/>
          <w:bCs/>
          <w:rtl/>
        </w:rPr>
        <w:t xml:space="preserve"> </w:t>
      </w:r>
      <w:r w:rsidR="00C43779" w:rsidRPr="00804E37">
        <w:rPr>
          <w:rFonts w:asciiTheme="majorBidi" w:hAnsiTheme="majorBidi" w:cstheme="majorBidi"/>
          <w:b/>
          <w:bCs/>
          <w:rtl/>
        </w:rPr>
        <w:t xml:space="preserve">الامراض </w:t>
      </w:r>
      <w:r w:rsidR="00804E37" w:rsidRPr="00804E37">
        <w:rPr>
          <w:rFonts w:asciiTheme="majorBidi" w:hAnsiTheme="majorBidi" w:cstheme="majorBidi"/>
          <w:b/>
          <w:bCs/>
          <w:rtl/>
        </w:rPr>
        <w:t>العصبية</w:t>
      </w:r>
      <w:r w:rsidR="00C43779" w:rsidRPr="00804E37">
        <w:rPr>
          <w:rFonts w:asciiTheme="majorBidi" w:hAnsiTheme="majorBidi" w:cstheme="majorBidi"/>
          <w:b/>
          <w:bCs/>
          <w:rtl/>
        </w:rPr>
        <w:t xml:space="preserve"> والطب النفسي</w:t>
      </w:r>
    </w:p>
    <w:p w14:paraId="470BE1A7" w14:textId="113E12F7" w:rsidR="00C75E30" w:rsidRPr="00804E37" w:rsidRDefault="00E16D3B" w:rsidP="00C75E30">
      <w:pPr>
        <w:spacing w:before="120" w:after="120" w:line="440" w:lineRule="exact"/>
        <w:jc w:val="center"/>
        <w:rPr>
          <w:rFonts w:asciiTheme="majorBidi" w:hAnsiTheme="majorBidi" w:cstheme="majorBidi"/>
          <w:b/>
          <w:bCs/>
          <w:rtl/>
          <w:lang w:bidi="ar-EG"/>
        </w:rPr>
      </w:pPr>
      <w:r w:rsidRPr="00804E37">
        <w:rPr>
          <w:rFonts w:asciiTheme="majorBidi" w:hAnsiTheme="majorBidi" w:cstheme="majorBidi"/>
          <w:b/>
          <w:bCs/>
          <w:rtl/>
        </w:rPr>
        <w:t>توصيف برنامج</w:t>
      </w:r>
      <w:r w:rsidR="004E4A00" w:rsidRPr="00804E37">
        <w:rPr>
          <w:rFonts w:asciiTheme="majorBidi" w:hAnsiTheme="majorBidi" w:cstheme="majorBidi"/>
          <w:b/>
          <w:bCs/>
          <w:rtl/>
        </w:rPr>
        <w:t xml:space="preserve"> </w:t>
      </w:r>
      <w:r w:rsidR="00E11F0B" w:rsidRPr="00804E37">
        <w:rPr>
          <w:rFonts w:asciiTheme="majorBidi" w:hAnsiTheme="majorBidi" w:cstheme="majorBidi"/>
          <w:b/>
          <w:bCs/>
          <w:rtl/>
        </w:rPr>
        <w:t>دكتوراه</w:t>
      </w:r>
      <w:r w:rsidR="009D4E91" w:rsidRPr="00804E37">
        <w:rPr>
          <w:rFonts w:asciiTheme="majorBidi" w:hAnsiTheme="majorBidi" w:cstheme="majorBidi"/>
          <w:b/>
          <w:bCs/>
          <w:rtl/>
          <w:lang w:bidi="ar-EG"/>
        </w:rPr>
        <w:t xml:space="preserve"> </w:t>
      </w:r>
      <w:r w:rsidR="00897CB6" w:rsidRPr="00804E37">
        <w:rPr>
          <w:rFonts w:asciiTheme="majorBidi" w:hAnsiTheme="majorBidi" w:cstheme="majorBidi"/>
          <w:b/>
          <w:bCs/>
          <w:rtl/>
          <w:lang w:bidi="ar-EG"/>
        </w:rPr>
        <w:t>طب</w:t>
      </w:r>
      <w:r w:rsidR="009D4E91" w:rsidRPr="00804E37">
        <w:rPr>
          <w:rFonts w:asciiTheme="majorBidi" w:hAnsiTheme="majorBidi" w:cstheme="majorBidi"/>
          <w:b/>
          <w:bCs/>
          <w:rtl/>
          <w:lang w:bidi="ar-EG"/>
        </w:rPr>
        <w:t xml:space="preserve"> </w:t>
      </w:r>
      <w:r w:rsidR="009D4E91" w:rsidRPr="00804E37">
        <w:rPr>
          <w:rFonts w:asciiTheme="majorBidi" w:hAnsiTheme="majorBidi" w:cstheme="majorBidi"/>
          <w:b/>
          <w:bCs/>
          <w:rtl/>
        </w:rPr>
        <w:t xml:space="preserve">الامراض </w:t>
      </w:r>
      <w:r w:rsidR="00E11F0B" w:rsidRPr="00804E37">
        <w:rPr>
          <w:rFonts w:asciiTheme="majorBidi" w:hAnsiTheme="majorBidi" w:cstheme="majorBidi"/>
          <w:b/>
          <w:bCs/>
          <w:rtl/>
        </w:rPr>
        <w:t>النفسية</w:t>
      </w:r>
      <w:r w:rsidR="00497941" w:rsidRPr="00804E37">
        <w:rPr>
          <w:rFonts w:asciiTheme="majorBidi" w:hAnsiTheme="majorBidi" w:cstheme="majorBidi"/>
          <w:b/>
          <w:bCs/>
          <w:rtl/>
          <w:lang w:bidi="ar-EG"/>
        </w:rPr>
        <w:t xml:space="preserve"> </w:t>
      </w:r>
    </w:p>
    <w:p w14:paraId="161571DD" w14:textId="706B1854" w:rsidR="00E11F0B" w:rsidRPr="00804E37" w:rsidRDefault="00E11F0B" w:rsidP="00C75E30">
      <w:pPr>
        <w:spacing w:before="120" w:after="120" w:line="440" w:lineRule="exact"/>
        <w:jc w:val="center"/>
        <w:rPr>
          <w:rFonts w:asciiTheme="majorBidi" w:hAnsiTheme="majorBidi" w:cstheme="majorBidi"/>
          <w:b/>
          <w:bCs/>
          <w:rtl/>
          <w:lang w:bidi="ar-EG"/>
        </w:rPr>
      </w:pPr>
      <w:r w:rsidRPr="00804E37">
        <w:rPr>
          <w:rFonts w:asciiTheme="majorBidi" w:hAnsiTheme="majorBidi" w:cstheme="majorBidi"/>
          <w:b/>
          <w:bCs/>
          <w:rtl/>
          <w:lang w:bidi="ar-EG"/>
        </w:rPr>
        <w:t xml:space="preserve">عام دراسى </w:t>
      </w:r>
      <w:r w:rsidR="00B54301">
        <w:rPr>
          <w:rFonts w:asciiTheme="majorBidi" w:hAnsiTheme="majorBidi" w:cstheme="majorBidi"/>
          <w:b/>
          <w:bCs/>
          <w:rtl/>
          <w:lang w:bidi="ar-EG"/>
        </w:rPr>
        <w:t>2025</w:t>
      </w:r>
      <w:r w:rsidRPr="00804E37">
        <w:rPr>
          <w:rFonts w:asciiTheme="majorBidi" w:hAnsiTheme="majorBidi" w:cstheme="majorBidi"/>
          <w:b/>
          <w:bCs/>
          <w:rtl/>
          <w:lang w:bidi="ar-EG"/>
        </w:rPr>
        <w:t>-</w:t>
      </w:r>
      <w:r w:rsidR="00B54301">
        <w:rPr>
          <w:rFonts w:asciiTheme="majorBidi" w:hAnsiTheme="majorBidi" w:cstheme="majorBidi"/>
          <w:b/>
          <w:bCs/>
          <w:rtl/>
          <w:lang w:bidi="ar-EG"/>
        </w:rPr>
        <w:t>2026</w:t>
      </w:r>
    </w:p>
    <w:p w14:paraId="2C17549A" w14:textId="77777777" w:rsidR="00E11F0B" w:rsidRPr="00804E37" w:rsidRDefault="00E11F0B" w:rsidP="00D62050">
      <w:pPr>
        <w:spacing w:before="120" w:after="120" w:line="440" w:lineRule="exact"/>
        <w:rPr>
          <w:rFonts w:asciiTheme="majorBidi" w:hAnsiTheme="majorBidi" w:cstheme="majorBidi"/>
          <w:b/>
          <w:bCs/>
          <w:rtl/>
          <w:lang w:bidi="ar-EG"/>
        </w:rPr>
      </w:pPr>
    </w:p>
    <w:p w14:paraId="1D934065" w14:textId="77777777" w:rsidR="00E16D3B" w:rsidRPr="00804E37" w:rsidRDefault="003D7A24" w:rsidP="00F67208">
      <w:pPr>
        <w:spacing w:before="120" w:after="120" w:line="440" w:lineRule="exact"/>
        <w:rPr>
          <w:rFonts w:asciiTheme="majorBidi" w:hAnsiTheme="majorBidi" w:cstheme="majorBidi"/>
          <w:b/>
          <w:bCs/>
          <w:rtl/>
          <w:lang w:bidi="ar-EG"/>
        </w:rPr>
      </w:pPr>
      <w:r w:rsidRPr="00804E37">
        <w:rPr>
          <w:rFonts w:asciiTheme="majorBidi" w:hAnsiTheme="majorBidi" w:cstheme="majorBidi"/>
          <w:b/>
          <w:bCs/>
          <w:u w:val="single"/>
          <w:rtl/>
          <w:lang w:bidi="ar-EG"/>
        </w:rPr>
        <w:t>1</w:t>
      </w:r>
      <w:r w:rsidRPr="007941B2">
        <w:rPr>
          <w:rFonts w:asciiTheme="majorBidi" w:hAnsiTheme="majorBidi" w:cstheme="majorBidi"/>
          <w:b/>
          <w:bCs/>
          <w:u w:val="single"/>
          <w:shd w:val="clear" w:color="auto" w:fill="D9D9D9" w:themeFill="background1" w:themeFillShade="D9"/>
          <w:rtl/>
          <w:lang w:bidi="ar-EG"/>
        </w:rPr>
        <w:t xml:space="preserve">- </w:t>
      </w:r>
      <w:r w:rsidR="00C75E30" w:rsidRPr="007941B2">
        <w:rPr>
          <w:rFonts w:asciiTheme="majorBidi" w:hAnsiTheme="majorBidi" w:cstheme="majorBidi"/>
          <w:b/>
          <w:bCs/>
          <w:u w:val="single"/>
          <w:shd w:val="clear" w:color="auto" w:fill="D9D9D9" w:themeFill="background1" w:themeFillShade="D9"/>
          <w:rtl/>
          <w:lang w:bidi="ar-EG"/>
        </w:rPr>
        <w:t xml:space="preserve"> </w:t>
      </w:r>
      <w:r w:rsidR="00E16D3B" w:rsidRPr="007941B2">
        <w:rPr>
          <w:rFonts w:asciiTheme="majorBidi" w:hAnsiTheme="majorBidi" w:cstheme="majorBidi"/>
          <w:b/>
          <w:bCs/>
          <w:u w:val="single"/>
          <w:shd w:val="clear" w:color="auto" w:fill="D9D9D9" w:themeFill="background1" w:themeFillShade="D9"/>
          <w:rtl/>
        </w:rPr>
        <w:t>معلومات أساسية</w:t>
      </w:r>
      <w:r w:rsidR="00E16D3B" w:rsidRPr="007941B2">
        <w:rPr>
          <w:rFonts w:asciiTheme="majorBidi" w:hAnsiTheme="majorBidi" w:cstheme="majorBidi"/>
          <w:b/>
          <w:bCs/>
          <w:shd w:val="clear" w:color="auto" w:fill="D9D9D9" w:themeFill="background1" w:themeFillShade="D9"/>
          <w:rtl/>
        </w:rPr>
        <w:t xml:space="preserve"> :</w:t>
      </w:r>
      <w:r w:rsidR="00F67208" w:rsidRPr="007941B2">
        <w:rPr>
          <w:rFonts w:asciiTheme="majorBidi" w:hAnsiTheme="majorBidi" w:cstheme="majorBidi"/>
          <w:b/>
          <w:bCs/>
          <w:shd w:val="clear" w:color="auto" w:fill="D9D9D9" w:themeFill="background1" w:themeFillShade="D9"/>
          <w:rtl/>
          <w:lang w:bidi="ar-EG"/>
        </w:rPr>
        <w:t xml:space="preserve"> </w:t>
      </w:r>
      <w:r w:rsidR="00075CE6" w:rsidRPr="007941B2">
        <w:rPr>
          <w:rFonts w:asciiTheme="majorBidi" w:hAnsiTheme="majorBidi" w:cstheme="majorBidi"/>
          <w:b/>
          <w:bCs/>
          <w:shd w:val="clear" w:color="auto" w:fill="D9D9D9" w:themeFill="background1" w:themeFillShade="D9"/>
          <w:rtl/>
          <w:lang w:bidi="ar-EG"/>
        </w:rPr>
        <w:t xml:space="preserve">          </w:t>
      </w:r>
      <w:r w:rsidR="00F67208" w:rsidRPr="007941B2">
        <w:rPr>
          <w:rFonts w:asciiTheme="majorBidi" w:hAnsiTheme="majorBidi" w:cstheme="majorBidi"/>
          <w:b/>
          <w:bCs/>
          <w:shd w:val="clear" w:color="auto" w:fill="D9D9D9" w:themeFill="background1" w:themeFillShade="D9"/>
          <w:lang w:bidi="ar-EG"/>
        </w:rPr>
        <w:t xml:space="preserve"> </w:t>
      </w:r>
      <w:r w:rsidR="009B265D" w:rsidRPr="007941B2">
        <w:rPr>
          <w:rFonts w:asciiTheme="majorBidi" w:hAnsiTheme="majorBidi" w:cstheme="majorBidi"/>
          <w:b/>
          <w:bCs/>
          <w:shd w:val="clear" w:color="auto" w:fill="D9D9D9" w:themeFill="background1" w:themeFillShade="D9"/>
          <w:lang w:bidi="ar-EG"/>
        </w:rPr>
        <w:t xml:space="preserve">Basic </w:t>
      </w:r>
      <w:r w:rsidR="00F67208" w:rsidRPr="007941B2">
        <w:rPr>
          <w:rFonts w:asciiTheme="majorBidi" w:hAnsiTheme="majorBidi" w:cstheme="majorBidi"/>
          <w:b/>
          <w:bCs/>
          <w:shd w:val="clear" w:color="auto" w:fill="D9D9D9" w:themeFill="background1" w:themeFillShade="D9"/>
          <w:lang w:bidi="ar-EG"/>
        </w:rPr>
        <w:t>information</w:t>
      </w:r>
      <w:r w:rsidR="009B265D" w:rsidRPr="00804E37">
        <w:rPr>
          <w:rFonts w:asciiTheme="majorBidi" w:hAnsiTheme="majorBidi" w:cstheme="majorBidi"/>
          <w:b/>
          <w:bCs/>
          <w:rtl/>
          <w:lang w:bidi="ar-EG"/>
        </w:rPr>
        <w:t xml:space="preserve">      </w:t>
      </w:r>
      <w:r w:rsidR="00F67208" w:rsidRPr="00804E37">
        <w:rPr>
          <w:rFonts w:asciiTheme="majorBidi" w:hAnsiTheme="majorBidi" w:cstheme="majorBidi"/>
          <w:b/>
          <w:bCs/>
          <w:rtl/>
          <w:lang w:bidi="ar-EG"/>
        </w:rPr>
        <w:t xml:space="preserve">                                   </w:t>
      </w:r>
    </w:p>
    <w:p w14:paraId="351A2C59" w14:textId="77777777" w:rsidR="00E16D3B" w:rsidRPr="00804E37" w:rsidRDefault="00E16D3B" w:rsidP="00E12D84">
      <w:pPr>
        <w:spacing w:before="120" w:after="120" w:line="440" w:lineRule="exact"/>
        <w:rPr>
          <w:rFonts w:asciiTheme="majorBidi" w:hAnsiTheme="majorBidi" w:cstheme="majorBidi"/>
          <w:rtl/>
          <w:lang w:bidi="ar-EG"/>
        </w:rPr>
      </w:pPr>
      <w:r w:rsidRPr="00804E37">
        <w:rPr>
          <w:rFonts w:asciiTheme="majorBidi" w:hAnsiTheme="majorBidi" w:cstheme="majorBidi"/>
          <w:rtl/>
        </w:rPr>
        <w:t xml:space="preserve">1 ـ اسم البرنامج </w:t>
      </w:r>
      <w:r w:rsidRPr="00804E37">
        <w:rPr>
          <w:rFonts w:asciiTheme="majorBidi" w:hAnsiTheme="majorBidi" w:cstheme="majorBidi"/>
          <w:b/>
          <w:bCs/>
          <w:rtl/>
        </w:rPr>
        <w:t>:</w:t>
      </w:r>
      <w:r w:rsidR="00495B60" w:rsidRPr="00804E37">
        <w:rPr>
          <w:rFonts w:asciiTheme="majorBidi" w:hAnsiTheme="majorBidi" w:cstheme="majorBidi"/>
          <w:b/>
          <w:bCs/>
        </w:rPr>
        <w:t>MD</w:t>
      </w:r>
      <w:r w:rsidR="00B12F2D" w:rsidRPr="00804E37">
        <w:rPr>
          <w:rFonts w:asciiTheme="majorBidi" w:hAnsiTheme="majorBidi" w:cstheme="majorBidi"/>
          <w:b/>
          <w:bCs/>
        </w:rPr>
        <w:t xml:space="preserve"> in Psychiatry</w:t>
      </w:r>
      <w:r w:rsidR="00BB123B" w:rsidRPr="00804E37">
        <w:rPr>
          <w:rFonts w:asciiTheme="majorBidi" w:hAnsiTheme="majorBidi" w:cstheme="majorBidi"/>
          <w:b/>
          <w:bCs/>
        </w:rPr>
        <w:t xml:space="preserve"> [ psyc 700]</w:t>
      </w:r>
      <w:r w:rsidR="00B12F2D" w:rsidRPr="00804E37">
        <w:rPr>
          <w:rFonts w:asciiTheme="majorBidi" w:hAnsiTheme="majorBidi" w:cstheme="majorBidi"/>
          <w:b/>
          <w:bCs/>
        </w:rPr>
        <w:t xml:space="preserve"> </w:t>
      </w:r>
    </w:p>
    <w:p w14:paraId="48241B03" w14:textId="47273CBF" w:rsidR="00E16D3B" w:rsidRPr="00804E37" w:rsidRDefault="00E16D3B" w:rsidP="00804E37">
      <w:pPr>
        <w:spacing w:before="120" w:after="120" w:line="440" w:lineRule="exact"/>
        <w:rPr>
          <w:rFonts w:asciiTheme="majorBidi" w:hAnsiTheme="majorBidi" w:cstheme="majorBidi"/>
          <w:rtl/>
          <w:lang w:bidi="ar-EG"/>
        </w:rPr>
      </w:pPr>
      <w:r w:rsidRPr="00804E37">
        <w:rPr>
          <w:rFonts w:asciiTheme="majorBidi" w:hAnsiTheme="majorBidi" w:cstheme="majorBidi"/>
          <w:rtl/>
        </w:rPr>
        <w:t xml:space="preserve">2 ـ </w:t>
      </w:r>
      <w:r w:rsidR="00F2109B" w:rsidRPr="00804E37">
        <w:rPr>
          <w:rFonts w:asciiTheme="majorBidi" w:hAnsiTheme="majorBidi" w:cstheme="majorBidi"/>
          <w:rtl/>
        </w:rPr>
        <w:t xml:space="preserve">طبيعة البرنامج :   </w:t>
      </w:r>
      <w:r w:rsidR="00804E37">
        <w:rPr>
          <w:rFonts w:asciiTheme="majorBidi" w:hAnsiTheme="majorBidi" w:cstheme="majorBidi"/>
        </w:rPr>
        <w:t>single</w:t>
      </w:r>
      <w:r w:rsidR="00F2109B" w:rsidRPr="00804E37">
        <w:rPr>
          <w:rFonts w:asciiTheme="majorBidi" w:hAnsiTheme="majorBidi" w:cstheme="majorBidi"/>
          <w:rtl/>
        </w:rPr>
        <w:t xml:space="preserve">  </w:t>
      </w:r>
      <w:r w:rsidRPr="00804E37">
        <w:rPr>
          <w:rFonts w:asciiTheme="majorBidi" w:hAnsiTheme="majorBidi" w:cstheme="majorBidi"/>
          <w:rtl/>
        </w:rPr>
        <w:t>(</w:t>
      </w:r>
      <w:r w:rsidR="00F2109B" w:rsidRPr="00804E37">
        <w:rPr>
          <w:rFonts w:asciiTheme="majorBidi" w:hAnsiTheme="majorBidi" w:cstheme="majorBidi"/>
          <w:u w:val="single"/>
          <w:rtl/>
        </w:rPr>
        <w:t>مفرد</w:t>
      </w:r>
      <w:r w:rsidR="009B265D" w:rsidRPr="00804E37">
        <w:rPr>
          <w:rFonts w:asciiTheme="majorBidi" w:hAnsiTheme="majorBidi" w:cstheme="majorBidi"/>
          <w:rtl/>
        </w:rPr>
        <w:t xml:space="preserve">)   </w:t>
      </w:r>
    </w:p>
    <w:p w14:paraId="2C2D2346" w14:textId="77777777" w:rsidR="009B265D" w:rsidRPr="00804E37" w:rsidRDefault="00F04F96" w:rsidP="009B265D">
      <w:pPr>
        <w:spacing w:before="120" w:after="120" w:line="440" w:lineRule="exact"/>
        <w:rPr>
          <w:rFonts w:asciiTheme="majorBidi" w:hAnsiTheme="majorBidi" w:cstheme="majorBidi"/>
          <w:rtl/>
        </w:rPr>
      </w:pPr>
      <w:r w:rsidRPr="00804E37">
        <w:rPr>
          <w:rFonts w:asciiTheme="majorBidi" w:hAnsiTheme="majorBidi" w:cstheme="majorBidi"/>
          <w:rtl/>
        </w:rPr>
        <w:t xml:space="preserve">3- </w:t>
      </w:r>
      <w:r w:rsidR="009B265D" w:rsidRPr="00804E37">
        <w:rPr>
          <w:rFonts w:asciiTheme="majorBidi" w:hAnsiTheme="majorBidi" w:cstheme="majorBidi"/>
          <w:rtl/>
        </w:rPr>
        <w:t>القسم</w:t>
      </w:r>
      <w:r w:rsidR="00E16D3B" w:rsidRPr="00804E37">
        <w:rPr>
          <w:rFonts w:asciiTheme="majorBidi" w:hAnsiTheme="majorBidi" w:cstheme="majorBidi"/>
          <w:rtl/>
        </w:rPr>
        <w:t xml:space="preserve"> المسئول عن البر</w:t>
      </w:r>
      <w:r w:rsidR="001F7582" w:rsidRPr="00804E37">
        <w:rPr>
          <w:rFonts w:asciiTheme="majorBidi" w:hAnsiTheme="majorBidi" w:cstheme="majorBidi"/>
          <w:rtl/>
        </w:rPr>
        <w:t>نامج</w:t>
      </w:r>
      <w:r w:rsidR="003D7A24" w:rsidRPr="00804E37">
        <w:rPr>
          <w:rFonts w:asciiTheme="majorBidi" w:hAnsiTheme="majorBidi" w:cstheme="majorBidi"/>
          <w:rtl/>
        </w:rPr>
        <w:t xml:space="preserve">- </w:t>
      </w:r>
    </w:p>
    <w:p w14:paraId="5AAEFE75" w14:textId="77777777" w:rsidR="00BA11EB" w:rsidRPr="00804E37" w:rsidRDefault="001F7582" w:rsidP="00BA11EB">
      <w:pPr>
        <w:spacing w:before="120" w:after="120" w:line="440" w:lineRule="exact"/>
        <w:rPr>
          <w:rFonts w:asciiTheme="majorBidi" w:hAnsiTheme="majorBidi" w:cstheme="majorBidi"/>
          <w:b/>
          <w:bCs/>
        </w:rPr>
      </w:pPr>
      <w:r w:rsidRPr="00804E37">
        <w:rPr>
          <w:rFonts w:asciiTheme="majorBidi" w:hAnsiTheme="majorBidi" w:cstheme="majorBidi"/>
          <w:rtl/>
        </w:rPr>
        <w:t xml:space="preserve"> </w:t>
      </w:r>
      <w:r w:rsidR="00BA11EB" w:rsidRPr="00804E37">
        <w:rPr>
          <w:rFonts w:asciiTheme="majorBidi" w:hAnsiTheme="majorBidi" w:cstheme="majorBidi"/>
          <w:b/>
          <w:bCs/>
        </w:rPr>
        <w:t xml:space="preserve">Neuro Psychiatric </w:t>
      </w:r>
      <w:r w:rsidR="005479DF" w:rsidRPr="00804E37">
        <w:rPr>
          <w:rFonts w:asciiTheme="majorBidi" w:hAnsiTheme="majorBidi" w:cstheme="majorBidi"/>
          <w:b/>
          <w:bCs/>
        </w:rPr>
        <w:t>department</w:t>
      </w:r>
      <w:r w:rsidR="00BA11EB" w:rsidRPr="00804E37">
        <w:rPr>
          <w:rFonts w:asciiTheme="majorBidi" w:hAnsiTheme="majorBidi" w:cstheme="majorBidi"/>
          <w:b/>
          <w:bCs/>
        </w:rPr>
        <w:t>.</w:t>
      </w:r>
    </w:p>
    <w:p w14:paraId="0664BA08" w14:textId="77777777" w:rsidR="00BA11EB" w:rsidRPr="00804E37" w:rsidRDefault="00BA11EB" w:rsidP="00BA11EB">
      <w:pPr>
        <w:spacing w:before="120" w:after="120" w:line="440" w:lineRule="exact"/>
        <w:rPr>
          <w:rFonts w:asciiTheme="majorBidi" w:hAnsiTheme="majorBidi" w:cstheme="majorBidi"/>
          <w:b/>
          <w:bCs/>
        </w:rPr>
      </w:pPr>
      <w:r w:rsidRPr="00804E37">
        <w:rPr>
          <w:rFonts w:asciiTheme="majorBidi" w:hAnsiTheme="majorBidi" w:cstheme="majorBidi"/>
          <w:rtl/>
        </w:rPr>
        <w:t>الاقسام المشتركة</w:t>
      </w:r>
    </w:p>
    <w:p w14:paraId="61416B1E" w14:textId="77777777" w:rsidR="009B265D" w:rsidRPr="00804E37" w:rsidRDefault="009B265D" w:rsidP="00BA11EB">
      <w:pPr>
        <w:spacing w:before="120" w:after="120" w:line="440" w:lineRule="exact"/>
        <w:rPr>
          <w:rFonts w:asciiTheme="majorBidi" w:hAnsiTheme="majorBidi" w:cstheme="majorBidi"/>
          <w:b/>
          <w:bCs/>
          <w:rtl/>
          <w:lang w:bidi="ar-EG"/>
        </w:rPr>
      </w:pPr>
      <w:r w:rsidRPr="00804E37">
        <w:rPr>
          <w:rFonts w:asciiTheme="majorBidi" w:hAnsiTheme="majorBidi" w:cstheme="majorBidi"/>
          <w:b/>
          <w:bCs/>
          <w:lang w:bidi="ar-EG"/>
        </w:rPr>
        <w:t>Pat</w:t>
      </w:r>
      <w:r w:rsidR="006022EC" w:rsidRPr="00804E37">
        <w:rPr>
          <w:rFonts w:asciiTheme="majorBidi" w:hAnsiTheme="majorBidi" w:cstheme="majorBidi"/>
          <w:b/>
          <w:bCs/>
          <w:lang w:bidi="ar-EG"/>
        </w:rPr>
        <w:t>hology and Physiology Department</w:t>
      </w:r>
      <w:r w:rsidR="00BA11EB" w:rsidRPr="00804E37">
        <w:rPr>
          <w:rFonts w:asciiTheme="majorBidi" w:hAnsiTheme="majorBidi" w:cstheme="majorBidi"/>
          <w:b/>
          <w:bCs/>
          <w:lang w:bidi="ar-EG"/>
        </w:rPr>
        <w:t xml:space="preserve">             </w:t>
      </w:r>
    </w:p>
    <w:p w14:paraId="25B7502A" w14:textId="37BD5D75" w:rsidR="005479DF" w:rsidRPr="00804E37" w:rsidRDefault="003D7A24" w:rsidP="002A2C3B">
      <w:pPr>
        <w:spacing w:before="120" w:after="120" w:line="440" w:lineRule="exact"/>
        <w:rPr>
          <w:rFonts w:asciiTheme="majorBidi" w:hAnsiTheme="majorBidi" w:cstheme="majorBidi"/>
          <w:rtl/>
          <w:lang w:bidi="ar-EG"/>
        </w:rPr>
      </w:pPr>
      <w:r w:rsidRPr="00804E37">
        <w:rPr>
          <w:rFonts w:asciiTheme="majorBidi" w:hAnsiTheme="majorBidi" w:cstheme="majorBidi"/>
          <w:rtl/>
        </w:rPr>
        <w:t>4</w:t>
      </w:r>
      <w:r w:rsidR="00F04F96" w:rsidRPr="00804E37">
        <w:rPr>
          <w:rFonts w:asciiTheme="majorBidi" w:hAnsiTheme="majorBidi" w:cstheme="majorBidi"/>
          <w:rtl/>
        </w:rPr>
        <w:t xml:space="preserve">- </w:t>
      </w:r>
      <w:r w:rsidR="005479DF" w:rsidRPr="00804E37">
        <w:rPr>
          <w:rFonts w:asciiTheme="majorBidi" w:hAnsiTheme="majorBidi" w:cstheme="majorBidi"/>
          <w:rtl/>
        </w:rPr>
        <w:t>تاريخ إقرار البرنامج</w:t>
      </w:r>
      <w:r w:rsidR="00E317FA" w:rsidRPr="00804E37">
        <w:rPr>
          <w:rFonts w:asciiTheme="majorBidi" w:hAnsiTheme="majorBidi" w:cstheme="majorBidi"/>
          <w:rtl/>
        </w:rPr>
        <w:t xml:space="preserve"> فى مجلس القس</w:t>
      </w:r>
      <w:r w:rsidR="00E317FA" w:rsidRPr="00804E37">
        <w:rPr>
          <w:rFonts w:asciiTheme="majorBidi" w:hAnsiTheme="majorBidi" w:cstheme="majorBidi"/>
          <w:rtl/>
          <w:lang w:bidi="ar-EG"/>
        </w:rPr>
        <w:t>م</w:t>
      </w:r>
      <w:r w:rsidR="009B265D" w:rsidRPr="00804E37">
        <w:rPr>
          <w:rFonts w:asciiTheme="majorBidi" w:hAnsiTheme="majorBidi" w:cstheme="majorBidi"/>
          <w:rtl/>
        </w:rPr>
        <w:t xml:space="preserve"> </w:t>
      </w:r>
      <w:r w:rsidR="00ED5B4E" w:rsidRPr="00804E37">
        <w:rPr>
          <w:rFonts w:asciiTheme="majorBidi" w:hAnsiTheme="majorBidi" w:cstheme="majorBidi"/>
          <w:rtl/>
        </w:rPr>
        <w:t xml:space="preserve">: </w:t>
      </w:r>
      <w:r w:rsidR="00E01A64" w:rsidRPr="00804E37">
        <w:rPr>
          <w:rFonts w:asciiTheme="majorBidi" w:hAnsiTheme="majorBidi" w:cstheme="majorBidi"/>
          <w:rtl/>
        </w:rPr>
        <w:t xml:space="preserve"> </w:t>
      </w:r>
      <w:r w:rsidRPr="00804E37">
        <w:rPr>
          <w:rFonts w:asciiTheme="majorBidi" w:hAnsiTheme="majorBidi" w:cstheme="majorBidi"/>
          <w:rtl/>
        </w:rPr>
        <w:t>9</w:t>
      </w:r>
      <w:r w:rsidR="005479DF" w:rsidRPr="00804E37">
        <w:rPr>
          <w:rFonts w:asciiTheme="majorBidi" w:hAnsiTheme="majorBidi" w:cstheme="majorBidi"/>
          <w:rtl/>
        </w:rPr>
        <w:t>/</w:t>
      </w:r>
      <w:r w:rsidR="00B54301">
        <w:rPr>
          <w:rFonts w:asciiTheme="majorBidi" w:hAnsiTheme="majorBidi" w:cstheme="majorBidi"/>
          <w:rtl/>
          <w:lang w:bidi="ar-EG"/>
        </w:rPr>
        <w:t>2025</w:t>
      </w:r>
      <w:r w:rsidR="009B265D" w:rsidRPr="00804E37">
        <w:rPr>
          <w:rFonts w:asciiTheme="majorBidi" w:hAnsiTheme="majorBidi" w:cstheme="majorBidi"/>
          <w:rtl/>
          <w:lang w:bidi="ar-EG"/>
        </w:rPr>
        <w:t xml:space="preserve"> </w:t>
      </w:r>
    </w:p>
    <w:p w14:paraId="048B352D" w14:textId="6ACD4EBC" w:rsidR="00257DBB" w:rsidRPr="00804E37" w:rsidRDefault="003D7A24" w:rsidP="00804E37">
      <w:pPr>
        <w:spacing w:before="120" w:after="120" w:line="440" w:lineRule="exact"/>
        <w:rPr>
          <w:rFonts w:asciiTheme="majorBidi" w:hAnsiTheme="majorBidi" w:cstheme="majorBidi"/>
          <w:rtl/>
          <w:lang w:bidi="ar-EG"/>
        </w:rPr>
      </w:pPr>
      <w:r w:rsidRPr="00804E37">
        <w:rPr>
          <w:rFonts w:asciiTheme="majorBidi" w:hAnsiTheme="majorBidi" w:cstheme="majorBidi"/>
          <w:rtl/>
        </w:rPr>
        <w:t xml:space="preserve">5 </w:t>
      </w:r>
      <w:r w:rsidR="00FD4D8D" w:rsidRPr="00804E37">
        <w:rPr>
          <w:rFonts w:asciiTheme="majorBidi" w:hAnsiTheme="majorBidi" w:cstheme="majorBidi"/>
          <w:rtl/>
        </w:rPr>
        <w:t xml:space="preserve">- </w:t>
      </w:r>
      <w:r w:rsidR="005479DF" w:rsidRPr="00804E37">
        <w:rPr>
          <w:rFonts w:asciiTheme="majorBidi" w:hAnsiTheme="majorBidi" w:cstheme="majorBidi"/>
          <w:rtl/>
        </w:rPr>
        <w:t>تاريخ إقرار البرنامج فى مجلس الكلية</w:t>
      </w:r>
      <w:r w:rsidR="006702B1" w:rsidRPr="00804E37">
        <w:rPr>
          <w:rFonts w:asciiTheme="majorBidi" w:hAnsiTheme="majorBidi" w:cstheme="majorBidi"/>
          <w:rtl/>
        </w:rPr>
        <w:t xml:space="preserve"> </w:t>
      </w:r>
      <w:r w:rsidR="00ED5B4E" w:rsidRPr="00804E37">
        <w:rPr>
          <w:rFonts w:asciiTheme="majorBidi" w:hAnsiTheme="majorBidi" w:cstheme="majorBidi"/>
          <w:rtl/>
        </w:rPr>
        <w:t xml:space="preserve">  </w:t>
      </w:r>
      <w:r w:rsidR="005479DF" w:rsidRPr="00804E37">
        <w:rPr>
          <w:rFonts w:asciiTheme="majorBidi" w:hAnsiTheme="majorBidi" w:cstheme="majorBidi"/>
          <w:rtl/>
        </w:rPr>
        <w:t xml:space="preserve">:   </w:t>
      </w:r>
      <w:r w:rsidR="000329C1">
        <w:rPr>
          <w:rFonts w:asciiTheme="majorBidi" w:hAnsiTheme="majorBidi" w:cstheme="majorBidi" w:hint="cs"/>
          <w:rtl/>
        </w:rPr>
        <w:t>15/</w:t>
      </w:r>
      <w:r w:rsidRPr="00804E37">
        <w:rPr>
          <w:rFonts w:asciiTheme="majorBidi" w:hAnsiTheme="majorBidi" w:cstheme="majorBidi"/>
          <w:rtl/>
        </w:rPr>
        <w:t>9</w:t>
      </w:r>
      <w:r w:rsidR="005479DF" w:rsidRPr="00804E37">
        <w:rPr>
          <w:rFonts w:asciiTheme="majorBidi" w:hAnsiTheme="majorBidi" w:cstheme="majorBidi"/>
          <w:rtl/>
        </w:rPr>
        <w:t xml:space="preserve">  /</w:t>
      </w:r>
      <w:r w:rsidR="00B54301">
        <w:rPr>
          <w:rFonts w:asciiTheme="majorBidi" w:hAnsiTheme="majorBidi" w:cstheme="majorBidi"/>
          <w:rtl/>
          <w:lang w:bidi="ar-EG"/>
        </w:rPr>
        <w:t>2025</w:t>
      </w:r>
      <w:r w:rsidR="009B265D" w:rsidRPr="00804E37">
        <w:rPr>
          <w:rFonts w:asciiTheme="majorBidi" w:hAnsiTheme="majorBidi" w:cstheme="majorBidi"/>
          <w:rtl/>
          <w:lang w:bidi="ar-EG"/>
        </w:rPr>
        <w:t xml:space="preserve"> </w:t>
      </w:r>
    </w:p>
    <w:p w14:paraId="6B83B19F" w14:textId="0A407663" w:rsidR="00A6178E" w:rsidRPr="00804E37" w:rsidRDefault="003D7A24" w:rsidP="00804E37">
      <w:pPr>
        <w:spacing w:before="120" w:after="120" w:line="440" w:lineRule="exact"/>
        <w:jc w:val="right"/>
        <w:rPr>
          <w:rFonts w:asciiTheme="majorBidi" w:hAnsiTheme="majorBidi" w:cstheme="majorBidi"/>
        </w:rPr>
      </w:pPr>
      <w:r w:rsidRPr="00804E37">
        <w:rPr>
          <w:rFonts w:asciiTheme="majorBidi" w:hAnsiTheme="majorBidi" w:cstheme="majorBidi"/>
          <w:rtl/>
          <w:lang w:bidi="ar-EG"/>
        </w:rPr>
        <w:t>6</w:t>
      </w:r>
      <w:r w:rsidR="00F04F96" w:rsidRPr="00804E37">
        <w:rPr>
          <w:rFonts w:asciiTheme="majorBidi" w:hAnsiTheme="majorBidi" w:cstheme="majorBidi"/>
          <w:rtl/>
          <w:lang w:bidi="ar-EG"/>
        </w:rPr>
        <w:t xml:space="preserve">- </w:t>
      </w:r>
      <w:r w:rsidR="00495B60" w:rsidRPr="00804E37">
        <w:rPr>
          <w:rFonts w:asciiTheme="majorBidi" w:hAnsiTheme="majorBidi" w:cstheme="majorBidi"/>
          <w:rtl/>
          <w:lang w:bidi="ar-EG"/>
        </w:rPr>
        <w:t>منسق</w:t>
      </w:r>
      <w:r w:rsidR="00F04F96" w:rsidRPr="00804E37">
        <w:rPr>
          <w:rFonts w:asciiTheme="majorBidi" w:hAnsiTheme="majorBidi" w:cstheme="majorBidi"/>
          <w:rtl/>
          <w:lang w:bidi="ar-EG"/>
        </w:rPr>
        <w:t xml:space="preserve"> البرنامج</w:t>
      </w:r>
      <w:r w:rsidR="00FD4D8D" w:rsidRPr="00804E37">
        <w:rPr>
          <w:rFonts w:asciiTheme="majorBidi" w:hAnsiTheme="majorBidi" w:cstheme="majorBidi"/>
          <w:rtl/>
          <w:lang w:bidi="ar-EG"/>
        </w:rPr>
        <w:t>:</w:t>
      </w:r>
      <w:r w:rsidR="00A6178E" w:rsidRPr="00804E37">
        <w:rPr>
          <w:rFonts w:asciiTheme="majorBidi" w:hAnsiTheme="majorBidi" w:cstheme="majorBidi"/>
          <w:rtl/>
          <w:lang w:bidi="ar-EG"/>
        </w:rPr>
        <w:t xml:space="preserve"> </w:t>
      </w:r>
      <w:r w:rsidR="00BA11EB" w:rsidRPr="00804E37">
        <w:rPr>
          <w:rFonts w:asciiTheme="majorBidi" w:hAnsiTheme="majorBidi" w:cstheme="majorBidi"/>
          <w:rtl/>
          <w:lang w:bidi="ar-EG"/>
        </w:rPr>
        <w:t xml:space="preserve">       </w:t>
      </w:r>
      <w:r w:rsidR="00804E37">
        <w:rPr>
          <w:rFonts w:asciiTheme="majorBidi" w:hAnsiTheme="majorBidi" w:cstheme="majorBidi"/>
          <w:rtl/>
          <w:lang w:bidi="ar-EG"/>
        </w:rPr>
        <w:t xml:space="preserve">                             </w:t>
      </w:r>
      <w:r w:rsidR="00BA11EB" w:rsidRPr="00804E37">
        <w:rPr>
          <w:rFonts w:asciiTheme="majorBidi" w:hAnsiTheme="majorBidi" w:cstheme="majorBidi"/>
          <w:rtl/>
          <w:lang w:bidi="ar-EG"/>
        </w:rPr>
        <w:t xml:space="preserve">  </w:t>
      </w:r>
      <w:r w:rsidR="00804E37">
        <w:rPr>
          <w:rFonts w:asciiTheme="majorBidi" w:hAnsiTheme="majorBidi" w:cstheme="majorBidi"/>
          <w:lang w:bidi="ar-EG"/>
        </w:rPr>
        <w:t>Prof Dr Mohamed El Hamady</w:t>
      </w:r>
      <w:r w:rsidR="00ED5B4E" w:rsidRPr="00804E37">
        <w:rPr>
          <w:rFonts w:asciiTheme="majorBidi" w:hAnsiTheme="majorBidi" w:cstheme="majorBidi"/>
        </w:rPr>
        <w:t xml:space="preserve">. </w:t>
      </w:r>
    </w:p>
    <w:p w14:paraId="36421C65" w14:textId="77777777" w:rsidR="005479DF" w:rsidRPr="00804E37" w:rsidRDefault="00FD4D8D" w:rsidP="008F33AD">
      <w:pPr>
        <w:spacing w:before="120" w:after="120" w:line="440" w:lineRule="exact"/>
        <w:jc w:val="right"/>
        <w:rPr>
          <w:rFonts w:asciiTheme="majorBidi" w:hAnsiTheme="majorBidi" w:cstheme="majorBidi"/>
          <w:rtl/>
        </w:rPr>
      </w:pPr>
      <w:r w:rsidRPr="00804E37">
        <w:rPr>
          <w:rFonts w:asciiTheme="majorBidi" w:hAnsiTheme="majorBidi" w:cstheme="majorBidi"/>
        </w:rPr>
        <w:t xml:space="preserve"> (Professor </w:t>
      </w:r>
      <w:r w:rsidR="00F8231B" w:rsidRPr="00804E37">
        <w:rPr>
          <w:rFonts w:asciiTheme="majorBidi" w:hAnsiTheme="majorBidi" w:cstheme="majorBidi"/>
        </w:rPr>
        <w:t xml:space="preserve">of </w:t>
      </w:r>
      <w:r w:rsidRPr="00804E37">
        <w:rPr>
          <w:rFonts w:asciiTheme="majorBidi" w:hAnsiTheme="majorBidi" w:cstheme="majorBidi"/>
        </w:rPr>
        <w:t>Psychiatry</w:t>
      </w:r>
      <w:r w:rsidR="008F33AD" w:rsidRPr="00804E37">
        <w:rPr>
          <w:rFonts w:asciiTheme="majorBidi" w:hAnsiTheme="majorBidi" w:cstheme="majorBidi"/>
        </w:rPr>
        <w:t xml:space="preserve">)  </w:t>
      </w:r>
      <w:r w:rsidRPr="00804E37">
        <w:rPr>
          <w:rFonts w:asciiTheme="majorBidi" w:hAnsiTheme="majorBidi" w:cstheme="majorBidi"/>
        </w:rPr>
        <w:t xml:space="preserve"> Benha universit</w:t>
      </w:r>
      <w:r w:rsidR="00F8231B" w:rsidRPr="00804E37">
        <w:rPr>
          <w:rFonts w:asciiTheme="majorBidi" w:hAnsiTheme="majorBidi" w:cstheme="majorBidi"/>
        </w:rPr>
        <w:t>y</w:t>
      </w:r>
    </w:p>
    <w:p w14:paraId="21481D71" w14:textId="464DBD57" w:rsidR="00ED5B4E" w:rsidRPr="00804E37" w:rsidRDefault="003D7A24" w:rsidP="008F33AD">
      <w:pPr>
        <w:spacing w:before="120" w:after="120" w:line="440" w:lineRule="exact"/>
        <w:jc w:val="right"/>
        <w:rPr>
          <w:rFonts w:asciiTheme="majorBidi" w:hAnsiTheme="majorBidi" w:cstheme="majorBidi"/>
        </w:rPr>
      </w:pPr>
      <w:r w:rsidRPr="00804E37">
        <w:rPr>
          <w:rFonts w:asciiTheme="majorBidi" w:hAnsiTheme="majorBidi" w:cstheme="majorBidi"/>
          <w:rtl/>
          <w:lang w:bidi="ar-EG"/>
        </w:rPr>
        <w:t>7</w:t>
      </w:r>
      <w:r w:rsidR="00D254EC" w:rsidRPr="00804E37">
        <w:rPr>
          <w:rFonts w:asciiTheme="majorBidi" w:hAnsiTheme="majorBidi" w:cstheme="majorBidi"/>
          <w:rtl/>
          <w:lang w:bidi="ar-EG"/>
        </w:rPr>
        <w:t>- المراجع</w:t>
      </w:r>
      <w:r w:rsidRPr="00804E37">
        <w:rPr>
          <w:rFonts w:asciiTheme="majorBidi" w:hAnsiTheme="majorBidi" w:cstheme="majorBidi"/>
          <w:rtl/>
          <w:lang w:bidi="ar-EG"/>
        </w:rPr>
        <w:t>ة الداخلية</w:t>
      </w:r>
      <w:r w:rsidR="00FD4D8D" w:rsidRPr="00804E37">
        <w:rPr>
          <w:rFonts w:asciiTheme="majorBidi" w:hAnsiTheme="majorBidi" w:cstheme="majorBidi"/>
          <w:rtl/>
          <w:lang w:bidi="ar-EG"/>
        </w:rPr>
        <w:t xml:space="preserve"> </w:t>
      </w:r>
      <w:r w:rsidRPr="00804E37">
        <w:rPr>
          <w:rFonts w:asciiTheme="majorBidi" w:hAnsiTheme="majorBidi" w:cstheme="majorBidi"/>
          <w:rtl/>
          <w:lang w:bidi="ar-EG"/>
        </w:rPr>
        <w:t xml:space="preserve"> للبرنامج</w:t>
      </w:r>
      <w:r w:rsidR="00ED5B4E" w:rsidRPr="00804E37">
        <w:rPr>
          <w:rFonts w:asciiTheme="majorBidi" w:hAnsiTheme="majorBidi" w:cstheme="majorBidi"/>
          <w:rtl/>
          <w:lang w:bidi="ar-EG"/>
        </w:rPr>
        <w:t xml:space="preserve"> :                               </w:t>
      </w:r>
      <w:r w:rsidR="00FD4D8D" w:rsidRPr="00804E37">
        <w:rPr>
          <w:rFonts w:asciiTheme="majorBidi" w:hAnsiTheme="majorBidi" w:cstheme="majorBidi"/>
          <w:rtl/>
          <w:lang w:bidi="ar-EG"/>
        </w:rPr>
        <w:t xml:space="preserve">   </w:t>
      </w:r>
      <w:r w:rsidR="00FD4D8D" w:rsidRPr="00804E37">
        <w:rPr>
          <w:rFonts w:asciiTheme="majorBidi" w:hAnsiTheme="majorBidi" w:cstheme="majorBidi"/>
        </w:rPr>
        <w:t xml:space="preserve">Prof. </w:t>
      </w:r>
      <w:r w:rsidR="00B54301">
        <w:rPr>
          <w:rFonts w:asciiTheme="majorBidi" w:hAnsiTheme="majorBidi" w:cstheme="majorBidi"/>
        </w:rPr>
        <w:t>Shewikar Tawfik Elbakrey</w:t>
      </w:r>
      <w:r w:rsidR="00B54301">
        <w:rPr>
          <w:rFonts w:asciiTheme="majorBidi" w:hAnsiTheme="majorBidi" w:cstheme="majorBidi"/>
          <w:rtl/>
        </w:rPr>
        <w:t xml:space="preserve"> </w:t>
      </w:r>
    </w:p>
    <w:p w14:paraId="669E4E37" w14:textId="77777777" w:rsidR="00A6178E" w:rsidRPr="00804E37" w:rsidRDefault="00A6178E" w:rsidP="008F33AD">
      <w:pPr>
        <w:spacing w:before="120" w:after="120" w:line="440" w:lineRule="exact"/>
        <w:jc w:val="right"/>
        <w:rPr>
          <w:rFonts w:asciiTheme="majorBidi" w:hAnsiTheme="majorBidi" w:cstheme="majorBidi"/>
          <w:lang w:bidi="ar-EG"/>
        </w:rPr>
      </w:pPr>
      <w:r w:rsidRPr="00804E37">
        <w:rPr>
          <w:rFonts w:asciiTheme="majorBidi" w:hAnsiTheme="majorBidi" w:cstheme="majorBidi"/>
        </w:rPr>
        <w:t>(Professor of Psychiatry</w:t>
      </w:r>
      <w:r w:rsidR="008F33AD" w:rsidRPr="00804E37">
        <w:rPr>
          <w:rFonts w:asciiTheme="majorBidi" w:hAnsiTheme="majorBidi" w:cstheme="majorBidi"/>
        </w:rPr>
        <w:t xml:space="preserve">)   </w:t>
      </w:r>
      <w:r w:rsidRPr="00804E37">
        <w:rPr>
          <w:rFonts w:asciiTheme="majorBidi" w:hAnsiTheme="majorBidi" w:cstheme="majorBidi"/>
        </w:rPr>
        <w:t xml:space="preserve"> Benha universi</w:t>
      </w:r>
      <w:r w:rsidR="00ED5B4E" w:rsidRPr="00804E37">
        <w:rPr>
          <w:rFonts w:asciiTheme="majorBidi" w:hAnsiTheme="majorBidi" w:cstheme="majorBidi"/>
        </w:rPr>
        <w:t>ty</w:t>
      </w:r>
    </w:p>
    <w:p w14:paraId="622B8FD6" w14:textId="77777777" w:rsidR="00ED5B4E" w:rsidRPr="00804E37" w:rsidRDefault="003D7A24" w:rsidP="003D7A24">
      <w:pPr>
        <w:spacing w:line="360" w:lineRule="auto"/>
        <w:rPr>
          <w:rFonts w:asciiTheme="majorBidi" w:hAnsiTheme="majorBidi" w:cstheme="majorBidi"/>
        </w:rPr>
      </w:pPr>
      <w:r w:rsidRPr="00804E37">
        <w:rPr>
          <w:rFonts w:asciiTheme="majorBidi" w:hAnsiTheme="majorBidi" w:cstheme="majorBidi"/>
          <w:rtl/>
          <w:lang w:bidi="ar-EG"/>
        </w:rPr>
        <w:t xml:space="preserve">8- المراجعة الخارجية </w:t>
      </w:r>
      <w:r w:rsidRPr="00804E37">
        <w:rPr>
          <w:rFonts w:asciiTheme="majorBidi" w:hAnsiTheme="majorBidi" w:cstheme="majorBidi"/>
          <w:rtl/>
        </w:rPr>
        <w:t xml:space="preserve"> </w:t>
      </w:r>
      <w:r w:rsidRPr="00804E37">
        <w:rPr>
          <w:rFonts w:asciiTheme="majorBidi" w:hAnsiTheme="majorBidi" w:cstheme="majorBidi"/>
          <w:rtl/>
          <w:lang w:bidi="ar-EG"/>
        </w:rPr>
        <w:t>للبرنامج :-</w:t>
      </w:r>
      <w:r w:rsidR="00ED5B4E" w:rsidRPr="00804E37">
        <w:rPr>
          <w:rFonts w:asciiTheme="majorBidi" w:hAnsiTheme="majorBidi" w:cstheme="majorBidi"/>
          <w:rtl/>
          <w:lang w:bidi="ar-EG"/>
        </w:rPr>
        <w:t xml:space="preserve">                                        </w:t>
      </w:r>
      <w:r w:rsidRPr="00804E37">
        <w:rPr>
          <w:rFonts w:asciiTheme="majorBidi" w:hAnsiTheme="majorBidi" w:cstheme="majorBidi"/>
          <w:rtl/>
          <w:lang w:bidi="ar-EG"/>
        </w:rPr>
        <w:t xml:space="preserve"> </w:t>
      </w:r>
      <w:r w:rsidR="005479DF" w:rsidRPr="00804E37">
        <w:rPr>
          <w:rFonts w:asciiTheme="majorBidi" w:hAnsiTheme="majorBidi" w:cstheme="majorBidi"/>
        </w:rPr>
        <w:t>Prof.</w:t>
      </w:r>
      <w:r w:rsidR="00ED5B4E" w:rsidRPr="00804E37">
        <w:rPr>
          <w:rFonts w:asciiTheme="majorBidi" w:hAnsiTheme="majorBidi" w:cstheme="majorBidi"/>
        </w:rPr>
        <w:t xml:space="preserve">Magda Fahmy </w:t>
      </w:r>
    </w:p>
    <w:p w14:paraId="3C39E83F" w14:textId="77777777" w:rsidR="00ED5B4E" w:rsidRPr="00804E37" w:rsidRDefault="00B12F2D" w:rsidP="00ED5B4E">
      <w:pPr>
        <w:bidi w:val="0"/>
        <w:spacing w:line="360" w:lineRule="auto"/>
        <w:jc w:val="lowKashida"/>
        <w:outlineLvl w:val="0"/>
        <w:rPr>
          <w:rFonts w:asciiTheme="majorBidi" w:hAnsiTheme="majorBidi" w:cstheme="majorBidi"/>
          <w:rtl/>
          <w:lang w:bidi="ar-EG"/>
        </w:rPr>
      </w:pPr>
      <w:r w:rsidRPr="00804E37">
        <w:rPr>
          <w:rFonts w:asciiTheme="majorBidi" w:hAnsiTheme="majorBidi" w:cstheme="majorBidi"/>
        </w:rPr>
        <w:t>,</w:t>
      </w:r>
      <w:r w:rsidR="00F8231B" w:rsidRPr="00804E37">
        <w:rPr>
          <w:rFonts w:asciiTheme="majorBidi" w:hAnsiTheme="majorBidi" w:cstheme="majorBidi"/>
        </w:rPr>
        <w:t xml:space="preserve">(Professor of </w:t>
      </w:r>
      <w:r w:rsidR="00E317FA" w:rsidRPr="00804E37">
        <w:rPr>
          <w:rFonts w:asciiTheme="majorBidi" w:hAnsiTheme="majorBidi" w:cstheme="majorBidi"/>
        </w:rPr>
        <w:t xml:space="preserve"> </w:t>
      </w:r>
      <w:r w:rsidR="00495B60" w:rsidRPr="00804E37">
        <w:rPr>
          <w:rFonts w:asciiTheme="majorBidi" w:hAnsiTheme="majorBidi" w:cstheme="majorBidi"/>
        </w:rPr>
        <w:t>Psychiatry)</w:t>
      </w:r>
      <w:r w:rsidR="00ED5B4E" w:rsidRPr="00804E37">
        <w:rPr>
          <w:rFonts w:asciiTheme="majorBidi" w:hAnsiTheme="majorBidi" w:cstheme="majorBidi"/>
        </w:rPr>
        <w:t xml:space="preserve"> Suiz canal University. </w:t>
      </w:r>
    </w:p>
    <w:p w14:paraId="148F9B1F" w14:textId="77777777" w:rsidR="003841DA" w:rsidRPr="00804E37" w:rsidRDefault="003841DA" w:rsidP="003D7A24">
      <w:pPr>
        <w:spacing w:line="360" w:lineRule="auto"/>
        <w:rPr>
          <w:rFonts w:asciiTheme="majorBidi" w:hAnsiTheme="majorBidi" w:cstheme="majorBidi"/>
        </w:rPr>
      </w:pPr>
    </w:p>
    <w:p w14:paraId="643EACC1" w14:textId="77777777" w:rsidR="006E52AF" w:rsidRDefault="006E52AF" w:rsidP="006E52AF">
      <w:pPr>
        <w:spacing w:line="360" w:lineRule="auto"/>
        <w:rPr>
          <w:rFonts w:asciiTheme="majorBidi" w:hAnsiTheme="majorBidi" w:cstheme="majorBidi"/>
          <w:rtl/>
          <w:lang w:bidi="ar-EG"/>
        </w:rPr>
      </w:pPr>
    </w:p>
    <w:p w14:paraId="2E5DBC58" w14:textId="77777777" w:rsidR="000329C1" w:rsidRPr="00804E37" w:rsidRDefault="000329C1" w:rsidP="006E52AF">
      <w:pPr>
        <w:spacing w:line="360" w:lineRule="auto"/>
        <w:rPr>
          <w:rFonts w:asciiTheme="majorBidi" w:hAnsiTheme="majorBidi" w:cstheme="majorBidi"/>
          <w:rtl/>
          <w:lang w:bidi="ar-EG"/>
        </w:rPr>
      </w:pPr>
    </w:p>
    <w:p w14:paraId="537666AB" w14:textId="77777777" w:rsidR="00E16D3B" w:rsidRPr="00804E37" w:rsidRDefault="003D7A24" w:rsidP="008F33AD">
      <w:pPr>
        <w:tabs>
          <w:tab w:val="left" w:pos="2916"/>
        </w:tabs>
        <w:spacing w:line="360" w:lineRule="auto"/>
        <w:rPr>
          <w:rFonts w:asciiTheme="majorBidi" w:hAnsiTheme="majorBidi" w:cstheme="majorBidi"/>
          <w:b/>
          <w:bCs/>
          <w:lang w:bidi="ar-EG"/>
        </w:rPr>
      </w:pPr>
      <w:r w:rsidRPr="00804E37">
        <w:rPr>
          <w:rFonts w:asciiTheme="majorBidi" w:hAnsiTheme="majorBidi" w:cstheme="majorBidi"/>
          <w:b/>
          <w:bCs/>
          <w:u w:val="single"/>
          <w:rtl/>
        </w:rPr>
        <w:lastRenderedPageBreak/>
        <w:t>2</w:t>
      </w:r>
      <w:r w:rsidRPr="007941B2">
        <w:rPr>
          <w:rFonts w:asciiTheme="majorBidi" w:hAnsiTheme="majorBidi" w:cstheme="majorBidi"/>
          <w:b/>
          <w:bCs/>
          <w:u w:val="single"/>
          <w:shd w:val="clear" w:color="auto" w:fill="D9D9D9" w:themeFill="background1" w:themeFillShade="D9"/>
          <w:rtl/>
        </w:rPr>
        <w:t xml:space="preserve">- </w:t>
      </w:r>
      <w:r w:rsidR="00C75E30" w:rsidRPr="007941B2">
        <w:rPr>
          <w:rFonts w:asciiTheme="majorBidi" w:hAnsiTheme="majorBidi" w:cstheme="majorBidi"/>
          <w:b/>
          <w:bCs/>
          <w:u w:val="single"/>
          <w:shd w:val="clear" w:color="auto" w:fill="D9D9D9" w:themeFill="background1" w:themeFillShade="D9"/>
          <w:rtl/>
        </w:rPr>
        <w:t xml:space="preserve"> </w:t>
      </w:r>
      <w:r w:rsidR="001F7582" w:rsidRPr="007941B2">
        <w:rPr>
          <w:rFonts w:asciiTheme="majorBidi" w:hAnsiTheme="majorBidi" w:cstheme="majorBidi"/>
          <w:b/>
          <w:bCs/>
          <w:u w:val="single"/>
          <w:shd w:val="clear" w:color="auto" w:fill="D9D9D9" w:themeFill="background1" w:themeFillShade="D9"/>
          <w:rtl/>
        </w:rPr>
        <w:t>معلومات متخصصة</w:t>
      </w:r>
      <w:r w:rsidR="00E16D3B" w:rsidRPr="007941B2">
        <w:rPr>
          <w:rFonts w:asciiTheme="majorBidi" w:hAnsiTheme="majorBidi" w:cstheme="majorBidi"/>
          <w:b/>
          <w:bCs/>
          <w:shd w:val="clear" w:color="auto" w:fill="D9D9D9" w:themeFill="background1" w:themeFillShade="D9"/>
          <w:rtl/>
        </w:rPr>
        <w:t>:</w:t>
      </w:r>
      <w:r w:rsidR="00F67208" w:rsidRPr="007941B2">
        <w:rPr>
          <w:rFonts w:asciiTheme="majorBidi" w:hAnsiTheme="majorBidi" w:cstheme="majorBidi"/>
          <w:b/>
          <w:bCs/>
          <w:shd w:val="clear" w:color="auto" w:fill="D9D9D9" w:themeFill="background1" w:themeFillShade="D9"/>
          <w:lang w:bidi="ar-EG"/>
        </w:rPr>
        <w:t xml:space="preserve">   </w:t>
      </w:r>
      <w:r w:rsidR="00075CE6" w:rsidRPr="007941B2">
        <w:rPr>
          <w:rFonts w:asciiTheme="majorBidi" w:hAnsiTheme="majorBidi" w:cstheme="majorBidi"/>
          <w:b/>
          <w:bCs/>
          <w:u w:val="single"/>
          <w:shd w:val="clear" w:color="auto" w:fill="D9D9D9" w:themeFill="background1" w:themeFillShade="D9"/>
          <w:lang w:bidi="ar-EG"/>
        </w:rPr>
        <w:t xml:space="preserve"> </w:t>
      </w:r>
      <w:r w:rsidR="00075CE6" w:rsidRPr="007941B2">
        <w:rPr>
          <w:rFonts w:asciiTheme="majorBidi" w:hAnsiTheme="majorBidi" w:cstheme="majorBidi"/>
          <w:b/>
          <w:bCs/>
          <w:shd w:val="clear" w:color="auto" w:fill="D9D9D9" w:themeFill="background1" w:themeFillShade="D9"/>
          <w:rtl/>
          <w:lang w:bidi="ar-EG"/>
        </w:rPr>
        <w:tab/>
      </w:r>
      <w:r w:rsidR="00C557D9" w:rsidRPr="007941B2">
        <w:rPr>
          <w:rFonts w:asciiTheme="majorBidi" w:hAnsiTheme="majorBidi" w:cstheme="majorBidi"/>
          <w:b/>
          <w:bCs/>
          <w:shd w:val="clear" w:color="auto" w:fill="D9D9D9" w:themeFill="background1" w:themeFillShade="D9"/>
          <w:rtl/>
          <w:lang w:bidi="ar-EG"/>
        </w:rPr>
        <w:t xml:space="preserve">     </w:t>
      </w:r>
      <w:r w:rsidR="00495B60" w:rsidRPr="007941B2">
        <w:rPr>
          <w:rFonts w:asciiTheme="majorBidi" w:hAnsiTheme="majorBidi" w:cstheme="majorBidi"/>
          <w:b/>
          <w:bCs/>
          <w:shd w:val="clear" w:color="auto" w:fill="D9D9D9" w:themeFill="background1" w:themeFillShade="D9"/>
          <w:lang w:bidi="ar-EG"/>
        </w:rPr>
        <w:t>professional</w:t>
      </w:r>
      <w:r w:rsidR="008F33AD" w:rsidRPr="007941B2">
        <w:rPr>
          <w:rFonts w:asciiTheme="majorBidi" w:hAnsiTheme="majorBidi" w:cstheme="majorBidi"/>
          <w:b/>
          <w:bCs/>
          <w:shd w:val="clear" w:color="auto" w:fill="D9D9D9" w:themeFill="background1" w:themeFillShade="D9"/>
          <w:lang w:bidi="ar-EG"/>
        </w:rPr>
        <w:t xml:space="preserve"> </w:t>
      </w:r>
      <w:r w:rsidR="00075CE6" w:rsidRPr="007941B2">
        <w:rPr>
          <w:rFonts w:asciiTheme="majorBidi" w:hAnsiTheme="majorBidi" w:cstheme="majorBidi"/>
          <w:b/>
          <w:bCs/>
          <w:shd w:val="clear" w:color="auto" w:fill="D9D9D9" w:themeFill="background1" w:themeFillShade="D9"/>
          <w:lang w:bidi="ar-EG"/>
        </w:rPr>
        <w:t>information</w:t>
      </w:r>
      <w:r w:rsidR="00075CE6" w:rsidRPr="00804E37">
        <w:rPr>
          <w:rFonts w:asciiTheme="majorBidi" w:hAnsiTheme="majorBidi" w:cstheme="majorBidi"/>
          <w:b/>
          <w:bCs/>
          <w:rtl/>
          <w:lang w:bidi="ar-EG"/>
        </w:rPr>
        <w:t xml:space="preserve">        </w:t>
      </w:r>
    </w:p>
    <w:p w14:paraId="004D7FF2" w14:textId="77777777" w:rsidR="00A6178E" w:rsidRPr="00804E37" w:rsidRDefault="00E16D3B" w:rsidP="006F30EE">
      <w:pPr>
        <w:spacing w:before="120" w:after="120" w:line="440" w:lineRule="exact"/>
        <w:jc w:val="right"/>
        <w:rPr>
          <w:rFonts w:asciiTheme="majorBidi" w:hAnsiTheme="majorBidi" w:cstheme="majorBidi"/>
          <w:b/>
          <w:bCs/>
          <w:lang w:bidi="ar-EG"/>
        </w:rPr>
      </w:pPr>
      <w:r w:rsidRPr="00804E37">
        <w:rPr>
          <w:rFonts w:asciiTheme="majorBidi" w:hAnsiTheme="majorBidi" w:cstheme="majorBidi"/>
          <w:b/>
          <w:bCs/>
          <w:rtl/>
        </w:rPr>
        <w:t>1 ـ الأهداف العامة للبرنامج :</w:t>
      </w:r>
      <w:r w:rsidR="006F30EE" w:rsidRPr="00804E37">
        <w:rPr>
          <w:rFonts w:asciiTheme="majorBidi" w:hAnsiTheme="majorBidi" w:cstheme="majorBidi"/>
          <w:b/>
          <w:bCs/>
          <w:rtl/>
        </w:rPr>
        <w:t xml:space="preserve">                                    </w:t>
      </w:r>
      <w:r w:rsidR="001F7582" w:rsidRPr="00804E37">
        <w:rPr>
          <w:rFonts w:asciiTheme="majorBidi" w:hAnsiTheme="majorBidi" w:cstheme="majorBidi"/>
          <w:b/>
          <w:bCs/>
          <w:rtl/>
        </w:rPr>
        <w:t xml:space="preserve"> </w:t>
      </w:r>
      <w:r w:rsidR="006F30EE" w:rsidRPr="00804E37">
        <w:rPr>
          <w:rFonts w:asciiTheme="majorBidi" w:hAnsiTheme="majorBidi" w:cstheme="majorBidi"/>
          <w:b/>
          <w:bCs/>
          <w:lang w:bidi="ar-EG"/>
        </w:rPr>
        <w:t xml:space="preserve">     </w:t>
      </w:r>
      <w:r w:rsidR="008F33AD" w:rsidRPr="00804E37">
        <w:rPr>
          <w:rFonts w:asciiTheme="majorBidi" w:hAnsiTheme="majorBidi" w:cstheme="majorBidi"/>
          <w:b/>
          <w:bCs/>
        </w:rPr>
        <w:t>1-Program aims:</w:t>
      </w:r>
    </w:p>
    <w:p w14:paraId="383227E1" w14:textId="77777777" w:rsidR="008F33AD" w:rsidRPr="00804E37" w:rsidRDefault="008F33AD" w:rsidP="008F33AD">
      <w:pPr>
        <w:autoSpaceDE w:val="0"/>
        <w:autoSpaceDN w:val="0"/>
        <w:bidi w:val="0"/>
        <w:adjustRightInd w:val="0"/>
        <w:spacing w:line="360" w:lineRule="auto"/>
        <w:rPr>
          <w:rFonts w:asciiTheme="majorBidi" w:hAnsiTheme="majorBidi" w:cstheme="majorBidi"/>
          <w:b/>
          <w:bCs/>
        </w:rPr>
      </w:pPr>
      <w:r w:rsidRPr="00804E37">
        <w:rPr>
          <w:rFonts w:asciiTheme="majorBidi" w:hAnsiTheme="majorBidi" w:cstheme="majorBidi"/>
          <w:b/>
          <w:bCs/>
        </w:rPr>
        <w:t xml:space="preserve">           The overall</w:t>
      </w:r>
      <w:r w:rsidRPr="00804E37">
        <w:rPr>
          <w:rFonts w:asciiTheme="majorBidi" w:hAnsiTheme="majorBidi" w:cstheme="majorBidi"/>
          <w:b/>
          <w:bCs/>
          <w:rtl/>
        </w:rPr>
        <w:t xml:space="preserve"> </w:t>
      </w:r>
      <w:r w:rsidRPr="00804E37">
        <w:rPr>
          <w:rFonts w:asciiTheme="majorBidi" w:hAnsiTheme="majorBidi" w:cstheme="majorBidi"/>
          <w:b/>
          <w:bCs/>
        </w:rPr>
        <w:t>aims of the Program are:</w:t>
      </w:r>
    </w:p>
    <w:p w14:paraId="7730A8B8" w14:textId="77777777" w:rsidR="009B455C" w:rsidRPr="00804E37" w:rsidRDefault="008F33AD" w:rsidP="00CC534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1.1-</w:t>
      </w:r>
      <w:r w:rsidR="00CC534D" w:rsidRPr="00804E37">
        <w:rPr>
          <w:rFonts w:asciiTheme="majorBidi" w:hAnsiTheme="majorBidi" w:cstheme="majorBidi"/>
        </w:rPr>
        <w:t xml:space="preserve"> </w:t>
      </w:r>
      <w:r w:rsidR="00310052" w:rsidRPr="00804E37">
        <w:rPr>
          <w:rFonts w:asciiTheme="majorBidi" w:hAnsiTheme="majorBidi" w:cstheme="majorBidi"/>
          <w:b/>
        </w:rPr>
        <w:t>Apply</w:t>
      </w:r>
      <w:r w:rsidR="009B455C" w:rsidRPr="00804E37">
        <w:rPr>
          <w:rFonts w:asciiTheme="majorBidi" w:hAnsiTheme="majorBidi" w:cstheme="majorBidi"/>
        </w:rPr>
        <w:t xml:space="preserve"> the national requirements for Continuing Professional Development in the mental health</w:t>
      </w:r>
      <w:r w:rsidR="00B72D63" w:rsidRPr="00804E37">
        <w:rPr>
          <w:rFonts w:asciiTheme="majorBidi" w:hAnsiTheme="majorBidi" w:cstheme="majorBidi"/>
        </w:rPr>
        <w:t xml:space="preserve"> </w:t>
      </w:r>
      <w:r w:rsidR="009B455C" w:rsidRPr="00804E37">
        <w:rPr>
          <w:rFonts w:asciiTheme="majorBidi" w:hAnsiTheme="majorBidi" w:cstheme="majorBidi"/>
        </w:rPr>
        <w:t>profession within the region by providing a high quality prog</w:t>
      </w:r>
      <w:r w:rsidR="00E142D9" w:rsidRPr="00804E37">
        <w:rPr>
          <w:rFonts w:asciiTheme="majorBidi" w:hAnsiTheme="majorBidi" w:cstheme="majorBidi"/>
        </w:rPr>
        <w:t>ram of clinical study.</w:t>
      </w:r>
    </w:p>
    <w:p w14:paraId="20C59C19" w14:textId="77777777" w:rsidR="009B455C" w:rsidRPr="00804E37" w:rsidRDefault="008F33AD" w:rsidP="00CC534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1.2</w:t>
      </w:r>
      <w:r w:rsidR="00495B60" w:rsidRPr="00804E37">
        <w:rPr>
          <w:rFonts w:asciiTheme="majorBidi" w:hAnsiTheme="majorBidi" w:cstheme="majorBidi"/>
        </w:rPr>
        <w:t xml:space="preserve">- </w:t>
      </w:r>
      <w:r w:rsidR="00495B60" w:rsidRPr="00804E37">
        <w:rPr>
          <w:rFonts w:asciiTheme="majorBidi" w:hAnsiTheme="majorBidi" w:cstheme="majorBidi"/>
          <w:b/>
        </w:rPr>
        <w:t>Acquire</w:t>
      </w:r>
      <w:r w:rsidR="009B455C" w:rsidRPr="00804E37">
        <w:rPr>
          <w:rFonts w:asciiTheme="majorBidi" w:hAnsiTheme="majorBidi" w:cstheme="majorBidi"/>
          <w:b/>
        </w:rPr>
        <w:t xml:space="preserve"> </w:t>
      </w:r>
      <w:r w:rsidR="009B455C" w:rsidRPr="00804E37">
        <w:rPr>
          <w:rFonts w:asciiTheme="majorBidi" w:hAnsiTheme="majorBidi" w:cstheme="majorBidi"/>
        </w:rPr>
        <w:t>knowledge and understanding of social and psychological theories of human</w:t>
      </w:r>
      <w:r w:rsidR="00CC534D" w:rsidRPr="00804E37">
        <w:rPr>
          <w:rFonts w:asciiTheme="majorBidi" w:hAnsiTheme="majorBidi" w:cstheme="majorBidi"/>
        </w:rPr>
        <w:t xml:space="preserve"> </w:t>
      </w:r>
      <w:r w:rsidR="009B455C" w:rsidRPr="00804E37">
        <w:rPr>
          <w:rFonts w:asciiTheme="majorBidi" w:hAnsiTheme="majorBidi" w:cstheme="majorBidi"/>
        </w:rPr>
        <w:t>development and behavior and the theoretical underpinnings and etiology of mental illness with</w:t>
      </w:r>
      <w:r w:rsidR="00B72D63" w:rsidRPr="00804E37">
        <w:rPr>
          <w:rFonts w:asciiTheme="majorBidi" w:hAnsiTheme="majorBidi" w:cstheme="majorBidi"/>
        </w:rPr>
        <w:t xml:space="preserve"> </w:t>
      </w:r>
      <w:r w:rsidR="009B455C" w:rsidRPr="00804E37">
        <w:rPr>
          <w:rFonts w:asciiTheme="majorBidi" w:hAnsiTheme="majorBidi" w:cstheme="majorBidi"/>
        </w:rPr>
        <w:t>the ability to critically evaluate their relevance for clinical practice.</w:t>
      </w:r>
    </w:p>
    <w:p w14:paraId="58022B4B" w14:textId="77777777" w:rsidR="009B455C" w:rsidRPr="00804E37" w:rsidRDefault="008F33AD"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1.3</w:t>
      </w:r>
      <w:r w:rsidR="009B455C" w:rsidRPr="00804E37">
        <w:rPr>
          <w:rFonts w:asciiTheme="majorBidi" w:hAnsiTheme="majorBidi" w:cstheme="majorBidi"/>
        </w:rPr>
        <w:t xml:space="preserve">- </w:t>
      </w:r>
      <w:r w:rsidR="009B455C" w:rsidRPr="00804E37">
        <w:rPr>
          <w:rFonts w:asciiTheme="majorBidi" w:hAnsiTheme="majorBidi" w:cstheme="majorBidi"/>
          <w:b/>
        </w:rPr>
        <w:t xml:space="preserve">Develop </w:t>
      </w:r>
      <w:r w:rsidR="009B455C" w:rsidRPr="00804E37">
        <w:rPr>
          <w:rFonts w:asciiTheme="majorBidi" w:hAnsiTheme="majorBidi" w:cstheme="majorBidi"/>
        </w:rPr>
        <w:t>critical understanding of the biological basis of normal mental health functioning and</w:t>
      </w:r>
      <w:r w:rsidR="00B72D63" w:rsidRPr="00804E37">
        <w:rPr>
          <w:rFonts w:asciiTheme="majorBidi" w:hAnsiTheme="majorBidi" w:cstheme="majorBidi"/>
        </w:rPr>
        <w:t xml:space="preserve"> </w:t>
      </w:r>
      <w:r w:rsidR="009B455C" w:rsidRPr="00804E37">
        <w:rPr>
          <w:rFonts w:asciiTheme="majorBidi" w:hAnsiTheme="majorBidi" w:cstheme="majorBidi"/>
        </w:rPr>
        <w:t>behavior and their relationship to mental ill health, including psychopharmacology.</w:t>
      </w:r>
    </w:p>
    <w:p w14:paraId="6643CFA2" w14:textId="77777777" w:rsidR="009B455C" w:rsidRPr="00804E37" w:rsidRDefault="008F33AD" w:rsidP="00897CA0">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1.4</w:t>
      </w:r>
      <w:r w:rsidR="009B455C" w:rsidRPr="00804E37">
        <w:rPr>
          <w:rFonts w:asciiTheme="majorBidi" w:hAnsiTheme="majorBidi" w:cstheme="majorBidi"/>
        </w:rPr>
        <w:t xml:space="preserve">- </w:t>
      </w:r>
      <w:r w:rsidR="009B455C" w:rsidRPr="00804E37">
        <w:rPr>
          <w:rFonts w:asciiTheme="majorBidi" w:hAnsiTheme="majorBidi" w:cstheme="majorBidi"/>
          <w:b/>
        </w:rPr>
        <w:t>Integrate</w:t>
      </w:r>
      <w:r w:rsidR="009B455C" w:rsidRPr="00804E37">
        <w:rPr>
          <w:rFonts w:asciiTheme="majorBidi" w:hAnsiTheme="majorBidi" w:cstheme="majorBidi"/>
        </w:rPr>
        <w:t xml:space="preserve"> clinical theory and concepts with workplace experience through practice-based</w:t>
      </w:r>
      <w:r w:rsidR="00897CA0" w:rsidRPr="00804E37">
        <w:rPr>
          <w:rFonts w:asciiTheme="majorBidi" w:hAnsiTheme="majorBidi" w:cstheme="majorBidi"/>
        </w:rPr>
        <w:t xml:space="preserve"> </w:t>
      </w:r>
      <w:r w:rsidR="009B455C" w:rsidRPr="00804E37">
        <w:rPr>
          <w:rFonts w:asciiTheme="majorBidi" w:hAnsiTheme="majorBidi" w:cstheme="majorBidi"/>
        </w:rPr>
        <w:t>learning and teaching methods, with reference to ethical practice.</w:t>
      </w:r>
    </w:p>
    <w:p w14:paraId="52816F90" w14:textId="77777777" w:rsidR="009B455C" w:rsidRPr="00804E37" w:rsidRDefault="008F33AD"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1.5</w:t>
      </w:r>
      <w:r w:rsidR="002560D3" w:rsidRPr="00804E37">
        <w:rPr>
          <w:rFonts w:asciiTheme="majorBidi" w:hAnsiTheme="majorBidi" w:cstheme="majorBidi"/>
        </w:rPr>
        <w:t xml:space="preserve">- </w:t>
      </w:r>
      <w:r w:rsidR="002560D3" w:rsidRPr="00804E37">
        <w:rPr>
          <w:rFonts w:asciiTheme="majorBidi" w:hAnsiTheme="majorBidi" w:cstheme="majorBidi"/>
          <w:b/>
        </w:rPr>
        <w:t>Use</w:t>
      </w:r>
      <w:r w:rsidR="009B455C" w:rsidRPr="00804E37">
        <w:rPr>
          <w:rFonts w:asciiTheme="majorBidi" w:hAnsiTheme="majorBidi" w:cstheme="majorBidi"/>
        </w:rPr>
        <w:t xml:space="preserve"> advanced clinical practice skills; in one or more specialist settings and with particular</w:t>
      </w:r>
      <w:r w:rsidR="00B72D63" w:rsidRPr="00804E37">
        <w:rPr>
          <w:rFonts w:asciiTheme="majorBidi" w:hAnsiTheme="majorBidi" w:cstheme="majorBidi"/>
        </w:rPr>
        <w:t xml:space="preserve"> </w:t>
      </w:r>
      <w:r w:rsidR="009B455C" w:rsidRPr="00804E37">
        <w:rPr>
          <w:rFonts w:asciiTheme="majorBidi" w:hAnsiTheme="majorBidi" w:cstheme="majorBidi"/>
        </w:rPr>
        <w:t>client and age groups, and basic clinical competence in at least one specific type of</w:t>
      </w:r>
      <w:r w:rsidR="00B72D63" w:rsidRPr="00804E37">
        <w:rPr>
          <w:rFonts w:asciiTheme="majorBidi" w:hAnsiTheme="majorBidi" w:cstheme="majorBidi"/>
        </w:rPr>
        <w:t xml:space="preserve"> </w:t>
      </w:r>
      <w:r w:rsidR="009B455C" w:rsidRPr="00804E37">
        <w:rPr>
          <w:rFonts w:asciiTheme="majorBidi" w:hAnsiTheme="majorBidi" w:cstheme="majorBidi"/>
        </w:rPr>
        <w:t>psychological therapy in the context of workplace setting and professional role.</w:t>
      </w:r>
    </w:p>
    <w:p w14:paraId="4AA1CEDD" w14:textId="77777777" w:rsidR="009B455C" w:rsidRPr="00804E37" w:rsidRDefault="008F33AD" w:rsidP="00897CA0">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1.6</w:t>
      </w:r>
      <w:r w:rsidR="002560D3" w:rsidRPr="00804E37">
        <w:rPr>
          <w:rFonts w:asciiTheme="majorBidi" w:hAnsiTheme="majorBidi" w:cstheme="majorBidi"/>
        </w:rPr>
        <w:t xml:space="preserve">- </w:t>
      </w:r>
      <w:r w:rsidR="002560D3" w:rsidRPr="00804E37">
        <w:rPr>
          <w:rFonts w:asciiTheme="majorBidi" w:hAnsiTheme="majorBidi" w:cstheme="majorBidi"/>
          <w:b/>
        </w:rPr>
        <w:t>create</w:t>
      </w:r>
      <w:r w:rsidR="009B455C" w:rsidRPr="00804E37">
        <w:rPr>
          <w:rFonts w:asciiTheme="majorBidi" w:hAnsiTheme="majorBidi" w:cstheme="majorBidi"/>
        </w:rPr>
        <w:t xml:space="preserve"> the capacity to contribute to the practice of others through membership and</w:t>
      </w:r>
      <w:r w:rsidR="00897CA0" w:rsidRPr="00804E37">
        <w:rPr>
          <w:rFonts w:asciiTheme="majorBidi" w:hAnsiTheme="majorBidi" w:cstheme="majorBidi"/>
        </w:rPr>
        <w:t xml:space="preserve"> </w:t>
      </w:r>
      <w:r w:rsidR="009B455C" w:rsidRPr="00804E37">
        <w:rPr>
          <w:rFonts w:asciiTheme="majorBidi" w:hAnsiTheme="majorBidi" w:cstheme="majorBidi"/>
        </w:rPr>
        <w:t>leadership of teams.</w:t>
      </w:r>
    </w:p>
    <w:p w14:paraId="3C89CF2C" w14:textId="77777777" w:rsidR="00897CA0" w:rsidRPr="00804E37" w:rsidRDefault="008F33AD" w:rsidP="002441A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1.7</w:t>
      </w:r>
      <w:r w:rsidR="009B455C" w:rsidRPr="00804E37">
        <w:rPr>
          <w:rFonts w:asciiTheme="majorBidi" w:hAnsiTheme="majorBidi" w:cstheme="majorBidi"/>
        </w:rPr>
        <w:t xml:space="preserve">- </w:t>
      </w:r>
      <w:r w:rsidR="009B455C" w:rsidRPr="00804E37">
        <w:rPr>
          <w:rFonts w:asciiTheme="majorBidi" w:hAnsiTheme="majorBidi" w:cstheme="majorBidi"/>
          <w:b/>
        </w:rPr>
        <w:t>Develop</w:t>
      </w:r>
      <w:r w:rsidR="009B455C" w:rsidRPr="00804E37">
        <w:rPr>
          <w:rFonts w:asciiTheme="majorBidi" w:hAnsiTheme="majorBidi" w:cstheme="majorBidi"/>
        </w:rPr>
        <w:t xml:space="preserve"> a critical understanding of evidence based practice in mental health, and the ability to</w:t>
      </w:r>
      <w:r w:rsidR="00B72D63" w:rsidRPr="00804E37">
        <w:rPr>
          <w:rFonts w:asciiTheme="majorBidi" w:hAnsiTheme="majorBidi" w:cstheme="majorBidi"/>
        </w:rPr>
        <w:t xml:space="preserve"> </w:t>
      </w:r>
      <w:r w:rsidR="009B455C" w:rsidRPr="00804E37">
        <w:rPr>
          <w:rFonts w:asciiTheme="majorBidi" w:hAnsiTheme="majorBidi" w:cstheme="majorBidi"/>
        </w:rPr>
        <w:t>design and participate in mental health audit and evaluation projects.</w:t>
      </w:r>
    </w:p>
    <w:p w14:paraId="0DDDB17D" w14:textId="77777777" w:rsidR="00E16D3B" w:rsidRPr="00804E37" w:rsidRDefault="00E16D3B" w:rsidP="00897CA0">
      <w:pPr>
        <w:bidi w:val="0"/>
        <w:jc w:val="right"/>
        <w:rPr>
          <w:rFonts w:asciiTheme="majorBidi" w:hAnsiTheme="majorBidi" w:cstheme="majorBidi"/>
          <w:b/>
          <w:bCs/>
          <w:rtl/>
          <w:lang w:bidi="ar-EG"/>
        </w:rPr>
      </w:pPr>
      <w:r w:rsidRPr="00804E37">
        <w:rPr>
          <w:rFonts w:asciiTheme="majorBidi" w:hAnsiTheme="majorBidi" w:cstheme="majorBidi"/>
          <w:b/>
          <w:bCs/>
          <w:rtl/>
        </w:rPr>
        <w:t>2  ـ المخرجات التعليمية المستهدفة من البرنامج :</w:t>
      </w:r>
    </w:p>
    <w:p w14:paraId="0CEECE79" w14:textId="77777777" w:rsidR="00D815E5" w:rsidRPr="00804E37" w:rsidRDefault="00D815E5" w:rsidP="00FF33B0">
      <w:pPr>
        <w:bidi w:val="0"/>
        <w:spacing w:before="120" w:after="120"/>
        <w:jc w:val="both"/>
        <w:rPr>
          <w:rFonts w:asciiTheme="majorBidi" w:hAnsiTheme="majorBidi" w:cstheme="majorBidi"/>
          <w:b/>
          <w:bCs/>
          <w:lang w:bidi="ar-EG"/>
        </w:rPr>
      </w:pPr>
      <w:r w:rsidRPr="00804E37">
        <w:rPr>
          <w:rFonts w:asciiTheme="majorBidi" w:hAnsiTheme="majorBidi" w:cstheme="majorBidi"/>
          <w:b/>
          <w:bCs/>
        </w:rPr>
        <w:t>2-Intended Learning Outcomes (ILOS):</w:t>
      </w:r>
    </w:p>
    <w:p w14:paraId="4073A510" w14:textId="77777777" w:rsidR="00E16D3B" w:rsidRPr="00804E37" w:rsidRDefault="006660C0" w:rsidP="006660C0">
      <w:pPr>
        <w:spacing w:before="120" w:after="120"/>
        <w:rPr>
          <w:rFonts w:asciiTheme="majorBidi" w:hAnsiTheme="majorBidi" w:cstheme="majorBidi"/>
          <w:b/>
          <w:bCs/>
          <w:rtl/>
          <w:lang w:bidi="ar-EG"/>
        </w:rPr>
      </w:pPr>
      <w:r w:rsidRPr="00804E37">
        <w:rPr>
          <w:rFonts w:asciiTheme="majorBidi" w:hAnsiTheme="majorBidi" w:cstheme="majorBidi"/>
          <w:b/>
          <w:bCs/>
          <w:rtl/>
          <w:lang w:bidi="ar-EG"/>
        </w:rPr>
        <w:t>2</w:t>
      </w:r>
      <w:r w:rsidRPr="00804E37">
        <w:rPr>
          <w:rFonts w:asciiTheme="majorBidi" w:hAnsiTheme="majorBidi" w:cstheme="majorBidi"/>
          <w:b/>
          <w:bCs/>
          <w:rtl/>
        </w:rPr>
        <w:t>.</w:t>
      </w:r>
      <w:r w:rsidR="00E16D3B" w:rsidRPr="00804E37">
        <w:rPr>
          <w:rFonts w:asciiTheme="majorBidi" w:hAnsiTheme="majorBidi" w:cstheme="majorBidi"/>
          <w:b/>
          <w:bCs/>
          <w:rtl/>
        </w:rPr>
        <w:t>أ ـ المعرفة والفهم :</w:t>
      </w:r>
      <w:r w:rsidRPr="00804E37">
        <w:rPr>
          <w:rFonts w:asciiTheme="majorBidi" w:hAnsiTheme="majorBidi" w:cstheme="majorBidi"/>
          <w:b/>
          <w:bCs/>
          <w:rtl/>
          <w:lang w:bidi="ar-EG"/>
        </w:rPr>
        <w:t xml:space="preserve"> </w:t>
      </w:r>
    </w:p>
    <w:p w14:paraId="2F903DFD" w14:textId="77777777" w:rsidR="00B72D63" w:rsidRPr="00804E37" w:rsidRDefault="00D815E5" w:rsidP="006F30EE">
      <w:pPr>
        <w:bidi w:val="0"/>
        <w:jc w:val="both"/>
        <w:rPr>
          <w:rFonts w:asciiTheme="majorBidi" w:hAnsiTheme="majorBidi" w:cstheme="majorBidi"/>
          <w:b/>
          <w:bCs/>
        </w:rPr>
      </w:pPr>
      <w:r w:rsidRPr="00804E37">
        <w:rPr>
          <w:rFonts w:asciiTheme="majorBidi" w:hAnsiTheme="majorBidi" w:cstheme="majorBidi"/>
          <w:b/>
          <w:bCs/>
        </w:rPr>
        <w:t>2.a. Knowledge and Understanding</w:t>
      </w:r>
    </w:p>
    <w:p w14:paraId="4BA6F152" w14:textId="77777777" w:rsidR="00B72D63" w:rsidRPr="00804E37" w:rsidRDefault="00B72D63" w:rsidP="00B72D63">
      <w:pPr>
        <w:autoSpaceDE w:val="0"/>
        <w:autoSpaceDN w:val="0"/>
        <w:bidi w:val="0"/>
        <w:adjustRightInd w:val="0"/>
        <w:rPr>
          <w:rFonts w:asciiTheme="majorBidi" w:hAnsiTheme="majorBidi" w:cstheme="majorBidi"/>
        </w:rPr>
      </w:pPr>
    </w:p>
    <w:p w14:paraId="5E84AB88" w14:textId="77777777" w:rsidR="002441A3" w:rsidRPr="00804E37" w:rsidRDefault="00897CA0" w:rsidP="002441A3">
      <w:pPr>
        <w:autoSpaceDE w:val="0"/>
        <w:autoSpaceDN w:val="0"/>
        <w:bidi w:val="0"/>
        <w:adjustRightInd w:val="0"/>
        <w:ind w:left="-540" w:right="-720" w:firstLine="682"/>
        <w:jc w:val="lowKashida"/>
        <w:rPr>
          <w:rFonts w:asciiTheme="majorBidi" w:hAnsiTheme="majorBidi" w:cstheme="majorBidi"/>
          <w:b/>
          <w:bCs/>
          <w:i/>
          <w:iCs/>
        </w:rPr>
      </w:pPr>
      <w:r w:rsidRPr="00804E37">
        <w:rPr>
          <w:rFonts w:asciiTheme="majorBidi" w:hAnsiTheme="majorBidi" w:cstheme="majorBidi"/>
        </w:rPr>
        <w:t xml:space="preserve">   </w:t>
      </w:r>
      <w:r w:rsidR="002441A3" w:rsidRPr="00804E37">
        <w:rPr>
          <w:rFonts w:asciiTheme="majorBidi" w:hAnsiTheme="majorBidi" w:cstheme="majorBidi"/>
          <w:b/>
          <w:bCs/>
          <w:i/>
          <w:iCs/>
        </w:rPr>
        <w:t>On successful completion of the program, the graduate will be able to:</w:t>
      </w:r>
    </w:p>
    <w:p w14:paraId="22B56AF5" w14:textId="77777777" w:rsidR="002441A3" w:rsidRPr="00804E37" w:rsidRDefault="002441A3" w:rsidP="002441A3">
      <w:pPr>
        <w:autoSpaceDE w:val="0"/>
        <w:autoSpaceDN w:val="0"/>
        <w:bidi w:val="0"/>
        <w:adjustRightInd w:val="0"/>
        <w:ind w:left="360"/>
        <w:jc w:val="both"/>
        <w:rPr>
          <w:rFonts w:asciiTheme="majorBidi" w:hAnsiTheme="majorBidi" w:cstheme="majorBidi"/>
          <w:b/>
          <w:bCs/>
          <w:color w:val="000000"/>
        </w:rPr>
      </w:pPr>
    </w:p>
    <w:p w14:paraId="24D4F7B9" w14:textId="77777777" w:rsidR="004E7CD1" w:rsidRPr="00804E37" w:rsidRDefault="00897CA0" w:rsidP="004E7CD1">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2.a.1</w:t>
      </w:r>
      <w:r w:rsidR="002560D3" w:rsidRPr="00804E37">
        <w:rPr>
          <w:rFonts w:asciiTheme="majorBidi" w:hAnsiTheme="majorBidi" w:cstheme="majorBidi"/>
          <w:b/>
          <w:color w:val="000000"/>
        </w:rPr>
        <w:t xml:space="preserve"> Recognize</w:t>
      </w:r>
      <w:r w:rsidR="004E7CD1" w:rsidRPr="00804E37">
        <w:rPr>
          <w:rFonts w:asciiTheme="majorBidi" w:hAnsiTheme="majorBidi" w:cstheme="majorBidi"/>
          <w:color w:val="000000"/>
        </w:rPr>
        <w:t xml:space="preserve"> body organs and substructures involved with or contribute to normal and abnormal neuropsychological functions. </w:t>
      </w:r>
    </w:p>
    <w:p w14:paraId="193028F6" w14:textId="77777777" w:rsidR="004E7CD1" w:rsidRPr="00804E37" w:rsidRDefault="00897CA0" w:rsidP="004E7CD1">
      <w:pPr>
        <w:spacing w:line="360" w:lineRule="auto"/>
        <w:ind w:left="540"/>
        <w:jc w:val="right"/>
        <w:rPr>
          <w:rFonts w:asciiTheme="majorBidi" w:hAnsiTheme="majorBidi" w:cstheme="majorBidi"/>
          <w:color w:val="000000"/>
        </w:rPr>
      </w:pPr>
      <w:r w:rsidRPr="00804E37">
        <w:rPr>
          <w:rFonts w:asciiTheme="majorBidi" w:hAnsiTheme="majorBidi" w:cstheme="majorBidi"/>
          <w:color w:val="000000"/>
          <w:lang w:bidi="ar-EG"/>
        </w:rPr>
        <w:lastRenderedPageBreak/>
        <w:t>2.</w:t>
      </w:r>
      <w:r w:rsidR="008F33AD" w:rsidRPr="00804E37">
        <w:rPr>
          <w:rFonts w:asciiTheme="majorBidi" w:hAnsiTheme="majorBidi" w:cstheme="majorBidi"/>
          <w:color w:val="000000"/>
        </w:rPr>
        <w:t>a.2</w:t>
      </w:r>
      <w:r w:rsidR="008F33AD" w:rsidRPr="00804E37">
        <w:rPr>
          <w:rFonts w:asciiTheme="majorBidi" w:hAnsiTheme="majorBidi" w:cstheme="majorBidi"/>
          <w:b/>
          <w:color w:val="000000"/>
        </w:rPr>
        <w:t xml:space="preserve"> Discuss</w:t>
      </w:r>
      <w:r w:rsidR="004E7CD1" w:rsidRPr="00804E37">
        <w:rPr>
          <w:rFonts w:asciiTheme="majorBidi" w:hAnsiTheme="majorBidi" w:cstheme="majorBidi"/>
          <w:color w:val="000000"/>
        </w:rPr>
        <w:t xml:space="preserve"> physiological functions and pathological changes related to behavioral and psychiatric science. </w:t>
      </w:r>
    </w:p>
    <w:p w14:paraId="67A0140C" w14:textId="77777777" w:rsidR="004E7CD1" w:rsidRPr="00804E37" w:rsidRDefault="00897CA0" w:rsidP="004E7CD1">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2560D3" w:rsidRPr="00804E37">
        <w:rPr>
          <w:rFonts w:asciiTheme="majorBidi" w:hAnsiTheme="majorBidi" w:cstheme="majorBidi"/>
          <w:color w:val="000000"/>
        </w:rPr>
        <w:t xml:space="preserve">a.3 </w:t>
      </w:r>
      <w:r w:rsidR="002560D3" w:rsidRPr="00804E37">
        <w:rPr>
          <w:rFonts w:asciiTheme="majorBidi" w:hAnsiTheme="majorBidi" w:cstheme="majorBidi"/>
          <w:b/>
          <w:color w:val="000000"/>
        </w:rPr>
        <w:t>Know</w:t>
      </w:r>
      <w:r w:rsidR="004E7CD1" w:rsidRPr="00804E37">
        <w:rPr>
          <w:rFonts w:asciiTheme="majorBidi" w:hAnsiTheme="majorBidi" w:cstheme="majorBidi"/>
          <w:color w:val="000000"/>
        </w:rPr>
        <w:t xml:space="preserve"> the updated biological views in various psychiatric disorders. </w:t>
      </w:r>
    </w:p>
    <w:p w14:paraId="032DF06C" w14:textId="77777777" w:rsidR="004E7CD1" w:rsidRPr="00804E37" w:rsidRDefault="00897CA0" w:rsidP="004E7CD1">
      <w:pPr>
        <w:spacing w:line="360" w:lineRule="auto"/>
        <w:ind w:left="540"/>
        <w:jc w:val="right"/>
        <w:rPr>
          <w:rFonts w:asciiTheme="majorBidi" w:hAnsiTheme="majorBidi" w:cstheme="majorBidi"/>
          <w:color w:val="000000"/>
        </w:rPr>
      </w:pPr>
      <w:r w:rsidRPr="00804E37">
        <w:rPr>
          <w:rFonts w:asciiTheme="majorBidi" w:hAnsiTheme="majorBidi" w:cstheme="majorBidi"/>
          <w:color w:val="000000"/>
          <w:lang w:bidi="ar-EG"/>
        </w:rPr>
        <w:t>2.</w:t>
      </w:r>
      <w:r w:rsidR="00E25479" w:rsidRPr="00804E37">
        <w:rPr>
          <w:rFonts w:asciiTheme="majorBidi" w:hAnsiTheme="majorBidi" w:cstheme="majorBidi"/>
          <w:color w:val="000000"/>
        </w:rPr>
        <w:t>a.4</w:t>
      </w:r>
      <w:r w:rsidR="002560D3" w:rsidRPr="00804E37">
        <w:rPr>
          <w:rFonts w:asciiTheme="majorBidi" w:hAnsiTheme="majorBidi" w:cstheme="majorBidi"/>
          <w:b/>
          <w:color w:val="000000"/>
        </w:rPr>
        <w:t xml:space="preserve"> </w:t>
      </w:r>
      <w:r w:rsidR="00E25479" w:rsidRPr="00804E37">
        <w:rPr>
          <w:rFonts w:asciiTheme="majorBidi" w:hAnsiTheme="majorBidi" w:cstheme="majorBidi"/>
          <w:b/>
          <w:color w:val="000000"/>
        </w:rPr>
        <w:t>Identify</w:t>
      </w:r>
      <w:r w:rsidR="004E7CD1" w:rsidRPr="00804E37">
        <w:rPr>
          <w:rFonts w:asciiTheme="majorBidi" w:hAnsiTheme="majorBidi" w:cstheme="majorBidi"/>
          <w:color w:val="000000"/>
        </w:rPr>
        <w:t xml:space="preserve"> neurotransmitter and other biological changes associated with behavioral and psychiatric disorders. </w:t>
      </w:r>
    </w:p>
    <w:p w14:paraId="146D0D78" w14:textId="77777777" w:rsidR="004E7CD1" w:rsidRPr="00804E37" w:rsidRDefault="00897CA0" w:rsidP="004E7CD1">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4E7CD1" w:rsidRPr="00804E37">
        <w:rPr>
          <w:rFonts w:asciiTheme="majorBidi" w:hAnsiTheme="majorBidi" w:cstheme="majorBidi"/>
          <w:color w:val="000000"/>
        </w:rPr>
        <w:t>a.5</w:t>
      </w:r>
      <w:r w:rsidR="004E7CD1" w:rsidRPr="00804E37">
        <w:rPr>
          <w:rFonts w:asciiTheme="majorBidi" w:hAnsiTheme="majorBidi" w:cstheme="majorBidi"/>
          <w:b/>
          <w:color w:val="000000"/>
        </w:rPr>
        <w:t xml:space="preserve"> </w:t>
      </w:r>
      <w:r w:rsidR="00BC32A8" w:rsidRPr="00804E37">
        <w:rPr>
          <w:rFonts w:asciiTheme="majorBidi" w:hAnsiTheme="majorBidi" w:cstheme="majorBidi"/>
          <w:b/>
          <w:color w:val="000000"/>
        </w:rPr>
        <w:t>Demonstrate</w:t>
      </w:r>
      <w:r w:rsidR="00BC32A8" w:rsidRPr="00804E37">
        <w:rPr>
          <w:rFonts w:asciiTheme="majorBidi" w:hAnsiTheme="majorBidi" w:cstheme="majorBidi"/>
          <w:color w:val="000000"/>
        </w:rPr>
        <w:t xml:space="preserve"> t</w:t>
      </w:r>
      <w:r w:rsidR="004E7CD1" w:rsidRPr="00804E37">
        <w:rPr>
          <w:rFonts w:asciiTheme="majorBidi" w:hAnsiTheme="majorBidi" w:cstheme="majorBidi"/>
          <w:color w:val="000000"/>
        </w:rPr>
        <w:t xml:space="preserve">he concepts and meanings of various psychological terms . </w:t>
      </w:r>
    </w:p>
    <w:p w14:paraId="36AA6AD8" w14:textId="77777777" w:rsidR="004E7CD1" w:rsidRPr="00804E37" w:rsidRDefault="00897CA0" w:rsidP="004E7CD1">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4E7CD1" w:rsidRPr="00804E37">
        <w:rPr>
          <w:rFonts w:asciiTheme="majorBidi" w:hAnsiTheme="majorBidi" w:cstheme="majorBidi"/>
          <w:color w:val="000000"/>
        </w:rPr>
        <w:t xml:space="preserve">a.6 </w:t>
      </w:r>
      <w:r w:rsidR="00BC32A8" w:rsidRPr="00804E37">
        <w:rPr>
          <w:rFonts w:asciiTheme="majorBidi" w:hAnsiTheme="majorBidi" w:cstheme="majorBidi"/>
          <w:b/>
          <w:color w:val="000000"/>
        </w:rPr>
        <w:t>Explain</w:t>
      </w:r>
      <w:r w:rsidR="004E7CD1" w:rsidRPr="00804E37">
        <w:rPr>
          <w:rFonts w:asciiTheme="majorBidi" w:hAnsiTheme="majorBidi" w:cstheme="majorBidi"/>
          <w:color w:val="000000"/>
        </w:rPr>
        <w:t xml:space="preserve"> the various psychiatric disorders according to common and updated international classifications.</w:t>
      </w:r>
      <w:r w:rsidR="00311FBE" w:rsidRPr="00804E37">
        <w:rPr>
          <w:rFonts w:asciiTheme="majorBidi" w:hAnsiTheme="majorBidi" w:cstheme="majorBidi"/>
        </w:rPr>
        <w:t xml:space="preserve">(ICD-11 </w:t>
      </w:r>
      <w:r w:rsidRPr="00804E37">
        <w:rPr>
          <w:rFonts w:asciiTheme="majorBidi" w:hAnsiTheme="majorBidi" w:cstheme="majorBidi"/>
        </w:rPr>
        <w:t>&amp;DSM-V)</w:t>
      </w:r>
      <w:r w:rsidR="004E7CD1" w:rsidRPr="00804E37">
        <w:rPr>
          <w:rFonts w:asciiTheme="majorBidi" w:hAnsiTheme="majorBidi" w:cstheme="majorBidi"/>
          <w:color w:val="000000"/>
        </w:rPr>
        <w:t xml:space="preserve"> </w:t>
      </w:r>
    </w:p>
    <w:p w14:paraId="42D1BE6E" w14:textId="77777777" w:rsidR="004E7CD1" w:rsidRPr="00804E37" w:rsidRDefault="00897CA0" w:rsidP="004E7CD1">
      <w:pPr>
        <w:spacing w:line="360" w:lineRule="auto"/>
        <w:ind w:left="540"/>
        <w:jc w:val="right"/>
        <w:rPr>
          <w:rFonts w:asciiTheme="majorBidi" w:hAnsiTheme="majorBidi" w:cstheme="majorBidi"/>
          <w:color w:val="000000"/>
        </w:rPr>
      </w:pPr>
      <w:r w:rsidRPr="00804E37">
        <w:rPr>
          <w:rFonts w:asciiTheme="majorBidi" w:hAnsiTheme="majorBidi" w:cstheme="majorBidi"/>
          <w:color w:val="000000"/>
        </w:rPr>
        <w:t>2.</w:t>
      </w:r>
      <w:r w:rsidR="002560D3" w:rsidRPr="00804E37">
        <w:rPr>
          <w:rFonts w:asciiTheme="majorBidi" w:hAnsiTheme="majorBidi" w:cstheme="majorBidi"/>
          <w:color w:val="000000"/>
        </w:rPr>
        <w:t xml:space="preserve">a.7 </w:t>
      </w:r>
      <w:r w:rsidR="002560D3" w:rsidRPr="00804E37">
        <w:rPr>
          <w:rFonts w:asciiTheme="majorBidi" w:hAnsiTheme="majorBidi" w:cstheme="majorBidi"/>
          <w:b/>
          <w:color w:val="000000"/>
        </w:rPr>
        <w:t>Illustrate</w:t>
      </w:r>
      <w:r w:rsidR="002560D3" w:rsidRPr="00804E37">
        <w:rPr>
          <w:rFonts w:asciiTheme="majorBidi" w:hAnsiTheme="majorBidi" w:cstheme="majorBidi"/>
          <w:color w:val="000000"/>
        </w:rPr>
        <w:t xml:space="preserve"> the new</w:t>
      </w:r>
      <w:r w:rsidR="004E7CD1" w:rsidRPr="00804E37">
        <w:rPr>
          <w:rFonts w:asciiTheme="majorBidi" w:hAnsiTheme="majorBidi" w:cstheme="majorBidi"/>
          <w:color w:val="000000"/>
        </w:rPr>
        <w:t xml:space="preserve"> and recent theories and factors explaining the etiology and underlying psychopathology in various psychiatric disorders. </w:t>
      </w:r>
    </w:p>
    <w:p w14:paraId="03835343" w14:textId="77777777" w:rsidR="004E7CD1" w:rsidRPr="00804E37" w:rsidRDefault="00897CA0" w:rsidP="00CC534D">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4E7CD1" w:rsidRPr="00804E37">
        <w:rPr>
          <w:rFonts w:asciiTheme="majorBidi" w:hAnsiTheme="majorBidi" w:cstheme="majorBidi"/>
          <w:color w:val="000000"/>
        </w:rPr>
        <w:t>a.8</w:t>
      </w:r>
      <w:r w:rsidR="004E7CD1" w:rsidRPr="00804E37">
        <w:rPr>
          <w:rFonts w:asciiTheme="majorBidi" w:hAnsiTheme="majorBidi" w:cstheme="majorBidi"/>
          <w:b/>
          <w:color w:val="000000"/>
        </w:rPr>
        <w:t xml:space="preserve"> Describe </w:t>
      </w:r>
      <w:r w:rsidR="004E7CD1" w:rsidRPr="00804E37">
        <w:rPr>
          <w:rFonts w:asciiTheme="majorBidi" w:hAnsiTheme="majorBidi" w:cstheme="majorBidi"/>
          <w:color w:val="000000"/>
        </w:rPr>
        <w:t xml:space="preserve">the basic diagnostic criteria in psychiatric disorders. </w:t>
      </w:r>
    </w:p>
    <w:p w14:paraId="601DE7E3" w14:textId="77777777" w:rsidR="004E7CD1" w:rsidRPr="00804E37" w:rsidRDefault="00897CA0" w:rsidP="004E7CD1">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2560D3" w:rsidRPr="00804E37">
        <w:rPr>
          <w:rFonts w:asciiTheme="majorBidi" w:hAnsiTheme="majorBidi" w:cstheme="majorBidi"/>
        </w:rPr>
        <w:t xml:space="preserve">a.9 </w:t>
      </w:r>
      <w:r w:rsidR="002560D3" w:rsidRPr="00804E37">
        <w:rPr>
          <w:rFonts w:asciiTheme="majorBidi" w:hAnsiTheme="majorBidi" w:cstheme="majorBidi"/>
          <w:b/>
        </w:rPr>
        <w:t>Distinguis</w:t>
      </w:r>
      <w:r w:rsidR="002560D3" w:rsidRPr="00804E37">
        <w:rPr>
          <w:rFonts w:asciiTheme="majorBidi" w:hAnsiTheme="majorBidi" w:cstheme="majorBidi"/>
        </w:rPr>
        <w:t>h</w:t>
      </w:r>
      <w:r w:rsidR="004E7CD1" w:rsidRPr="00804E37">
        <w:rPr>
          <w:rFonts w:asciiTheme="majorBidi" w:hAnsiTheme="majorBidi" w:cstheme="majorBidi"/>
        </w:rPr>
        <w:t xml:space="preserve"> the common differential diagnosis in various psychiatric disorders. </w:t>
      </w:r>
    </w:p>
    <w:p w14:paraId="7655D24B" w14:textId="77777777" w:rsidR="004E7CD1" w:rsidRPr="00804E37" w:rsidRDefault="00897CA0" w:rsidP="004E7CD1">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E25479" w:rsidRPr="00804E37">
        <w:rPr>
          <w:rFonts w:asciiTheme="majorBidi" w:hAnsiTheme="majorBidi" w:cstheme="majorBidi"/>
        </w:rPr>
        <w:t xml:space="preserve">a.10 </w:t>
      </w:r>
      <w:r w:rsidR="00E25479" w:rsidRPr="00804E37">
        <w:rPr>
          <w:rFonts w:asciiTheme="majorBidi" w:hAnsiTheme="majorBidi" w:cstheme="majorBidi"/>
          <w:b/>
        </w:rPr>
        <w:t>Discuss</w:t>
      </w:r>
      <w:r w:rsidR="004E7CD1" w:rsidRPr="00804E37">
        <w:rPr>
          <w:rFonts w:asciiTheme="majorBidi" w:hAnsiTheme="majorBidi" w:cstheme="majorBidi"/>
        </w:rPr>
        <w:t xml:space="preserve"> the common and updated interventional therapeutic methods in handling psychiatric emergencies and psychiatric disorders. </w:t>
      </w:r>
    </w:p>
    <w:p w14:paraId="5571777D" w14:textId="77777777" w:rsidR="004E7CD1" w:rsidRPr="00804E37" w:rsidRDefault="00897CA0" w:rsidP="004E7CD1">
      <w:pPr>
        <w:spacing w:line="360" w:lineRule="auto"/>
        <w:ind w:left="540"/>
        <w:jc w:val="right"/>
        <w:rPr>
          <w:rFonts w:asciiTheme="majorBidi" w:hAnsiTheme="majorBidi" w:cstheme="majorBidi"/>
        </w:rPr>
      </w:pPr>
      <w:r w:rsidRPr="00804E37">
        <w:rPr>
          <w:rFonts w:asciiTheme="majorBidi" w:hAnsiTheme="majorBidi" w:cstheme="majorBidi"/>
        </w:rPr>
        <w:t>2.</w:t>
      </w:r>
      <w:r w:rsidR="002560D3" w:rsidRPr="00804E37">
        <w:rPr>
          <w:rFonts w:asciiTheme="majorBidi" w:hAnsiTheme="majorBidi" w:cstheme="majorBidi"/>
        </w:rPr>
        <w:t>a.11</w:t>
      </w:r>
      <w:r w:rsidR="002560D3" w:rsidRPr="00804E37">
        <w:rPr>
          <w:rFonts w:asciiTheme="majorBidi" w:hAnsiTheme="majorBidi" w:cstheme="majorBidi"/>
          <w:b/>
        </w:rPr>
        <w:t xml:space="preserve"> Understand</w:t>
      </w:r>
      <w:r w:rsidR="004E7CD1" w:rsidRPr="00804E37">
        <w:rPr>
          <w:rFonts w:asciiTheme="majorBidi" w:hAnsiTheme="majorBidi" w:cstheme="majorBidi"/>
        </w:rPr>
        <w:t xml:space="preserve"> the rational underlying various methods of treatment in psychiatric disorders. </w:t>
      </w:r>
    </w:p>
    <w:p w14:paraId="7D01D424" w14:textId="77777777" w:rsidR="004E7CD1" w:rsidRPr="00804E37" w:rsidRDefault="00731B67" w:rsidP="004E7CD1">
      <w:pPr>
        <w:spacing w:line="360" w:lineRule="auto"/>
        <w:ind w:left="540"/>
        <w:jc w:val="right"/>
        <w:rPr>
          <w:rFonts w:asciiTheme="majorBidi" w:hAnsiTheme="majorBidi" w:cstheme="majorBidi"/>
        </w:rPr>
      </w:pPr>
      <w:r w:rsidRPr="00804E37">
        <w:rPr>
          <w:rFonts w:asciiTheme="majorBidi" w:hAnsiTheme="majorBidi" w:cstheme="majorBidi"/>
        </w:rPr>
        <w:t>2.</w:t>
      </w:r>
      <w:r w:rsidR="00E25479" w:rsidRPr="00804E37">
        <w:rPr>
          <w:rFonts w:asciiTheme="majorBidi" w:hAnsiTheme="majorBidi" w:cstheme="majorBidi"/>
        </w:rPr>
        <w:t>a.1</w:t>
      </w:r>
      <w:r w:rsidR="00E25479" w:rsidRPr="00804E37">
        <w:rPr>
          <w:rFonts w:asciiTheme="majorBidi" w:hAnsiTheme="majorBidi" w:cstheme="majorBidi"/>
          <w:b/>
        </w:rPr>
        <w:t>Demonstrate</w:t>
      </w:r>
      <w:r w:rsidR="004E7CD1" w:rsidRPr="00804E37">
        <w:rPr>
          <w:rFonts w:asciiTheme="majorBidi" w:hAnsiTheme="majorBidi" w:cstheme="majorBidi"/>
        </w:rPr>
        <w:t xml:space="preserve"> the known good &amp; bad prognostic factors in common psychiatric disorders. </w:t>
      </w:r>
    </w:p>
    <w:p w14:paraId="4A347232" w14:textId="77777777" w:rsidR="004E7CD1" w:rsidRPr="00804E37" w:rsidRDefault="00731B67" w:rsidP="004E7CD1">
      <w:pPr>
        <w:spacing w:line="360" w:lineRule="auto"/>
        <w:ind w:left="540"/>
        <w:jc w:val="right"/>
        <w:rPr>
          <w:rFonts w:asciiTheme="majorBidi" w:hAnsiTheme="majorBidi" w:cstheme="majorBidi"/>
        </w:rPr>
      </w:pPr>
      <w:r w:rsidRPr="00804E37">
        <w:rPr>
          <w:rFonts w:asciiTheme="majorBidi" w:hAnsiTheme="majorBidi" w:cstheme="majorBidi"/>
        </w:rPr>
        <w:t>2.</w:t>
      </w:r>
      <w:r w:rsidR="00E25479" w:rsidRPr="00804E37">
        <w:rPr>
          <w:rFonts w:asciiTheme="majorBidi" w:hAnsiTheme="majorBidi" w:cstheme="majorBidi"/>
        </w:rPr>
        <w:t>a.13</w:t>
      </w:r>
      <w:r w:rsidR="00E25479" w:rsidRPr="00804E37">
        <w:rPr>
          <w:rFonts w:asciiTheme="majorBidi" w:hAnsiTheme="majorBidi" w:cstheme="majorBidi"/>
          <w:b/>
        </w:rPr>
        <w:t>Recogniz</w:t>
      </w:r>
      <w:r w:rsidR="00E25479" w:rsidRPr="00804E37">
        <w:rPr>
          <w:rFonts w:asciiTheme="majorBidi" w:hAnsiTheme="majorBidi" w:cstheme="majorBidi"/>
        </w:rPr>
        <w:t>e</w:t>
      </w:r>
      <w:r w:rsidR="004E7CD1" w:rsidRPr="00804E37">
        <w:rPr>
          <w:rFonts w:asciiTheme="majorBidi" w:hAnsiTheme="majorBidi" w:cstheme="majorBidi"/>
        </w:rPr>
        <w:t xml:space="preserve"> main schools and founders sharing in development of psychological medicine. </w:t>
      </w:r>
    </w:p>
    <w:p w14:paraId="590DD196" w14:textId="77777777" w:rsidR="004E7CD1" w:rsidRPr="00804E37" w:rsidRDefault="00731B67" w:rsidP="004E7CD1">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E25479" w:rsidRPr="00804E37">
        <w:rPr>
          <w:rFonts w:asciiTheme="majorBidi" w:hAnsiTheme="majorBidi" w:cstheme="majorBidi"/>
        </w:rPr>
        <w:t xml:space="preserve">a.14 </w:t>
      </w:r>
      <w:r w:rsidR="00E25479" w:rsidRPr="00804E37">
        <w:rPr>
          <w:rFonts w:asciiTheme="majorBidi" w:hAnsiTheme="majorBidi" w:cstheme="majorBidi"/>
          <w:b/>
        </w:rPr>
        <w:t>Discuss</w:t>
      </w:r>
      <w:r w:rsidR="004E7CD1" w:rsidRPr="00804E37">
        <w:rPr>
          <w:rFonts w:asciiTheme="majorBidi" w:hAnsiTheme="majorBidi" w:cstheme="majorBidi"/>
        </w:rPr>
        <w:t xml:space="preserve"> contributions of the main founders in field of psychology. </w:t>
      </w:r>
    </w:p>
    <w:p w14:paraId="022E5724" w14:textId="77777777" w:rsidR="004E7CD1" w:rsidRPr="00804E37" w:rsidRDefault="00731B67" w:rsidP="004E7CD1">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E25479" w:rsidRPr="00804E37">
        <w:rPr>
          <w:rFonts w:asciiTheme="majorBidi" w:hAnsiTheme="majorBidi" w:cstheme="majorBidi"/>
        </w:rPr>
        <w:t xml:space="preserve">a.15 </w:t>
      </w:r>
      <w:r w:rsidR="00E25479" w:rsidRPr="00804E37">
        <w:rPr>
          <w:rFonts w:asciiTheme="majorBidi" w:hAnsiTheme="majorBidi" w:cstheme="majorBidi"/>
          <w:b/>
        </w:rPr>
        <w:t>Explain</w:t>
      </w:r>
      <w:r w:rsidR="004E7CD1" w:rsidRPr="00804E37">
        <w:rPr>
          <w:rFonts w:asciiTheme="majorBidi" w:hAnsiTheme="majorBidi" w:cstheme="majorBidi"/>
        </w:rPr>
        <w:t xml:space="preserve"> the views of various contributors in field of psychology to explain psychiatric disorders. </w:t>
      </w:r>
    </w:p>
    <w:p w14:paraId="46D1A5EB" w14:textId="77777777" w:rsidR="004E7CD1" w:rsidRPr="00804E37" w:rsidRDefault="00731B67" w:rsidP="004E7CD1">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4E7CD1" w:rsidRPr="00804E37">
        <w:rPr>
          <w:rFonts w:asciiTheme="majorBidi" w:hAnsiTheme="majorBidi" w:cstheme="majorBidi"/>
        </w:rPr>
        <w:t xml:space="preserve">a.16 </w:t>
      </w:r>
      <w:r w:rsidR="004E7CD1" w:rsidRPr="00804E37">
        <w:rPr>
          <w:rFonts w:asciiTheme="majorBidi" w:hAnsiTheme="majorBidi" w:cstheme="majorBidi"/>
          <w:b/>
        </w:rPr>
        <w:t>Illustrate</w:t>
      </w:r>
      <w:r w:rsidR="004E7CD1" w:rsidRPr="00804E37">
        <w:rPr>
          <w:rFonts w:asciiTheme="majorBidi" w:hAnsiTheme="majorBidi" w:cstheme="majorBidi"/>
        </w:rPr>
        <w:t xml:space="preserve"> basics and updated knowledge associated with various topics in psychiatry and related sciences (psychology of</w:t>
      </w:r>
      <w:r w:rsidR="00CC534D" w:rsidRPr="00804E37">
        <w:rPr>
          <w:rFonts w:asciiTheme="majorBidi" w:hAnsiTheme="majorBidi" w:cstheme="majorBidi"/>
        </w:rPr>
        <w:t xml:space="preserve"> </w:t>
      </w:r>
      <w:r w:rsidR="004E7CD1" w:rsidRPr="00804E37">
        <w:rPr>
          <w:rFonts w:asciiTheme="majorBidi" w:hAnsiTheme="majorBidi" w:cstheme="majorBidi"/>
        </w:rPr>
        <w:t>emotion</w:t>
      </w:r>
      <w:r w:rsidRPr="00804E37">
        <w:rPr>
          <w:rFonts w:asciiTheme="majorBidi" w:hAnsiTheme="majorBidi" w:cstheme="majorBidi"/>
        </w:rPr>
        <w:t xml:space="preserve"> </w:t>
      </w:r>
      <w:r w:rsidR="004E7CD1" w:rsidRPr="00804E37">
        <w:rPr>
          <w:rFonts w:asciiTheme="majorBidi" w:hAnsiTheme="majorBidi" w:cstheme="majorBidi"/>
        </w:rPr>
        <w:t>,perception,</w:t>
      </w:r>
      <w:r w:rsidRPr="00804E37">
        <w:rPr>
          <w:rFonts w:asciiTheme="majorBidi" w:hAnsiTheme="majorBidi" w:cstheme="majorBidi"/>
        </w:rPr>
        <w:t xml:space="preserve"> </w:t>
      </w:r>
      <w:r w:rsidR="004E7CD1" w:rsidRPr="00804E37">
        <w:rPr>
          <w:rFonts w:asciiTheme="majorBidi" w:hAnsiTheme="majorBidi" w:cstheme="majorBidi"/>
        </w:rPr>
        <w:t>thinking,</w:t>
      </w:r>
      <w:r w:rsidRPr="00804E37">
        <w:rPr>
          <w:rFonts w:asciiTheme="majorBidi" w:hAnsiTheme="majorBidi" w:cstheme="majorBidi"/>
        </w:rPr>
        <w:t xml:space="preserve"> </w:t>
      </w:r>
      <w:r w:rsidR="004E7CD1" w:rsidRPr="00804E37">
        <w:rPr>
          <w:rFonts w:asciiTheme="majorBidi" w:hAnsiTheme="majorBidi" w:cstheme="majorBidi"/>
        </w:rPr>
        <w:t xml:space="preserve">memory…ect) </w:t>
      </w:r>
    </w:p>
    <w:p w14:paraId="73D6F7CB" w14:textId="77777777" w:rsidR="004E7CD1" w:rsidRPr="00804E37" w:rsidRDefault="00731B67" w:rsidP="004E7CD1">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4E7CD1" w:rsidRPr="00804E37">
        <w:rPr>
          <w:rFonts w:asciiTheme="majorBidi" w:hAnsiTheme="majorBidi" w:cstheme="majorBidi"/>
        </w:rPr>
        <w:t xml:space="preserve">a.17 </w:t>
      </w:r>
      <w:r w:rsidR="004E7CD1" w:rsidRPr="00804E37">
        <w:rPr>
          <w:rFonts w:asciiTheme="majorBidi" w:hAnsiTheme="majorBidi" w:cstheme="majorBidi"/>
          <w:b/>
        </w:rPr>
        <w:t>Know</w:t>
      </w:r>
      <w:r w:rsidR="004E7CD1" w:rsidRPr="00804E37">
        <w:rPr>
          <w:rFonts w:asciiTheme="majorBidi" w:hAnsiTheme="majorBidi" w:cstheme="majorBidi"/>
        </w:rPr>
        <w:t xml:space="preserve"> the fundamental ethical considerations in the field of scientific psychiatric research. </w:t>
      </w:r>
    </w:p>
    <w:p w14:paraId="18ED2C45" w14:textId="77777777" w:rsidR="004E7CD1" w:rsidRPr="00804E37" w:rsidRDefault="00731B67" w:rsidP="00184623">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4E7CD1" w:rsidRPr="00804E37">
        <w:rPr>
          <w:rFonts w:asciiTheme="majorBidi" w:hAnsiTheme="majorBidi" w:cstheme="majorBidi"/>
        </w:rPr>
        <w:t>a.18</w:t>
      </w:r>
      <w:r w:rsidR="004E7CD1" w:rsidRPr="00804E37">
        <w:rPr>
          <w:rFonts w:asciiTheme="majorBidi" w:hAnsiTheme="majorBidi" w:cstheme="majorBidi"/>
          <w:b/>
        </w:rPr>
        <w:t xml:space="preserve"> </w:t>
      </w:r>
      <w:r w:rsidR="00184623" w:rsidRPr="00804E37">
        <w:rPr>
          <w:rFonts w:asciiTheme="majorBidi" w:hAnsiTheme="majorBidi" w:cstheme="majorBidi"/>
          <w:b/>
        </w:rPr>
        <w:t>point out</w:t>
      </w:r>
      <w:r w:rsidR="004E7CD1" w:rsidRPr="00804E37">
        <w:rPr>
          <w:rFonts w:asciiTheme="majorBidi" w:hAnsiTheme="majorBidi" w:cstheme="majorBidi"/>
          <w:b/>
        </w:rPr>
        <w:t xml:space="preserve"> </w:t>
      </w:r>
      <w:r w:rsidR="004E7CD1" w:rsidRPr="00804E37">
        <w:rPr>
          <w:rFonts w:asciiTheme="majorBidi" w:hAnsiTheme="majorBidi" w:cstheme="majorBidi"/>
        </w:rPr>
        <w:t xml:space="preserve">professional proposal for scientific research in psychiatric topics. </w:t>
      </w:r>
      <w:r w:rsidR="00451B51" w:rsidRPr="00804E37">
        <w:rPr>
          <w:rFonts w:asciiTheme="majorBidi" w:hAnsiTheme="majorBidi" w:cstheme="majorBidi"/>
          <w:rtl/>
        </w:rPr>
        <w:t xml:space="preserve"> </w:t>
      </w:r>
    </w:p>
    <w:p w14:paraId="5DC820EA" w14:textId="77777777" w:rsidR="004E7CD1" w:rsidRPr="00804E37" w:rsidRDefault="00731B67" w:rsidP="004E7CD1">
      <w:pPr>
        <w:spacing w:line="360" w:lineRule="auto"/>
        <w:ind w:left="540"/>
        <w:jc w:val="right"/>
        <w:rPr>
          <w:rFonts w:asciiTheme="majorBidi" w:hAnsiTheme="majorBidi" w:cstheme="majorBidi"/>
        </w:rPr>
      </w:pPr>
      <w:r w:rsidRPr="00804E37">
        <w:rPr>
          <w:rFonts w:asciiTheme="majorBidi" w:hAnsiTheme="majorBidi" w:cstheme="majorBidi"/>
        </w:rPr>
        <w:lastRenderedPageBreak/>
        <w:t>2.</w:t>
      </w:r>
      <w:r w:rsidR="004E7CD1" w:rsidRPr="00804E37">
        <w:rPr>
          <w:rFonts w:asciiTheme="majorBidi" w:hAnsiTheme="majorBidi" w:cstheme="majorBidi"/>
        </w:rPr>
        <w:t xml:space="preserve">a.19 </w:t>
      </w:r>
      <w:r w:rsidR="004E7CD1" w:rsidRPr="00804E37">
        <w:rPr>
          <w:rFonts w:asciiTheme="majorBidi" w:hAnsiTheme="majorBidi" w:cstheme="majorBidi"/>
          <w:b/>
        </w:rPr>
        <w:t>Know</w:t>
      </w:r>
      <w:r w:rsidR="004E7CD1" w:rsidRPr="00804E37">
        <w:rPr>
          <w:rFonts w:asciiTheme="majorBidi" w:hAnsiTheme="majorBidi" w:cstheme="majorBidi"/>
        </w:rPr>
        <w:t xml:space="preserve"> the basic knowledge in methodologies, tools and statistical analysis of scientific research. </w:t>
      </w:r>
    </w:p>
    <w:p w14:paraId="61A3A6A5" w14:textId="77777777" w:rsidR="004E7CD1" w:rsidRPr="00804E37" w:rsidRDefault="00731B67" w:rsidP="00184623">
      <w:pPr>
        <w:spacing w:line="360" w:lineRule="auto"/>
        <w:ind w:left="540"/>
        <w:jc w:val="right"/>
        <w:rPr>
          <w:rFonts w:asciiTheme="majorBidi" w:hAnsiTheme="majorBidi" w:cstheme="majorBidi"/>
          <w:rtl/>
          <w:lang w:bidi="ar-EG"/>
        </w:rPr>
      </w:pPr>
      <w:r w:rsidRPr="00804E37">
        <w:rPr>
          <w:rFonts w:asciiTheme="majorBidi" w:hAnsiTheme="majorBidi" w:cstheme="majorBidi"/>
        </w:rPr>
        <w:t>2.</w:t>
      </w:r>
      <w:r w:rsidR="00E25479" w:rsidRPr="00804E37">
        <w:rPr>
          <w:rFonts w:asciiTheme="majorBidi" w:hAnsiTheme="majorBidi" w:cstheme="majorBidi"/>
        </w:rPr>
        <w:t xml:space="preserve">a.20 </w:t>
      </w:r>
      <w:r w:rsidR="00184623" w:rsidRPr="00804E37">
        <w:rPr>
          <w:rFonts w:asciiTheme="majorBidi" w:hAnsiTheme="majorBidi" w:cstheme="majorBidi"/>
          <w:b/>
        </w:rPr>
        <w:t>understand</w:t>
      </w:r>
      <w:r w:rsidR="00184623" w:rsidRPr="00804E37">
        <w:rPr>
          <w:rFonts w:asciiTheme="majorBidi" w:hAnsiTheme="majorBidi" w:cstheme="majorBidi"/>
        </w:rPr>
        <w:t xml:space="preserve"> </w:t>
      </w:r>
      <w:r w:rsidR="004E7CD1" w:rsidRPr="00804E37">
        <w:rPr>
          <w:rFonts w:asciiTheme="majorBidi" w:hAnsiTheme="majorBidi" w:cstheme="majorBidi"/>
        </w:rPr>
        <w:t xml:space="preserve">the ethical and legal aspects of professional practice in psychiatry </w:t>
      </w:r>
    </w:p>
    <w:p w14:paraId="5E3CE886" w14:textId="77777777" w:rsidR="00474007" w:rsidRPr="00804E37" w:rsidRDefault="00731B67" w:rsidP="00856C50">
      <w:pPr>
        <w:spacing w:line="360" w:lineRule="auto"/>
        <w:ind w:left="540"/>
        <w:jc w:val="right"/>
        <w:rPr>
          <w:rFonts w:asciiTheme="majorBidi" w:hAnsiTheme="majorBidi" w:cstheme="majorBidi"/>
          <w:lang w:bidi="ar-EG"/>
        </w:rPr>
      </w:pPr>
      <w:r w:rsidRPr="00804E37">
        <w:rPr>
          <w:rFonts w:asciiTheme="majorBidi" w:hAnsiTheme="majorBidi" w:cstheme="majorBidi"/>
        </w:rPr>
        <w:t>2.</w:t>
      </w:r>
      <w:r w:rsidR="004E7CD1" w:rsidRPr="00804E37">
        <w:rPr>
          <w:rFonts w:asciiTheme="majorBidi" w:hAnsiTheme="majorBidi" w:cstheme="majorBidi"/>
        </w:rPr>
        <w:t>a.21</w:t>
      </w:r>
      <w:r w:rsidR="004E7CD1" w:rsidRPr="00804E37">
        <w:rPr>
          <w:rStyle w:val="longtext1"/>
          <w:rFonts w:asciiTheme="majorBidi" w:hAnsiTheme="majorBidi" w:cstheme="majorBidi"/>
          <w:b/>
        </w:rPr>
        <w:t>know</w:t>
      </w:r>
      <w:r w:rsidR="004E7CD1" w:rsidRPr="00804E37">
        <w:rPr>
          <w:rStyle w:val="longtext1"/>
          <w:rFonts w:asciiTheme="majorBidi" w:hAnsiTheme="majorBidi" w:cstheme="majorBidi"/>
        </w:rPr>
        <w:t xml:space="preserve"> The principles and fundamentals of quality of professional practice in the field of psychiatry</w:t>
      </w:r>
      <w:r w:rsidR="004E7CD1" w:rsidRPr="00804E37">
        <w:rPr>
          <w:rFonts w:asciiTheme="majorBidi" w:hAnsiTheme="majorBidi" w:cstheme="majorBidi"/>
        </w:rPr>
        <w:t xml:space="preserve">(principles of good patient-doctor relationship, basic guidelines in management,..ect. ) </w:t>
      </w:r>
    </w:p>
    <w:p w14:paraId="61B13BB0" w14:textId="77777777" w:rsidR="00E16D3B" w:rsidRPr="00804E37" w:rsidRDefault="006660C0" w:rsidP="00B72D63">
      <w:pPr>
        <w:spacing w:line="360" w:lineRule="auto"/>
        <w:jc w:val="lowKashida"/>
        <w:rPr>
          <w:rFonts w:asciiTheme="majorBidi" w:hAnsiTheme="majorBidi" w:cstheme="majorBidi"/>
          <w:b/>
          <w:bCs/>
          <w:rtl/>
          <w:lang w:bidi="ar-EG"/>
        </w:rPr>
      </w:pPr>
      <w:r w:rsidRPr="00804E37">
        <w:rPr>
          <w:rFonts w:asciiTheme="majorBidi" w:hAnsiTheme="majorBidi" w:cstheme="majorBidi"/>
          <w:b/>
          <w:bCs/>
          <w:rtl/>
        </w:rPr>
        <w:t xml:space="preserve">2. </w:t>
      </w:r>
      <w:r w:rsidR="00E16D3B" w:rsidRPr="00804E37">
        <w:rPr>
          <w:rFonts w:asciiTheme="majorBidi" w:hAnsiTheme="majorBidi" w:cstheme="majorBidi"/>
          <w:b/>
          <w:bCs/>
          <w:rtl/>
        </w:rPr>
        <w:t>ب ـ القدرات الذهنية :</w:t>
      </w:r>
    </w:p>
    <w:p w14:paraId="674BB510" w14:textId="77777777" w:rsidR="00031C02" w:rsidRPr="00804E37" w:rsidRDefault="00031C02" w:rsidP="00B72D63">
      <w:pPr>
        <w:spacing w:line="360" w:lineRule="auto"/>
        <w:jc w:val="right"/>
        <w:rPr>
          <w:rFonts w:asciiTheme="majorBidi" w:hAnsiTheme="majorBidi" w:cstheme="majorBidi"/>
          <w:b/>
          <w:bCs/>
        </w:rPr>
      </w:pPr>
      <w:r w:rsidRPr="00804E37">
        <w:rPr>
          <w:rFonts w:asciiTheme="majorBidi" w:hAnsiTheme="majorBidi" w:cstheme="majorBidi"/>
          <w:b/>
          <w:bCs/>
        </w:rPr>
        <w:t>2.b. Intellectual Skills:-</w:t>
      </w:r>
    </w:p>
    <w:p w14:paraId="5E6E16C1" w14:textId="77777777" w:rsidR="002441A3" w:rsidRPr="00804E37" w:rsidRDefault="002441A3" w:rsidP="002441A3">
      <w:pPr>
        <w:autoSpaceDE w:val="0"/>
        <w:autoSpaceDN w:val="0"/>
        <w:bidi w:val="0"/>
        <w:adjustRightInd w:val="0"/>
        <w:ind w:left="-540" w:right="-720" w:firstLine="682"/>
        <w:jc w:val="lowKashida"/>
        <w:rPr>
          <w:rFonts w:asciiTheme="majorBidi" w:hAnsiTheme="majorBidi" w:cstheme="majorBidi"/>
          <w:b/>
          <w:bCs/>
          <w:i/>
          <w:iCs/>
        </w:rPr>
      </w:pPr>
      <w:r w:rsidRPr="00804E37">
        <w:rPr>
          <w:rFonts w:asciiTheme="majorBidi" w:hAnsiTheme="majorBidi" w:cstheme="majorBidi"/>
          <w:b/>
          <w:bCs/>
          <w:i/>
          <w:iCs/>
        </w:rPr>
        <w:t>On successful completion of the program, the graduate will be able to:</w:t>
      </w:r>
    </w:p>
    <w:p w14:paraId="406BD230" w14:textId="77777777" w:rsidR="002441A3" w:rsidRPr="00804E37" w:rsidRDefault="002441A3" w:rsidP="002441A3">
      <w:pPr>
        <w:autoSpaceDE w:val="0"/>
        <w:autoSpaceDN w:val="0"/>
        <w:bidi w:val="0"/>
        <w:adjustRightInd w:val="0"/>
        <w:ind w:left="360"/>
        <w:jc w:val="both"/>
        <w:rPr>
          <w:rFonts w:asciiTheme="majorBidi" w:hAnsiTheme="majorBidi" w:cstheme="majorBidi"/>
          <w:b/>
          <w:bCs/>
          <w:color w:val="000000"/>
        </w:rPr>
      </w:pPr>
    </w:p>
    <w:p w14:paraId="036B60BF" w14:textId="77777777" w:rsidR="00BC3B95" w:rsidRPr="00804E37" w:rsidRDefault="00BC3B95" w:rsidP="00B02629">
      <w:pPr>
        <w:bidi w:val="0"/>
        <w:spacing w:line="360" w:lineRule="auto"/>
        <w:rPr>
          <w:rFonts w:asciiTheme="majorBidi" w:hAnsiTheme="majorBidi" w:cstheme="majorBidi"/>
          <w:color w:val="000000"/>
          <w:rtl/>
          <w:lang w:bidi="ar-EG"/>
        </w:rPr>
      </w:pPr>
      <w:r w:rsidRPr="00804E37">
        <w:rPr>
          <w:rFonts w:asciiTheme="majorBidi" w:hAnsiTheme="majorBidi" w:cstheme="majorBidi"/>
          <w:color w:val="000000"/>
        </w:rPr>
        <w:t>2.b.1</w:t>
      </w:r>
      <w:r w:rsidR="00DD477C" w:rsidRPr="00804E37">
        <w:rPr>
          <w:rFonts w:asciiTheme="majorBidi" w:hAnsiTheme="majorBidi" w:cstheme="majorBidi"/>
          <w:color w:val="000000"/>
        </w:rPr>
        <w:t xml:space="preserve"> </w:t>
      </w:r>
      <w:r w:rsidR="00DD477C" w:rsidRPr="00804E37">
        <w:rPr>
          <w:rFonts w:asciiTheme="majorBidi" w:hAnsiTheme="majorBidi" w:cstheme="majorBidi"/>
          <w:b/>
          <w:color w:val="000000"/>
        </w:rPr>
        <w:t>Formulate</w:t>
      </w:r>
      <w:r w:rsidRPr="00804E37">
        <w:rPr>
          <w:rFonts w:asciiTheme="majorBidi" w:hAnsiTheme="majorBidi" w:cstheme="majorBidi"/>
          <w:color w:val="000000"/>
        </w:rPr>
        <w:t xml:space="preserve"> symptoms &amp; signs of psychiatric abnormalities to understand the associated psychological elements and underlying psychopathology </w:t>
      </w:r>
    </w:p>
    <w:p w14:paraId="496B22AD" w14:textId="77777777" w:rsidR="00BC3B95" w:rsidRPr="00804E37" w:rsidRDefault="00BC3B95" w:rsidP="00BC3B95">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lang w:bidi="ar-EG"/>
        </w:rPr>
        <w:t>2.</w:t>
      </w:r>
      <w:r w:rsidRPr="00804E37">
        <w:rPr>
          <w:rFonts w:asciiTheme="majorBidi" w:hAnsiTheme="majorBidi" w:cstheme="majorBidi"/>
          <w:color w:val="000000"/>
        </w:rPr>
        <w:t>b.2-</w:t>
      </w:r>
      <w:r w:rsidRPr="00804E37">
        <w:rPr>
          <w:rFonts w:asciiTheme="majorBidi" w:hAnsiTheme="majorBidi" w:cstheme="majorBidi"/>
          <w:b/>
          <w:color w:val="000000"/>
        </w:rPr>
        <w:t xml:space="preserve"> Interpret</w:t>
      </w:r>
      <w:r w:rsidRPr="00804E37">
        <w:rPr>
          <w:rFonts w:asciiTheme="majorBidi" w:hAnsiTheme="majorBidi" w:cstheme="majorBidi"/>
          <w:color w:val="000000"/>
        </w:rPr>
        <w:t xml:space="preserve"> data acquired via different methods (through history taking, examination, report evaluation..ect) to reach a provisional conclusion/diagnosis in Psychiatry and related sciences. </w:t>
      </w:r>
    </w:p>
    <w:p w14:paraId="2E1E35E5" w14:textId="77777777" w:rsidR="00BC3B95" w:rsidRPr="00804E37" w:rsidRDefault="00BC3B95" w:rsidP="00BC3B95">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DD477C" w:rsidRPr="00804E37">
        <w:rPr>
          <w:rFonts w:asciiTheme="majorBidi" w:hAnsiTheme="majorBidi" w:cstheme="majorBidi"/>
          <w:color w:val="000000"/>
        </w:rPr>
        <w:t xml:space="preserve">b.3-  </w:t>
      </w:r>
      <w:r w:rsidR="00DD477C" w:rsidRPr="00804E37">
        <w:rPr>
          <w:rFonts w:asciiTheme="majorBidi" w:hAnsiTheme="majorBidi" w:cstheme="majorBidi"/>
          <w:b/>
          <w:color w:val="000000"/>
        </w:rPr>
        <w:t>Differentiate</w:t>
      </w:r>
      <w:r w:rsidR="00DD477C" w:rsidRPr="00804E37">
        <w:rPr>
          <w:rFonts w:asciiTheme="majorBidi" w:hAnsiTheme="majorBidi" w:cstheme="majorBidi"/>
          <w:color w:val="000000"/>
        </w:rPr>
        <w:t xml:space="preserve"> between</w:t>
      </w:r>
      <w:r w:rsidRPr="00804E37">
        <w:rPr>
          <w:rFonts w:asciiTheme="majorBidi" w:hAnsiTheme="majorBidi" w:cstheme="majorBidi"/>
          <w:color w:val="000000"/>
        </w:rPr>
        <w:t xml:space="preserve"> differential diagnosis to obtained clinical psychiatric symptoms/signs </w:t>
      </w:r>
      <w:r w:rsidR="00DD477C" w:rsidRPr="00804E37">
        <w:rPr>
          <w:rFonts w:asciiTheme="majorBidi" w:hAnsiTheme="majorBidi" w:cstheme="majorBidi"/>
          <w:color w:val="000000"/>
        </w:rPr>
        <w:t xml:space="preserve">   </w:t>
      </w:r>
    </w:p>
    <w:p w14:paraId="58064D02" w14:textId="77777777" w:rsidR="00BC3B95" w:rsidRPr="00804E37" w:rsidRDefault="00BC3B95" w:rsidP="00BC3B95">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lang w:bidi="ar-EG"/>
        </w:rPr>
        <w:t>2.</w:t>
      </w:r>
      <w:r w:rsidRPr="00804E37">
        <w:rPr>
          <w:rFonts w:asciiTheme="majorBidi" w:hAnsiTheme="majorBidi" w:cstheme="majorBidi"/>
          <w:color w:val="000000"/>
        </w:rPr>
        <w:t xml:space="preserve">b.4- </w:t>
      </w:r>
      <w:r w:rsidRPr="00804E37">
        <w:rPr>
          <w:rFonts w:asciiTheme="majorBidi" w:hAnsiTheme="majorBidi" w:cstheme="majorBidi"/>
          <w:b/>
          <w:color w:val="000000"/>
        </w:rPr>
        <w:t>Select</w:t>
      </w:r>
      <w:r w:rsidRPr="00804E37">
        <w:rPr>
          <w:rFonts w:asciiTheme="majorBidi" w:hAnsiTheme="majorBidi" w:cstheme="majorBidi"/>
          <w:color w:val="000000"/>
        </w:rPr>
        <w:t xml:space="preserve"> from different diagnostic alternatives the ones that help reaching a final diagnosis for the psychiatric problem. </w:t>
      </w:r>
    </w:p>
    <w:p w14:paraId="04C5361F" w14:textId="77777777" w:rsidR="00BC3B95" w:rsidRPr="00804E37" w:rsidRDefault="00BC3B95" w:rsidP="00BC3B95">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DD477C" w:rsidRPr="00804E37">
        <w:rPr>
          <w:rFonts w:asciiTheme="majorBidi" w:hAnsiTheme="majorBidi" w:cstheme="majorBidi"/>
          <w:color w:val="000000"/>
        </w:rPr>
        <w:t>b.5-</w:t>
      </w:r>
      <w:r w:rsidR="00DD477C" w:rsidRPr="00804E37">
        <w:rPr>
          <w:rFonts w:asciiTheme="majorBidi" w:hAnsiTheme="majorBidi" w:cstheme="majorBidi"/>
          <w:b/>
          <w:color w:val="000000"/>
        </w:rPr>
        <w:t xml:space="preserve"> Design</w:t>
      </w:r>
      <w:r w:rsidRPr="00804E37">
        <w:rPr>
          <w:rFonts w:asciiTheme="majorBidi" w:hAnsiTheme="majorBidi" w:cstheme="majorBidi"/>
          <w:color w:val="000000"/>
        </w:rPr>
        <w:t xml:space="preserve"> a treatment plan based on available data in each case management. </w:t>
      </w:r>
    </w:p>
    <w:p w14:paraId="1CBA086C" w14:textId="77777777" w:rsidR="00BC3B95" w:rsidRPr="00804E37" w:rsidRDefault="00BC3B95" w:rsidP="00BC3B95">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lang w:bidi="ar-EG"/>
        </w:rPr>
        <w:t>2.</w:t>
      </w:r>
      <w:r w:rsidRPr="00804E37">
        <w:rPr>
          <w:rFonts w:asciiTheme="majorBidi" w:hAnsiTheme="majorBidi" w:cstheme="majorBidi"/>
          <w:color w:val="000000"/>
        </w:rPr>
        <w:t xml:space="preserve">b.6- </w:t>
      </w:r>
      <w:r w:rsidRPr="00804E37">
        <w:rPr>
          <w:rFonts w:asciiTheme="majorBidi" w:hAnsiTheme="majorBidi" w:cstheme="majorBidi"/>
          <w:b/>
          <w:color w:val="000000"/>
        </w:rPr>
        <w:t>Predict</w:t>
      </w:r>
      <w:r w:rsidRPr="00804E37">
        <w:rPr>
          <w:rFonts w:asciiTheme="majorBidi" w:hAnsiTheme="majorBidi" w:cstheme="majorBidi"/>
          <w:color w:val="000000"/>
        </w:rPr>
        <w:t xml:space="preserve"> the possible response to treatment intervention and expected future prognosis. </w:t>
      </w:r>
    </w:p>
    <w:p w14:paraId="27E1E3D0" w14:textId="77777777" w:rsidR="00BC3B95" w:rsidRPr="00804E37" w:rsidRDefault="00BC3B95" w:rsidP="009B57F1">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2.b.</w:t>
      </w:r>
      <w:r w:rsidR="00DD477C" w:rsidRPr="00804E37">
        <w:rPr>
          <w:rFonts w:asciiTheme="majorBidi" w:hAnsiTheme="majorBidi" w:cstheme="majorBidi"/>
          <w:color w:val="000000"/>
        </w:rPr>
        <w:t xml:space="preserve">7- </w:t>
      </w:r>
      <w:r w:rsidR="00DD477C" w:rsidRPr="00804E37">
        <w:rPr>
          <w:rFonts w:asciiTheme="majorBidi" w:hAnsiTheme="majorBidi" w:cstheme="majorBidi"/>
          <w:b/>
          <w:color w:val="000000"/>
        </w:rPr>
        <w:t>Design</w:t>
      </w:r>
      <w:r w:rsidR="00856C50" w:rsidRPr="00804E37">
        <w:rPr>
          <w:rFonts w:asciiTheme="majorBidi" w:hAnsiTheme="majorBidi" w:cstheme="majorBidi"/>
          <w:color w:val="000000"/>
        </w:rPr>
        <w:t xml:space="preserve"> research study</w:t>
      </w:r>
      <w:r w:rsidRPr="00804E37">
        <w:rPr>
          <w:rFonts w:asciiTheme="majorBidi" w:hAnsiTheme="majorBidi" w:cstheme="majorBidi"/>
          <w:color w:val="000000"/>
        </w:rPr>
        <w:t xml:space="preserve"> that adds to knowledge i</w:t>
      </w:r>
      <w:r w:rsidR="009B57F1" w:rsidRPr="00804E37">
        <w:rPr>
          <w:rFonts w:asciiTheme="majorBidi" w:hAnsiTheme="majorBidi" w:cstheme="majorBidi"/>
          <w:color w:val="000000"/>
        </w:rPr>
        <w:t>n</w:t>
      </w:r>
      <w:r w:rsidRPr="00804E37">
        <w:rPr>
          <w:rFonts w:asciiTheme="majorBidi" w:hAnsiTheme="majorBidi" w:cstheme="majorBidi"/>
          <w:color w:val="000000"/>
        </w:rPr>
        <w:t xml:space="preserve"> Psychiatry.</w:t>
      </w:r>
    </w:p>
    <w:p w14:paraId="1FED6E78" w14:textId="77777777" w:rsidR="00BC3B95" w:rsidRPr="00804E37" w:rsidRDefault="009B57F1" w:rsidP="00BC3B95">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BC3B95" w:rsidRPr="00804E37">
        <w:rPr>
          <w:rFonts w:asciiTheme="majorBidi" w:hAnsiTheme="majorBidi" w:cstheme="majorBidi"/>
          <w:color w:val="000000"/>
        </w:rPr>
        <w:t xml:space="preserve">b.8- </w:t>
      </w:r>
      <w:r w:rsidR="00BC3B95" w:rsidRPr="00804E37">
        <w:rPr>
          <w:rFonts w:asciiTheme="majorBidi" w:hAnsiTheme="majorBidi" w:cstheme="majorBidi"/>
          <w:b/>
          <w:bCs/>
          <w:color w:val="000000"/>
        </w:rPr>
        <w:t>Formulate</w:t>
      </w:r>
      <w:r w:rsidR="00BC3B95" w:rsidRPr="00804E37">
        <w:rPr>
          <w:rFonts w:asciiTheme="majorBidi" w:hAnsiTheme="majorBidi" w:cstheme="majorBidi"/>
          <w:color w:val="000000"/>
        </w:rPr>
        <w:t xml:space="preserve"> a scientific paper\s in the area of psychiatry </w:t>
      </w:r>
    </w:p>
    <w:p w14:paraId="72B3A524" w14:textId="77777777" w:rsidR="00BC3B95" w:rsidRPr="00804E37" w:rsidRDefault="009B57F1" w:rsidP="00BC3B95">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BC3B95" w:rsidRPr="00804E37">
        <w:rPr>
          <w:rFonts w:asciiTheme="majorBidi" w:hAnsiTheme="majorBidi" w:cstheme="majorBidi"/>
          <w:color w:val="000000"/>
        </w:rPr>
        <w:t xml:space="preserve">b.9- </w:t>
      </w:r>
      <w:r w:rsidR="00BC3B95" w:rsidRPr="00804E37">
        <w:rPr>
          <w:rFonts w:asciiTheme="majorBidi" w:hAnsiTheme="majorBidi" w:cstheme="majorBidi"/>
          <w:b/>
          <w:color w:val="000000"/>
        </w:rPr>
        <w:t>Assess</w:t>
      </w:r>
      <w:r w:rsidR="00BC3B95" w:rsidRPr="00804E37">
        <w:rPr>
          <w:rFonts w:asciiTheme="majorBidi" w:hAnsiTheme="majorBidi" w:cstheme="majorBidi"/>
          <w:color w:val="000000"/>
        </w:rPr>
        <w:t xml:space="preserve"> risk in professional practices in the field of psychiatry and related sciences. </w:t>
      </w:r>
    </w:p>
    <w:p w14:paraId="70D35514" w14:textId="77777777" w:rsidR="00BC3B95" w:rsidRPr="00804E37" w:rsidRDefault="009B57F1" w:rsidP="00BC3B95">
      <w:pPr>
        <w:spacing w:line="360" w:lineRule="auto"/>
        <w:ind w:left="540"/>
        <w:jc w:val="right"/>
        <w:rPr>
          <w:rFonts w:asciiTheme="majorBidi" w:hAnsiTheme="majorBidi" w:cstheme="majorBidi"/>
          <w:color w:val="000000"/>
        </w:rPr>
      </w:pPr>
      <w:r w:rsidRPr="00804E37">
        <w:rPr>
          <w:rFonts w:asciiTheme="majorBidi" w:hAnsiTheme="majorBidi" w:cstheme="majorBidi"/>
          <w:color w:val="000000"/>
        </w:rPr>
        <w:t>2.</w:t>
      </w:r>
      <w:r w:rsidR="00BC3B95" w:rsidRPr="00804E37">
        <w:rPr>
          <w:rFonts w:asciiTheme="majorBidi" w:hAnsiTheme="majorBidi" w:cstheme="majorBidi"/>
          <w:color w:val="000000"/>
        </w:rPr>
        <w:t xml:space="preserve">b.10- </w:t>
      </w:r>
      <w:r w:rsidR="00BC3B95" w:rsidRPr="00804E37">
        <w:rPr>
          <w:rFonts w:asciiTheme="majorBidi" w:hAnsiTheme="majorBidi" w:cstheme="majorBidi"/>
          <w:b/>
          <w:color w:val="000000"/>
        </w:rPr>
        <w:t>Plan</w:t>
      </w:r>
      <w:r w:rsidR="00BC3B95" w:rsidRPr="00804E37">
        <w:rPr>
          <w:rFonts w:asciiTheme="majorBidi" w:hAnsiTheme="majorBidi" w:cstheme="majorBidi"/>
          <w:color w:val="000000"/>
        </w:rPr>
        <w:t xml:space="preserve"> to improve performance in the field of psychiatry. </w:t>
      </w:r>
    </w:p>
    <w:p w14:paraId="7673DBF8" w14:textId="77777777" w:rsidR="00BC3B95" w:rsidRPr="00804E37" w:rsidRDefault="009B57F1" w:rsidP="00B02629">
      <w:pPr>
        <w:spacing w:line="360" w:lineRule="auto"/>
        <w:ind w:left="540"/>
        <w:jc w:val="right"/>
        <w:rPr>
          <w:rFonts w:asciiTheme="majorBidi" w:hAnsiTheme="majorBidi" w:cstheme="majorBidi"/>
          <w:color w:val="000000"/>
          <w:rtl/>
          <w:lang w:bidi="ar-EG"/>
        </w:rPr>
      </w:pPr>
      <w:r w:rsidRPr="00804E37">
        <w:rPr>
          <w:rFonts w:asciiTheme="majorBidi" w:hAnsiTheme="majorBidi" w:cstheme="majorBidi"/>
          <w:color w:val="000000"/>
        </w:rPr>
        <w:t>2.</w:t>
      </w:r>
      <w:r w:rsidR="00BC3B95" w:rsidRPr="00804E37">
        <w:rPr>
          <w:rFonts w:asciiTheme="majorBidi" w:hAnsiTheme="majorBidi" w:cstheme="majorBidi"/>
          <w:color w:val="000000"/>
        </w:rPr>
        <w:t>b.11-</w:t>
      </w:r>
      <w:r w:rsidR="00BC3B95" w:rsidRPr="00804E37">
        <w:rPr>
          <w:rFonts w:asciiTheme="majorBidi" w:hAnsiTheme="majorBidi" w:cstheme="majorBidi"/>
          <w:b/>
          <w:color w:val="000000"/>
        </w:rPr>
        <w:t xml:space="preserve"> </w:t>
      </w:r>
      <w:r w:rsidR="00B02629" w:rsidRPr="00804E37">
        <w:rPr>
          <w:rFonts w:asciiTheme="majorBidi" w:hAnsiTheme="majorBidi" w:cstheme="majorBidi"/>
          <w:b/>
          <w:color w:val="000000"/>
        </w:rPr>
        <w:t>analyze</w:t>
      </w:r>
      <w:r w:rsidR="00B02629" w:rsidRPr="00804E37">
        <w:rPr>
          <w:rFonts w:asciiTheme="majorBidi" w:hAnsiTheme="majorBidi" w:cstheme="majorBidi"/>
          <w:color w:val="000000"/>
        </w:rPr>
        <w:t xml:space="preserve"> </w:t>
      </w:r>
      <w:r w:rsidR="00BC3B95" w:rsidRPr="00804E37">
        <w:rPr>
          <w:rFonts w:asciiTheme="majorBidi" w:hAnsiTheme="majorBidi" w:cstheme="majorBidi"/>
          <w:color w:val="000000"/>
        </w:rPr>
        <w:t xml:space="preserve"> problems and find solutions in p</w:t>
      </w:r>
      <w:r w:rsidRPr="00804E37">
        <w:rPr>
          <w:rFonts w:asciiTheme="majorBidi" w:hAnsiTheme="majorBidi" w:cstheme="majorBidi"/>
          <w:color w:val="000000"/>
        </w:rPr>
        <w:t>sychiatry and related sciences</w:t>
      </w:r>
      <w:r w:rsidR="00BC3B95" w:rsidRPr="00804E37">
        <w:rPr>
          <w:rFonts w:asciiTheme="majorBidi" w:hAnsiTheme="majorBidi" w:cstheme="majorBidi"/>
          <w:color w:val="000000"/>
        </w:rPr>
        <w:t xml:space="preserve"> </w:t>
      </w:r>
    </w:p>
    <w:p w14:paraId="55CAB519" w14:textId="77777777" w:rsidR="00BC3B95" w:rsidRPr="00804E37" w:rsidRDefault="009B57F1" w:rsidP="009B57F1">
      <w:pPr>
        <w:pStyle w:val="Default"/>
        <w:spacing w:line="360" w:lineRule="auto"/>
        <w:jc w:val="both"/>
        <w:rPr>
          <w:rFonts w:asciiTheme="majorBidi" w:hAnsiTheme="majorBidi" w:cstheme="majorBidi"/>
          <w:color w:val="auto"/>
        </w:rPr>
      </w:pPr>
      <w:r w:rsidRPr="00804E37">
        <w:rPr>
          <w:rFonts w:asciiTheme="majorBidi" w:hAnsiTheme="majorBidi" w:cstheme="majorBidi"/>
        </w:rPr>
        <w:t xml:space="preserve">2.b.12- </w:t>
      </w:r>
      <w:r w:rsidRPr="00804E37">
        <w:rPr>
          <w:rFonts w:asciiTheme="majorBidi" w:hAnsiTheme="majorBidi" w:cstheme="majorBidi"/>
          <w:b/>
        </w:rPr>
        <w:t>M</w:t>
      </w:r>
      <w:r w:rsidR="00BC3B95" w:rsidRPr="00804E37">
        <w:rPr>
          <w:rFonts w:asciiTheme="majorBidi" w:hAnsiTheme="majorBidi" w:cstheme="majorBidi"/>
          <w:b/>
        </w:rPr>
        <w:t>anage</w:t>
      </w:r>
      <w:r w:rsidR="00BC3B95" w:rsidRPr="00804E37">
        <w:rPr>
          <w:rFonts w:asciiTheme="majorBidi" w:hAnsiTheme="majorBidi" w:cstheme="majorBidi"/>
        </w:rPr>
        <w:t xml:space="preserve"> Scientific discussion administration based on scientific evidences and proofs. </w:t>
      </w:r>
    </w:p>
    <w:p w14:paraId="5C927199" w14:textId="77777777" w:rsidR="005479DF" w:rsidRPr="00804E37" w:rsidRDefault="009B57F1" w:rsidP="002441A3">
      <w:pPr>
        <w:spacing w:line="360" w:lineRule="auto"/>
        <w:ind w:left="540"/>
        <w:jc w:val="right"/>
        <w:rPr>
          <w:rFonts w:asciiTheme="majorBidi" w:hAnsiTheme="majorBidi" w:cstheme="majorBidi"/>
        </w:rPr>
      </w:pPr>
      <w:r w:rsidRPr="00804E37">
        <w:rPr>
          <w:rFonts w:asciiTheme="majorBidi" w:hAnsiTheme="majorBidi" w:cstheme="majorBidi"/>
        </w:rPr>
        <w:lastRenderedPageBreak/>
        <w:t>2.b.13</w:t>
      </w:r>
      <w:r w:rsidR="00BC3B95" w:rsidRPr="00804E37">
        <w:rPr>
          <w:rFonts w:asciiTheme="majorBidi" w:hAnsiTheme="majorBidi" w:cstheme="majorBidi"/>
        </w:rPr>
        <w:t xml:space="preserve">- </w:t>
      </w:r>
      <w:r w:rsidR="00BC3B95" w:rsidRPr="00804E37">
        <w:rPr>
          <w:rFonts w:asciiTheme="majorBidi" w:hAnsiTheme="majorBidi" w:cstheme="majorBidi"/>
          <w:b/>
        </w:rPr>
        <w:t>Criticiz</w:t>
      </w:r>
      <w:r w:rsidR="00BC3B95" w:rsidRPr="00804E37">
        <w:rPr>
          <w:rFonts w:asciiTheme="majorBidi" w:hAnsiTheme="majorBidi" w:cstheme="majorBidi"/>
        </w:rPr>
        <w:t xml:space="preserve">e appraisal of researches related to psychiatry </w:t>
      </w:r>
    </w:p>
    <w:p w14:paraId="791CDB89" w14:textId="77777777" w:rsidR="00B02629" w:rsidRPr="00804E37" w:rsidRDefault="00B02629" w:rsidP="002441A3">
      <w:pPr>
        <w:spacing w:line="360" w:lineRule="auto"/>
        <w:ind w:left="540"/>
        <w:jc w:val="right"/>
        <w:rPr>
          <w:rFonts w:asciiTheme="majorBidi" w:hAnsiTheme="majorBidi" w:cstheme="majorBidi"/>
          <w:rtl/>
          <w:lang w:bidi="ar-EG"/>
        </w:rPr>
      </w:pPr>
    </w:p>
    <w:p w14:paraId="631F189E" w14:textId="77777777" w:rsidR="00E16D3B" w:rsidRPr="00804E37" w:rsidRDefault="00150C31" w:rsidP="00B72D63">
      <w:pPr>
        <w:spacing w:line="360" w:lineRule="auto"/>
        <w:rPr>
          <w:rFonts w:asciiTheme="majorBidi" w:hAnsiTheme="majorBidi" w:cstheme="majorBidi"/>
          <w:b/>
          <w:bCs/>
          <w:rtl/>
          <w:lang w:bidi="ar-EG"/>
        </w:rPr>
      </w:pPr>
      <w:r w:rsidRPr="00804E37">
        <w:rPr>
          <w:rFonts w:asciiTheme="majorBidi" w:hAnsiTheme="majorBidi" w:cstheme="majorBidi"/>
          <w:b/>
          <w:bCs/>
          <w:rtl/>
        </w:rPr>
        <w:t>2</w:t>
      </w:r>
      <w:r w:rsidR="006660C0" w:rsidRPr="00804E37">
        <w:rPr>
          <w:rFonts w:asciiTheme="majorBidi" w:hAnsiTheme="majorBidi" w:cstheme="majorBidi"/>
          <w:b/>
          <w:bCs/>
          <w:rtl/>
        </w:rPr>
        <w:t>.</w:t>
      </w:r>
      <w:r w:rsidR="00E16D3B" w:rsidRPr="00804E37">
        <w:rPr>
          <w:rFonts w:asciiTheme="majorBidi" w:hAnsiTheme="majorBidi" w:cstheme="majorBidi"/>
          <w:b/>
          <w:bCs/>
          <w:rtl/>
        </w:rPr>
        <w:t>ج</w:t>
      </w:r>
      <w:r w:rsidR="0094426D" w:rsidRPr="00804E37">
        <w:rPr>
          <w:rFonts w:asciiTheme="majorBidi" w:hAnsiTheme="majorBidi" w:cstheme="majorBidi"/>
          <w:b/>
          <w:bCs/>
          <w:rtl/>
        </w:rPr>
        <w:t xml:space="preserve"> </w:t>
      </w:r>
      <w:r w:rsidR="00E16D3B" w:rsidRPr="00804E37">
        <w:rPr>
          <w:rFonts w:asciiTheme="majorBidi" w:hAnsiTheme="majorBidi" w:cstheme="majorBidi"/>
          <w:b/>
          <w:bCs/>
          <w:rtl/>
        </w:rPr>
        <w:t>. مهارات مهنية وعملية</w:t>
      </w:r>
      <w:r w:rsidR="00E16D3B" w:rsidRPr="00804E37">
        <w:rPr>
          <w:rFonts w:asciiTheme="majorBidi" w:hAnsiTheme="majorBidi" w:cstheme="majorBidi"/>
          <w:rtl/>
        </w:rPr>
        <w:t xml:space="preserve"> :</w:t>
      </w:r>
    </w:p>
    <w:p w14:paraId="3B005D5C" w14:textId="77777777" w:rsidR="00D3227B" w:rsidRPr="00804E37" w:rsidRDefault="00D3227B" w:rsidP="00DA7C53">
      <w:pPr>
        <w:tabs>
          <w:tab w:val="left" w:pos="180"/>
          <w:tab w:val="right" w:pos="8640"/>
        </w:tabs>
        <w:bidi w:val="0"/>
        <w:spacing w:line="360" w:lineRule="auto"/>
        <w:rPr>
          <w:rFonts w:asciiTheme="majorBidi" w:hAnsiTheme="majorBidi" w:cstheme="majorBidi"/>
          <w:b/>
          <w:bCs/>
        </w:rPr>
      </w:pPr>
      <w:r w:rsidRPr="00804E37">
        <w:rPr>
          <w:rFonts w:asciiTheme="majorBidi" w:hAnsiTheme="majorBidi" w:cstheme="majorBidi"/>
          <w:b/>
          <w:bCs/>
        </w:rPr>
        <w:t xml:space="preserve">2.c.  Practical </w:t>
      </w:r>
      <w:r w:rsidR="0094426D" w:rsidRPr="00804E37">
        <w:rPr>
          <w:rFonts w:asciiTheme="majorBidi" w:hAnsiTheme="majorBidi" w:cstheme="majorBidi"/>
          <w:b/>
          <w:bCs/>
        </w:rPr>
        <w:t xml:space="preserve">&amp; </w:t>
      </w:r>
      <w:r w:rsidR="00B02629" w:rsidRPr="00804E37">
        <w:rPr>
          <w:rFonts w:asciiTheme="majorBidi" w:hAnsiTheme="majorBidi" w:cstheme="majorBidi"/>
          <w:b/>
          <w:bCs/>
        </w:rPr>
        <w:t>professional Skills</w:t>
      </w:r>
      <w:r w:rsidRPr="00804E37">
        <w:rPr>
          <w:rFonts w:asciiTheme="majorBidi" w:hAnsiTheme="majorBidi" w:cstheme="majorBidi"/>
          <w:b/>
          <w:bCs/>
        </w:rPr>
        <w:t>:-</w:t>
      </w:r>
    </w:p>
    <w:p w14:paraId="180A64D9" w14:textId="77777777" w:rsidR="00B72D63" w:rsidRPr="00804E37" w:rsidRDefault="002441A3" w:rsidP="002441A3">
      <w:pPr>
        <w:autoSpaceDE w:val="0"/>
        <w:autoSpaceDN w:val="0"/>
        <w:bidi w:val="0"/>
        <w:adjustRightInd w:val="0"/>
        <w:ind w:left="-540" w:right="-720" w:firstLine="682"/>
        <w:jc w:val="lowKashida"/>
        <w:rPr>
          <w:rFonts w:asciiTheme="majorBidi" w:hAnsiTheme="majorBidi" w:cstheme="majorBidi"/>
          <w:b/>
          <w:bCs/>
          <w:i/>
          <w:iCs/>
        </w:rPr>
      </w:pPr>
      <w:r w:rsidRPr="00804E37">
        <w:rPr>
          <w:rFonts w:asciiTheme="majorBidi" w:hAnsiTheme="majorBidi" w:cstheme="majorBidi"/>
          <w:b/>
          <w:bCs/>
          <w:i/>
          <w:iCs/>
        </w:rPr>
        <w:t>On successful completion of the program, the graduate will be able to:</w:t>
      </w:r>
    </w:p>
    <w:p w14:paraId="61CB84D0" w14:textId="77777777" w:rsidR="009B455C" w:rsidRPr="00804E37" w:rsidRDefault="00B72D63"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2.c.1.</w:t>
      </w:r>
      <w:r w:rsidR="009B455C" w:rsidRPr="00804E37">
        <w:rPr>
          <w:rFonts w:asciiTheme="majorBidi" w:hAnsiTheme="majorBidi" w:cstheme="majorBidi"/>
          <w:b/>
        </w:rPr>
        <w:t xml:space="preserve">Prescribe </w:t>
      </w:r>
      <w:r w:rsidR="009B455C" w:rsidRPr="00804E37">
        <w:rPr>
          <w:rFonts w:asciiTheme="majorBidi" w:hAnsiTheme="majorBidi" w:cstheme="majorBidi"/>
        </w:rPr>
        <w:t>and perform adequately medical and psychological procedures considered</w:t>
      </w:r>
      <w:r w:rsidRPr="00804E37">
        <w:rPr>
          <w:rFonts w:asciiTheme="majorBidi" w:hAnsiTheme="majorBidi" w:cstheme="majorBidi"/>
        </w:rPr>
        <w:t xml:space="preserve"> </w:t>
      </w:r>
      <w:r w:rsidR="009B455C" w:rsidRPr="00804E37">
        <w:rPr>
          <w:rFonts w:asciiTheme="majorBidi" w:hAnsiTheme="majorBidi" w:cstheme="majorBidi"/>
        </w:rPr>
        <w:t>essential for practice.</w:t>
      </w:r>
    </w:p>
    <w:p w14:paraId="57B3114D" w14:textId="77777777" w:rsidR="009B455C" w:rsidRPr="00804E37" w:rsidRDefault="00B72D63"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2.c.2.</w:t>
      </w:r>
      <w:r w:rsidR="009B455C" w:rsidRPr="00804E37">
        <w:rPr>
          <w:rFonts w:asciiTheme="majorBidi" w:hAnsiTheme="majorBidi" w:cstheme="majorBidi"/>
        </w:rPr>
        <w:t xml:space="preserve"> </w:t>
      </w:r>
      <w:r w:rsidR="009B455C" w:rsidRPr="00804E37">
        <w:rPr>
          <w:rFonts w:asciiTheme="majorBidi" w:hAnsiTheme="majorBidi" w:cstheme="majorBidi"/>
          <w:b/>
        </w:rPr>
        <w:t>Demonstrate</w:t>
      </w:r>
      <w:r w:rsidR="009B455C" w:rsidRPr="00804E37">
        <w:rPr>
          <w:rFonts w:asciiTheme="majorBidi" w:hAnsiTheme="majorBidi" w:cstheme="majorBidi"/>
        </w:rPr>
        <w:t xml:space="preserve"> basic psychotherapeutic skills including listening and empathy.</w:t>
      </w:r>
    </w:p>
    <w:p w14:paraId="0BABACD7" w14:textId="77777777" w:rsidR="009B455C" w:rsidRPr="00804E37" w:rsidRDefault="00B72D63"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2.c.3.</w:t>
      </w:r>
      <w:r w:rsidR="009B455C" w:rsidRPr="00804E37">
        <w:rPr>
          <w:rFonts w:asciiTheme="majorBidi" w:hAnsiTheme="majorBidi" w:cstheme="majorBidi"/>
        </w:rPr>
        <w:t xml:space="preserve"> </w:t>
      </w:r>
      <w:r w:rsidR="009B455C" w:rsidRPr="00804E37">
        <w:rPr>
          <w:rFonts w:asciiTheme="majorBidi" w:hAnsiTheme="majorBidi" w:cstheme="majorBidi"/>
          <w:b/>
        </w:rPr>
        <w:t>Provide</w:t>
      </w:r>
      <w:r w:rsidR="009B455C" w:rsidRPr="00804E37">
        <w:rPr>
          <w:rFonts w:asciiTheme="majorBidi" w:hAnsiTheme="majorBidi" w:cstheme="majorBidi"/>
        </w:rPr>
        <w:t xml:space="preserve"> effective Follow-up services.</w:t>
      </w:r>
    </w:p>
    <w:p w14:paraId="54125CDE" w14:textId="77777777" w:rsidR="009B455C" w:rsidRPr="00804E37" w:rsidRDefault="00B72D63"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2.c.4.</w:t>
      </w:r>
      <w:r w:rsidR="009B455C" w:rsidRPr="00804E37">
        <w:rPr>
          <w:rFonts w:asciiTheme="majorBidi" w:hAnsiTheme="majorBidi" w:cstheme="majorBidi"/>
        </w:rPr>
        <w:t xml:space="preserve"> </w:t>
      </w:r>
      <w:r w:rsidR="009B455C" w:rsidRPr="00804E37">
        <w:rPr>
          <w:rFonts w:asciiTheme="majorBidi" w:hAnsiTheme="majorBidi" w:cstheme="majorBidi"/>
          <w:b/>
        </w:rPr>
        <w:t xml:space="preserve">Maintain </w:t>
      </w:r>
      <w:r w:rsidR="009B455C" w:rsidRPr="00804E37">
        <w:rPr>
          <w:rFonts w:asciiTheme="majorBidi" w:hAnsiTheme="majorBidi" w:cstheme="majorBidi"/>
        </w:rPr>
        <w:t>comprehensive, timely and legible medical records.</w:t>
      </w:r>
    </w:p>
    <w:p w14:paraId="5F81834B" w14:textId="77777777" w:rsidR="009B455C" w:rsidRPr="00804E37" w:rsidRDefault="00B72D63"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2.c.5.</w:t>
      </w:r>
      <w:r w:rsidR="009B455C" w:rsidRPr="00804E37">
        <w:rPr>
          <w:rFonts w:asciiTheme="majorBidi" w:hAnsiTheme="majorBidi" w:cstheme="majorBidi"/>
        </w:rPr>
        <w:t xml:space="preserve"> </w:t>
      </w:r>
      <w:r w:rsidR="009B455C" w:rsidRPr="00804E37">
        <w:rPr>
          <w:rFonts w:asciiTheme="majorBidi" w:hAnsiTheme="majorBidi" w:cstheme="majorBidi"/>
          <w:b/>
        </w:rPr>
        <w:t>Encourage</w:t>
      </w:r>
      <w:r w:rsidR="009B455C" w:rsidRPr="00804E37">
        <w:rPr>
          <w:rFonts w:asciiTheme="majorBidi" w:hAnsiTheme="majorBidi" w:cstheme="majorBidi"/>
        </w:rPr>
        <w:t xml:space="preserve"> patients and families to participate actively in the process of care.</w:t>
      </w:r>
    </w:p>
    <w:p w14:paraId="0696BB80" w14:textId="77777777" w:rsidR="00F77636" w:rsidRPr="00804E37" w:rsidRDefault="00B72D63"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2.c.6</w:t>
      </w:r>
      <w:r w:rsidRPr="00804E37">
        <w:rPr>
          <w:rFonts w:asciiTheme="majorBidi" w:hAnsiTheme="majorBidi" w:cstheme="majorBidi"/>
          <w:b/>
        </w:rPr>
        <w:t>.</w:t>
      </w:r>
      <w:r w:rsidR="009B455C" w:rsidRPr="00804E37">
        <w:rPr>
          <w:rFonts w:asciiTheme="majorBidi" w:hAnsiTheme="majorBidi" w:cstheme="majorBidi"/>
          <w:b/>
        </w:rPr>
        <w:t xml:space="preserve"> Provide</w:t>
      </w:r>
      <w:r w:rsidR="009B455C" w:rsidRPr="00804E37">
        <w:rPr>
          <w:rFonts w:asciiTheme="majorBidi" w:hAnsiTheme="majorBidi" w:cstheme="majorBidi"/>
        </w:rPr>
        <w:t xml:space="preserve"> families and patients with education necessary to understand illness and</w:t>
      </w:r>
      <w:r w:rsidRPr="00804E37">
        <w:rPr>
          <w:rFonts w:asciiTheme="majorBidi" w:hAnsiTheme="majorBidi" w:cstheme="majorBidi"/>
        </w:rPr>
        <w:t xml:space="preserve"> </w:t>
      </w:r>
      <w:r w:rsidR="009B455C" w:rsidRPr="00804E37">
        <w:rPr>
          <w:rFonts w:asciiTheme="majorBidi" w:hAnsiTheme="majorBidi" w:cstheme="majorBidi"/>
        </w:rPr>
        <w:t>treatment, share decisions, and obtain informed consent.</w:t>
      </w:r>
    </w:p>
    <w:p w14:paraId="5FA3DC83" w14:textId="77777777" w:rsidR="0094426D" w:rsidRPr="00804E37" w:rsidRDefault="00864148" w:rsidP="002441A3">
      <w:pPr>
        <w:autoSpaceDE w:val="0"/>
        <w:autoSpaceDN w:val="0"/>
        <w:bidi w:val="0"/>
        <w:adjustRightInd w:val="0"/>
        <w:spacing w:line="360" w:lineRule="auto"/>
        <w:rPr>
          <w:rFonts w:asciiTheme="majorBidi" w:hAnsiTheme="majorBidi" w:cstheme="majorBidi"/>
          <w:color w:val="000000"/>
        </w:rPr>
      </w:pPr>
      <w:r w:rsidRPr="00804E37">
        <w:rPr>
          <w:rFonts w:asciiTheme="majorBidi" w:hAnsiTheme="majorBidi" w:cstheme="majorBidi"/>
          <w:color w:val="000000"/>
        </w:rPr>
        <w:t>2.c.7.</w:t>
      </w:r>
      <w:r w:rsidRPr="00804E37">
        <w:rPr>
          <w:rFonts w:asciiTheme="majorBidi" w:hAnsiTheme="majorBidi" w:cstheme="majorBidi"/>
          <w:b/>
          <w:color w:val="000000"/>
        </w:rPr>
        <w:t>Perform</w:t>
      </w:r>
      <w:r w:rsidRPr="00804E37">
        <w:rPr>
          <w:rFonts w:asciiTheme="majorBidi" w:hAnsiTheme="majorBidi" w:cstheme="majorBidi"/>
          <w:color w:val="000000"/>
        </w:rPr>
        <w:t xml:space="preserve"> different therapeutic tools in psychiatry (e.g ECT, psychotherapy, ect). </w:t>
      </w:r>
    </w:p>
    <w:p w14:paraId="2C4F8494" w14:textId="77777777" w:rsidR="00E16D3B" w:rsidRPr="00804E37" w:rsidRDefault="006660C0" w:rsidP="00B72D63">
      <w:pPr>
        <w:tabs>
          <w:tab w:val="left" w:pos="5818"/>
        </w:tabs>
        <w:spacing w:line="360" w:lineRule="auto"/>
        <w:rPr>
          <w:rFonts w:asciiTheme="majorBidi" w:hAnsiTheme="majorBidi" w:cstheme="majorBidi"/>
          <w:b/>
          <w:bCs/>
          <w:rtl/>
          <w:lang w:bidi="ar-EG"/>
        </w:rPr>
      </w:pPr>
      <w:r w:rsidRPr="00804E37">
        <w:rPr>
          <w:rFonts w:asciiTheme="majorBidi" w:hAnsiTheme="majorBidi" w:cstheme="majorBidi"/>
          <w:b/>
          <w:bCs/>
          <w:rtl/>
          <w:lang w:bidi="ar-EG"/>
        </w:rPr>
        <w:t>2.</w:t>
      </w:r>
      <w:r w:rsidR="0094426D" w:rsidRPr="00804E37">
        <w:rPr>
          <w:rFonts w:asciiTheme="majorBidi" w:hAnsiTheme="majorBidi" w:cstheme="majorBidi"/>
          <w:b/>
          <w:bCs/>
          <w:rtl/>
          <w:lang w:bidi="ar-EG"/>
        </w:rPr>
        <w:t>د</w:t>
      </w:r>
      <w:r w:rsidR="00E16D3B" w:rsidRPr="00804E37">
        <w:rPr>
          <w:rFonts w:asciiTheme="majorBidi" w:hAnsiTheme="majorBidi" w:cstheme="majorBidi"/>
          <w:b/>
          <w:bCs/>
          <w:rtl/>
        </w:rPr>
        <w:t xml:space="preserve"> . مهارات عامة :</w:t>
      </w:r>
      <w:r w:rsidR="00E46598" w:rsidRPr="00804E37">
        <w:rPr>
          <w:rFonts w:asciiTheme="majorBidi" w:hAnsiTheme="majorBidi" w:cstheme="majorBidi"/>
          <w:b/>
          <w:bCs/>
          <w:rtl/>
        </w:rPr>
        <w:tab/>
      </w:r>
    </w:p>
    <w:p w14:paraId="019DE654" w14:textId="77777777" w:rsidR="00F40046" w:rsidRPr="00804E37" w:rsidRDefault="0054075D" w:rsidP="00B72D63">
      <w:pPr>
        <w:bidi w:val="0"/>
        <w:spacing w:line="360" w:lineRule="auto"/>
        <w:rPr>
          <w:rFonts w:asciiTheme="majorBidi" w:hAnsiTheme="majorBidi" w:cstheme="majorBidi"/>
          <w:b/>
          <w:bCs/>
        </w:rPr>
      </w:pPr>
      <w:r w:rsidRPr="00804E37">
        <w:rPr>
          <w:rFonts w:asciiTheme="majorBidi" w:hAnsiTheme="majorBidi" w:cstheme="majorBidi"/>
          <w:b/>
          <w:bCs/>
        </w:rPr>
        <w:t>2.</w:t>
      </w:r>
      <w:r w:rsidR="0094426D" w:rsidRPr="00804E37">
        <w:rPr>
          <w:rFonts w:asciiTheme="majorBidi" w:hAnsiTheme="majorBidi" w:cstheme="majorBidi"/>
          <w:b/>
          <w:bCs/>
        </w:rPr>
        <w:t>d.</w:t>
      </w:r>
      <w:r w:rsidRPr="00804E37">
        <w:rPr>
          <w:rFonts w:asciiTheme="majorBidi" w:hAnsiTheme="majorBidi" w:cstheme="majorBidi"/>
          <w:b/>
          <w:bCs/>
        </w:rPr>
        <w:t xml:space="preserve"> </w:t>
      </w:r>
      <w:r w:rsidR="00F40046" w:rsidRPr="00804E37">
        <w:rPr>
          <w:rFonts w:asciiTheme="majorBidi" w:hAnsiTheme="majorBidi" w:cstheme="majorBidi"/>
          <w:b/>
          <w:bCs/>
        </w:rPr>
        <w:t xml:space="preserve"> General and transferable skills:-</w:t>
      </w:r>
    </w:p>
    <w:p w14:paraId="2199DFB6" w14:textId="77777777" w:rsidR="002441A3" w:rsidRPr="00804E37" w:rsidRDefault="002441A3" w:rsidP="002441A3">
      <w:pPr>
        <w:autoSpaceDE w:val="0"/>
        <w:autoSpaceDN w:val="0"/>
        <w:bidi w:val="0"/>
        <w:adjustRightInd w:val="0"/>
        <w:ind w:left="-540" w:right="-720" w:firstLine="682"/>
        <w:jc w:val="lowKashida"/>
        <w:rPr>
          <w:rFonts w:asciiTheme="majorBidi" w:hAnsiTheme="majorBidi" w:cstheme="majorBidi"/>
          <w:b/>
          <w:bCs/>
          <w:i/>
          <w:iCs/>
        </w:rPr>
      </w:pPr>
      <w:r w:rsidRPr="00804E37">
        <w:rPr>
          <w:rFonts w:asciiTheme="majorBidi" w:hAnsiTheme="majorBidi" w:cstheme="majorBidi"/>
          <w:b/>
          <w:bCs/>
          <w:i/>
          <w:iCs/>
        </w:rPr>
        <w:t>On successful completion of the program, the graduate will be able to:</w:t>
      </w:r>
    </w:p>
    <w:p w14:paraId="27280FA1" w14:textId="77777777" w:rsidR="002441A3" w:rsidRPr="00804E37" w:rsidRDefault="002441A3" w:rsidP="002441A3">
      <w:pPr>
        <w:autoSpaceDE w:val="0"/>
        <w:autoSpaceDN w:val="0"/>
        <w:bidi w:val="0"/>
        <w:adjustRightInd w:val="0"/>
        <w:ind w:left="360"/>
        <w:jc w:val="both"/>
        <w:rPr>
          <w:rFonts w:asciiTheme="majorBidi" w:hAnsiTheme="majorBidi" w:cstheme="majorBidi"/>
          <w:b/>
          <w:bCs/>
          <w:color w:val="000000"/>
        </w:rPr>
      </w:pPr>
    </w:p>
    <w:p w14:paraId="46EC4F8B"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2.d.1</w:t>
      </w:r>
      <w:r w:rsidR="009B455C" w:rsidRPr="00804E37">
        <w:rPr>
          <w:rFonts w:asciiTheme="majorBidi" w:hAnsiTheme="majorBidi" w:cstheme="majorBidi"/>
          <w:b/>
        </w:rPr>
        <w:t>Communicate</w:t>
      </w:r>
      <w:r w:rsidR="009B455C" w:rsidRPr="00804E37">
        <w:rPr>
          <w:rFonts w:asciiTheme="majorBidi" w:hAnsiTheme="majorBidi" w:cstheme="majorBidi"/>
        </w:rPr>
        <w:t xml:space="preserve"> effectively with patients and families to create a professional and therapeutic</w:t>
      </w:r>
      <w:r w:rsidR="00B72D63" w:rsidRPr="00804E37">
        <w:rPr>
          <w:rFonts w:asciiTheme="majorBidi" w:hAnsiTheme="majorBidi" w:cstheme="majorBidi"/>
        </w:rPr>
        <w:t xml:space="preserve"> </w:t>
      </w:r>
      <w:r w:rsidR="009B455C" w:rsidRPr="00804E37">
        <w:rPr>
          <w:rFonts w:asciiTheme="majorBidi" w:hAnsiTheme="majorBidi" w:cstheme="majorBidi"/>
        </w:rPr>
        <w:t>relationship across a broad range of socioeconomic backgrounds.</w:t>
      </w:r>
    </w:p>
    <w:p w14:paraId="72B46497"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2.d.2</w:t>
      </w:r>
      <w:r w:rsidRPr="00804E37">
        <w:rPr>
          <w:rFonts w:asciiTheme="majorBidi" w:hAnsiTheme="majorBidi" w:cstheme="majorBidi"/>
          <w:b/>
        </w:rPr>
        <w:t>.</w:t>
      </w:r>
      <w:r w:rsidR="009B455C" w:rsidRPr="00804E37">
        <w:rPr>
          <w:rFonts w:asciiTheme="majorBidi" w:hAnsiTheme="majorBidi" w:cstheme="majorBidi"/>
          <w:b/>
        </w:rPr>
        <w:t xml:space="preserve"> Communicate</w:t>
      </w:r>
      <w:r w:rsidR="009B455C" w:rsidRPr="00804E37">
        <w:rPr>
          <w:rFonts w:asciiTheme="majorBidi" w:hAnsiTheme="majorBidi" w:cstheme="majorBidi"/>
        </w:rPr>
        <w:t xml:space="preserve"> and collaborate with other health professionals (e.g. Nurses, Clinical</w:t>
      </w:r>
      <w:r w:rsidR="00B72D63" w:rsidRPr="00804E37">
        <w:rPr>
          <w:rFonts w:asciiTheme="majorBidi" w:hAnsiTheme="majorBidi" w:cstheme="majorBidi"/>
        </w:rPr>
        <w:t xml:space="preserve"> </w:t>
      </w:r>
      <w:r w:rsidR="009B455C" w:rsidRPr="00804E37">
        <w:rPr>
          <w:rFonts w:asciiTheme="majorBidi" w:hAnsiTheme="majorBidi" w:cstheme="majorBidi"/>
        </w:rPr>
        <w:t>Psychologists and Social Workers) as well as physicians from different specialties and</w:t>
      </w:r>
      <w:r w:rsidR="00B72D63" w:rsidRPr="00804E37">
        <w:rPr>
          <w:rFonts w:asciiTheme="majorBidi" w:hAnsiTheme="majorBidi" w:cstheme="majorBidi"/>
        </w:rPr>
        <w:t xml:space="preserve"> </w:t>
      </w:r>
      <w:r w:rsidR="009B455C" w:rsidRPr="00804E37">
        <w:rPr>
          <w:rFonts w:asciiTheme="majorBidi" w:hAnsiTheme="majorBidi" w:cstheme="majorBidi"/>
        </w:rPr>
        <w:t>work effectively as a member or leader of a health care team.</w:t>
      </w:r>
    </w:p>
    <w:p w14:paraId="0D83FC54"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2.d.3</w:t>
      </w:r>
      <w:r w:rsidR="009B455C" w:rsidRPr="00804E37">
        <w:rPr>
          <w:rFonts w:asciiTheme="majorBidi" w:hAnsiTheme="majorBidi" w:cstheme="majorBidi"/>
        </w:rPr>
        <w:t xml:space="preserve"> </w:t>
      </w:r>
      <w:r w:rsidR="009B455C" w:rsidRPr="00804E37">
        <w:rPr>
          <w:rFonts w:asciiTheme="majorBidi" w:hAnsiTheme="majorBidi" w:cstheme="majorBidi"/>
          <w:b/>
        </w:rPr>
        <w:t xml:space="preserve">Analyze </w:t>
      </w:r>
      <w:r w:rsidR="009B455C" w:rsidRPr="00804E37">
        <w:rPr>
          <w:rFonts w:asciiTheme="majorBidi" w:hAnsiTheme="majorBidi" w:cstheme="majorBidi"/>
        </w:rPr>
        <w:t>own practice by reflective</w:t>
      </w:r>
      <w:r w:rsidR="006F30EE" w:rsidRPr="00804E37">
        <w:rPr>
          <w:rFonts w:asciiTheme="majorBidi" w:hAnsiTheme="majorBidi" w:cstheme="majorBidi"/>
        </w:rPr>
        <w:t xml:space="preserve"> thinking and self knowledge with</w:t>
      </w:r>
      <w:r w:rsidR="009B455C" w:rsidRPr="00804E37">
        <w:rPr>
          <w:rFonts w:asciiTheme="majorBidi" w:hAnsiTheme="majorBidi" w:cstheme="majorBidi"/>
        </w:rPr>
        <w:t xml:space="preserve"> awareness of</w:t>
      </w:r>
      <w:r w:rsidR="00B72D63" w:rsidRPr="00804E37">
        <w:rPr>
          <w:rFonts w:asciiTheme="majorBidi" w:hAnsiTheme="majorBidi" w:cstheme="majorBidi"/>
        </w:rPr>
        <w:t xml:space="preserve"> </w:t>
      </w:r>
      <w:r w:rsidR="009B455C" w:rsidRPr="00804E37">
        <w:rPr>
          <w:rFonts w:asciiTheme="majorBidi" w:hAnsiTheme="majorBidi" w:cstheme="majorBidi"/>
        </w:rPr>
        <w:t>limitations in knowledge and expertise and counter transference issues.</w:t>
      </w:r>
    </w:p>
    <w:p w14:paraId="1B73E594" w14:textId="77777777" w:rsidR="009B455C" w:rsidRPr="00804E37" w:rsidRDefault="00864148" w:rsidP="00864148">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2.d.4.</w:t>
      </w:r>
      <w:r w:rsidR="009B455C" w:rsidRPr="00804E37">
        <w:rPr>
          <w:rFonts w:asciiTheme="majorBidi" w:hAnsiTheme="majorBidi" w:cstheme="majorBidi"/>
        </w:rPr>
        <w:t xml:space="preserve"> </w:t>
      </w:r>
      <w:r w:rsidR="009B455C" w:rsidRPr="00804E37">
        <w:rPr>
          <w:rFonts w:asciiTheme="majorBidi" w:hAnsiTheme="majorBidi" w:cstheme="majorBidi"/>
          <w:b/>
        </w:rPr>
        <w:t>Use</w:t>
      </w:r>
      <w:r w:rsidR="009B455C" w:rsidRPr="00804E37">
        <w:rPr>
          <w:rFonts w:asciiTheme="majorBidi" w:hAnsiTheme="majorBidi" w:cstheme="majorBidi"/>
        </w:rPr>
        <w:t xml:space="preserve"> evaluations of performance provided by peers, patients, superiors, and</w:t>
      </w:r>
      <w:r w:rsidRPr="00804E37">
        <w:rPr>
          <w:rFonts w:asciiTheme="majorBidi" w:hAnsiTheme="majorBidi" w:cstheme="majorBidi"/>
        </w:rPr>
        <w:t xml:space="preserve"> </w:t>
      </w:r>
      <w:r w:rsidR="009B455C" w:rsidRPr="00804E37">
        <w:rPr>
          <w:rFonts w:asciiTheme="majorBidi" w:hAnsiTheme="majorBidi" w:cstheme="majorBidi"/>
        </w:rPr>
        <w:t>subordinates to improve practice with openness to feedback and criticism.</w:t>
      </w:r>
    </w:p>
    <w:p w14:paraId="483B280C"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2.d.5.</w:t>
      </w:r>
      <w:r w:rsidR="009B455C" w:rsidRPr="00804E37">
        <w:rPr>
          <w:rFonts w:asciiTheme="majorBidi" w:hAnsiTheme="majorBidi" w:cstheme="majorBidi"/>
        </w:rPr>
        <w:t xml:space="preserve"> </w:t>
      </w:r>
      <w:r w:rsidR="009B455C" w:rsidRPr="00804E37">
        <w:rPr>
          <w:rFonts w:asciiTheme="majorBidi" w:hAnsiTheme="majorBidi" w:cstheme="majorBidi"/>
          <w:b/>
        </w:rPr>
        <w:t>Take</w:t>
      </w:r>
      <w:r w:rsidR="009B455C" w:rsidRPr="00804E37">
        <w:rPr>
          <w:rFonts w:asciiTheme="majorBidi" w:hAnsiTheme="majorBidi" w:cstheme="majorBidi"/>
        </w:rPr>
        <w:t xml:space="preserve"> primary responsibility for lifelong learning to improve knowledge, skills, and practice</w:t>
      </w:r>
      <w:r w:rsidR="00B72D63" w:rsidRPr="00804E37">
        <w:rPr>
          <w:rFonts w:asciiTheme="majorBidi" w:hAnsiTheme="majorBidi" w:cstheme="majorBidi"/>
        </w:rPr>
        <w:t xml:space="preserve"> </w:t>
      </w:r>
      <w:r w:rsidR="009B455C" w:rsidRPr="00804E37">
        <w:rPr>
          <w:rFonts w:asciiTheme="majorBidi" w:hAnsiTheme="majorBidi" w:cstheme="majorBidi"/>
        </w:rPr>
        <w:t>performance.</w:t>
      </w:r>
    </w:p>
    <w:p w14:paraId="207C2090"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2.d.6.</w:t>
      </w:r>
      <w:r w:rsidR="009B455C" w:rsidRPr="00804E37">
        <w:rPr>
          <w:rFonts w:asciiTheme="majorBidi" w:hAnsiTheme="majorBidi" w:cstheme="majorBidi"/>
        </w:rPr>
        <w:t xml:space="preserve"> </w:t>
      </w:r>
      <w:r w:rsidR="009B455C" w:rsidRPr="00804E37">
        <w:rPr>
          <w:rFonts w:asciiTheme="majorBidi" w:hAnsiTheme="majorBidi" w:cstheme="majorBidi"/>
          <w:b/>
        </w:rPr>
        <w:t>Use</w:t>
      </w:r>
      <w:r w:rsidR="009B455C" w:rsidRPr="00804E37">
        <w:rPr>
          <w:rFonts w:asciiTheme="majorBidi" w:hAnsiTheme="majorBidi" w:cstheme="majorBidi"/>
        </w:rPr>
        <w:t xml:space="preserve"> information technology to optimize patient care and enhance his lifelong learning</w:t>
      </w:r>
      <w:r w:rsidR="00B72D63" w:rsidRPr="00804E37">
        <w:rPr>
          <w:rFonts w:asciiTheme="majorBidi" w:hAnsiTheme="majorBidi" w:cstheme="majorBidi"/>
        </w:rPr>
        <w:t xml:space="preserve"> </w:t>
      </w:r>
      <w:r w:rsidR="009B455C" w:rsidRPr="00804E37">
        <w:rPr>
          <w:rFonts w:asciiTheme="majorBidi" w:hAnsiTheme="majorBidi" w:cstheme="majorBidi"/>
        </w:rPr>
        <w:t>skills.</w:t>
      </w:r>
    </w:p>
    <w:p w14:paraId="54FA03BC"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lastRenderedPageBreak/>
        <w:t>2.d.7.</w:t>
      </w:r>
      <w:r w:rsidR="009B455C" w:rsidRPr="00804E37">
        <w:rPr>
          <w:rFonts w:asciiTheme="majorBidi" w:hAnsiTheme="majorBidi" w:cstheme="majorBidi"/>
        </w:rPr>
        <w:t xml:space="preserve"> </w:t>
      </w:r>
      <w:r w:rsidR="009B455C" w:rsidRPr="00804E37">
        <w:rPr>
          <w:rFonts w:asciiTheme="majorBidi" w:hAnsiTheme="majorBidi" w:cstheme="majorBidi"/>
          <w:b/>
        </w:rPr>
        <w:t>Locate, appraise, and summarize</w:t>
      </w:r>
      <w:r w:rsidR="009B455C" w:rsidRPr="00804E37">
        <w:rPr>
          <w:rFonts w:asciiTheme="majorBidi" w:hAnsiTheme="majorBidi" w:cstheme="majorBidi"/>
        </w:rPr>
        <w:t xml:space="preserve"> evidence from scientific studies related to health</w:t>
      </w:r>
      <w:r w:rsidR="00B72D63" w:rsidRPr="00804E37">
        <w:rPr>
          <w:rFonts w:asciiTheme="majorBidi" w:hAnsiTheme="majorBidi" w:cstheme="majorBidi"/>
        </w:rPr>
        <w:t xml:space="preserve"> </w:t>
      </w:r>
      <w:r w:rsidRPr="00804E37">
        <w:rPr>
          <w:rFonts w:asciiTheme="majorBidi" w:hAnsiTheme="majorBidi" w:cstheme="majorBidi"/>
        </w:rPr>
        <w:t xml:space="preserve">problems of </w:t>
      </w:r>
      <w:r w:rsidR="009B455C" w:rsidRPr="00804E37">
        <w:rPr>
          <w:rFonts w:asciiTheme="majorBidi" w:hAnsiTheme="majorBidi" w:cstheme="majorBidi"/>
        </w:rPr>
        <w:t>patients.</w:t>
      </w:r>
    </w:p>
    <w:p w14:paraId="166E31D2"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2.d.8. </w:t>
      </w:r>
      <w:r w:rsidRPr="00804E37">
        <w:rPr>
          <w:rFonts w:asciiTheme="majorBidi" w:hAnsiTheme="majorBidi" w:cstheme="majorBidi"/>
          <w:b/>
        </w:rPr>
        <w:t>P</w:t>
      </w:r>
      <w:r w:rsidR="009B455C" w:rsidRPr="00804E37">
        <w:rPr>
          <w:rFonts w:asciiTheme="majorBidi" w:hAnsiTheme="majorBidi" w:cstheme="majorBidi"/>
          <w:b/>
        </w:rPr>
        <w:t>articipate</w:t>
      </w:r>
      <w:r w:rsidR="009B455C" w:rsidRPr="00804E37">
        <w:rPr>
          <w:rFonts w:asciiTheme="majorBidi" w:hAnsiTheme="majorBidi" w:cstheme="majorBidi"/>
        </w:rPr>
        <w:t xml:space="preserve"> in the education of patients, families, students, peers, and other</w:t>
      </w:r>
      <w:r w:rsidR="00B72D63" w:rsidRPr="00804E37">
        <w:rPr>
          <w:rFonts w:asciiTheme="majorBidi" w:hAnsiTheme="majorBidi" w:cstheme="majorBidi"/>
        </w:rPr>
        <w:t xml:space="preserve"> </w:t>
      </w:r>
      <w:r w:rsidR="009B455C" w:rsidRPr="00804E37">
        <w:rPr>
          <w:rFonts w:asciiTheme="majorBidi" w:hAnsiTheme="majorBidi" w:cstheme="majorBidi"/>
        </w:rPr>
        <w:t>health professionals</w:t>
      </w:r>
    </w:p>
    <w:p w14:paraId="1C79F5B2" w14:textId="77777777" w:rsidR="009B455C" w:rsidRPr="00804E37" w:rsidRDefault="00864148" w:rsidP="00B72D6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2.d.9.</w:t>
      </w:r>
      <w:r w:rsidR="009B455C" w:rsidRPr="00804E37">
        <w:rPr>
          <w:rFonts w:asciiTheme="majorBidi" w:hAnsiTheme="majorBidi" w:cstheme="majorBidi"/>
        </w:rPr>
        <w:t xml:space="preserve"> </w:t>
      </w:r>
      <w:r w:rsidR="009B455C" w:rsidRPr="00804E37">
        <w:rPr>
          <w:rFonts w:asciiTheme="majorBidi" w:hAnsiTheme="majorBidi" w:cstheme="majorBidi"/>
          <w:b/>
        </w:rPr>
        <w:t>Demonstrate</w:t>
      </w:r>
      <w:r w:rsidR="009B455C" w:rsidRPr="00804E37">
        <w:rPr>
          <w:rFonts w:asciiTheme="majorBidi" w:hAnsiTheme="majorBidi" w:cstheme="majorBidi"/>
        </w:rPr>
        <w:t xml:space="preserve"> integrity, honesty, compassion, and empathy in his role as a physician.</w:t>
      </w:r>
    </w:p>
    <w:p w14:paraId="0DD36E2E" w14:textId="77777777" w:rsidR="009B455C" w:rsidRPr="00804E37" w:rsidRDefault="00864148" w:rsidP="00864148">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2.d.10. </w:t>
      </w:r>
      <w:r w:rsidR="009B455C" w:rsidRPr="00804E37">
        <w:rPr>
          <w:rFonts w:asciiTheme="majorBidi" w:hAnsiTheme="majorBidi" w:cstheme="majorBidi"/>
          <w:b/>
        </w:rPr>
        <w:t>Respect</w:t>
      </w:r>
      <w:r w:rsidR="009B455C" w:rsidRPr="00804E37">
        <w:rPr>
          <w:rFonts w:asciiTheme="majorBidi" w:hAnsiTheme="majorBidi" w:cstheme="majorBidi"/>
        </w:rPr>
        <w:t xml:space="preserve"> the patient's privacy and autonomy</w:t>
      </w:r>
    </w:p>
    <w:p w14:paraId="03369D40" w14:textId="77777777" w:rsidR="009B455C" w:rsidRPr="00804E37" w:rsidRDefault="00864148" w:rsidP="00864148">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2.d.11.</w:t>
      </w:r>
      <w:r w:rsidR="009B455C" w:rsidRPr="00804E37">
        <w:rPr>
          <w:rFonts w:asciiTheme="majorBidi" w:hAnsiTheme="majorBidi" w:cstheme="majorBidi"/>
          <w:b/>
        </w:rPr>
        <w:t xml:space="preserve"> Maintain</w:t>
      </w:r>
      <w:r w:rsidR="009B455C" w:rsidRPr="00804E37">
        <w:rPr>
          <w:rFonts w:asciiTheme="majorBidi" w:hAnsiTheme="majorBidi" w:cstheme="majorBidi"/>
        </w:rPr>
        <w:t xml:space="preserve"> appropriate professional boundaries.</w:t>
      </w:r>
    </w:p>
    <w:p w14:paraId="613B5F1D" w14:textId="77777777" w:rsidR="004C3400" w:rsidRPr="00804E37" w:rsidRDefault="00864148" w:rsidP="008D77EE">
      <w:pPr>
        <w:tabs>
          <w:tab w:val="left" w:pos="2100"/>
          <w:tab w:val="right" w:pos="8640"/>
        </w:tabs>
        <w:bidi w:val="0"/>
        <w:spacing w:line="360" w:lineRule="auto"/>
        <w:rPr>
          <w:rFonts w:asciiTheme="majorBidi" w:hAnsiTheme="majorBidi" w:cstheme="majorBidi"/>
          <w:b/>
          <w:i/>
          <w:lang w:bidi="ar-EG"/>
        </w:rPr>
      </w:pPr>
      <w:r w:rsidRPr="00804E37">
        <w:rPr>
          <w:rFonts w:asciiTheme="majorBidi" w:hAnsiTheme="majorBidi" w:cstheme="majorBidi"/>
        </w:rPr>
        <w:t>2.d.</w:t>
      </w:r>
      <w:r w:rsidR="004C3400" w:rsidRPr="00804E37">
        <w:rPr>
          <w:rFonts w:asciiTheme="majorBidi" w:hAnsiTheme="majorBidi" w:cstheme="majorBidi"/>
        </w:rPr>
        <w:t>12.</w:t>
      </w:r>
      <w:r w:rsidR="009B455C" w:rsidRPr="00804E37">
        <w:rPr>
          <w:rFonts w:asciiTheme="majorBidi" w:hAnsiTheme="majorBidi" w:cstheme="majorBidi"/>
        </w:rPr>
        <w:t xml:space="preserve"> </w:t>
      </w:r>
      <w:r w:rsidR="009B455C" w:rsidRPr="00804E37">
        <w:rPr>
          <w:rFonts w:asciiTheme="majorBidi" w:hAnsiTheme="majorBidi" w:cstheme="majorBidi"/>
          <w:b/>
        </w:rPr>
        <w:t>Demonstrate</w:t>
      </w:r>
      <w:r w:rsidR="009B455C" w:rsidRPr="00804E37">
        <w:rPr>
          <w:rFonts w:asciiTheme="majorBidi" w:hAnsiTheme="majorBidi" w:cstheme="majorBidi"/>
        </w:rPr>
        <w:t xml:space="preserve"> a responsiveness to the needs of patients and society</w:t>
      </w:r>
      <w:r w:rsidR="00615D59" w:rsidRPr="00804E37">
        <w:rPr>
          <w:rFonts w:asciiTheme="majorBidi" w:hAnsiTheme="majorBidi" w:cstheme="majorBidi"/>
        </w:rPr>
        <w:t>.</w:t>
      </w:r>
    </w:p>
    <w:p w14:paraId="3DBCC496" w14:textId="77777777" w:rsidR="00B02629" w:rsidRPr="00804E37" w:rsidRDefault="00B02629" w:rsidP="00B02629">
      <w:pPr>
        <w:tabs>
          <w:tab w:val="left" w:pos="2100"/>
          <w:tab w:val="right" w:pos="8640"/>
        </w:tabs>
        <w:bidi w:val="0"/>
        <w:spacing w:line="360" w:lineRule="auto"/>
        <w:rPr>
          <w:rFonts w:asciiTheme="majorBidi" w:hAnsiTheme="majorBidi" w:cstheme="majorBidi"/>
          <w:b/>
          <w:i/>
          <w:lang w:bidi="ar-EG"/>
        </w:rPr>
      </w:pPr>
    </w:p>
    <w:p w14:paraId="0DCE924D" w14:textId="77777777" w:rsidR="00DC582D" w:rsidRPr="00804E37" w:rsidRDefault="00E16D3B" w:rsidP="00B72D63">
      <w:pPr>
        <w:spacing w:before="120" w:after="120" w:line="360" w:lineRule="auto"/>
        <w:rPr>
          <w:rFonts w:asciiTheme="majorBidi" w:hAnsiTheme="majorBidi" w:cstheme="majorBidi"/>
          <w:b/>
          <w:bCs/>
          <w:rtl/>
          <w:lang w:bidi="ar-EG"/>
        </w:rPr>
      </w:pPr>
      <w:r w:rsidRPr="00804E37">
        <w:rPr>
          <w:rFonts w:asciiTheme="majorBidi" w:hAnsiTheme="majorBidi" w:cstheme="majorBidi"/>
          <w:b/>
          <w:bCs/>
          <w:rtl/>
        </w:rPr>
        <w:t>3 ـ المعايير الأكاديمية :</w:t>
      </w:r>
    </w:p>
    <w:p w14:paraId="48CF455A" w14:textId="77777777" w:rsidR="00BE48EB" w:rsidRPr="00804E37" w:rsidRDefault="00DC582D" w:rsidP="00184623">
      <w:pPr>
        <w:autoSpaceDE w:val="0"/>
        <w:autoSpaceDN w:val="0"/>
        <w:bidi w:val="0"/>
        <w:adjustRightInd w:val="0"/>
        <w:spacing w:line="360" w:lineRule="auto"/>
        <w:rPr>
          <w:rFonts w:asciiTheme="majorBidi" w:hAnsiTheme="majorBidi" w:cstheme="majorBidi"/>
          <w:b/>
          <w:bCs/>
        </w:rPr>
      </w:pPr>
      <w:r w:rsidRPr="00804E37">
        <w:rPr>
          <w:rFonts w:asciiTheme="majorBidi" w:hAnsiTheme="majorBidi" w:cstheme="majorBidi"/>
          <w:b/>
          <w:bCs/>
        </w:rPr>
        <w:t>3. Academic Standards</w:t>
      </w:r>
      <w:r w:rsidR="00BE48EB" w:rsidRPr="00804E37">
        <w:rPr>
          <w:rFonts w:asciiTheme="majorBidi" w:hAnsiTheme="majorBidi" w:cstheme="majorBidi"/>
          <w:b/>
          <w:bCs/>
        </w:rPr>
        <w:t>:</w:t>
      </w:r>
    </w:p>
    <w:p w14:paraId="52A45C12" w14:textId="77777777" w:rsidR="007D6E18" w:rsidRPr="00804E37" w:rsidRDefault="00D473FC" w:rsidP="00517CF1">
      <w:pPr>
        <w:numPr>
          <w:ilvl w:val="0"/>
          <w:numId w:val="4"/>
        </w:numPr>
        <w:autoSpaceDE w:val="0"/>
        <w:autoSpaceDN w:val="0"/>
        <w:bidi w:val="0"/>
        <w:adjustRightInd w:val="0"/>
        <w:spacing w:line="440" w:lineRule="exact"/>
        <w:ind w:left="709" w:right="-1" w:hanging="425"/>
        <w:jc w:val="both"/>
        <w:rPr>
          <w:rFonts w:asciiTheme="majorBidi" w:hAnsiTheme="majorBidi" w:cstheme="majorBidi"/>
          <w:b/>
          <w:bCs/>
          <w:rtl/>
          <w:lang w:bidi="ar-EG"/>
        </w:rPr>
      </w:pPr>
      <w:r w:rsidRPr="00804E37">
        <w:rPr>
          <w:rFonts w:asciiTheme="majorBidi" w:hAnsiTheme="majorBidi" w:cstheme="majorBidi"/>
          <w:b/>
          <w:bCs/>
          <w:lang w:bidi="ar-EG"/>
        </w:rPr>
        <w:t>Academic Standards of MD</w:t>
      </w:r>
      <w:r w:rsidR="008D77EE" w:rsidRPr="00804E37">
        <w:rPr>
          <w:rFonts w:asciiTheme="majorBidi" w:hAnsiTheme="majorBidi" w:cstheme="majorBidi"/>
          <w:b/>
          <w:bCs/>
          <w:lang w:bidi="ar-EG"/>
        </w:rPr>
        <w:t xml:space="preserve"> Program of Psychiatry, </w:t>
      </w:r>
      <w:r w:rsidR="008D77EE" w:rsidRPr="00804E37">
        <w:rPr>
          <w:rFonts w:asciiTheme="majorBidi" w:hAnsiTheme="majorBidi" w:cstheme="majorBidi"/>
          <w:lang w:bidi="ar-EG"/>
        </w:rPr>
        <w:t>approved in department council date</w:t>
      </w:r>
      <w:r w:rsidR="00416C7C" w:rsidRPr="00804E37">
        <w:rPr>
          <w:rFonts w:asciiTheme="majorBidi" w:hAnsiTheme="majorBidi" w:cstheme="majorBidi"/>
          <w:lang w:bidi="ar-EG"/>
        </w:rPr>
        <w:t>d</w:t>
      </w:r>
      <w:r w:rsidR="008D77EE" w:rsidRPr="00804E37">
        <w:rPr>
          <w:rFonts w:asciiTheme="majorBidi" w:hAnsiTheme="majorBidi" w:cstheme="majorBidi"/>
          <w:lang w:bidi="ar-EG"/>
        </w:rPr>
        <w:t xml:space="preserve">  </w:t>
      </w:r>
      <w:r w:rsidR="00BA11EB" w:rsidRPr="00804E37">
        <w:rPr>
          <w:rFonts w:asciiTheme="majorBidi" w:hAnsiTheme="majorBidi" w:cstheme="majorBidi"/>
          <w:lang w:bidi="ar-EG"/>
        </w:rPr>
        <w:t>6</w:t>
      </w:r>
      <w:r w:rsidR="00BF04AF" w:rsidRPr="00804E37">
        <w:rPr>
          <w:rFonts w:asciiTheme="majorBidi" w:hAnsiTheme="majorBidi" w:cstheme="majorBidi"/>
          <w:lang w:bidi="ar-EG"/>
        </w:rPr>
        <w:t>/ 201</w:t>
      </w:r>
      <w:r w:rsidR="00BA11EB" w:rsidRPr="00804E37">
        <w:rPr>
          <w:rFonts w:asciiTheme="majorBidi" w:hAnsiTheme="majorBidi" w:cstheme="majorBidi"/>
          <w:rtl/>
          <w:lang w:bidi="ar-EG"/>
        </w:rPr>
        <w:t>3</w:t>
      </w:r>
      <w:r w:rsidR="00B35BAD" w:rsidRPr="00804E37">
        <w:rPr>
          <w:rFonts w:asciiTheme="majorBidi" w:hAnsiTheme="majorBidi" w:cstheme="majorBidi"/>
          <w:lang w:bidi="ar-EG"/>
        </w:rPr>
        <w:t xml:space="preserve">, and in faculty council </w:t>
      </w:r>
      <w:r w:rsidR="002905A3" w:rsidRPr="00804E37">
        <w:rPr>
          <w:rFonts w:asciiTheme="majorBidi" w:hAnsiTheme="majorBidi" w:cstheme="majorBidi"/>
          <w:lang w:bidi="ar-EG"/>
        </w:rPr>
        <w:t>456</w:t>
      </w:r>
      <w:r w:rsidR="008D77EE" w:rsidRPr="00804E37">
        <w:rPr>
          <w:rFonts w:asciiTheme="majorBidi" w:hAnsiTheme="majorBidi" w:cstheme="majorBidi"/>
          <w:lang w:bidi="ar-EG"/>
        </w:rPr>
        <w:t xml:space="preserve"> date</w:t>
      </w:r>
      <w:r w:rsidR="00416C7C" w:rsidRPr="00804E37">
        <w:rPr>
          <w:rFonts w:asciiTheme="majorBidi" w:hAnsiTheme="majorBidi" w:cstheme="majorBidi"/>
          <w:lang w:bidi="ar-EG"/>
        </w:rPr>
        <w:t>d</w:t>
      </w:r>
      <w:r w:rsidR="008D77EE" w:rsidRPr="00804E37">
        <w:rPr>
          <w:rFonts w:asciiTheme="majorBidi" w:hAnsiTheme="majorBidi" w:cstheme="majorBidi"/>
          <w:lang w:bidi="ar-EG"/>
        </w:rPr>
        <w:t xml:space="preserve">     </w:t>
      </w:r>
      <w:r w:rsidR="00BF04AF" w:rsidRPr="00804E37">
        <w:rPr>
          <w:rFonts w:asciiTheme="majorBidi" w:hAnsiTheme="majorBidi" w:cstheme="majorBidi"/>
          <w:rtl/>
          <w:lang w:bidi="ar-EG"/>
        </w:rPr>
        <w:t>9</w:t>
      </w:r>
      <w:r w:rsidR="00BF04AF" w:rsidRPr="00804E37">
        <w:rPr>
          <w:rFonts w:asciiTheme="majorBidi" w:hAnsiTheme="majorBidi" w:cstheme="majorBidi"/>
          <w:lang w:bidi="ar-EG"/>
        </w:rPr>
        <w:t xml:space="preserve"> / 201</w:t>
      </w:r>
      <w:r w:rsidR="00BA11EB" w:rsidRPr="00804E37">
        <w:rPr>
          <w:rFonts w:asciiTheme="majorBidi" w:hAnsiTheme="majorBidi" w:cstheme="majorBidi"/>
          <w:rtl/>
          <w:lang w:bidi="ar-EG"/>
        </w:rPr>
        <w:t>3</w:t>
      </w:r>
      <w:r w:rsidR="008D77EE" w:rsidRPr="00804E37">
        <w:rPr>
          <w:rFonts w:asciiTheme="majorBidi" w:hAnsiTheme="majorBidi" w:cstheme="majorBidi"/>
          <w:lang w:bidi="ar-EG"/>
        </w:rPr>
        <w:t>.</w:t>
      </w:r>
      <w:r w:rsidR="008D77EE" w:rsidRPr="00804E37">
        <w:rPr>
          <w:rFonts w:asciiTheme="majorBidi" w:hAnsiTheme="majorBidi" w:cstheme="majorBidi"/>
          <w:b/>
          <w:bCs/>
        </w:rPr>
        <w:t xml:space="preserve"> (</w:t>
      </w:r>
      <w:r w:rsidR="008D77EE" w:rsidRPr="00804E37">
        <w:rPr>
          <w:rFonts w:asciiTheme="majorBidi" w:hAnsiTheme="majorBidi" w:cstheme="majorBidi"/>
          <w:b/>
          <w:bCs/>
          <w:rtl/>
        </w:rPr>
        <w:t>(</w:t>
      </w:r>
      <w:r w:rsidR="008D77EE" w:rsidRPr="00804E37">
        <w:rPr>
          <w:rFonts w:asciiTheme="majorBidi" w:hAnsiTheme="majorBidi" w:cstheme="majorBidi"/>
          <w:b/>
          <w:bCs/>
          <w:rtl/>
          <w:lang w:bidi="ar-EG"/>
        </w:rPr>
        <w:t>ملحق</w:t>
      </w:r>
      <w:r w:rsidR="00DB1301" w:rsidRPr="00804E37">
        <w:rPr>
          <w:rFonts w:asciiTheme="majorBidi" w:hAnsiTheme="majorBidi" w:cstheme="majorBidi"/>
          <w:b/>
          <w:bCs/>
          <w:rtl/>
          <w:lang w:bidi="ar-EG"/>
        </w:rPr>
        <w:t>1</w:t>
      </w:r>
      <w:r w:rsidR="008D77EE" w:rsidRPr="00804E37">
        <w:rPr>
          <w:rFonts w:asciiTheme="majorBidi" w:hAnsiTheme="majorBidi" w:cstheme="majorBidi"/>
          <w:b/>
          <w:bCs/>
          <w:rtl/>
          <w:lang w:bidi="ar-EG"/>
        </w:rPr>
        <w:t xml:space="preserve"> </w:t>
      </w:r>
    </w:p>
    <w:p w14:paraId="066CF83B" w14:textId="77777777" w:rsidR="00BA11EB" w:rsidRPr="00804E37" w:rsidRDefault="00BA11EB" w:rsidP="00BA11EB">
      <w:pPr>
        <w:autoSpaceDE w:val="0"/>
        <w:autoSpaceDN w:val="0"/>
        <w:bidi w:val="0"/>
        <w:adjustRightInd w:val="0"/>
        <w:spacing w:line="440" w:lineRule="exact"/>
        <w:ind w:left="709" w:right="-1"/>
        <w:jc w:val="both"/>
        <w:rPr>
          <w:rFonts w:asciiTheme="majorBidi" w:hAnsiTheme="majorBidi" w:cstheme="majorBidi"/>
          <w:b/>
          <w:bCs/>
          <w:lang w:bidi="ar-EG"/>
        </w:rPr>
      </w:pPr>
    </w:p>
    <w:p w14:paraId="1D7BB32C" w14:textId="77777777" w:rsidR="00E16D3B" w:rsidRPr="00804E37" w:rsidRDefault="000C0EF6" w:rsidP="004B1D79">
      <w:pPr>
        <w:autoSpaceDE w:val="0"/>
        <w:autoSpaceDN w:val="0"/>
        <w:bidi w:val="0"/>
        <w:adjustRightInd w:val="0"/>
        <w:spacing w:line="440" w:lineRule="exact"/>
        <w:ind w:right="-1"/>
        <w:jc w:val="right"/>
        <w:rPr>
          <w:rFonts w:asciiTheme="majorBidi" w:hAnsiTheme="majorBidi" w:cstheme="majorBidi"/>
          <w:b/>
          <w:bCs/>
          <w:rtl/>
          <w:lang w:bidi="ar-EG"/>
        </w:rPr>
      </w:pPr>
      <w:r w:rsidRPr="00804E37">
        <w:rPr>
          <w:rFonts w:asciiTheme="majorBidi" w:hAnsiTheme="majorBidi" w:cstheme="majorBidi"/>
          <w:b/>
          <w:bCs/>
          <w:rtl/>
        </w:rPr>
        <w:t>4</w:t>
      </w:r>
      <w:r w:rsidR="003803BE" w:rsidRPr="00804E37">
        <w:rPr>
          <w:rStyle w:val="CommentReference"/>
          <w:rFonts w:asciiTheme="majorBidi" w:hAnsiTheme="majorBidi" w:cstheme="majorBidi"/>
          <w:sz w:val="24"/>
          <w:szCs w:val="24"/>
          <w:rtl/>
          <w:lang w:bidi="ar-EG"/>
        </w:rPr>
        <w:t>المعايير القياسية :</w:t>
      </w:r>
    </w:p>
    <w:p w14:paraId="2D955A41" w14:textId="77777777" w:rsidR="00A406FF" w:rsidRPr="00804E37" w:rsidRDefault="00A406FF" w:rsidP="004B1D79">
      <w:pPr>
        <w:autoSpaceDE w:val="0"/>
        <w:autoSpaceDN w:val="0"/>
        <w:adjustRightInd w:val="0"/>
        <w:jc w:val="right"/>
        <w:rPr>
          <w:rFonts w:asciiTheme="majorBidi" w:hAnsiTheme="majorBidi" w:cstheme="majorBidi"/>
          <w:b/>
          <w:bCs/>
          <w:lang w:bidi="ar-EG"/>
        </w:rPr>
      </w:pPr>
    </w:p>
    <w:p w14:paraId="55B43D17" w14:textId="77777777" w:rsidR="005A1822" w:rsidRPr="00804E37" w:rsidRDefault="005A1822" w:rsidP="004B1D79">
      <w:pPr>
        <w:autoSpaceDE w:val="0"/>
        <w:autoSpaceDN w:val="0"/>
        <w:bidi w:val="0"/>
        <w:adjustRightInd w:val="0"/>
        <w:spacing w:line="360" w:lineRule="auto"/>
        <w:jc w:val="right"/>
        <w:rPr>
          <w:rFonts w:asciiTheme="majorBidi" w:hAnsiTheme="majorBidi" w:cstheme="majorBidi"/>
          <w:b/>
          <w:bCs/>
          <w:rtl/>
        </w:rPr>
      </w:pPr>
      <w:r w:rsidRPr="00804E37">
        <w:rPr>
          <w:rFonts w:asciiTheme="majorBidi" w:hAnsiTheme="majorBidi" w:cstheme="majorBidi"/>
          <w:b/>
          <w:bCs/>
          <w:rtl/>
          <w:lang w:bidi="ar-EG"/>
        </w:rPr>
        <w:t xml:space="preserve">- المعايير القياسية للدراسات العليا 2009 الصادرة عن الهيئة القومية لضمان جودة التعليم والاعتماد (برامج </w:t>
      </w:r>
      <w:r w:rsidRPr="00804E37">
        <w:rPr>
          <w:rFonts w:asciiTheme="majorBidi" w:hAnsiTheme="majorBidi" w:cstheme="majorBidi"/>
          <w:b/>
          <w:bCs/>
          <w:rtl/>
        </w:rPr>
        <w:t>الدكتوراه</w:t>
      </w:r>
      <w:r w:rsidRPr="00804E37">
        <w:rPr>
          <w:rFonts w:asciiTheme="majorBidi" w:hAnsiTheme="majorBidi" w:cstheme="majorBidi"/>
          <w:b/>
          <w:bCs/>
          <w:rtl/>
          <w:lang w:bidi="ar-EG"/>
        </w:rPr>
        <w:t xml:space="preserve"> الدراسات العليا)</w:t>
      </w:r>
    </w:p>
    <w:p w14:paraId="7E986E26" w14:textId="77777777" w:rsidR="004B1D79" w:rsidRPr="00804E37" w:rsidRDefault="005A1822" w:rsidP="005A1822">
      <w:pPr>
        <w:autoSpaceDE w:val="0"/>
        <w:autoSpaceDN w:val="0"/>
        <w:bidi w:val="0"/>
        <w:adjustRightInd w:val="0"/>
        <w:spacing w:line="360" w:lineRule="auto"/>
        <w:jc w:val="right"/>
        <w:rPr>
          <w:rFonts w:asciiTheme="majorBidi" w:hAnsiTheme="majorBidi" w:cstheme="majorBidi"/>
          <w:b/>
          <w:bCs/>
          <w:rtl/>
        </w:rPr>
      </w:pPr>
      <w:r w:rsidRPr="00804E37">
        <w:rPr>
          <w:rFonts w:asciiTheme="majorBidi" w:hAnsiTheme="majorBidi" w:cstheme="majorBidi"/>
          <w:b/>
          <w:bCs/>
          <w:rtl/>
        </w:rPr>
        <w:t xml:space="preserve">- </w:t>
      </w:r>
      <w:r w:rsidR="004B1D79" w:rsidRPr="00804E37">
        <w:rPr>
          <w:rFonts w:asciiTheme="majorBidi" w:hAnsiTheme="majorBidi" w:cstheme="majorBidi"/>
          <w:b/>
          <w:bCs/>
          <w:rtl/>
        </w:rPr>
        <w:t xml:space="preserve">مصفوفه مقارنة </w:t>
      </w:r>
      <w:r w:rsidR="00E25479" w:rsidRPr="00804E37">
        <w:rPr>
          <w:rFonts w:asciiTheme="majorBidi" w:hAnsiTheme="majorBidi" w:cstheme="majorBidi"/>
          <w:b/>
          <w:bCs/>
          <w:rtl/>
        </w:rPr>
        <w:t>لمعايير القياسية</w:t>
      </w:r>
      <w:r w:rsidR="00A406FF" w:rsidRPr="00804E37">
        <w:rPr>
          <w:rFonts w:asciiTheme="majorBidi" w:hAnsiTheme="majorBidi" w:cstheme="majorBidi"/>
          <w:b/>
          <w:bCs/>
          <w:rtl/>
        </w:rPr>
        <w:t xml:space="preserve"> العامه</w:t>
      </w:r>
      <w:r w:rsidR="00E25479" w:rsidRPr="00804E37">
        <w:rPr>
          <w:rFonts w:asciiTheme="majorBidi" w:hAnsiTheme="majorBidi" w:cstheme="majorBidi"/>
          <w:b/>
          <w:bCs/>
          <w:rtl/>
        </w:rPr>
        <w:t xml:space="preserve"> لبرامج الدراسات العليا (درجة </w:t>
      </w:r>
      <w:r w:rsidR="00E25479" w:rsidRPr="00804E37">
        <w:rPr>
          <w:rFonts w:asciiTheme="majorBidi" w:hAnsiTheme="majorBidi" w:cstheme="majorBidi"/>
          <w:b/>
          <w:bCs/>
          <w:rtl/>
          <w:lang w:bidi="ar-EG"/>
        </w:rPr>
        <w:t>ا</w:t>
      </w:r>
      <w:r w:rsidR="00EB49C5" w:rsidRPr="00804E37">
        <w:rPr>
          <w:rFonts w:asciiTheme="majorBidi" w:hAnsiTheme="majorBidi" w:cstheme="majorBidi"/>
          <w:b/>
          <w:bCs/>
          <w:rtl/>
          <w:lang w:bidi="ar-EG"/>
        </w:rPr>
        <w:t>لدكتوراة</w:t>
      </w:r>
      <w:r w:rsidR="00E25479" w:rsidRPr="00804E37">
        <w:rPr>
          <w:rFonts w:asciiTheme="majorBidi" w:hAnsiTheme="majorBidi" w:cstheme="majorBidi"/>
          <w:b/>
          <w:bCs/>
          <w:rtl/>
        </w:rPr>
        <w:t>)</w:t>
      </w:r>
      <w:r w:rsidR="004B1D79" w:rsidRPr="00804E37">
        <w:rPr>
          <w:rFonts w:asciiTheme="majorBidi" w:hAnsiTheme="majorBidi" w:cstheme="majorBidi"/>
          <w:b/>
          <w:bCs/>
          <w:rtl/>
        </w:rPr>
        <w:t xml:space="preserve"> </w:t>
      </w:r>
      <w:r w:rsidR="00E25479" w:rsidRPr="00804E37">
        <w:rPr>
          <w:rFonts w:asciiTheme="majorBidi" w:hAnsiTheme="majorBidi" w:cstheme="majorBidi"/>
          <w:b/>
          <w:bCs/>
          <w:rtl/>
          <w:lang w:bidi="ar-EG"/>
        </w:rPr>
        <w:t>الصادرة عن الهيئة القومية لجودة التعليم والإعتماد</w:t>
      </w:r>
      <w:r w:rsidR="00A406FF" w:rsidRPr="00804E37">
        <w:rPr>
          <w:rFonts w:asciiTheme="majorBidi" w:hAnsiTheme="majorBidi" w:cstheme="majorBidi"/>
          <w:b/>
          <w:bCs/>
          <w:rtl/>
          <w:lang w:bidi="ar-EG"/>
        </w:rPr>
        <w:t xml:space="preserve"> مع ال ARS</w:t>
      </w:r>
      <w:r w:rsidR="00A406FF" w:rsidRPr="00804E37">
        <w:rPr>
          <w:rFonts w:asciiTheme="majorBidi" w:hAnsiTheme="majorBidi" w:cstheme="majorBidi"/>
          <w:b/>
          <w:bCs/>
          <w:rtl/>
        </w:rPr>
        <w:t xml:space="preserve"> ملحق 3</w:t>
      </w:r>
    </w:p>
    <w:p w14:paraId="38C69CFE" w14:textId="77777777" w:rsidR="00A406FF" w:rsidRPr="00804E37" w:rsidRDefault="004B1D79" w:rsidP="004B1D79">
      <w:pPr>
        <w:autoSpaceDE w:val="0"/>
        <w:autoSpaceDN w:val="0"/>
        <w:bidi w:val="0"/>
        <w:adjustRightInd w:val="0"/>
        <w:spacing w:line="360" w:lineRule="auto"/>
        <w:jc w:val="right"/>
        <w:rPr>
          <w:rFonts w:asciiTheme="majorBidi" w:hAnsiTheme="majorBidi" w:cstheme="majorBidi"/>
          <w:lang w:val="de-DE"/>
        </w:rPr>
      </w:pPr>
      <w:r w:rsidRPr="00804E37">
        <w:rPr>
          <w:rFonts w:asciiTheme="majorBidi" w:hAnsiTheme="majorBidi" w:cstheme="majorBidi"/>
          <w:b/>
          <w:bCs/>
          <w:rtl/>
          <w:lang w:bidi="ar-EG"/>
        </w:rPr>
        <w:t>مصفوفة مضاهاة المعايير الاكاديمية للبرنامج واهداف ونواتج تعلم البرنامج ملحق ٤</w:t>
      </w:r>
      <w:r w:rsidR="00E25479" w:rsidRPr="00804E37">
        <w:rPr>
          <w:rFonts w:asciiTheme="majorBidi" w:hAnsiTheme="majorBidi" w:cstheme="majorBidi"/>
          <w:b/>
          <w:bCs/>
          <w:rtl/>
          <w:lang w:bidi="ar-EG"/>
        </w:rPr>
        <w:t xml:space="preserve"> </w:t>
      </w:r>
      <w:r w:rsidR="00E25479" w:rsidRPr="00804E37">
        <w:rPr>
          <w:rFonts w:asciiTheme="majorBidi" w:hAnsiTheme="majorBidi" w:cstheme="majorBidi"/>
          <w:b/>
          <w:bCs/>
          <w:lang w:val="de-DE"/>
        </w:rPr>
        <w:t xml:space="preserve"> </w:t>
      </w:r>
      <w:r w:rsidR="005A1822" w:rsidRPr="00804E37">
        <w:rPr>
          <w:rFonts w:asciiTheme="majorBidi" w:hAnsiTheme="majorBidi" w:cstheme="majorBidi"/>
          <w:b/>
          <w:bCs/>
          <w:rtl/>
          <w:lang w:val="de-DE"/>
        </w:rPr>
        <w:t>-</w:t>
      </w:r>
      <w:r w:rsidR="00E25479" w:rsidRPr="00804E37">
        <w:rPr>
          <w:rFonts w:asciiTheme="majorBidi" w:hAnsiTheme="majorBidi" w:cstheme="majorBidi"/>
          <w:rtl/>
        </w:rPr>
        <w:t xml:space="preserve"> </w:t>
      </w:r>
    </w:p>
    <w:p w14:paraId="36819969" w14:textId="77777777" w:rsidR="00E25479" w:rsidRPr="00804E37" w:rsidRDefault="00E25479" w:rsidP="00E25479">
      <w:pPr>
        <w:autoSpaceDE w:val="0"/>
        <w:autoSpaceDN w:val="0"/>
        <w:adjustRightInd w:val="0"/>
        <w:rPr>
          <w:rFonts w:asciiTheme="majorBidi" w:hAnsiTheme="majorBidi" w:cstheme="majorBidi"/>
          <w:b/>
          <w:bCs/>
          <w:rtl/>
          <w:lang w:bidi="ar-EG"/>
        </w:rPr>
      </w:pPr>
    </w:p>
    <w:p w14:paraId="24E72285" w14:textId="77777777" w:rsidR="00E25479" w:rsidRPr="00804E37" w:rsidRDefault="00E25479" w:rsidP="00E25479">
      <w:pPr>
        <w:autoSpaceDE w:val="0"/>
        <w:autoSpaceDN w:val="0"/>
        <w:adjustRightInd w:val="0"/>
        <w:rPr>
          <w:rFonts w:asciiTheme="majorBidi" w:hAnsiTheme="majorBidi" w:cstheme="majorBidi"/>
          <w:b/>
          <w:bCs/>
          <w:color w:val="FF0000"/>
          <w:rtl/>
          <w:lang w:val="de-DE" w:bidi="ar-EG"/>
        </w:rPr>
      </w:pPr>
    </w:p>
    <w:p w14:paraId="522405D5" w14:textId="77777777" w:rsidR="00E16D3B" w:rsidRPr="00804E37" w:rsidRDefault="008D77EE" w:rsidP="00E16D3B">
      <w:pPr>
        <w:spacing w:before="120" w:after="120" w:line="440" w:lineRule="exact"/>
        <w:rPr>
          <w:rFonts w:asciiTheme="majorBidi" w:hAnsiTheme="majorBidi" w:cstheme="majorBidi"/>
          <w:b/>
          <w:bCs/>
          <w:rtl/>
          <w:lang w:val="de-DE" w:bidi="ar-EG"/>
        </w:rPr>
      </w:pPr>
      <w:r w:rsidRPr="00804E37">
        <w:rPr>
          <w:rFonts w:asciiTheme="majorBidi" w:hAnsiTheme="majorBidi" w:cstheme="majorBidi"/>
          <w:b/>
          <w:bCs/>
          <w:rtl/>
          <w:lang w:val="de-DE"/>
        </w:rPr>
        <w:t>5</w:t>
      </w:r>
      <w:r w:rsidR="00E16D3B" w:rsidRPr="00804E37">
        <w:rPr>
          <w:rFonts w:asciiTheme="majorBidi" w:hAnsiTheme="majorBidi" w:cstheme="majorBidi"/>
          <w:b/>
          <w:bCs/>
          <w:rtl/>
          <w:lang w:val="de-DE"/>
        </w:rPr>
        <w:t>ـ هيكل ومكونات البرنامج :</w:t>
      </w:r>
    </w:p>
    <w:p w14:paraId="4B009B17" w14:textId="77777777" w:rsidR="00613F87" w:rsidRPr="00804E37" w:rsidRDefault="007D6E18" w:rsidP="00613F87">
      <w:pPr>
        <w:autoSpaceDE w:val="0"/>
        <w:autoSpaceDN w:val="0"/>
        <w:bidi w:val="0"/>
        <w:adjustRightInd w:val="0"/>
        <w:ind w:right="-720"/>
        <w:rPr>
          <w:rFonts w:asciiTheme="majorBidi" w:hAnsiTheme="majorBidi" w:cstheme="majorBidi"/>
          <w:b/>
          <w:bCs/>
          <w:lang w:val="de-DE" w:bidi="ar-EG"/>
        </w:rPr>
      </w:pPr>
      <w:r w:rsidRPr="00804E37">
        <w:rPr>
          <w:rFonts w:asciiTheme="majorBidi" w:hAnsiTheme="majorBidi" w:cstheme="majorBidi"/>
          <w:b/>
          <w:bCs/>
          <w:lang w:val="de-DE"/>
        </w:rPr>
        <w:t>(5</w:t>
      </w:r>
      <w:r w:rsidR="00613F87" w:rsidRPr="00804E37">
        <w:rPr>
          <w:rFonts w:asciiTheme="majorBidi" w:hAnsiTheme="majorBidi" w:cstheme="majorBidi"/>
          <w:b/>
          <w:bCs/>
          <w:lang w:val="de-DE"/>
        </w:rPr>
        <w:t>): Curriculum structure and contents:</w:t>
      </w:r>
    </w:p>
    <w:p w14:paraId="714A8B9B" w14:textId="77777777" w:rsidR="00091EDC" w:rsidRPr="00804E37" w:rsidRDefault="00091EDC" w:rsidP="00D6705A">
      <w:pPr>
        <w:spacing w:before="120" w:after="120" w:line="440" w:lineRule="exact"/>
        <w:jc w:val="right"/>
        <w:rPr>
          <w:rFonts w:asciiTheme="majorBidi" w:hAnsiTheme="majorBidi" w:cstheme="majorBidi"/>
          <w:b/>
          <w:bCs/>
          <w:rtl/>
          <w:lang w:bidi="ar-EG"/>
        </w:rPr>
      </w:pPr>
      <w:r w:rsidRPr="00804E37">
        <w:rPr>
          <w:rFonts w:asciiTheme="majorBidi" w:hAnsiTheme="majorBidi" w:cstheme="majorBidi"/>
          <w:b/>
          <w:bCs/>
          <w:rtl/>
          <w:lang w:val="de-DE"/>
        </w:rPr>
        <w:t xml:space="preserve">أ ـ مدة البرنامج:  </w:t>
      </w:r>
      <w:r w:rsidR="00D6705A" w:rsidRPr="00804E37">
        <w:rPr>
          <w:rFonts w:asciiTheme="majorBidi" w:hAnsiTheme="majorBidi" w:cstheme="majorBidi"/>
          <w:b/>
          <w:bCs/>
          <w:color w:val="FF0000"/>
          <w:rtl/>
          <w:lang w:val="de-DE"/>
        </w:rPr>
        <w:t xml:space="preserve"> </w:t>
      </w:r>
      <w:r w:rsidRPr="00804E37">
        <w:rPr>
          <w:rFonts w:asciiTheme="majorBidi" w:hAnsiTheme="majorBidi" w:cstheme="majorBidi"/>
          <w:b/>
          <w:bCs/>
          <w:color w:val="FF0000"/>
          <w:rtl/>
          <w:lang w:val="de-DE"/>
        </w:rPr>
        <w:t xml:space="preserve">                                                                                </w:t>
      </w:r>
      <w:r w:rsidRPr="00804E37">
        <w:rPr>
          <w:rFonts w:asciiTheme="majorBidi" w:hAnsiTheme="majorBidi" w:cstheme="majorBidi"/>
          <w:b/>
          <w:bCs/>
          <w:color w:val="FF0000"/>
          <w:lang w:val="de-DE"/>
        </w:rPr>
        <w:t xml:space="preserve">      </w:t>
      </w:r>
      <w:r w:rsidR="00D6705A" w:rsidRPr="00804E37">
        <w:rPr>
          <w:rFonts w:asciiTheme="majorBidi" w:hAnsiTheme="majorBidi" w:cstheme="majorBidi"/>
          <w:b/>
          <w:bCs/>
          <w:lang w:val="de-DE"/>
        </w:rPr>
        <w:t>program</w:t>
      </w:r>
      <w:r w:rsidR="00D6705A" w:rsidRPr="00804E37">
        <w:rPr>
          <w:rFonts w:asciiTheme="majorBidi" w:hAnsiTheme="majorBidi" w:cstheme="majorBidi"/>
          <w:b/>
          <w:bCs/>
          <w:color w:val="FF0000"/>
          <w:lang w:val="de-DE"/>
        </w:rPr>
        <w:t xml:space="preserve"> </w:t>
      </w:r>
      <w:r w:rsidR="00D6705A" w:rsidRPr="00804E37">
        <w:rPr>
          <w:rFonts w:asciiTheme="majorBidi" w:hAnsiTheme="majorBidi" w:cstheme="majorBidi"/>
          <w:b/>
          <w:bCs/>
          <w:lang w:val="de-DE"/>
        </w:rPr>
        <w:t>duration:</w:t>
      </w:r>
      <w:r w:rsidR="00B02629" w:rsidRPr="00804E37">
        <w:rPr>
          <w:rFonts w:asciiTheme="majorBidi" w:hAnsiTheme="majorBidi" w:cstheme="majorBidi"/>
          <w:b/>
          <w:bCs/>
          <w:lang w:val="de-DE"/>
        </w:rPr>
        <w:t xml:space="preserve"> </w:t>
      </w:r>
      <w:r w:rsidR="004D4C8D" w:rsidRPr="00804E37">
        <w:rPr>
          <w:rFonts w:asciiTheme="majorBidi" w:hAnsiTheme="majorBidi" w:cstheme="majorBidi"/>
          <w:b/>
          <w:bCs/>
          <w:lang w:val="de-DE"/>
        </w:rPr>
        <w:t>Th</w:t>
      </w:r>
      <w:r w:rsidR="00BF4308" w:rsidRPr="00804E37">
        <w:rPr>
          <w:rFonts w:asciiTheme="majorBidi" w:hAnsiTheme="majorBidi" w:cstheme="majorBidi"/>
          <w:b/>
          <w:bCs/>
          <w:lang w:val="de-DE"/>
        </w:rPr>
        <w:t xml:space="preserve">ree  </w:t>
      </w:r>
      <w:r w:rsidR="004D4C8D" w:rsidRPr="00804E37">
        <w:rPr>
          <w:rFonts w:asciiTheme="majorBidi" w:hAnsiTheme="majorBidi" w:cstheme="majorBidi"/>
          <w:b/>
          <w:bCs/>
          <w:lang w:val="de-DE"/>
        </w:rPr>
        <w:t>years [ 6 Semesters ]</w:t>
      </w:r>
      <w:r w:rsidRPr="00804E37">
        <w:rPr>
          <w:rFonts w:asciiTheme="majorBidi" w:hAnsiTheme="majorBidi" w:cstheme="majorBidi"/>
          <w:b/>
          <w:bCs/>
          <w:lang w:val="de-DE"/>
        </w:rPr>
        <w:t xml:space="preserve">                                                                                              </w:t>
      </w:r>
      <w:r w:rsidRPr="00804E37">
        <w:rPr>
          <w:rFonts w:asciiTheme="majorBidi" w:hAnsiTheme="majorBidi" w:cstheme="majorBidi"/>
          <w:b/>
          <w:bCs/>
          <w:rtl/>
          <w:lang w:val="de-DE"/>
        </w:rPr>
        <w:t xml:space="preserve">                                                                                                                                                                                                  </w:t>
      </w:r>
    </w:p>
    <w:p w14:paraId="53DAB9BC" w14:textId="77777777" w:rsidR="00091EDC" w:rsidRPr="00804E37" w:rsidRDefault="00091EDC" w:rsidP="00091EDC">
      <w:pPr>
        <w:widowControl w:val="0"/>
        <w:bidi w:val="0"/>
        <w:ind w:left="360"/>
        <w:rPr>
          <w:rFonts w:asciiTheme="majorBidi" w:hAnsiTheme="majorBidi" w:cstheme="majorBidi"/>
          <w:lang w:val="de-DE"/>
        </w:rPr>
      </w:pPr>
      <w:r w:rsidRPr="00804E37">
        <w:rPr>
          <w:rFonts w:asciiTheme="majorBidi" w:hAnsiTheme="majorBidi" w:cstheme="majorBidi"/>
          <w:b/>
          <w:bCs/>
          <w:lang w:val="de-DE"/>
        </w:rPr>
        <w:t>1</w:t>
      </w:r>
      <w:r w:rsidRPr="00804E37">
        <w:rPr>
          <w:rFonts w:asciiTheme="majorBidi" w:hAnsiTheme="majorBidi" w:cstheme="majorBidi"/>
          <w:b/>
          <w:bCs/>
          <w:vertAlign w:val="superscript"/>
          <w:lang w:val="de-DE"/>
        </w:rPr>
        <w:t>st</w:t>
      </w:r>
      <w:r w:rsidRPr="00804E37">
        <w:rPr>
          <w:rFonts w:asciiTheme="majorBidi" w:hAnsiTheme="majorBidi" w:cstheme="majorBidi"/>
          <w:b/>
          <w:bCs/>
          <w:lang w:val="de-DE"/>
        </w:rPr>
        <w:t xml:space="preserve"> part: -</w:t>
      </w:r>
      <w:r w:rsidRPr="00804E37">
        <w:rPr>
          <w:rFonts w:asciiTheme="majorBidi" w:hAnsiTheme="majorBidi" w:cstheme="majorBidi"/>
          <w:lang w:val="de-DE"/>
        </w:rPr>
        <w:t xml:space="preserve"> One Semester    (6 months) </w:t>
      </w:r>
      <w:r w:rsidR="004F245C" w:rsidRPr="00804E37">
        <w:rPr>
          <w:rFonts w:asciiTheme="majorBidi" w:hAnsiTheme="majorBidi" w:cstheme="majorBidi"/>
          <w:lang w:val="de-DE"/>
        </w:rPr>
        <w:t xml:space="preserve"> 10 credit hours</w:t>
      </w:r>
    </w:p>
    <w:p w14:paraId="09144807" w14:textId="77777777" w:rsidR="00091EDC" w:rsidRPr="00804E37" w:rsidRDefault="00091EDC" w:rsidP="00091EDC">
      <w:pPr>
        <w:widowControl w:val="0"/>
        <w:bidi w:val="0"/>
        <w:ind w:left="360"/>
        <w:rPr>
          <w:rFonts w:asciiTheme="majorBidi" w:hAnsiTheme="majorBidi" w:cstheme="majorBidi"/>
          <w:lang w:val="de-DE"/>
        </w:rPr>
      </w:pPr>
    </w:p>
    <w:p w14:paraId="6A1BE924" w14:textId="77777777" w:rsidR="00091EDC" w:rsidRPr="00804E37" w:rsidRDefault="00091EDC" w:rsidP="00091EDC">
      <w:pPr>
        <w:widowControl w:val="0"/>
        <w:bidi w:val="0"/>
        <w:ind w:left="360"/>
        <w:rPr>
          <w:rFonts w:asciiTheme="majorBidi" w:hAnsiTheme="majorBidi" w:cstheme="majorBidi"/>
          <w:lang w:val="de-DE"/>
        </w:rPr>
      </w:pPr>
      <w:r w:rsidRPr="00804E37">
        <w:rPr>
          <w:rFonts w:asciiTheme="majorBidi" w:hAnsiTheme="majorBidi" w:cstheme="majorBidi"/>
          <w:b/>
          <w:bCs/>
          <w:lang w:val="de-DE"/>
        </w:rPr>
        <w:lastRenderedPageBreak/>
        <w:t xml:space="preserve"> </w:t>
      </w:r>
      <w:r w:rsidRPr="00804E37">
        <w:rPr>
          <w:rFonts w:asciiTheme="majorBidi" w:hAnsiTheme="majorBidi" w:cstheme="majorBidi"/>
          <w:b/>
          <w:bCs/>
          <w:vertAlign w:val="superscript"/>
          <w:lang w:val="de-DE"/>
        </w:rPr>
        <w:t>2nd</w:t>
      </w:r>
      <w:r w:rsidRPr="00804E37">
        <w:rPr>
          <w:rFonts w:asciiTheme="majorBidi" w:hAnsiTheme="majorBidi" w:cstheme="majorBidi"/>
          <w:b/>
          <w:bCs/>
          <w:lang w:val="de-DE"/>
        </w:rPr>
        <w:t xml:space="preserve"> part: -</w:t>
      </w:r>
      <w:r w:rsidR="00957C96" w:rsidRPr="00804E37">
        <w:rPr>
          <w:rFonts w:asciiTheme="majorBidi" w:hAnsiTheme="majorBidi" w:cstheme="majorBidi"/>
          <w:lang w:val="de-DE"/>
        </w:rPr>
        <w:t xml:space="preserve"> four Semester   (two</w:t>
      </w:r>
      <w:r w:rsidRPr="00804E37">
        <w:rPr>
          <w:rFonts w:asciiTheme="majorBidi" w:hAnsiTheme="majorBidi" w:cstheme="majorBidi"/>
          <w:lang w:val="de-DE"/>
        </w:rPr>
        <w:t xml:space="preserve"> year</w:t>
      </w:r>
      <w:r w:rsidR="00957C96" w:rsidRPr="00804E37">
        <w:rPr>
          <w:rFonts w:asciiTheme="majorBidi" w:hAnsiTheme="majorBidi" w:cstheme="majorBidi"/>
          <w:lang w:val="de-DE"/>
        </w:rPr>
        <w:t>s</w:t>
      </w:r>
      <w:r w:rsidRPr="00804E37">
        <w:rPr>
          <w:rFonts w:asciiTheme="majorBidi" w:hAnsiTheme="majorBidi" w:cstheme="majorBidi"/>
          <w:lang w:val="de-DE"/>
        </w:rPr>
        <w:t>)</w:t>
      </w:r>
      <w:r w:rsidR="004F245C" w:rsidRPr="00804E37">
        <w:rPr>
          <w:rFonts w:asciiTheme="majorBidi" w:hAnsiTheme="majorBidi" w:cstheme="majorBidi"/>
          <w:lang w:val="de-DE"/>
        </w:rPr>
        <w:t xml:space="preserve">  40 credit hours</w:t>
      </w:r>
    </w:p>
    <w:p w14:paraId="4BCBF78C" w14:textId="77777777" w:rsidR="00091EDC" w:rsidRPr="00804E37" w:rsidRDefault="00091EDC" w:rsidP="00091EDC">
      <w:pPr>
        <w:widowControl w:val="0"/>
        <w:bidi w:val="0"/>
        <w:ind w:left="360"/>
        <w:rPr>
          <w:rFonts w:asciiTheme="majorBidi" w:hAnsiTheme="majorBidi" w:cstheme="majorBidi"/>
          <w:lang w:val="de-DE"/>
        </w:rPr>
      </w:pPr>
    </w:p>
    <w:p w14:paraId="6AE49E28" w14:textId="77777777" w:rsidR="00091EDC" w:rsidRPr="00804E37" w:rsidRDefault="00091EDC" w:rsidP="002A2C3B">
      <w:pPr>
        <w:widowControl w:val="0"/>
        <w:bidi w:val="0"/>
        <w:ind w:left="360"/>
        <w:rPr>
          <w:rFonts w:asciiTheme="majorBidi" w:hAnsiTheme="majorBidi" w:cstheme="majorBidi"/>
          <w:rtl/>
          <w:lang w:bidi="ar-EG"/>
        </w:rPr>
      </w:pPr>
      <w:r w:rsidRPr="00804E37">
        <w:rPr>
          <w:rFonts w:asciiTheme="majorBidi" w:hAnsiTheme="majorBidi" w:cstheme="majorBidi"/>
          <w:b/>
          <w:bCs/>
          <w:lang w:val="de-DE"/>
        </w:rPr>
        <w:t xml:space="preserve">  </w:t>
      </w:r>
      <w:r w:rsidRPr="00804E37">
        <w:rPr>
          <w:rFonts w:asciiTheme="majorBidi" w:hAnsiTheme="majorBidi" w:cstheme="majorBidi"/>
          <w:b/>
          <w:bCs/>
        </w:rPr>
        <w:t>Thesis</w:t>
      </w:r>
      <w:r w:rsidRPr="00804E37">
        <w:rPr>
          <w:rFonts w:asciiTheme="majorBidi" w:hAnsiTheme="majorBidi" w:cstheme="majorBidi"/>
        </w:rPr>
        <w:t xml:space="preserve">: - </w:t>
      </w:r>
      <w:r w:rsidR="00D50ED5" w:rsidRPr="00804E37">
        <w:rPr>
          <w:rFonts w:asciiTheme="majorBidi" w:hAnsiTheme="majorBidi" w:cstheme="majorBidi"/>
        </w:rPr>
        <w:t xml:space="preserve">   </w:t>
      </w:r>
      <w:r w:rsidR="00960927" w:rsidRPr="00804E37">
        <w:rPr>
          <w:rFonts w:asciiTheme="majorBidi" w:hAnsiTheme="majorBidi" w:cstheme="majorBidi"/>
        </w:rPr>
        <w:t xml:space="preserve"> </w:t>
      </w:r>
    </w:p>
    <w:p w14:paraId="5F945EBD" w14:textId="77777777" w:rsidR="002A2C3B" w:rsidRPr="00804E37" w:rsidRDefault="002A2C3B" w:rsidP="002A2C3B">
      <w:pPr>
        <w:spacing w:line="360" w:lineRule="auto"/>
        <w:ind w:left="567"/>
        <w:jc w:val="both"/>
        <w:rPr>
          <w:rFonts w:asciiTheme="majorBidi" w:hAnsiTheme="majorBidi" w:cstheme="majorBidi"/>
          <w:lang w:bidi="ar-EG"/>
        </w:rPr>
      </w:pPr>
      <w:r w:rsidRPr="00804E37">
        <w:rPr>
          <w:rFonts w:asciiTheme="majorBidi" w:hAnsiTheme="majorBidi" w:cstheme="majorBidi"/>
          <w:rtl/>
          <w:lang w:bidi="ar-EG"/>
        </w:rPr>
        <w:t>تسجل بعد اجتياز الجزء الأول ابتداء من الفصل الدراسى الثانى ولمدة لا تقل عن عامين (أربع فصول دراسية) وتتم مناقشة الرسالة بعد ستة اشهر من تاريخ دور امتحان الجزء الثانى الذى اجتازه الطالب بنجاح.</w:t>
      </w:r>
    </w:p>
    <w:p w14:paraId="5A035C63" w14:textId="77777777" w:rsidR="002A2C3B" w:rsidRPr="00804E37" w:rsidRDefault="002A2C3B" w:rsidP="002A2C3B">
      <w:pPr>
        <w:widowControl w:val="0"/>
        <w:ind w:left="360"/>
        <w:rPr>
          <w:rFonts w:asciiTheme="majorBidi" w:hAnsiTheme="majorBidi" w:cstheme="majorBidi"/>
          <w:rtl/>
          <w:lang w:bidi="ar-EG"/>
        </w:rPr>
      </w:pPr>
    </w:p>
    <w:p w14:paraId="4DFC391A" w14:textId="77777777" w:rsidR="00091EDC" w:rsidRPr="00804E37" w:rsidRDefault="00091EDC" w:rsidP="00091EDC">
      <w:pPr>
        <w:bidi w:val="0"/>
        <w:ind w:left="720"/>
        <w:rPr>
          <w:rFonts w:asciiTheme="majorBidi" w:hAnsiTheme="majorBidi" w:cstheme="majorBidi"/>
          <w:b/>
          <w:bCs/>
          <w:lang w:bidi="ar-EG"/>
        </w:rPr>
      </w:pPr>
    </w:p>
    <w:p w14:paraId="60276CF1" w14:textId="77777777" w:rsidR="00091EDC" w:rsidRPr="00804E37" w:rsidRDefault="00091EDC" w:rsidP="00091EDC">
      <w:pPr>
        <w:shd w:val="clear" w:color="auto" w:fill="D9D9D9"/>
        <w:bidi w:val="0"/>
        <w:ind w:left="720"/>
        <w:jc w:val="right"/>
        <w:rPr>
          <w:rFonts w:asciiTheme="majorBidi" w:hAnsiTheme="majorBidi" w:cstheme="majorBidi"/>
          <w:b/>
          <w:bCs/>
          <w:rtl/>
          <w:lang w:val="de-DE" w:bidi="ar-EG"/>
        </w:rPr>
      </w:pPr>
      <w:r w:rsidRPr="00804E37">
        <w:rPr>
          <w:rFonts w:asciiTheme="majorBidi" w:hAnsiTheme="majorBidi" w:cstheme="majorBidi"/>
          <w:b/>
          <w:bCs/>
          <w:rtl/>
          <w:lang w:val="de-DE"/>
        </w:rPr>
        <w:t>ب ـ هيكل البرنامج</w:t>
      </w:r>
      <w:r w:rsidRPr="00804E37">
        <w:rPr>
          <w:rFonts w:asciiTheme="majorBidi" w:hAnsiTheme="majorBidi" w:cstheme="majorBidi"/>
          <w:b/>
          <w:bCs/>
          <w:rtl/>
          <w:lang w:val="de-DE" w:bidi="ar-EG"/>
        </w:rPr>
        <w:t xml:space="preserve">:   </w:t>
      </w:r>
    </w:p>
    <w:p w14:paraId="638B32DD" w14:textId="77777777" w:rsidR="006A25EE" w:rsidRPr="00804E37" w:rsidRDefault="006A25EE" w:rsidP="00091EDC">
      <w:pPr>
        <w:bidi w:val="0"/>
        <w:rPr>
          <w:rFonts w:asciiTheme="majorBidi" w:hAnsiTheme="majorBidi" w:cstheme="majorBidi"/>
          <w:b/>
          <w:bCs/>
          <w:color w:val="FF0000"/>
          <w:lang w:bidi="ar-EG"/>
        </w:rPr>
      </w:pPr>
      <w:r w:rsidRPr="00804E37">
        <w:rPr>
          <w:rFonts w:asciiTheme="majorBidi" w:hAnsiTheme="majorBidi" w:cstheme="majorBidi"/>
          <w:b/>
          <w:bCs/>
          <w:lang w:bidi="ar-EG"/>
        </w:rPr>
        <w:t>B-Program structure</w:t>
      </w:r>
      <w:r w:rsidRPr="00804E37">
        <w:rPr>
          <w:rFonts w:asciiTheme="majorBidi" w:hAnsiTheme="majorBidi" w:cstheme="majorBidi"/>
          <w:b/>
          <w:bCs/>
          <w:rtl/>
          <w:lang w:val="de-DE" w:bidi="ar-EG"/>
        </w:rPr>
        <w:t xml:space="preserve"> </w:t>
      </w:r>
      <w:r w:rsidRPr="00804E37">
        <w:rPr>
          <w:rFonts w:asciiTheme="majorBidi" w:hAnsiTheme="majorBidi" w:cstheme="majorBidi"/>
          <w:b/>
          <w:bCs/>
          <w:lang w:val="de-DE" w:bidi="ar-EG"/>
        </w:rPr>
        <w:t xml:space="preserve">   </w:t>
      </w:r>
    </w:p>
    <w:p w14:paraId="6E2B35E7" w14:textId="77777777" w:rsidR="006A25EE" w:rsidRPr="00804E37" w:rsidRDefault="006A25EE" w:rsidP="00517CF1">
      <w:pPr>
        <w:numPr>
          <w:ilvl w:val="0"/>
          <w:numId w:val="7"/>
        </w:numPr>
        <w:bidi w:val="0"/>
        <w:rPr>
          <w:rFonts w:asciiTheme="majorBidi" w:hAnsiTheme="majorBidi" w:cstheme="majorBidi"/>
          <w:b/>
          <w:bCs/>
          <w:lang w:bidi="ar-EG"/>
        </w:rPr>
      </w:pPr>
      <w:r w:rsidRPr="00804E37">
        <w:rPr>
          <w:rFonts w:asciiTheme="majorBidi" w:hAnsiTheme="majorBidi" w:cstheme="majorBidi"/>
          <w:b/>
          <w:bCs/>
          <w:lang w:val="de-DE"/>
        </w:rPr>
        <w:t xml:space="preserve">Total hours of program         </w:t>
      </w:r>
      <w:r w:rsidR="00BF4308" w:rsidRPr="00804E37">
        <w:rPr>
          <w:rFonts w:asciiTheme="majorBidi" w:hAnsiTheme="majorBidi" w:cstheme="majorBidi"/>
          <w:b/>
          <w:bCs/>
          <w:lang w:val="de-DE"/>
        </w:rPr>
        <w:t xml:space="preserve">65 </w:t>
      </w:r>
      <w:r w:rsidR="00D50ED5" w:rsidRPr="00804E37">
        <w:rPr>
          <w:rFonts w:asciiTheme="majorBidi" w:hAnsiTheme="majorBidi" w:cstheme="majorBidi"/>
          <w:b/>
          <w:bCs/>
          <w:lang w:val="de-DE"/>
        </w:rPr>
        <w:t xml:space="preserve"> </w:t>
      </w:r>
      <w:r w:rsidRPr="00804E37">
        <w:rPr>
          <w:rFonts w:asciiTheme="majorBidi" w:hAnsiTheme="majorBidi" w:cstheme="majorBidi"/>
          <w:b/>
          <w:bCs/>
          <w:lang w:val="de-DE"/>
        </w:rPr>
        <w:t>credit hours</w:t>
      </w:r>
    </w:p>
    <w:p w14:paraId="0ABFD529" w14:textId="77777777" w:rsidR="006A25EE" w:rsidRPr="00804E37" w:rsidRDefault="006A25EE" w:rsidP="00517CF1">
      <w:pPr>
        <w:numPr>
          <w:ilvl w:val="0"/>
          <w:numId w:val="7"/>
        </w:numPr>
        <w:bidi w:val="0"/>
        <w:rPr>
          <w:rFonts w:asciiTheme="majorBidi" w:hAnsiTheme="majorBidi" w:cstheme="majorBidi"/>
          <w:b/>
          <w:bCs/>
          <w:lang w:bidi="ar-EG"/>
        </w:rPr>
      </w:pPr>
      <w:r w:rsidRPr="00804E37">
        <w:rPr>
          <w:rFonts w:asciiTheme="majorBidi" w:hAnsiTheme="majorBidi" w:cstheme="majorBidi"/>
          <w:b/>
          <w:bCs/>
          <w:lang w:bidi="ar-EG"/>
        </w:rPr>
        <w:t>Theoretical ……</w:t>
      </w:r>
      <w:r w:rsidR="00897CB6" w:rsidRPr="00804E37">
        <w:rPr>
          <w:rFonts w:asciiTheme="majorBidi" w:hAnsiTheme="majorBidi" w:cstheme="majorBidi"/>
          <w:b/>
          <w:bCs/>
          <w:lang w:bidi="ar-EG"/>
        </w:rPr>
        <w:t xml:space="preserve">                      </w:t>
      </w:r>
      <w:r w:rsidR="00A62C97" w:rsidRPr="00804E37">
        <w:rPr>
          <w:rFonts w:asciiTheme="majorBidi" w:hAnsiTheme="majorBidi" w:cstheme="majorBidi"/>
          <w:b/>
          <w:bCs/>
          <w:lang w:bidi="ar-EG"/>
        </w:rPr>
        <w:t>42</w:t>
      </w:r>
      <w:r w:rsidR="00E708F1" w:rsidRPr="00804E37">
        <w:rPr>
          <w:rFonts w:asciiTheme="majorBidi" w:hAnsiTheme="majorBidi" w:cstheme="majorBidi"/>
          <w:b/>
          <w:bCs/>
          <w:lang w:bidi="ar-EG"/>
        </w:rPr>
        <w:t xml:space="preserve"> credit hours</w:t>
      </w:r>
    </w:p>
    <w:p w14:paraId="7C612B48" w14:textId="77777777" w:rsidR="006A25EE" w:rsidRPr="00804E37" w:rsidRDefault="006A25EE" w:rsidP="00517CF1">
      <w:pPr>
        <w:numPr>
          <w:ilvl w:val="0"/>
          <w:numId w:val="7"/>
        </w:numPr>
        <w:bidi w:val="0"/>
        <w:rPr>
          <w:rFonts w:asciiTheme="majorBidi" w:hAnsiTheme="majorBidi" w:cstheme="majorBidi"/>
          <w:b/>
          <w:bCs/>
          <w:lang w:bidi="ar-EG"/>
        </w:rPr>
      </w:pPr>
      <w:r w:rsidRPr="00804E37">
        <w:rPr>
          <w:rFonts w:asciiTheme="majorBidi" w:hAnsiTheme="majorBidi" w:cstheme="majorBidi"/>
          <w:b/>
          <w:bCs/>
          <w:lang w:bidi="ar-EG"/>
        </w:rPr>
        <w:t xml:space="preserve">Practical                                    </w:t>
      </w:r>
      <w:r w:rsidR="00A62C97" w:rsidRPr="00804E37">
        <w:rPr>
          <w:rFonts w:asciiTheme="majorBidi" w:hAnsiTheme="majorBidi" w:cstheme="majorBidi"/>
          <w:b/>
          <w:bCs/>
          <w:lang w:bidi="ar-EG"/>
        </w:rPr>
        <w:t>8</w:t>
      </w:r>
      <w:r w:rsidR="004F245C" w:rsidRPr="00804E37">
        <w:rPr>
          <w:rFonts w:asciiTheme="majorBidi" w:hAnsiTheme="majorBidi" w:cstheme="majorBidi"/>
          <w:b/>
          <w:bCs/>
          <w:lang w:bidi="ar-EG"/>
        </w:rPr>
        <w:t xml:space="preserve"> </w:t>
      </w:r>
      <w:r w:rsidRPr="00804E37">
        <w:rPr>
          <w:rFonts w:asciiTheme="majorBidi" w:hAnsiTheme="majorBidi" w:cstheme="majorBidi"/>
          <w:b/>
          <w:bCs/>
          <w:lang w:bidi="ar-EG"/>
        </w:rPr>
        <w:t xml:space="preserve"> credit hours</w:t>
      </w:r>
    </w:p>
    <w:p w14:paraId="36C65B7F" w14:textId="77777777" w:rsidR="00E16D3B" w:rsidRPr="00804E37" w:rsidRDefault="006A25EE" w:rsidP="00517CF1">
      <w:pPr>
        <w:numPr>
          <w:ilvl w:val="0"/>
          <w:numId w:val="7"/>
        </w:numPr>
        <w:bidi w:val="0"/>
        <w:rPr>
          <w:rFonts w:asciiTheme="majorBidi" w:hAnsiTheme="majorBidi" w:cstheme="majorBidi"/>
          <w:b/>
          <w:bCs/>
          <w:rtl/>
          <w:lang w:bidi="ar-EG"/>
        </w:rPr>
      </w:pPr>
      <w:r w:rsidRPr="00804E37">
        <w:rPr>
          <w:rFonts w:asciiTheme="majorBidi" w:hAnsiTheme="majorBidi" w:cstheme="majorBidi"/>
          <w:b/>
          <w:bCs/>
          <w:lang w:bidi="ar-EG"/>
        </w:rPr>
        <w:t>Thesis                                        15</w:t>
      </w:r>
      <w:r w:rsidR="00E708F1" w:rsidRPr="00804E37">
        <w:rPr>
          <w:rFonts w:asciiTheme="majorBidi" w:hAnsiTheme="majorBidi" w:cstheme="majorBidi"/>
          <w:b/>
          <w:bCs/>
          <w:lang w:bidi="ar-EG"/>
        </w:rPr>
        <w:t xml:space="preserve"> </w:t>
      </w:r>
      <w:r w:rsidRPr="00804E37">
        <w:rPr>
          <w:rFonts w:asciiTheme="majorBidi" w:hAnsiTheme="majorBidi" w:cstheme="majorBidi"/>
          <w:b/>
          <w:bCs/>
          <w:lang w:bidi="ar-EG"/>
        </w:rPr>
        <w:t>credit hours</w:t>
      </w:r>
      <w:r w:rsidR="0054075D" w:rsidRPr="00804E37">
        <w:rPr>
          <w:rFonts w:asciiTheme="majorBidi" w:hAnsiTheme="majorBidi" w:cstheme="majorBidi"/>
          <w:b/>
          <w:bCs/>
        </w:rPr>
        <w:t xml:space="preserve"> </w:t>
      </w:r>
    </w:p>
    <w:p w14:paraId="72B0F82B" w14:textId="77777777" w:rsidR="00091EDC" w:rsidRPr="00804E37" w:rsidRDefault="00091EDC" w:rsidP="0054075D">
      <w:pPr>
        <w:spacing w:before="120" w:after="120" w:line="440" w:lineRule="exact"/>
        <w:rPr>
          <w:rFonts w:asciiTheme="majorBidi" w:hAnsiTheme="majorBidi" w:cstheme="majorBidi"/>
          <w:b/>
          <w:bCs/>
          <w:rtl/>
          <w:lang w:val="de-DE" w:bidi="ar-EG"/>
        </w:rPr>
      </w:pPr>
    </w:p>
    <w:p w14:paraId="0A2D6C15" w14:textId="77777777" w:rsidR="00E16D3B" w:rsidRPr="00804E37" w:rsidRDefault="00DA7C53" w:rsidP="00DA7C53">
      <w:pPr>
        <w:spacing w:before="120" w:after="120" w:line="440" w:lineRule="exact"/>
        <w:rPr>
          <w:rFonts w:asciiTheme="majorBidi" w:hAnsiTheme="majorBidi" w:cstheme="majorBidi"/>
          <w:b/>
          <w:bCs/>
          <w:rtl/>
          <w:lang w:val="de-DE" w:bidi="ar-EG"/>
        </w:rPr>
      </w:pPr>
      <w:r w:rsidRPr="00804E37">
        <w:rPr>
          <w:rFonts w:asciiTheme="majorBidi" w:hAnsiTheme="majorBidi" w:cstheme="majorBidi"/>
          <w:b/>
          <w:bCs/>
          <w:rtl/>
          <w:lang w:val="de-DE"/>
        </w:rPr>
        <w:t>ج-</w:t>
      </w:r>
      <w:r w:rsidR="00E16D3B" w:rsidRPr="00804E37">
        <w:rPr>
          <w:rFonts w:asciiTheme="majorBidi" w:hAnsiTheme="majorBidi" w:cstheme="majorBidi"/>
          <w:b/>
          <w:bCs/>
          <w:rtl/>
          <w:lang w:val="de-DE"/>
        </w:rPr>
        <w:t xml:space="preserve"> </w:t>
      </w:r>
      <w:r w:rsidRPr="00804E37">
        <w:rPr>
          <w:rFonts w:asciiTheme="majorBidi" w:hAnsiTheme="majorBidi" w:cstheme="majorBidi"/>
          <w:b/>
          <w:bCs/>
          <w:rtl/>
          <w:lang w:val="de-DE" w:bidi="ar-EG"/>
        </w:rPr>
        <w:t>مستويات</w:t>
      </w:r>
      <w:r w:rsidR="00E16D3B" w:rsidRPr="00804E37">
        <w:rPr>
          <w:rFonts w:asciiTheme="majorBidi" w:hAnsiTheme="majorBidi" w:cstheme="majorBidi"/>
          <w:b/>
          <w:bCs/>
          <w:rtl/>
          <w:lang w:val="de-DE"/>
        </w:rPr>
        <w:t xml:space="preserve"> </w:t>
      </w:r>
      <w:r w:rsidRPr="00804E37">
        <w:rPr>
          <w:rFonts w:asciiTheme="majorBidi" w:hAnsiTheme="majorBidi" w:cstheme="majorBidi"/>
          <w:b/>
          <w:bCs/>
          <w:rtl/>
          <w:lang w:val="de-DE"/>
        </w:rPr>
        <w:t>ومقررات البرنامج:</w:t>
      </w:r>
    </w:p>
    <w:tbl>
      <w:tblPr>
        <w:bidiVisual/>
        <w:tblW w:w="9360" w:type="dxa"/>
        <w:tblInd w:w="-252" w:type="dxa"/>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ayout w:type="fixed"/>
        <w:tblLook w:val="04A0" w:firstRow="1" w:lastRow="0" w:firstColumn="1" w:lastColumn="0" w:noHBand="0" w:noVBand="1"/>
      </w:tblPr>
      <w:tblGrid>
        <w:gridCol w:w="1705"/>
        <w:gridCol w:w="3427"/>
        <w:gridCol w:w="2268"/>
        <w:gridCol w:w="1960"/>
      </w:tblGrid>
      <w:tr w:rsidR="0054075D" w:rsidRPr="00804E37" w14:paraId="41D16E3A" w14:textId="77777777" w:rsidTr="00BD57C2">
        <w:trPr>
          <w:trHeight w:val="819"/>
        </w:trPr>
        <w:tc>
          <w:tcPr>
            <w:tcW w:w="1705" w:type="dxa"/>
          </w:tcPr>
          <w:p w14:paraId="0B9808D2" w14:textId="77777777" w:rsidR="0054075D" w:rsidRPr="00804E37" w:rsidRDefault="009F207F" w:rsidP="0007541B">
            <w:pPr>
              <w:spacing w:before="120" w:after="120" w:line="440" w:lineRule="exact"/>
              <w:jc w:val="center"/>
              <w:rPr>
                <w:rFonts w:asciiTheme="majorBidi" w:hAnsiTheme="majorBidi" w:cstheme="majorBidi"/>
                <w:b/>
                <w:bCs/>
                <w:rtl/>
                <w:lang w:val="de-DE"/>
              </w:rPr>
            </w:pPr>
            <w:r w:rsidRPr="00804E37">
              <w:rPr>
                <w:rFonts w:asciiTheme="majorBidi" w:hAnsiTheme="majorBidi" w:cstheme="majorBidi"/>
                <w:b/>
                <w:bCs/>
                <w:lang w:val="de-DE"/>
              </w:rPr>
              <w:t xml:space="preserve">  </w:t>
            </w:r>
            <w:r w:rsidR="0054075D" w:rsidRPr="00804E37">
              <w:rPr>
                <w:rFonts w:asciiTheme="majorBidi" w:hAnsiTheme="majorBidi" w:cstheme="majorBidi"/>
                <w:b/>
                <w:bCs/>
                <w:rtl/>
                <w:lang w:val="de-DE"/>
              </w:rPr>
              <w:t>البند</w:t>
            </w:r>
          </w:p>
        </w:tc>
        <w:tc>
          <w:tcPr>
            <w:tcW w:w="3427" w:type="dxa"/>
          </w:tcPr>
          <w:p w14:paraId="629713B0" w14:textId="77777777" w:rsidR="0054075D" w:rsidRPr="00804E37" w:rsidRDefault="0054075D" w:rsidP="0007541B">
            <w:pPr>
              <w:spacing w:before="120" w:after="120" w:line="440" w:lineRule="exact"/>
              <w:jc w:val="center"/>
              <w:rPr>
                <w:rFonts w:asciiTheme="majorBidi" w:hAnsiTheme="majorBidi" w:cstheme="majorBidi"/>
                <w:b/>
                <w:bCs/>
                <w:rtl/>
                <w:lang w:val="de-DE"/>
              </w:rPr>
            </w:pPr>
            <w:r w:rsidRPr="00804E37">
              <w:rPr>
                <w:rFonts w:asciiTheme="majorBidi" w:hAnsiTheme="majorBidi" w:cstheme="majorBidi"/>
                <w:b/>
                <w:bCs/>
                <w:rtl/>
                <w:lang w:val="de-DE"/>
              </w:rPr>
              <w:t>المقرارات</w:t>
            </w:r>
          </w:p>
        </w:tc>
        <w:tc>
          <w:tcPr>
            <w:tcW w:w="2268" w:type="dxa"/>
          </w:tcPr>
          <w:p w14:paraId="58DB3801" w14:textId="77777777" w:rsidR="0054075D" w:rsidRPr="00804E37" w:rsidRDefault="0054075D" w:rsidP="0007541B">
            <w:pPr>
              <w:spacing w:before="120" w:after="120" w:line="440" w:lineRule="exact"/>
              <w:jc w:val="center"/>
              <w:rPr>
                <w:rFonts w:asciiTheme="majorBidi" w:hAnsiTheme="majorBidi" w:cstheme="majorBidi"/>
                <w:b/>
                <w:bCs/>
                <w:rtl/>
                <w:lang w:val="de-DE"/>
              </w:rPr>
            </w:pPr>
            <w:r w:rsidRPr="00804E37">
              <w:rPr>
                <w:rFonts w:asciiTheme="majorBidi" w:hAnsiTheme="majorBidi" w:cstheme="majorBidi"/>
                <w:b/>
                <w:bCs/>
                <w:rtl/>
                <w:lang w:val="de-DE"/>
              </w:rPr>
              <w:t>الكود</w:t>
            </w:r>
          </w:p>
        </w:tc>
        <w:tc>
          <w:tcPr>
            <w:tcW w:w="1960" w:type="dxa"/>
          </w:tcPr>
          <w:p w14:paraId="6D005BDF" w14:textId="77777777" w:rsidR="0054075D" w:rsidRPr="00804E37" w:rsidRDefault="0054075D" w:rsidP="0007541B">
            <w:pPr>
              <w:spacing w:before="120" w:after="120" w:line="440" w:lineRule="exact"/>
              <w:jc w:val="center"/>
              <w:rPr>
                <w:rFonts w:asciiTheme="majorBidi" w:hAnsiTheme="majorBidi" w:cstheme="majorBidi"/>
                <w:b/>
                <w:bCs/>
                <w:rtl/>
                <w:lang w:val="de-DE" w:bidi="ar-EG"/>
              </w:rPr>
            </w:pPr>
            <w:r w:rsidRPr="00804E37">
              <w:rPr>
                <w:rFonts w:asciiTheme="majorBidi" w:hAnsiTheme="majorBidi" w:cstheme="majorBidi"/>
                <w:b/>
                <w:bCs/>
                <w:rtl/>
                <w:lang w:val="de-DE"/>
              </w:rPr>
              <w:t>الساعات المعتمدة</w:t>
            </w:r>
          </w:p>
        </w:tc>
      </w:tr>
      <w:tr w:rsidR="00472BE7" w:rsidRPr="00804E37" w14:paraId="05EE9089" w14:textId="77777777" w:rsidTr="000C0EF6">
        <w:trPr>
          <w:trHeight w:val="573"/>
        </w:trPr>
        <w:tc>
          <w:tcPr>
            <w:tcW w:w="1705" w:type="dxa"/>
            <w:vMerge w:val="restart"/>
          </w:tcPr>
          <w:p w14:paraId="1A7E766C" w14:textId="77777777" w:rsidR="00472BE7" w:rsidRPr="00804E37" w:rsidRDefault="00472BE7" w:rsidP="00472BE7">
            <w:pPr>
              <w:spacing w:before="120" w:after="120" w:line="440" w:lineRule="exact"/>
              <w:rPr>
                <w:rFonts w:asciiTheme="majorBidi" w:hAnsiTheme="majorBidi" w:cstheme="majorBidi"/>
                <w:rtl/>
                <w:lang w:val="de-DE" w:bidi="ar-EG"/>
              </w:rPr>
            </w:pPr>
            <w:r w:rsidRPr="00804E37">
              <w:rPr>
                <w:rFonts w:asciiTheme="majorBidi" w:hAnsiTheme="majorBidi" w:cstheme="majorBidi"/>
                <w:rtl/>
                <w:lang w:val="de-DE"/>
              </w:rPr>
              <w:t>الجزء الأول</w:t>
            </w:r>
          </w:p>
        </w:tc>
        <w:tc>
          <w:tcPr>
            <w:tcW w:w="3427" w:type="dxa"/>
          </w:tcPr>
          <w:p w14:paraId="0091CE6D" w14:textId="77777777" w:rsidR="00632470" w:rsidRPr="00804E37" w:rsidRDefault="00BD57C2" w:rsidP="00632470">
            <w:pPr>
              <w:jc w:val="center"/>
              <w:rPr>
                <w:rFonts w:asciiTheme="majorBidi" w:hAnsiTheme="majorBidi" w:cstheme="majorBidi"/>
                <w:rtl/>
              </w:rPr>
            </w:pPr>
            <w:r w:rsidRPr="00804E37">
              <w:rPr>
                <w:rFonts w:asciiTheme="majorBidi" w:hAnsiTheme="majorBidi" w:cstheme="majorBidi"/>
                <w:rtl/>
              </w:rPr>
              <w:t>فسيولوجيا تطبيقيه</w:t>
            </w:r>
          </w:p>
        </w:tc>
        <w:tc>
          <w:tcPr>
            <w:tcW w:w="2268" w:type="dxa"/>
          </w:tcPr>
          <w:p w14:paraId="74A8E01F" w14:textId="77777777" w:rsidR="00472BE7" w:rsidRPr="00804E37" w:rsidRDefault="00472BE7" w:rsidP="00787CCD">
            <w:pPr>
              <w:widowControl w:val="0"/>
              <w:bidi w:val="0"/>
              <w:jc w:val="center"/>
              <w:rPr>
                <w:rFonts w:asciiTheme="majorBidi" w:hAnsiTheme="majorBidi" w:cstheme="majorBidi"/>
              </w:rPr>
            </w:pPr>
          </w:p>
          <w:p w14:paraId="0DAAEBC5" w14:textId="77777777" w:rsidR="00787CCD" w:rsidRPr="00804E37" w:rsidRDefault="00787CCD" w:rsidP="00787CCD">
            <w:pPr>
              <w:widowControl w:val="0"/>
              <w:bidi w:val="0"/>
              <w:jc w:val="center"/>
              <w:rPr>
                <w:rFonts w:asciiTheme="majorBidi" w:hAnsiTheme="majorBidi" w:cstheme="majorBidi"/>
              </w:rPr>
            </w:pPr>
          </w:p>
          <w:p w14:paraId="71238FCC" w14:textId="77777777" w:rsidR="00787CCD" w:rsidRPr="00804E37" w:rsidRDefault="0040673F" w:rsidP="00787CCD">
            <w:pPr>
              <w:widowControl w:val="0"/>
              <w:bidi w:val="0"/>
              <w:jc w:val="center"/>
              <w:rPr>
                <w:rFonts w:asciiTheme="majorBidi" w:hAnsiTheme="majorBidi" w:cstheme="majorBidi"/>
              </w:rPr>
            </w:pPr>
            <w:r w:rsidRPr="00804E37">
              <w:rPr>
                <w:rFonts w:asciiTheme="majorBidi" w:hAnsiTheme="majorBidi" w:cstheme="majorBidi"/>
              </w:rPr>
              <w:t>PSYC</w:t>
            </w:r>
            <w:r w:rsidR="00360A6D" w:rsidRPr="00804E37">
              <w:rPr>
                <w:rFonts w:asciiTheme="majorBidi" w:hAnsiTheme="majorBidi" w:cstheme="majorBidi"/>
              </w:rPr>
              <w:t xml:space="preserve"> </w:t>
            </w:r>
            <w:r w:rsidR="00BD57C2" w:rsidRPr="00804E37">
              <w:rPr>
                <w:rFonts w:asciiTheme="majorBidi" w:hAnsiTheme="majorBidi" w:cstheme="majorBidi"/>
              </w:rPr>
              <w:t>701</w:t>
            </w:r>
          </w:p>
          <w:p w14:paraId="7C507DE4" w14:textId="77777777" w:rsidR="008D77EE" w:rsidRPr="00804E37" w:rsidRDefault="008D77EE" w:rsidP="008D77EE">
            <w:pPr>
              <w:widowControl w:val="0"/>
              <w:bidi w:val="0"/>
              <w:jc w:val="center"/>
              <w:rPr>
                <w:rFonts w:asciiTheme="majorBidi" w:hAnsiTheme="majorBidi" w:cstheme="majorBidi"/>
              </w:rPr>
            </w:pPr>
          </w:p>
        </w:tc>
        <w:tc>
          <w:tcPr>
            <w:tcW w:w="1960" w:type="dxa"/>
          </w:tcPr>
          <w:p w14:paraId="36FA8C8A" w14:textId="77777777" w:rsidR="00472BE7" w:rsidRPr="00804E37" w:rsidRDefault="00787CCD" w:rsidP="00787CCD">
            <w:pPr>
              <w:widowControl w:val="0"/>
              <w:bidi w:val="0"/>
              <w:rPr>
                <w:rFonts w:asciiTheme="majorBidi" w:hAnsiTheme="majorBidi" w:cstheme="majorBidi"/>
              </w:rPr>
            </w:pPr>
            <w:r w:rsidRPr="00804E37">
              <w:rPr>
                <w:rFonts w:asciiTheme="majorBidi" w:hAnsiTheme="majorBidi" w:cstheme="majorBidi"/>
              </w:rPr>
              <w:t xml:space="preserve">      </w:t>
            </w:r>
          </w:p>
          <w:p w14:paraId="44EE5596" w14:textId="77777777" w:rsidR="00787CCD" w:rsidRPr="00804E37" w:rsidRDefault="00787CCD" w:rsidP="00787CCD">
            <w:pPr>
              <w:widowControl w:val="0"/>
              <w:bidi w:val="0"/>
              <w:jc w:val="center"/>
              <w:rPr>
                <w:rFonts w:asciiTheme="majorBidi" w:hAnsiTheme="majorBidi" w:cstheme="majorBidi"/>
              </w:rPr>
            </w:pPr>
          </w:p>
          <w:p w14:paraId="065631F7" w14:textId="77777777" w:rsidR="00787CCD" w:rsidRPr="00804E37" w:rsidRDefault="00BD57C2" w:rsidP="00175EC1">
            <w:pPr>
              <w:widowControl w:val="0"/>
              <w:bidi w:val="0"/>
              <w:jc w:val="center"/>
              <w:rPr>
                <w:rFonts w:asciiTheme="majorBidi" w:hAnsiTheme="majorBidi" w:cstheme="majorBidi"/>
              </w:rPr>
            </w:pPr>
            <w:r w:rsidRPr="00804E37">
              <w:rPr>
                <w:rFonts w:asciiTheme="majorBidi" w:hAnsiTheme="majorBidi" w:cstheme="majorBidi"/>
              </w:rPr>
              <w:t xml:space="preserve">3 </w:t>
            </w:r>
            <w:r w:rsidR="00A62C97" w:rsidRPr="00804E37">
              <w:rPr>
                <w:rFonts w:asciiTheme="majorBidi" w:hAnsiTheme="majorBidi" w:cstheme="majorBidi"/>
              </w:rPr>
              <w:t>hou</w:t>
            </w:r>
            <w:r w:rsidR="00D50ED5" w:rsidRPr="00804E37">
              <w:rPr>
                <w:rFonts w:asciiTheme="majorBidi" w:hAnsiTheme="majorBidi" w:cstheme="majorBidi"/>
              </w:rPr>
              <w:t>rs</w:t>
            </w:r>
          </w:p>
          <w:p w14:paraId="33C7755F" w14:textId="77777777" w:rsidR="00787CCD" w:rsidRPr="00804E37" w:rsidRDefault="00787CCD" w:rsidP="00787CCD">
            <w:pPr>
              <w:widowControl w:val="0"/>
              <w:bidi w:val="0"/>
              <w:jc w:val="center"/>
              <w:rPr>
                <w:rFonts w:asciiTheme="majorBidi" w:hAnsiTheme="majorBidi" w:cstheme="majorBidi"/>
              </w:rPr>
            </w:pPr>
          </w:p>
        </w:tc>
      </w:tr>
      <w:tr w:rsidR="00472BE7" w:rsidRPr="00804E37" w14:paraId="347AA1FB" w14:textId="77777777" w:rsidTr="000C0EF6">
        <w:trPr>
          <w:trHeight w:val="691"/>
        </w:trPr>
        <w:tc>
          <w:tcPr>
            <w:tcW w:w="1705" w:type="dxa"/>
            <w:vMerge/>
          </w:tcPr>
          <w:p w14:paraId="2C2B9523" w14:textId="77777777" w:rsidR="00472BE7" w:rsidRPr="00804E37" w:rsidRDefault="00472BE7" w:rsidP="00472BE7">
            <w:pPr>
              <w:spacing w:before="120" w:after="120" w:line="440" w:lineRule="exact"/>
              <w:rPr>
                <w:rFonts w:asciiTheme="majorBidi" w:hAnsiTheme="majorBidi" w:cstheme="majorBidi"/>
                <w:highlight w:val="yellow"/>
                <w:rtl/>
                <w:lang w:val="de-DE"/>
              </w:rPr>
            </w:pPr>
          </w:p>
        </w:tc>
        <w:tc>
          <w:tcPr>
            <w:tcW w:w="3427" w:type="dxa"/>
          </w:tcPr>
          <w:p w14:paraId="1F05307D" w14:textId="77777777" w:rsidR="00BD57C2" w:rsidRPr="00804E37" w:rsidRDefault="00BD57C2" w:rsidP="00BD57C2">
            <w:pPr>
              <w:autoSpaceDE w:val="0"/>
              <w:autoSpaceDN w:val="0"/>
              <w:bidi w:val="0"/>
              <w:adjustRightInd w:val="0"/>
              <w:spacing w:line="360" w:lineRule="auto"/>
              <w:jc w:val="right"/>
              <w:rPr>
                <w:rFonts w:asciiTheme="majorBidi" w:hAnsiTheme="majorBidi" w:cstheme="majorBidi"/>
                <w:lang w:val="de-DE"/>
              </w:rPr>
            </w:pPr>
            <w:r w:rsidRPr="00804E37">
              <w:rPr>
                <w:rFonts w:asciiTheme="majorBidi" w:hAnsiTheme="majorBidi" w:cstheme="majorBidi"/>
                <w:b/>
                <w:bCs/>
                <w:rtl/>
                <w:lang w:bidi="ar-EG"/>
              </w:rPr>
              <w:t xml:space="preserve">الباثولوجيا التطبيقيه </w:t>
            </w:r>
          </w:p>
          <w:p w14:paraId="2521FDE8" w14:textId="77777777" w:rsidR="00472BE7" w:rsidRPr="00804E37" w:rsidRDefault="00BD57C2" w:rsidP="00BD57C2">
            <w:pPr>
              <w:bidi w:val="0"/>
              <w:rPr>
                <w:rFonts w:asciiTheme="majorBidi" w:hAnsiTheme="majorBidi" w:cstheme="majorBidi"/>
                <w:rtl/>
              </w:rPr>
            </w:pPr>
            <w:r w:rsidRPr="00804E37">
              <w:rPr>
                <w:rFonts w:asciiTheme="majorBidi" w:hAnsiTheme="majorBidi" w:cstheme="majorBidi"/>
                <w:rtl/>
              </w:rPr>
              <w:t>ا</w:t>
            </w:r>
          </w:p>
        </w:tc>
        <w:tc>
          <w:tcPr>
            <w:tcW w:w="2268" w:type="dxa"/>
          </w:tcPr>
          <w:p w14:paraId="24168699" w14:textId="77777777" w:rsidR="00810230" w:rsidRPr="00804E37" w:rsidRDefault="00632470" w:rsidP="000C0EF6">
            <w:pPr>
              <w:spacing w:before="120" w:after="120" w:line="440" w:lineRule="exact"/>
              <w:jc w:val="right"/>
              <w:rPr>
                <w:rFonts w:asciiTheme="majorBidi" w:hAnsiTheme="majorBidi" w:cstheme="majorBidi"/>
                <w:lang w:bidi="ar-EG"/>
              </w:rPr>
            </w:pPr>
            <w:r w:rsidRPr="00804E37">
              <w:rPr>
                <w:rFonts w:asciiTheme="majorBidi" w:hAnsiTheme="majorBidi" w:cstheme="majorBidi"/>
                <w:lang w:bidi="ar-EG"/>
              </w:rPr>
              <w:t xml:space="preserve">        </w:t>
            </w:r>
            <w:r w:rsidR="00810230" w:rsidRPr="00804E37">
              <w:rPr>
                <w:rFonts w:asciiTheme="majorBidi" w:hAnsiTheme="majorBidi" w:cstheme="majorBidi"/>
                <w:lang w:bidi="ar-EG"/>
              </w:rPr>
              <w:t>PSYC</w:t>
            </w:r>
            <w:r w:rsidR="00360A6D" w:rsidRPr="00804E37">
              <w:rPr>
                <w:rFonts w:asciiTheme="majorBidi" w:hAnsiTheme="majorBidi" w:cstheme="majorBidi"/>
                <w:lang w:bidi="ar-EG"/>
              </w:rPr>
              <w:t xml:space="preserve"> </w:t>
            </w:r>
            <w:r w:rsidR="009C24C8" w:rsidRPr="00804E37">
              <w:rPr>
                <w:rFonts w:asciiTheme="majorBidi" w:hAnsiTheme="majorBidi" w:cstheme="majorBidi"/>
                <w:lang w:bidi="ar-EG"/>
              </w:rPr>
              <w:t>702</w:t>
            </w:r>
          </w:p>
        </w:tc>
        <w:tc>
          <w:tcPr>
            <w:tcW w:w="1960" w:type="dxa"/>
          </w:tcPr>
          <w:p w14:paraId="0F3662D8" w14:textId="77777777" w:rsidR="00472BE7" w:rsidRPr="00804E37" w:rsidRDefault="00175EC1" w:rsidP="00175EC1">
            <w:pPr>
              <w:spacing w:before="120" w:after="120" w:line="440" w:lineRule="exact"/>
              <w:jc w:val="center"/>
              <w:rPr>
                <w:rFonts w:asciiTheme="majorBidi" w:hAnsiTheme="majorBidi" w:cstheme="majorBidi"/>
                <w:rtl/>
                <w:lang w:val="de-DE" w:bidi="ar-EG"/>
              </w:rPr>
            </w:pPr>
            <w:r w:rsidRPr="00804E37">
              <w:rPr>
                <w:rFonts w:asciiTheme="majorBidi" w:hAnsiTheme="majorBidi" w:cstheme="majorBidi"/>
                <w:rtl/>
                <w:lang w:val="de-DE"/>
              </w:rPr>
              <w:t xml:space="preserve">  </w:t>
            </w:r>
            <w:r w:rsidR="0040673F" w:rsidRPr="00804E37">
              <w:rPr>
                <w:rFonts w:asciiTheme="majorBidi" w:hAnsiTheme="majorBidi" w:cstheme="majorBidi"/>
                <w:lang w:val="de-DE"/>
              </w:rPr>
              <w:t>3 hours</w:t>
            </w:r>
            <w:r w:rsidRPr="00804E37">
              <w:rPr>
                <w:rFonts w:asciiTheme="majorBidi" w:hAnsiTheme="majorBidi" w:cstheme="majorBidi"/>
                <w:rtl/>
                <w:lang w:val="de-DE"/>
              </w:rPr>
              <w:t xml:space="preserve">   </w:t>
            </w:r>
          </w:p>
        </w:tc>
      </w:tr>
      <w:tr w:rsidR="00472BE7" w:rsidRPr="00804E37" w14:paraId="32749E56" w14:textId="77777777" w:rsidTr="002A7306">
        <w:trPr>
          <w:trHeight w:val="836"/>
        </w:trPr>
        <w:tc>
          <w:tcPr>
            <w:tcW w:w="1705" w:type="dxa"/>
            <w:vMerge/>
          </w:tcPr>
          <w:p w14:paraId="5FA4E5C9" w14:textId="77777777" w:rsidR="00472BE7" w:rsidRPr="00804E37" w:rsidRDefault="00472BE7" w:rsidP="00472BE7">
            <w:pPr>
              <w:spacing w:before="120" w:after="120" w:line="440" w:lineRule="exact"/>
              <w:rPr>
                <w:rFonts w:asciiTheme="majorBidi" w:hAnsiTheme="majorBidi" w:cstheme="majorBidi"/>
                <w:highlight w:val="yellow"/>
                <w:rtl/>
                <w:lang w:val="de-DE"/>
              </w:rPr>
            </w:pPr>
          </w:p>
        </w:tc>
        <w:tc>
          <w:tcPr>
            <w:tcW w:w="3427" w:type="dxa"/>
          </w:tcPr>
          <w:p w14:paraId="5410346C" w14:textId="77777777" w:rsidR="00BD57C2" w:rsidRPr="00804E37" w:rsidRDefault="00BD57C2" w:rsidP="00BD57C2">
            <w:pPr>
              <w:autoSpaceDE w:val="0"/>
              <w:autoSpaceDN w:val="0"/>
              <w:bidi w:val="0"/>
              <w:adjustRightInd w:val="0"/>
              <w:spacing w:line="360" w:lineRule="auto"/>
              <w:jc w:val="right"/>
              <w:rPr>
                <w:rFonts w:asciiTheme="majorBidi" w:hAnsiTheme="majorBidi" w:cstheme="majorBidi"/>
                <w:b/>
                <w:bCs/>
                <w:rtl/>
                <w:lang w:bidi="ar-EG"/>
              </w:rPr>
            </w:pPr>
          </w:p>
          <w:p w14:paraId="0CB7FC5D" w14:textId="77777777" w:rsidR="00472BE7" w:rsidRPr="00804E37" w:rsidRDefault="00BD57C2" w:rsidP="00632470">
            <w:pPr>
              <w:autoSpaceDE w:val="0"/>
              <w:autoSpaceDN w:val="0"/>
              <w:bidi w:val="0"/>
              <w:adjustRightInd w:val="0"/>
              <w:spacing w:line="360" w:lineRule="auto"/>
              <w:jc w:val="right"/>
              <w:rPr>
                <w:rFonts w:asciiTheme="majorBidi" w:hAnsiTheme="majorBidi" w:cstheme="majorBidi"/>
                <w:b/>
                <w:bCs/>
                <w:lang w:bidi="ar-EG"/>
              </w:rPr>
            </w:pPr>
            <w:r w:rsidRPr="00804E37">
              <w:rPr>
                <w:rFonts w:asciiTheme="majorBidi" w:hAnsiTheme="majorBidi" w:cstheme="majorBidi"/>
                <w:b/>
                <w:bCs/>
                <w:rtl/>
                <w:lang w:bidi="ar-EG"/>
              </w:rPr>
              <w:t>علم السلوكيه</w:t>
            </w:r>
          </w:p>
        </w:tc>
        <w:tc>
          <w:tcPr>
            <w:tcW w:w="2268" w:type="dxa"/>
          </w:tcPr>
          <w:p w14:paraId="09592932" w14:textId="77777777" w:rsidR="00810230" w:rsidRPr="00804E37" w:rsidRDefault="00787CCD" w:rsidP="007D6E18">
            <w:pPr>
              <w:spacing w:before="120" w:after="120" w:line="440" w:lineRule="exact"/>
              <w:jc w:val="center"/>
              <w:rPr>
                <w:rFonts w:asciiTheme="majorBidi" w:hAnsiTheme="majorBidi" w:cstheme="majorBidi"/>
                <w:rtl/>
                <w:lang w:bidi="ar-EG"/>
              </w:rPr>
            </w:pPr>
            <w:r w:rsidRPr="00804E37">
              <w:rPr>
                <w:rFonts w:asciiTheme="majorBidi" w:hAnsiTheme="majorBidi" w:cstheme="majorBidi"/>
                <w:lang w:bidi="ar-EG"/>
              </w:rPr>
              <w:t>PSYC</w:t>
            </w:r>
            <w:r w:rsidR="00360A6D" w:rsidRPr="00804E37">
              <w:rPr>
                <w:rFonts w:asciiTheme="majorBidi" w:hAnsiTheme="majorBidi" w:cstheme="majorBidi"/>
                <w:lang w:bidi="ar-EG"/>
              </w:rPr>
              <w:t xml:space="preserve"> </w:t>
            </w:r>
            <w:r w:rsidRPr="00804E37">
              <w:rPr>
                <w:rFonts w:asciiTheme="majorBidi" w:hAnsiTheme="majorBidi" w:cstheme="majorBidi"/>
                <w:lang w:bidi="ar-EG"/>
              </w:rPr>
              <w:t>7</w:t>
            </w:r>
            <w:r w:rsidR="00810230" w:rsidRPr="00804E37">
              <w:rPr>
                <w:rFonts w:asciiTheme="majorBidi" w:hAnsiTheme="majorBidi" w:cstheme="majorBidi"/>
                <w:lang w:bidi="ar-EG"/>
              </w:rPr>
              <w:t>0</w:t>
            </w:r>
            <w:r w:rsidR="002A7306" w:rsidRPr="00804E37">
              <w:rPr>
                <w:rFonts w:asciiTheme="majorBidi" w:hAnsiTheme="majorBidi" w:cstheme="majorBidi"/>
                <w:lang w:bidi="ar-EG"/>
              </w:rPr>
              <w:t>3</w:t>
            </w:r>
          </w:p>
        </w:tc>
        <w:tc>
          <w:tcPr>
            <w:tcW w:w="1960" w:type="dxa"/>
          </w:tcPr>
          <w:p w14:paraId="3C8E197D" w14:textId="77777777" w:rsidR="00472BE7" w:rsidRPr="00804E37" w:rsidRDefault="007D6E18" w:rsidP="007D6E18">
            <w:pPr>
              <w:tabs>
                <w:tab w:val="left" w:pos="219"/>
                <w:tab w:val="right" w:pos="1929"/>
              </w:tabs>
              <w:spacing w:before="120" w:after="120" w:line="440" w:lineRule="exact"/>
              <w:rPr>
                <w:rFonts w:asciiTheme="majorBidi" w:hAnsiTheme="majorBidi" w:cstheme="majorBidi"/>
                <w:rtl/>
                <w:lang w:val="de-DE"/>
              </w:rPr>
            </w:pPr>
            <w:r w:rsidRPr="00804E37">
              <w:rPr>
                <w:rFonts w:asciiTheme="majorBidi" w:hAnsiTheme="majorBidi" w:cstheme="majorBidi"/>
                <w:rtl/>
                <w:lang w:val="de-DE"/>
              </w:rPr>
              <w:tab/>
            </w:r>
            <w:r w:rsidR="002A7306" w:rsidRPr="00804E37">
              <w:rPr>
                <w:rFonts w:asciiTheme="majorBidi" w:hAnsiTheme="majorBidi" w:cstheme="majorBidi"/>
                <w:lang w:val="de-DE"/>
              </w:rPr>
              <w:t>4</w:t>
            </w:r>
            <w:r w:rsidR="0040673F" w:rsidRPr="00804E37">
              <w:rPr>
                <w:rFonts w:asciiTheme="majorBidi" w:hAnsiTheme="majorBidi" w:cstheme="majorBidi"/>
                <w:lang w:val="de-DE"/>
              </w:rPr>
              <w:t xml:space="preserve"> hours</w:t>
            </w:r>
            <w:r w:rsidRPr="00804E37">
              <w:rPr>
                <w:rFonts w:asciiTheme="majorBidi" w:hAnsiTheme="majorBidi" w:cstheme="majorBidi"/>
                <w:rtl/>
                <w:lang w:val="de-DE"/>
              </w:rPr>
              <w:tab/>
            </w:r>
            <w:r w:rsidR="00DB3142" w:rsidRPr="00804E37">
              <w:rPr>
                <w:rFonts w:asciiTheme="majorBidi" w:hAnsiTheme="majorBidi" w:cstheme="majorBidi"/>
                <w:rtl/>
                <w:lang w:val="de-DE"/>
              </w:rPr>
              <w:t xml:space="preserve"> </w:t>
            </w:r>
          </w:p>
        </w:tc>
      </w:tr>
      <w:tr w:rsidR="00F21192" w:rsidRPr="00804E37" w14:paraId="25489435" w14:textId="77777777" w:rsidTr="00632470">
        <w:trPr>
          <w:trHeight w:val="1520"/>
        </w:trPr>
        <w:tc>
          <w:tcPr>
            <w:tcW w:w="1705" w:type="dxa"/>
            <w:vMerge w:val="restart"/>
          </w:tcPr>
          <w:p w14:paraId="3EEB1F7C" w14:textId="77777777" w:rsidR="00F21192" w:rsidRPr="00804E37" w:rsidRDefault="00F21192" w:rsidP="00472BE7">
            <w:pPr>
              <w:spacing w:before="120" w:after="120" w:line="440" w:lineRule="exact"/>
              <w:rPr>
                <w:rFonts w:asciiTheme="majorBidi" w:hAnsiTheme="majorBidi" w:cstheme="majorBidi"/>
                <w:rtl/>
                <w:lang w:val="de-DE"/>
              </w:rPr>
            </w:pPr>
            <w:r w:rsidRPr="00804E37">
              <w:rPr>
                <w:rFonts w:asciiTheme="majorBidi" w:hAnsiTheme="majorBidi" w:cstheme="majorBidi"/>
                <w:rtl/>
                <w:lang w:val="de-DE"/>
              </w:rPr>
              <w:t>جزء ثان</w:t>
            </w:r>
          </w:p>
          <w:p w14:paraId="5D23B482" w14:textId="77777777" w:rsidR="00F21192" w:rsidRPr="00804E37" w:rsidRDefault="00F21192" w:rsidP="00472BE7">
            <w:pPr>
              <w:spacing w:before="120" w:after="120" w:line="440" w:lineRule="exact"/>
              <w:rPr>
                <w:rFonts w:asciiTheme="majorBidi" w:hAnsiTheme="majorBidi" w:cstheme="majorBidi"/>
                <w:rtl/>
                <w:lang w:val="de-DE"/>
              </w:rPr>
            </w:pPr>
            <w:r w:rsidRPr="00804E37">
              <w:rPr>
                <w:rFonts w:asciiTheme="majorBidi" w:hAnsiTheme="majorBidi" w:cstheme="majorBidi"/>
                <w:rtl/>
                <w:lang w:val="de-DE"/>
              </w:rPr>
              <w:t>مقررات اجباريه</w:t>
            </w:r>
          </w:p>
          <w:p w14:paraId="3DD0BE9C" w14:textId="77777777" w:rsidR="00F21192" w:rsidRPr="00804E37" w:rsidRDefault="00F21192" w:rsidP="00472BE7">
            <w:pPr>
              <w:spacing w:before="120" w:after="120" w:line="440" w:lineRule="exact"/>
              <w:rPr>
                <w:rFonts w:asciiTheme="majorBidi" w:hAnsiTheme="majorBidi" w:cstheme="majorBidi"/>
                <w:rtl/>
                <w:lang w:val="de-DE"/>
              </w:rPr>
            </w:pPr>
          </w:p>
          <w:p w14:paraId="0C2D4948" w14:textId="77777777" w:rsidR="00F21192" w:rsidRPr="00804E37" w:rsidRDefault="00F21192" w:rsidP="00472BE7">
            <w:pPr>
              <w:spacing w:before="120" w:after="120" w:line="440" w:lineRule="exact"/>
              <w:rPr>
                <w:rFonts w:asciiTheme="majorBidi" w:hAnsiTheme="majorBidi" w:cstheme="majorBidi"/>
                <w:rtl/>
                <w:lang w:val="de-DE"/>
              </w:rPr>
            </w:pPr>
          </w:p>
          <w:p w14:paraId="40610421" w14:textId="77777777" w:rsidR="00F21192" w:rsidRPr="00804E37" w:rsidRDefault="00F21192" w:rsidP="00472BE7">
            <w:pPr>
              <w:spacing w:before="120" w:after="120" w:line="440" w:lineRule="exact"/>
              <w:rPr>
                <w:rFonts w:asciiTheme="majorBidi" w:hAnsiTheme="majorBidi" w:cstheme="majorBidi"/>
                <w:rtl/>
                <w:lang w:val="de-DE"/>
              </w:rPr>
            </w:pPr>
          </w:p>
          <w:p w14:paraId="64E84FEF" w14:textId="77777777" w:rsidR="00F21192" w:rsidRPr="00804E37" w:rsidRDefault="00F21192" w:rsidP="00472BE7">
            <w:pPr>
              <w:spacing w:before="120" w:after="120" w:line="440" w:lineRule="exact"/>
              <w:rPr>
                <w:rFonts w:asciiTheme="majorBidi" w:hAnsiTheme="majorBidi" w:cstheme="majorBidi"/>
                <w:rtl/>
                <w:lang w:val="de-DE"/>
              </w:rPr>
            </w:pPr>
            <w:r w:rsidRPr="00804E37">
              <w:rPr>
                <w:rFonts w:asciiTheme="majorBidi" w:hAnsiTheme="majorBidi" w:cstheme="majorBidi"/>
                <w:rtl/>
                <w:lang w:val="de-DE"/>
              </w:rPr>
              <w:t>مقررات اختياريه</w:t>
            </w:r>
          </w:p>
          <w:p w14:paraId="3F4F7DE2" w14:textId="77777777" w:rsidR="00F21192" w:rsidRPr="00804E37" w:rsidRDefault="00F21192" w:rsidP="00472BE7">
            <w:pPr>
              <w:spacing w:before="120" w:after="120" w:line="440" w:lineRule="exact"/>
              <w:rPr>
                <w:rFonts w:asciiTheme="majorBidi" w:hAnsiTheme="majorBidi" w:cstheme="majorBidi"/>
                <w:highlight w:val="yellow"/>
                <w:rtl/>
                <w:lang w:val="de-DE"/>
              </w:rPr>
            </w:pPr>
            <w:r w:rsidRPr="00804E37">
              <w:rPr>
                <w:rFonts w:asciiTheme="majorBidi" w:hAnsiTheme="majorBidi" w:cstheme="majorBidi"/>
                <w:rtl/>
                <w:lang w:val="de-DE"/>
              </w:rPr>
              <w:lastRenderedPageBreak/>
              <w:t>(يختار منها مقرر واحد )</w:t>
            </w:r>
          </w:p>
        </w:tc>
        <w:tc>
          <w:tcPr>
            <w:tcW w:w="3427" w:type="dxa"/>
          </w:tcPr>
          <w:p w14:paraId="679D1CD1" w14:textId="77777777" w:rsidR="00F21192" w:rsidRPr="00804E37" w:rsidRDefault="00F21192" w:rsidP="00F21192">
            <w:pPr>
              <w:spacing w:before="120" w:after="120" w:line="440" w:lineRule="exact"/>
              <w:jc w:val="center"/>
              <w:rPr>
                <w:rFonts w:asciiTheme="majorBidi" w:hAnsiTheme="majorBidi" w:cstheme="majorBidi"/>
                <w:b/>
                <w:bCs/>
                <w:rtl/>
                <w:lang w:bidi="ar-EG"/>
              </w:rPr>
            </w:pPr>
          </w:p>
          <w:p w14:paraId="11677657" w14:textId="77777777" w:rsidR="00F21192" w:rsidRPr="00804E37" w:rsidRDefault="00F21192" w:rsidP="00632470">
            <w:pPr>
              <w:spacing w:before="120" w:after="120" w:line="440" w:lineRule="exact"/>
              <w:jc w:val="center"/>
              <w:rPr>
                <w:rFonts w:asciiTheme="majorBidi" w:hAnsiTheme="majorBidi" w:cstheme="majorBidi"/>
                <w:lang w:bidi="ar-EG"/>
              </w:rPr>
            </w:pPr>
            <w:r w:rsidRPr="00804E37">
              <w:rPr>
                <w:rFonts w:asciiTheme="majorBidi" w:hAnsiTheme="majorBidi" w:cstheme="majorBidi"/>
                <w:b/>
                <w:bCs/>
                <w:rtl/>
                <w:lang w:bidi="ar-EG"/>
              </w:rPr>
              <w:t>طب الامراض النفسيه</w:t>
            </w:r>
          </w:p>
        </w:tc>
        <w:tc>
          <w:tcPr>
            <w:tcW w:w="2268" w:type="dxa"/>
          </w:tcPr>
          <w:p w14:paraId="4933971C" w14:textId="77777777" w:rsidR="00F21192" w:rsidRPr="00804E37" w:rsidRDefault="00F21192" w:rsidP="00F21192">
            <w:pPr>
              <w:spacing w:before="120" w:after="120" w:line="440" w:lineRule="exact"/>
              <w:rPr>
                <w:rFonts w:asciiTheme="majorBidi" w:hAnsiTheme="majorBidi" w:cstheme="majorBidi"/>
                <w:lang w:val="de-DE" w:bidi="ar-EG"/>
              </w:rPr>
            </w:pPr>
            <w:r w:rsidRPr="00804E37">
              <w:rPr>
                <w:rFonts w:asciiTheme="majorBidi" w:hAnsiTheme="majorBidi" w:cstheme="majorBidi"/>
                <w:lang w:bidi="ar-EG"/>
              </w:rPr>
              <w:t>PSYC 704</w:t>
            </w:r>
          </w:p>
          <w:p w14:paraId="5B38ED27" w14:textId="77777777" w:rsidR="00F21192" w:rsidRPr="00804E37" w:rsidRDefault="00F21192" w:rsidP="00360A6D">
            <w:pPr>
              <w:spacing w:before="120" w:after="120" w:line="440" w:lineRule="exact"/>
              <w:rPr>
                <w:rFonts w:asciiTheme="majorBidi" w:hAnsiTheme="majorBidi" w:cstheme="majorBidi"/>
                <w:rtl/>
                <w:lang w:val="de-DE" w:bidi="ar-EG"/>
              </w:rPr>
            </w:pPr>
          </w:p>
        </w:tc>
        <w:tc>
          <w:tcPr>
            <w:tcW w:w="1960" w:type="dxa"/>
          </w:tcPr>
          <w:p w14:paraId="31EEE528" w14:textId="77777777" w:rsidR="00F21192" w:rsidRPr="00804E37" w:rsidRDefault="00F21192" w:rsidP="00472BE7">
            <w:pPr>
              <w:widowControl w:val="0"/>
              <w:bidi w:val="0"/>
              <w:jc w:val="lowKashida"/>
              <w:rPr>
                <w:rFonts w:asciiTheme="majorBidi" w:eastAsia="Arial Unicode MS" w:hAnsiTheme="majorBidi" w:cstheme="majorBidi"/>
              </w:rPr>
            </w:pPr>
          </w:p>
          <w:p w14:paraId="34DA1044" w14:textId="77777777" w:rsidR="00F21192" w:rsidRPr="00804E37" w:rsidRDefault="00F21192" w:rsidP="009C24C8">
            <w:pPr>
              <w:widowControl w:val="0"/>
              <w:bidi w:val="0"/>
              <w:jc w:val="lowKashida"/>
              <w:rPr>
                <w:rFonts w:asciiTheme="majorBidi" w:eastAsia="Arial Unicode MS" w:hAnsiTheme="majorBidi" w:cstheme="majorBidi"/>
              </w:rPr>
            </w:pPr>
            <w:r w:rsidRPr="00804E37">
              <w:rPr>
                <w:rFonts w:asciiTheme="majorBidi" w:eastAsia="Arial Unicode MS" w:hAnsiTheme="majorBidi" w:cstheme="majorBidi"/>
              </w:rPr>
              <w:t>36 credit hour</w:t>
            </w:r>
          </w:p>
          <w:p w14:paraId="2CAEC749" w14:textId="77777777" w:rsidR="00F21192" w:rsidRPr="00804E37" w:rsidRDefault="00F21192" w:rsidP="00A40BEF">
            <w:pPr>
              <w:widowControl w:val="0"/>
              <w:bidi w:val="0"/>
              <w:jc w:val="lowKashida"/>
              <w:rPr>
                <w:rFonts w:asciiTheme="majorBidi" w:eastAsia="Arial Unicode MS" w:hAnsiTheme="majorBidi" w:cstheme="majorBidi"/>
              </w:rPr>
            </w:pPr>
          </w:p>
          <w:p w14:paraId="48201968" w14:textId="77777777" w:rsidR="00F21192" w:rsidRPr="00804E37" w:rsidRDefault="00F21192" w:rsidP="00A40BEF">
            <w:pPr>
              <w:widowControl w:val="0"/>
              <w:bidi w:val="0"/>
              <w:jc w:val="lowKashida"/>
              <w:rPr>
                <w:rFonts w:asciiTheme="majorBidi" w:eastAsia="Arial Unicode MS" w:hAnsiTheme="majorBidi" w:cstheme="majorBidi"/>
              </w:rPr>
            </w:pPr>
          </w:p>
          <w:p w14:paraId="127B751D" w14:textId="77777777" w:rsidR="00F21192" w:rsidRPr="00804E37" w:rsidRDefault="00F21192" w:rsidP="00A40BEF">
            <w:pPr>
              <w:widowControl w:val="0"/>
              <w:bidi w:val="0"/>
              <w:jc w:val="lowKashida"/>
              <w:rPr>
                <w:rFonts w:asciiTheme="majorBidi" w:eastAsia="Arial Unicode MS" w:hAnsiTheme="majorBidi" w:cstheme="majorBidi"/>
              </w:rPr>
            </w:pPr>
          </w:p>
        </w:tc>
      </w:tr>
      <w:tr w:rsidR="00F21192" w:rsidRPr="00804E37" w14:paraId="65ED6ACF" w14:textId="77777777" w:rsidTr="00632470">
        <w:trPr>
          <w:trHeight w:val="2150"/>
        </w:trPr>
        <w:tc>
          <w:tcPr>
            <w:tcW w:w="1705" w:type="dxa"/>
            <w:vMerge/>
          </w:tcPr>
          <w:p w14:paraId="6C6A7158" w14:textId="77777777" w:rsidR="00F21192" w:rsidRPr="00804E37" w:rsidRDefault="00F21192" w:rsidP="00472BE7">
            <w:pPr>
              <w:spacing w:before="120" w:after="120" w:line="440" w:lineRule="exact"/>
              <w:rPr>
                <w:rFonts w:asciiTheme="majorBidi" w:hAnsiTheme="majorBidi" w:cstheme="majorBidi"/>
                <w:highlight w:val="yellow"/>
                <w:rtl/>
                <w:lang w:val="de-DE"/>
              </w:rPr>
            </w:pPr>
          </w:p>
        </w:tc>
        <w:tc>
          <w:tcPr>
            <w:tcW w:w="3427" w:type="dxa"/>
          </w:tcPr>
          <w:p w14:paraId="4A8B30BC" w14:textId="77777777" w:rsidR="00F21192" w:rsidRPr="00804E37" w:rsidRDefault="00F21192" w:rsidP="00F21192">
            <w:pPr>
              <w:spacing w:before="120" w:after="120" w:line="440" w:lineRule="exact"/>
              <w:jc w:val="center"/>
              <w:rPr>
                <w:rFonts w:asciiTheme="majorBidi" w:hAnsiTheme="majorBidi" w:cstheme="majorBidi"/>
                <w:b/>
                <w:bCs/>
                <w:rtl/>
                <w:lang w:bidi="ar-EG"/>
              </w:rPr>
            </w:pPr>
          </w:p>
          <w:p w14:paraId="58D96833" w14:textId="77777777" w:rsidR="00F21192" w:rsidRPr="00804E37" w:rsidRDefault="00F21192" w:rsidP="00632470">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lang w:bidi="ar-EG"/>
              </w:rPr>
              <w:t>الطب النفسي الاطفال</w:t>
            </w:r>
          </w:p>
        </w:tc>
        <w:tc>
          <w:tcPr>
            <w:tcW w:w="2268" w:type="dxa"/>
          </w:tcPr>
          <w:p w14:paraId="277F4671" w14:textId="77777777" w:rsidR="00F21192" w:rsidRPr="00804E37" w:rsidRDefault="00F21192" w:rsidP="00F21192">
            <w:pPr>
              <w:spacing w:before="120" w:after="120" w:line="440" w:lineRule="exact"/>
              <w:rPr>
                <w:rFonts w:asciiTheme="majorBidi" w:hAnsiTheme="majorBidi" w:cstheme="majorBidi"/>
                <w:lang w:bidi="ar-EG"/>
              </w:rPr>
            </w:pPr>
          </w:p>
          <w:p w14:paraId="58BE35B1" w14:textId="77777777" w:rsidR="00F21192" w:rsidRPr="00804E37" w:rsidRDefault="00F21192" w:rsidP="00F21192">
            <w:pPr>
              <w:spacing w:before="120" w:after="120" w:line="440" w:lineRule="exact"/>
              <w:rPr>
                <w:rFonts w:asciiTheme="majorBidi" w:hAnsiTheme="majorBidi" w:cstheme="majorBidi"/>
                <w:lang w:bidi="ar-EG"/>
              </w:rPr>
            </w:pPr>
            <w:r w:rsidRPr="00804E37">
              <w:rPr>
                <w:rFonts w:asciiTheme="majorBidi" w:hAnsiTheme="majorBidi" w:cstheme="majorBidi"/>
                <w:lang w:bidi="ar-EG"/>
              </w:rPr>
              <w:t>PSYC 705</w:t>
            </w:r>
          </w:p>
        </w:tc>
        <w:tc>
          <w:tcPr>
            <w:tcW w:w="1960" w:type="dxa"/>
          </w:tcPr>
          <w:p w14:paraId="141E9C92" w14:textId="77777777" w:rsidR="00F21192" w:rsidRPr="00804E37" w:rsidRDefault="00F21192" w:rsidP="00F21192">
            <w:pPr>
              <w:widowControl w:val="0"/>
              <w:bidi w:val="0"/>
              <w:jc w:val="lowKashida"/>
              <w:rPr>
                <w:rFonts w:asciiTheme="majorBidi" w:eastAsia="Arial Unicode MS" w:hAnsiTheme="majorBidi" w:cstheme="majorBidi"/>
              </w:rPr>
            </w:pPr>
            <w:r w:rsidRPr="00804E37">
              <w:rPr>
                <w:rFonts w:asciiTheme="majorBidi" w:eastAsia="Arial Unicode MS" w:hAnsiTheme="majorBidi" w:cstheme="majorBidi"/>
              </w:rPr>
              <w:t>4 credit hour</w:t>
            </w:r>
          </w:p>
          <w:p w14:paraId="75695BA3" w14:textId="77777777" w:rsidR="00F21192" w:rsidRPr="00804E37" w:rsidRDefault="00F21192" w:rsidP="00472BE7">
            <w:pPr>
              <w:widowControl w:val="0"/>
              <w:bidi w:val="0"/>
              <w:jc w:val="lowKashida"/>
              <w:rPr>
                <w:rFonts w:asciiTheme="majorBidi" w:eastAsia="Arial Unicode MS" w:hAnsiTheme="majorBidi" w:cstheme="majorBidi"/>
              </w:rPr>
            </w:pPr>
          </w:p>
        </w:tc>
      </w:tr>
      <w:tr w:rsidR="00F21192" w:rsidRPr="00804E37" w14:paraId="70ECAA40" w14:textId="77777777" w:rsidTr="002A7306">
        <w:trPr>
          <w:trHeight w:val="870"/>
        </w:trPr>
        <w:tc>
          <w:tcPr>
            <w:tcW w:w="1705" w:type="dxa"/>
            <w:vMerge/>
          </w:tcPr>
          <w:p w14:paraId="602764EF" w14:textId="77777777" w:rsidR="00F21192" w:rsidRPr="00804E37" w:rsidRDefault="00F21192" w:rsidP="00472BE7">
            <w:pPr>
              <w:spacing w:before="120" w:after="120" w:line="440" w:lineRule="exact"/>
              <w:rPr>
                <w:rFonts w:asciiTheme="majorBidi" w:hAnsiTheme="majorBidi" w:cstheme="majorBidi"/>
                <w:highlight w:val="yellow"/>
                <w:rtl/>
                <w:lang w:val="de-DE"/>
              </w:rPr>
            </w:pPr>
          </w:p>
        </w:tc>
        <w:tc>
          <w:tcPr>
            <w:tcW w:w="3427" w:type="dxa"/>
          </w:tcPr>
          <w:p w14:paraId="62580794" w14:textId="77777777" w:rsidR="00F21192" w:rsidRPr="00804E37" w:rsidRDefault="00632470" w:rsidP="00F21192">
            <w:pPr>
              <w:spacing w:before="120" w:after="120" w:line="440" w:lineRule="exact"/>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المسنين</w:t>
            </w:r>
          </w:p>
        </w:tc>
        <w:tc>
          <w:tcPr>
            <w:tcW w:w="2268" w:type="dxa"/>
          </w:tcPr>
          <w:p w14:paraId="6627A20A" w14:textId="77777777" w:rsidR="00632470" w:rsidRPr="00804E37" w:rsidRDefault="00632470" w:rsidP="00632470">
            <w:pPr>
              <w:spacing w:before="120" w:after="120" w:line="440" w:lineRule="exact"/>
              <w:rPr>
                <w:rFonts w:asciiTheme="majorBidi" w:hAnsiTheme="majorBidi" w:cstheme="majorBidi"/>
                <w:rtl/>
                <w:lang w:val="de-DE" w:bidi="ar-EG"/>
              </w:rPr>
            </w:pPr>
            <w:r w:rsidRPr="00804E37">
              <w:rPr>
                <w:rFonts w:asciiTheme="majorBidi" w:hAnsiTheme="majorBidi" w:cstheme="majorBidi"/>
                <w:rtl/>
                <w:lang w:val="de-DE" w:bidi="ar-EG"/>
              </w:rPr>
              <w:t>Psyc 706</w:t>
            </w:r>
          </w:p>
          <w:p w14:paraId="19803B58" w14:textId="77777777" w:rsidR="00F21192" w:rsidRPr="00804E37" w:rsidRDefault="00F21192" w:rsidP="00F21192">
            <w:pPr>
              <w:spacing w:before="120" w:after="120" w:line="440" w:lineRule="exact"/>
              <w:rPr>
                <w:rFonts w:asciiTheme="majorBidi" w:hAnsiTheme="majorBidi" w:cstheme="majorBidi"/>
                <w:lang w:bidi="ar-EG"/>
              </w:rPr>
            </w:pPr>
          </w:p>
        </w:tc>
        <w:tc>
          <w:tcPr>
            <w:tcW w:w="1960" w:type="dxa"/>
          </w:tcPr>
          <w:p w14:paraId="67714D0C" w14:textId="77777777" w:rsidR="00632470" w:rsidRPr="00804E37" w:rsidRDefault="00632470" w:rsidP="00632470">
            <w:pPr>
              <w:widowControl w:val="0"/>
              <w:bidi w:val="0"/>
              <w:jc w:val="lowKashida"/>
              <w:rPr>
                <w:rFonts w:asciiTheme="majorBidi" w:eastAsia="Arial Unicode MS" w:hAnsiTheme="majorBidi" w:cstheme="majorBidi"/>
              </w:rPr>
            </w:pPr>
            <w:r w:rsidRPr="00804E37">
              <w:rPr>
                <w:rFonts w:asciiTheme="majorBidi" w:eastAsia="Arial Unicode MS" w:hAnsiTheme="majorBidi" w:cstheme="majorBidi"/>
              </w:rPr>
              <w:t>4 credit hour</w:t>
            </w:r>
          </w:p>
          <w:p w14:paraId="00A5BA67" w14:textId="77777777" w:rsidR="00F21192" w:rsidRPr="00804E37" w:rsidRDefault="00F21192" w:rsidP="00F21192">
            <w:pPr>
              <w:widowControl w:val="0"/>
              <w:bidi w:val="0"/>
              <w:jc w:val="lowKashida"/>
              <w:rPr>
                <w:rFonts w:asciiTheme="majorBidi" w:eastAsia="Arial Unicode MS" w:hAnsiTheme="majorBidi" w:cstheme="majorBidi"/>
              </w:rPr>
            </w:pPr>
          </w:p>
        </w:tc>
      </w:tr>
      <w:tr w:rsidR="00F21192" w:rsidRPr="00804E37" w14:paraId="34259B5F" w14:textId="77777777" w:rsidTr="002A7306">
        <w:trPr>
          <w:trHeight w:val="870"/>
        </w:trPr>
        <w:tc>
          <w:tcPr>
            <w:tcW w:w="1705" w:type="dxa"/>
            <w:vMerge/>
          </w:tcPr>
          <w:p w14:paraId="424C593B" w14:textId="77777777" w:rsidR="00F21192" w:rsidRPr="00804E37" w:rsidRDefault="00F21192" w:rsidP="00472BE7">
            <w:pPr>
              <w:spacing w:before="120" w:after="120" w:line="440" w:lineRule="exact"/>
              <w:rPr>
                <w:rFonts w:asciiTheme="majorBidi" w:hAnsiTheme="majorBidi" w:cstheme="majorBidi"/>
                <w:highlight w:val="yellow"/>
                <w:rtl/>
                <w:lang w:val="de-DE"/>
              </w:rPr>
            </w:pPr>
          </w:p>
        </w:tc>
        <w:tc>
          <w:tcPr>
            <w:tcW w:w="3427" w:type="dxa"/>
          </w:tcPr>
          <w:p w14:paraId="0607F4BE" w14:textId="77777777" w:rsidR="00F21192" w:rsidRPr="00804E37" w:rsidRDefault="00632470" w:rsidP="00632470">
            <w:pPr>
              <w:spacing w:before="120" w:after="120" w:line="440" w:lineRule="exact"/>
              <w:jc w:val="center"/>
              <w:rPr>
                <w:rFonts w:asciiTheme="majorBidi" w:hAnsiTheme="majorBidi" w:cstheme="majorBidi"/>
                <w:b/>
                <w:bCs/>
                <w:rtl/>
                <w:lang w:bidi="ar-EG"/>
              </w:rPr>
            </w:pPr>
            <w:r w:rsidRPr="00804E37">
              <w:rPr>
                <w:rFonts w:asciiTheme="majorBidi" w:hAnsiTheme="majorBidi" w:cstheme="majorBidi"/>
                <w:b/>
                <w:bCs/>
                <w:rtl/>
                <w:lang w:bidi="ar-EG"/>
              </w:rPr>
              <w:t>الادمان</w:t>
            </w:r>
          </w:p>
        </w:tc>
        <w:tc>
          <w:tcPr>
            <w:tcW w:w="2268" w:type="dxa"/>
          </w:tcPr>
          <w:p w14:paraId="7A44DB5C" w14:textId="77777777" w:rsidR="00F21192" w:rsidRPr="00804E37" w:rsidRDefault="00632470" w:rsidP="00F21192">
            <w:pPr>
              <w:spacing w:before="120" w:after="120" w:line="440" w:lineRule="exact"/>
              <w:rPr>
                <w:rFonts w:asciiTheme="majorBidi" w:hAnsiTheme="majorBidi" w:cstheme="majorBidi"/>
                <w:lang w:bidi="ar-EG"/>
              </w:rPr>
            </w:pPr>
            <w:r w:rsidRPr="00804E37">
              <w:rPr>
                <w:rFonts w:asciiTheme="majorBidi" w:hAnsiTheme="majorBidi" w:cstheme="majorBidi"/>
                <w:rtl/>
                <w:lang w:val="de-DE" w:bidi="ar-EG"/>
              </w:rPr>
              <w:t>707 psyc</w:t>
            </w:r>
          </w:p>
        </w:tc>
        <w:tc>
          <w:tcPr>
            <w:tcW w:w="1960" w:type="dxa"/>
          </w:tcPr>
          <w:p w14:paraId="3EA05D6C" w14:textId="77777777" w:rsidR="00632470" w:rsidRPr="00804E37" w:rsidRDefault="00632470" w:rsidP="00632470">
            <w:pPr>
              <w:widowControl w:val="0"/>
              <w:bidi w:val="0"/>
              <w:jc w:val="lowKashida"/>
              <w:rPr>
                <w:rFonts w:asciiTheme="majorBidi" w:eastAsia="Arial Unicode MS" w:hAnsiTheme="majorBidi" w:cstheme="majorBidi"/>
              </w:rPr>
            </w:pPr>
            <w:r w:rsidRPr="00804E37">
              <w:rPr>
                <w:rFonts w:asciiTheme="majorBidi" w:eastAsia="Arial Unicode MS" w:hAnsiTheme="majorBidi" w:cstheme="majorBidi"/>
              </w:rPr>
              <w:t>4 credit hour</w:t>
            </w:r>
          </w:p>
          <w:p w14:paraId="292CBB99" w14:textId="77777777" w:rsidR="00F21192" w:rsidRPr="00804E37" w:rsidRDefault="00F21192" w:rsidP="00F21192">
            <w:pPr>
              <w:widowControl w:val="0"/>
              <w:bidi w:val="0"/>
              <w:jc w:val="lowKashida"/>
              <w:rPr>
                <w:rFonts w:asciiTheme="majorBidi" w:eastAsia="Arial Unicode MS" w:hAnsiTheme="majorBidi" w:cstheme="majorBidi"/>
              </w:rPr>
            </w:pPr>
          </w:p>
        </w:tc>
      </w:tr>
      <w:tr w:rsidR="00F21192" w:rsidRPr="00804E37" w14:paraId="2D92A109" w14:textId="77777777" w:rsidTr="002A7306">
        <w:trPr>
          <w:trHeight w:val="870"/>
        </w:trPr>
        <w:tc>
          <w:tcPr>
            <w:tcW w:w="1705" w:type="dxa"/>
            <w:vMerge/>
          </w:tcPr>
          <w:p w14:paraId="21C66D98" w14:textId="77777777" w:rsidR="00F21192" w:rsidRPr="00804E37" w:rsidRDefault="00F21192" w:rsidP="00472BE7">
            <w:pPr>
              <w:spacing w:before="120" w:after="120" w:line="440" w:lineRule="exact"/>
              <w:rPr>
                <w:rFonts w:asciiTheme="majorBidi" w:hAnsiTheme="majorBidi" w:cstheme="majorBidi"/>
                <w:highlight w:val="yellow"/>
                <w:rtl/>
                <w:lang w:val="de-DE"/>
              </w:rPr>
            </w:pPr>
          </w:p>
        </w:tc>
        <w:tc>
          <w:tcPr>
            <w:tcW w:w="3427" w:type="dxa"/>
          </w:tcPr>
          <w:p w14:paraId="54673124" w14:textId="77777777" w:rsidR="00F21192" w:rsidRPr="00804E37" w:rsidRDefault="00632470" w:rsidP="00F21192">
            <w:pPr>
              <w:spacing w:before="120" w:after="120" w:line="440" w:lineRule="exact"/>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tc>
        <w:tc>
          <w:tcPr>
            <w:tcW w:w="2268" w:type="dxa"/>
          </w:tcPr>
          <w:p w14:paraId="15D51284" w14:textId="77777777" w:rsidR="00F21192" w:rsidRPr="00804E37" w:rsidRDefault="00632470" w:rsidP="00F21192">
            <w:pPr>
              <w:spacing w:before="120" w:after="120" w:line="440" w:lineRule="exact"/>
              <w:rPr>
                <w:rFonts w:asciiTheme="majorBidi" w:hAnsiTheme="majorBidi" w:cstheme="majorBidi"/>
                <w:lang w:bidi="ar-EG"/>
              </w:rPr>
            </w:pPr>
            <w:r w:rsidRPr="00804E37">
              <w:rPr>
                <w:rFonts w:asciiTheme="majorBidi" w:hAnsiTheme="majorBidi" w:cstheme="majorBidi"/>
                <w:rtl/>
                <w:lang w:val="de-DE" w:bidi="ar-EG"/>
              </w:rPr>
              <w:t>psyc 708</w:t>
            </w:r>
          </w:p>
        </w:tc>
        <w:tc>
          <w:tcPr>
            <w:tcW w:w="1960" w:type="dxa"/>
          </w:tcPr>
          <w:p w14:paraId="2A33FCAA" w14:textId="77777777" w:rsidR="00632470" w:rsidRPr="00804E37" w:rsidRDefault="00632470" w:rsidP="00632470">
            <w:pPr>
              <w:widowControl w:val="0"/>
              <w:bidi w:val="0"/>
              <w:jc w:val="lowKashida"/>
              <w:rPr>
                <w:rFonts w:asciiTheme="majorBidi" w:eastAsia="Arial Unicode MS" w:hAnsiTheme="majorBidi" w:cstheme="majorBidi"/>
              </w:rPr>
            </w:pPr>
            <w:r w:rsidRPr="00804E37">
              <w:rPr>
                <w:rFonts w:asciiTheme="majorBidi" w:eastAsia="Arial Unicode MS" w:hAnsiTheme="majorBidi" w:cstheme="majorBidi"/>
              </w:rPr>
              <w:t>4 credit hour</w:t>
            </w:r>
          </w:p>
          <w:p w14:paraId="2770CDC4" w14:textId="77777777" w:rsidR="00F21192" w:rsidRPr="00804E37" w:rsidRDefault="00F21192" w:rsidP="00F21192">
            <w:pPr>
              <w:widowControl w:val="0"/>
              <w:bidi w:val="0"/>
              <w:jc w:val="lowKashida"/>
              <w:rPr>
                <w:rFonts w:asciiTheme="majorBidi" w:eastAsia="Arial Unicode MS" w:hAnsiTheme="majorBidi" w:cstheme="majorBidi"/>
              </w:rPr>
            </w:pPr>
          </w:p>
        </w:tc>
      </w:tr>
      <w:tr w:rsidR="00DB3142" w:rsidRPr="00804E37" w14:paraId="76B898A9" w14:textId="77777777" w:rsidTr="000C0EF6">
        <w:trPr>
          <w:trHeight w:val="489"/>
        </w:trPr>
        <w:tc>
          <w:tcPr>
            <w:tcW w:w="1705" w:type="dxa"/>
          </w:tcPr>
          <w:p w14:paraId="6D389F06" w14:textId="77777777" w:rsidR="00DB3142" w:rsidRPr="00804E37" w:rsidRDefault="00DB3142" w:rsidP="00472BE7">
            <w:pPr>
              <w:spacing w:before="120" w:after="120" w:line="440" w:lineRule="exact"/>
              <w:rPr>
                <w:rFonts w:asciiTheme="majorBidi" w:hAnsiTheme="majorBidi" w:cstheme="majorBidi"/>
                <w:rtl/>
                <w:lang w:val="de-DE"/>
              </w:rPr>
            </w:pPr>
            <w:r w:rsidRPr="00804E37">
              <w:rPr>
                <w:rFonts w:asciiTheme="majorBidi" w:hAnsiTheme="majorBidi" w:cstheme="majorBidi"/>
                <w:rtl/>
                <w:lang w:val="de-DE"/>
              </w:rPr>
              <w:t>رسالة الدكتوراة</w:t>
            </w:r>
          </w:p>
        </w:tc>
        <w:tc>
          <w:tcPr>
            <w:tcW w:w="3427" w:type="dxa"/>
          </w:tcPr>
          <w:p w14:paraId="30399155" w14:textId="77777777" w:rsidR="00DB3142" w:rsidRPr="00804E37" w:rsidRDefault="00DB3142" w:rsidP="00472BE7">
            <w:pPr>
              <w:spacing w:before="120" w:after="120" w:line="440" w:lineRule="exact"/>
              <w:rPr>
                <w:rFonts w:asciiTheme="majorBidi" w:hAnsiTheme="majorBidi" w:cstheme="majorBidi"/>
                <w:rtl/>
                <w:lang w:val="de-DE"/>
              </w:rPr>
            </w:pPr>
          </w:p>
        </w:tc>
        <w:tc>
          <w:tcPr>
            <w:tcW w:w="2268" w:type="dxa"/>
          </w:tcPr>
          <w:p w14:paraId="2B892FF0" w14:textId="77777777" w:rsidR="00DB3142" w:rsidRPr="00804E37" w:rsidRDefault="00DB3142" w:rsidP="00472BE7">
            <w:pPr>
              <w:spacing w:before="120" w:after="120" w:line="440" w:lineRule="exact"/>
              <w:rPr>
                <w:rFonts w:asciiTheme="majorBidi" w:hAnsiTheme="majorBidi" w:cstheme="majorBidi"/>
                <w:rtl/>
                <w:lang w:val="de-DE" w:bidi="ar-EG"/>
              </w:rPr>
            </w:pPr>
          </w:p>
        </w:tc>
        <w:tc>
          <w:tcPr>
            <w:tcW w:w="1960" w:type="dxa"/>
          </w:tcPr>
          <w:p w14:paraId="4900DDA8" w14:textId="77777777" w:rsidR="000C0EF6" w:rsidRPr="00804E37" w:rsidRDefault="000C0EF6" w:rsidP="007D6E18">
            <w:pPr>
              <w:widowControl w:val="0"/>
              <w:bidi w:val="0"/>
              <w:jc w:val="lowKashida"/>
              <w:rPr>
                <w:rFonts w:asciiTheme="majorBidi" w:hAnsiTheme="majorBidi" w:cstheme="majorBidi"/>
                <w:b/>
                <w:bCs/>
                <w:lang w:bidi="ar-EG"/>
              </w:rPr>
            </w:pPr>
          </w:p>
          <w:p w14:paraId="41445D35" w14:textId="77777777" w:rsidR="00B073ED" w:rsidRPr="00804E37" w:rsidRDefault="007D6E18" w:rsidP="000C0EF6">
            <w:pPr>
              <w:widowControl w:val="0"/>
              <w:bidi w:val="0"/>
              <w:jc w:val="lowKashida"/>
              <w:rPr>
                <w:rFonts w:asciiTheme="majorBidi" w:eastAsia="Arial Unicode MS" w:hAnsiTheme="majorBidi" w:cstheme="majorBidi"/>
              </w:rPr>
            </w:pPr>
            <w:r w:rsidRPr="00804E37">
              <w:rPr>
                <w:rFonts w:asciiTheme="majorBidi" w:hAnsiTheme="majorBidi" w:cstheme="majorBidi"/>
                <w:b/>
                <w:bCs/>
                <w:lang w:bidi="ar-EG"/>
              </w:rPr>
              <w:t xml:space="preserve">15credit </w:t>
            </w:r>
            <w:r w:rsidR="00DB3142" w:rsidRPr="00804E37">
              <w:rPr>
                <w:rFonts w:asciiTheme="majorBidi" w:hAnsiTheme="majorBidi" w:cstheme="majorBidi"/>
                <w:b/>
                <w:bCs/>
                <w:lang w:bidi="ar-EG"/>
              </w:rPr>
              <w:t>hours</w:t>
            </w:r>
            <w:r w:rsidR="00B073ED" w:rsidRPr="00804E37">
              <w:rPr>
                <w:rFonts w:asciiTheme="majorBidi" w:eastAsia="Arial Unicode MS" w:hAnsiTheme="majorBidi" w:cstheme="majorBidi"/>
                <w:rtl/>
                <w:lang w:bidi="ar-EG"/>
              </w:rPr>
              <w:t xml:space="preserve"> </w:t>
            </w:r>
          </w:p>
        </w:tc>
      </w:tr>
      <w:tr w:rsidR="00472BE7" w:rsidRPr="00804E37" w14:paraId="56F8F0B8" w14:textId="77777777" w:rsidTr="000C0EF6">
        <w:tc>
          <w:tcPr>
            <w:tcW w:w="1705" w:type="dxa"/>
          </w:tcPr>
          <w:p w14:paraId="22C58681" w14:textId="77777777" w:rsidR="00472BE7" w:rsidRPr="00804E37" w:rsidRDefault="007D6E18" w:rsidP="00472BE7">
            <w:pPr>
              <w:spacing w:before="120" w:after="120" w:line="440" w:lineRule="exact"/>
              <w:rPr>
                <w:rFonts w:asciiTheme="majorBidi" w:hAnsiTheme="majorBidi" w:cstheme="majorBidi"/>
                <w:rtl/>
                <w:lang w:val="de-DE" w:bidi="ar-EG"/>
              </w:rPr>
            </w:pPr>
            <w:r w:rsidRPr="00804E37">
              <w:rPr>
                <w:rFonts w:asciiTheme="majorBidi" w:hAnsiTheme="majorBidi" w:cstheme="majorBidi"/>
                <w:rtl/>
                <w:lang w:val="de-DE" w:bidi="ar-EG"/>
              </w:rPr>
              <w:t>الا</w:t>
            </w:r>
            <w:r w:rsidR="008B6AFF" w:rsidRPr="00804E37">
              <w:rPr>
                <w:rFonts w:asciiTheme="majorBidi" w:hAnsiTheme="majorBidi" w:cstheme="majorBidi"/>
                <w:lang w:val="de-DE" w:bidi="ar-EG"/>
              </w:rPr>
              <w:t xml:space="preserve">  </w:t>
            </w:r>
            <w:r w:rsidRPr="00804E37">
              <w:rPr>
                <w:rFonts w:asciiTheme="majorBidi" w:hAnsiTheme="majorBidi" w:cstheme="majorBidi"/>
                <w:rtl/>
                <w:lang w:val="de-DE" w:bidi="ar-EG"/>
              </w:rPr>
              <w:t>جمالى</w:t>
            </w:r>
          </w:p>
        </w:tc>
        <w:tc>
          <w:tcPr>
            <w:tcW w:w="3427" w:type="dxa"/>
          </w:tcPr>
          <w:p w14:paraId="0EC5C720" w14:textId="77777777" w:rsidR="00472BE7" w:rsidRPr="00804E37" w:rsidRDefault="00472BE7" w:rsidP="00472BE7">
            <w:pPr>
              <w:spacing w:before="120" w:after="120" w:line="440" w:lineRule="exact"/>
              <w:rPr>
                <w:rFonts w:asciiTheme="majorBidi" w:hAnsiTheme="majorBidi" w:cstheme="majorBidi"/>
                <w:rtl/>
                <w:lang w:val="de-DE"/>
              </w:rPr>
            </w:pPr>
          </w:p>
        </w:tc>
        <w:tc>
          <w:tcPr>
            <w:tcW w:w="2268" w:type="dxa"/>
          </w:tcPr>
          <w:p w14:paraId="5474DC4F" w14:textId="77777777" w:rsidR="00472BE7" w:rsidRPr="00804E37" w:rsidRDefault="00472BE7" w:rsidP="00472BE7">
            <w:pPr>
              <w:spacing w:before="120" w:after="120" w:line="440" w:lineRule="exact"/>
              <w:rPr>
                <w:rFonts w:asciiTheme="majorBidi" w:hAnsiTheme="majorBidi" w:cstheme="majorBidi"/>
              </w:rPr>
            </w:pPr>
          </w:p>
        </w:tc>
        <w:tc>
          <w:tcPr>
            <w:tcW w:w="1960" w:type="dxa"/>
          </w:tcPr>
          <w:p w14:paraId="223499B1" w14:textId="77777777" w:rsidR="00472BE7" w:rsidRPr="00804E37" w:rsidRDefault="009F207F" w:rsidP="009C24C8">
            <w:pPr>
              <w:spacing w:before="120" w:after="120" w:line="440" w:lineRule="exact"/>
              <w:jc w:val="center"/>
              <w:rPr>
                <w:rFonts w:asciiTheme="majorBidi" w:hAnsiTheme="majorBidi" w:cstheme="majorBidi"/>
                <w:rtl/>
                <w:lang w:val="de-DE" w:bidi="ar-EG"/>
              </w:rPr>
            </w:pPr>
            <w:r w:rsidRPr="00804E37">
              <w:rPr>
                <w:rFonts w:asciiTheme="majorBidi" w:eastAsia="Arial Unicode MS" w:hAnsiTheme="majorBidi" w:cstheme="majorBidi"/>
              </w:rPr>
              <w:t xml:space="preserve">65 </w:t>
            </w:r>
            <w:r w:rsidR="000C0EF6" w:rsidRPr="00804E37">
              <w:rPr>
                <w:rFonts w:asciiTheme="majorBidi" w:eastAsia="Arial Unicode MS" w:hAnsiTheme="majorBidi" w:cstheme="majorBidi"/>
              </w:rPr>
              <w:t>credit hours</w:t>
            </w:r>
          </w:p>
        </w:tc>
      </w:tr>
    </w:tbl>
    <w:p w14:paraId="27379F62" w14:textId="77777777" w:rsidR="008B4A5C" w:rsidRPr="00804E37" w:rsidRDefault="008B4A5C" w:rsidP="000E66F0">
      <w:pPr>
        <w:autoSpaceDE w:val="0"/>
        <w:autoSpaceDN w:val="0"/>
        <w:bidi w:val="0"/>
        <w:adjustRightInd w:val="0"/>
        <w:ind w:right="6"/>
        <w:rPr>
          <w:rFonts w:asciiTheme="majorBidi" w:hAnsiTheme="majorBidi" w:cstheme="majorBidi"/>
          <w:b/>
          <w:bCs/>
        </w:rPr>
      </w:pPr>
    </w:p>
    <w:p w14:paraId="5D0F5AE7" w14:textId="77777777" w:rsidR="000329C1" w:rsidRDefault="000329C1" w:rsidP="000E66F0">
      <w:pPr>
        <w:autoSpaceDE w:val="0"/>
        <w:autoSpaceDN w:val="0"/>
        <w:bidi w:val="0"/>
        <w:adjustRightInd w:val="0"/>
        <w:ind w:right="6"/>
        <w:rPr>
          <w:rFonts w:asciiTheme="majorBidi" w:hAnsiTheme="majorBidi" w:cstheme="majorBidi"/>
          <w:b/>
          <w:bCs/>
        </w:rPr>
      </w:pPr>
    </w:p>
    <w:p w14:paraId="311F2F14" w14:textId="77777777" w:rsidR="000329C1" w:rsidRDefault="000329C1" w:rsidP="000329C1">
      <w:pPr>
        <w:autoSpaceDE w:val="0"/>
        <w:autoSpaceDN w:val="0"/>
        <w:bidi w:val="0"/>
        <w:adjustRightInd w:val="0"/>
        <w:ind w:right="6"/>
        <w:rPr>
          <w:rFonts w:asciiTheme="majorBidi" w:hAnsiTheme="majorBidi" w:cstheme="majorBidi"/>
          <w:b/>
          <w:bCs/>
        </w:rPr>
      </w:pPr>
    </w:p>
    <w:p w14:paraId="1BEA3298" w14:textId="77777777" w:rsidR="00BA4B36" w:rsidRPr="00804E37" w:rsidRDefault="00BA4B36" w:rsidP="000329C1">
      <w:pPr>
        <w:autoSpaceDE w:val="0"/>
        <w:autoSpaceDN w:val="0"/>
        <w:bidi w:val="0"/>
        <w:adjustRightInd w:val="0"/>
        <w:ind w:right="6"/>
        <w:rPr>
          <w:rFonts w:asciiTheme="majorBidi" w:hAnsiTheme="majorBidi" w:cstheme="majorBidi"/>
          <w:b/>
          <w:bCs/>
        </w:rPr>
      </w:pPr>
      <w:r w:rsidRPr="00804E37">
        <w:rPr>
          <w:rFonts w:asciiTheme="majorBidi" w:hAnsiTheme="majorBidi" w:cstheme="majorBidi"/>
          <w:b/>
          <w:bCs/>
        </w:rPr>
        <w:t>First par</w:t>
      </w:r>
      <w:r w:rsidR="00DB3142" w:rsidRPr="00804E37">
        <w:rPr>
          <w:rFonts w:asciiTheme="majorBidi" w:hAnsiTheme="majorBidi" w:cstheme="majorBidi"/>
          <w:b/>
          <w:bCs/>
        </w:rPr>
        <w:t xml:space="preserve">t </w:t>
      </w:r>
    </w:p>
    <w:p w14:paraId="02A3A958" w14:textId="77777777" w:rsidR="00BA4B36" w:rsidRPr="00804E37" w:rsidRDefault="00BA4B36" w:rsidP="00C07266">
      <w:pPr>
        <w:numPr>
          <w:ilvl w:val="0"/>
          <w:numId w:val="2"/>
        </w:numPr>
        <w:autoSpaceDE w:val="0"/>
        <w:autoSpaceDN w:val="0"/>
        <w:bidi w:val="0"/>
        <w:adjustRightInd w:val="0"/>
        <w:ind w:right="-720"/>
        <w:rPr>
          <w:rFonts w:asciiTheme="majorBidi" w:hAnsiTheme="majorBidi" w:cstheme="majorBidi"/>
          <w:b/>
          <w:bCs/>
          <w:noProof/>
        </w:rPr>
      </w:pPr>
      <w:r w:rsidRPr="00804E37">
        <w:rPr>
          <w:rFonts w:asciiTheme="majorBidi" w:hAnsiTheme="majorBidi" w:cstheme="majorBidi"/>
          <w:b/>
          <w:bCs/>
          <w:noProof/>
        </w:rPr>
        <w:t>Compulsory courses:</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870"/>
        <w:gridCol w:w="1390"/>
        <w:gridCol w:w="923"/>
        <w:gridCol w:w="1288"/>
        <w:gridCol w:w="1230"/>
        <w:gridCol w:w="222"/>
        <w:gridCol w:w="472"/>
        <w:gridCol w:w="1371"/>
      </w:tblGrid>
      <w:tr w:rsidR="00BA4B36" w:rsidRPr="00804E37" w14:paraId="0FA37575" w14:textId="77777777" w:rsidTr="00B073ED">
        <w:trPr>
          <w:trHeight w:val="425"/>
          <w:jc w:val="center"/>
        </w:trPr>
        <w:tc>
          <w:tcPr>
            <w:tcW w:w="0" w:type="auto"/>
            <w:vMerge w:val="restart"/>
            <w:tcBorders>
              <w:right w:val="thinThickSmallGap" w:sz="24" w:space="0" w:color="auto"/>
            </w:tcBorders>
          </w:tcPr>
          <w:p w14:paraId="5BA44A51" w14:textId="77777777" w:rsidR="00BA4B36" w:rsidRPr="00804E37" w:rsidRDefault="00BA4B36" w:rsidP="00E45A83">
            <w:pPr>
              <w:autoSpaceDE w:val="0"/>
              <w:autoSpaceDN w:val="0"/>
              <w:bidi w:val="0"/>
              <w:adjustRightInd w:val="0"/>
              <w:ind w:right="-63"/>
              <w:rPr>
                <w:rFonts w:asciiTheme="majorBidi" w:hAnsiTheme="majorBidi" w:cstheme="majorBidi"/>
                <w:b/>
                <w:bCs/>
              </w:rPr>
            </w:pPr>
            <w:r w:rsidRPr="00804E37">
              <w:rPr>
                <w:rFonts w:asciiTheme="majorBidi" w:hAnsiTheme="majorBidi" w:cstheme="majorBidi"/>
                <w:b/>
                <w:bCs/>
              </w:rPr>
              <w:t>Course Title</w:t>
            </w:r>
          </w:p>
        </w:tc>
        <w:tc>
          <w:tcPr>
            <w:tcW w:w="0" w:type="auto"/>
            <w:vMerge w:val="restart"/>
            <w:tcBorders>
              <w:left w:val="thinThickSmallGap" w:sz="24" w:space="0" w:color="auto"/>
              <w:right w:val="thinThickSmallGap" w:sz="24" w:space="0" w:color="auto"/>
            </w:tcBorders>
          </w:tcPr>
          <w:p w14:paraId="48C3EBDB" w14:textId="77777777" w:rsidR="000E66F0" w:rsidRPr="00804E37" w:rsidRDefault="00BA4B36" w:rsidP="00E45A83">
            <w:pPr>
              <w:autoSpaceDE w:val="0"/>
              <w:autoSpaceDN w:val="0"/>
              <w:bidi w:val="0"/>
              <w:adjustRightInd w:val="0"/>
              <w:rPr>
                <w:rFonts w:asciiTheme="majorBidi" w:hAnsiTheme="majorBidi" w:cstheme="majorBidi"/>
                <w:b/>
                <w:bCs/>
              </w:rPr>
            </w:pPr>
            <w:r w:rsidRPr="00804E37">
              <w:rPr>
                <w:rFonts w:asciiTheme="majorBidi" w:hAnsiTheme="majorBidi" w:cstheme="majorBidi"/>
                <w:b/>
                <w:bCs/>
              </w:rPr>
              <w:t>Course Code</w:t>
            </w:r>
          </w:p>
          <w:p w14:paraId="1F3C06A7" w14:textId="77777777" w:rsidR="00BA4B36" w:rsidRPr="00804E37" w:rsidRDefault="00BA4B36" w:rsidP="000E66F0">
            <w:pPr>
              <w:bidi w:val="0"/>
              <w:jc w:val="center"/>
              <w:rPr>
                <w:rFonts w:asciiTheme="majorBidi" w:hAnsiTheme="majorBidi" w:cstheme="majorBidi"/>
              </w:rPr>
            </w:pPr>
          </w:p>
        </w:tc>
        <w:tc>
          <w:tcPr>
            <w:tcW w:w="3626" w:type="dxa"/>
            <w:gridSpan w:val="5"/>
            <w:tcBorders>
              <w:left w:val="thinThickSmallGap" w:sz="24" w:space="0" w:color="auto"/>
              <w:right w:val="thinThickSmallGap" w:sz="24" w:space="0" w:color="auto"/>
            </w:tcBorders>
          </w:tcPr>
          <w:p w14:paraId="5CD80331" w14:textId="77777777" w:rsidR="00BA4B36" w:rsidRPr="00804E37" w:rsidRDefault="00416C7C" w:rsidP="00E45A83">
            <w:pPr>
              <w:autoSpaceDE w:val="0"/>
              <w:autoSpaceDN w:val="0"/>
              <w:bidi w:val="0"/>
              <w:adjustRightInd w:val="0"/>
              <w:ind w:right="-180"/>
              <w:jc w:val="center"/>
              <w:rPr>
                <w:rFonts w:asciiTheme="majorBidi" w:hAnsiTheme="majorBidi" w:cstheme="majorBidi"/>
                <w:b/>
                <w:bCs/>
              </w:rPr>
            </w:pPr>
            <w:r w:rsidRPr="00804E37">
              <w:rPr>
                <w:rFonts w:asciiTheme="majorBidi" w:hAnsiTheme="majorBidi" w:cstheme="majorBidi"/>
                <w:b/>
                <w:bCs/>
              </w:rPr>
              <w:t xml:space="preserve">NO. of  teaching hours </w:t>
            </w:r>
            <w:r w:rsidR="00A62C97" w:rsidRPr="00804E37">
              <w:rPr>
                <w:rFonts w:asciiTheme="majorBidi" w:hAnsiTheme="majorBidi" w:cstheme="majorBidi"/>
                <w:b/>
                <w:bCs/>
              </w:rPr>
              <w:t>per week</w:t>
            </w:r>
          </w:p>
        </w:tc>
        <w:tc>
          <w:tcPr>
            <w:tcW w:w="1681" w:type="dxa"/>
            <w:vMerge w:val="restart"/>
            <w:tcBorders>
              <w:left w:val="thinThickSmallGap" w:sz="24" w:space="0" w:color="auto"/>
            </w:tcBorders>
          </w:tcPr>
          <w:p w14:paraId="65FF566D" w14:textId="77777777" w:rsidR="00BA4B36" w:rsidRPr="00804E37" w:rsidRDefault="00BA4B36" w:rsidP="00E45A83">
            <w:pPr>
              <w:autoSpaceDE w:val="0"/>
              <w:autoSpaceDN w:val="0"/>
              <w:bidi w:val="0"/>
              <w:adjustRightInd w:val="0"/>
              <w:jc w:val="center"/>
              <w:rPr>
                <w:rFonts w:asciiTheme="majorBidi" w:hAnsiTheme="majorBidi" w:cstheme="majorBidi"/>
                <w:b/>
                <w:bCs/>
              </w:rPr>
            </w:pPr>
            <w:r w:rsidRPr="00804E37">
              <w:rPr>
                <w:rFonts w:asciiTheme="majorBidi" w:hAnsiTheme="majorBidi" w:cstheme="majorBidi"/>
                <w:b/>
                <w:bCs/>
              </w:rPr>
              <w:t>Total teaching hours</w:t>
            </w:r>
            <w:r w:rsidR="00416C7C" w:rsidRPr="00804E37">
              <w:rPr>
                <w:rFonts w:asciiTheme="majorBidi" w:hAnsiTheme="majorBidi" w:cstheme="majorBidi"/>
                <w:b/>
                <w:bCs/>
              </w:rPr>
              <w:t xml:space="preserve"> / one semester</w:t>
            </w:r>
          </w:p>
        </w:tc>
      </w:tr>
      <w:tr w:rsidR="00BA4B36" w:rsidRPr="00804E37" w14:paraId="5482B181" w14:textId="77777777" w:rsidTr="00B073ED">
        <w:trPr>
          <w:trHeight w:val="354"/>
          <w:jc w:val="center"/>
        </w:trPr>
        <w:tc>
          <w:tcPr>
            <w:tcW w:w="0" w:type="auto"/>
            <w:vMerge/>
            <w:tcBorders>
              <w:right w:val="thinThickSmallGap" w:sz="24" w:space="0" w:color="auto"/>
            </w:tcBorders>
          </w:tcPr>
          <w:p w14:paraId="0CDDC586" w14:textId="77777777" w:rsidR="00BA4B36" w:rsidRPr="00804E37" w:rsidRDefault="00BA4B36" w:rsidP="00E45A83">
            <w:pPr>
              <w:autoSpaceDE w:val="0"/>
              <w:autoSpaceDN w:val="0"/>
              <w:bidi w:val="0"/>
              <w:adjustRightInd w:val="0"/>
              <w:ind w:right="-180"/>
              <w:jc w:val="center"/>
              <w:rPr>
                <w:rFonts w:asciiTheme="majorBidi" w:hAnsiTheme="majorBidi" w:cstheme="majorBidi"/>
                <w:b/>
                <w:bCs/>
              </w:rPr>
            </w:pPr>
          </w:p>
        </w:tc>
        <w:tc>
          <w:tcPr>
            <w:tcW w:w="0" w:type="auto"/>
            <w:vMerge/>
            <w:tcBorders>
              <w:left w:val="thinThickSmallGap" w:sz="24" w:space="0" w:color="auto"/>
              <w:right w:val="thinThickSmallGap" w:sz="24" w:space="0" w:color="auto"/>
            </w:tcBorders>
          </w:tcPr>
          <w:p w14:paraId="32EF6C1D"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c>
          <w:tcPr>
            <w:tcW w:w="0" w:type="auto"/>
            <w:gridSpan w:val="2"/>
            <w:tcBorders>
              <w:left w:val="thinThickSmallGap" w:sz="24" w:space="0" w:color="auto"/>
            </w:tcBorders>
          </w:tcPr>
          <w:p w14:paraId="2613647C"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Theoretical</w:t>
            </w:r>
          </w:p>
          <w:p w14:paraId="5102BB9E"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c>
          <w:tcPr>
            <w:tcW w:w="0" w:type="auto"/>
            <w:vMerge w:val="restart"/>
          </w:tcPr>
          <w:p w14:paraId="70E47CAE" w14:textId="77777777" w:rsidR="00BA4B36" w:rsidRPr="00804E37" w:rsidRDefault="00BA4B36" w:rsidP="00E45A83">
            <w:pPr>
              <w:autoSpaceDE w:val="0"/>
              <w:autoSpaceDN w:val="0"/>
              <w:bidi w:val="0"/>
              <w:adjustRightInd w:val="0"/>
              <w:ind w:left="7" w:right="-180"/>
              <w:rPr>
                <w:rFonts w:asciiTheme="majorBidi" w:hAnsiTheme="majorBidi" w:cstheme="majorBidi"/>
                <w:b/>
                <w:bCs/>
              </w:rPr>
            </w:pPr>
            <w:r w:rsidRPr="00804E37">
              <w:rPr>
                <w:rFonts w:asciiTheme="majorBidi" w:hAnsiTheme="majorBidi" w:cstheme="majorBidi"/>
                <w:b/>
                <w:bCs/>
              </w:rPr>
              <w:t>Laboratory</w:t>
            </w:r>
          </w:p>
          <w:p w14:paraId="089008B7" w14:textId="77777777" w:rsidR="00BA4B36" w:rsidRPr="00804E37" w:rsidRDefault="00BA4B36" w:rsidP="00E45A83">
            <w:pPr>
              <w:autoSpaceDE w:val="0"/>
              <w:autoSpaceDN w:val="0"/>
              <w:bidi w:val="0"/>
              <w:adjustRightInd w:val="0"/>
              <w:ind w:left="7" w:right="-180"/>
              <w:jc w:val="center"/>
              <w:rPr>
                <w:rFonts w:asciiTheme="majorBidi" w:hAnsiTheme="majorBidi" w:cstheme="majorBidi"/>
                <w:b/>
                <w:bCs/>
              </w:rPr>
            </w:pPr>
            <w:r w:rsidRPr="00804E37">
              <w:rPr>
                <w:rFonts w:asciiTheme="majorBidi" w:hAnsiTheme="majorBidi" w:cstheme="majorBidi"/>
                <w:b/>
                <w:bCs/>
              </w:rPr>
              <w:t>/practical</w:t>
            </w:r>
          </w:p>
        </w:tc>
        <w:tc>
          <w:tcPr>
            <w:tcW w:w="0" w:type="auto"/>
            <w:vMerge w:val="restart"/>
          </w:tcPr>
          <w:p w14:paraId="18AAFE5E"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c>
          <w:tcPr>
            <w:tcW w:w="683" w:type="dxa"/>
            <w:vMerge w:val="restart"/>
            <w:tcBorders>
              <w:right w:val="thinThickSmallGap" w:sz="24" w:space="0" w:color="auto"/>
            </w:tcBorders>
          </w:tcPr>
          <w:p w14:paraId="72ED243A" w14:textId="77777777" w:rsidR="00BA4B36" w:rsidRPr="00804E37" w:rsidRDefault="001013B7" w:rsidP="00E45A8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Total</w:t>
            </w:r>
          </w:p>
        </w:tc>
        <w:tc>
          <w:tcPr>
            <w:tcW w:w="1681" w:type="dxa"/>
            <w:vMerge/>
            <w:tcBorders>
              <w:left w:val="thinThickSmallGap" w:sz="24" w:space="0" w:color="auto"/>
            </w:tcBorders>
          </w:tcPr>
          <w:p w14:paraId="0E93BB3C"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r>
      <w:tr w:rsidR="00BA4B36" w:rsidRPr="00804E37" w14:paraId="700B70F5" w14:textId="77777777" w:rsidTr="00B073ED">
        <w:trPr>
          <w:trHeight w:val="384"/>
          <w:jc w:val="center"/>
        </w:trPr>
        <w:tc>
          <w:tcPr>
            <w:tcW w:w="0" w:type="auto"/>
            <w:vMerge/>
            <w:tcBorders>
              <w:bottom w:val="thinThickSmallGap" w:sz="24" w:space="0" w:color="auto"/>
              <w:right w:val="thinThickSmallGap" w:sz="24" w:space="0" w:color="auto"/>
            </w:tcBorders>
          </w:tcPr>
          <w:p w14:paraId="34E0915C" w14:textId="77777777" w:rsidR="00BA4B36" w:rsidRPr="00804E37" w:rsidRDefault="00BA4B36" w:rsidP="00E45A83">
            <w:pPr>
              <w:autoSpaceDE w:val="0"/>
              <w:autoSpaceDN w:val="0"/>
              <w:bidi w:val="0"/>
              <w:adjustRightInd w:val="0"/>
              <w:ind w:right="-180"/>
              <w:jc w:val="center"/>
              <w:rPr>
                <w:rFonts w:asciiTheme="majorBidi" w:hAnsiTheme="majorBidi" w:cstheme="majorBidi"/>
                <w:b/>
                <w:bCs/>
              </w:rPr>
            </w:pPr>
          </w:p>
        </w:tc>
        <w:tc>
          <w:tcPr>
            <w:tcW w:w="0" w:type="auto"/>
            <w:vMerge/>
            <w:tcBorders>
              <w:left w:val="thinThickSmallGap" w:sz="24" w:space="0" w:color="auto"/>
              <w:bottom w:val="thinThickSmallGap" w:sz="24" w:space="0" w:color="auto"/>
              <w:right w:val="thinThickSmallGap" w:sz="24" w:space="0" w:color="auto"/>
            </w:tcBorders>
          </w:tcPr>
          <w:p w14:paraId="263534B0"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c>
          <w:tcPr>
            <w:tcW w:w="0" w:type="auto"/>
            <w:tcBorders>
              <w:left w:val="thinThickSmallGap" w:sz="24" w:space="0" w:color="auto"/>
              <w:bottom w:val="thinThickSmallGap" w:sz="24" w:space="0" w:color="auto"/>
            </w:tcBorders>
          </w:tcPr>
          <w:p w14:paraId="62331B9A" w14:textId="77777777" w:rsidR="00BA4B36" w:rsidRPr="00804E37" w:rsidRDefault="00BA4B36" w:rsidP="00E45A83">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Lectures</w:t>
            </w:r>
          </w:p>
        </w:tc>
        <w:tc>
          <w:tcPr>
            <w:tcW w:w="0" w:type="auto"/>
            <w:tcBorders>
              <w:bottom w:val="thinThickSmallGap" w:sz="24" w:space="0" w:color="auto"/>
            </w:tcBorders>
          </w:tcPr>
          <w:p w14:paraId="5DB6D0B7" w14:textId="77777777" w:rsidR="00BA4B36" w:rsidRPr="00804E37" w:rsidRDefault="000E66F0" w:rsidP="00E45A83">
            <w:pPr>
              <w:tabs>
                <w:tab w:val="right" w:pos="33"/>
                <w:tab w:val="right" w:pos="175"/>
              </w:tabs>
              <w:autoSpaceDE w:val="0"/>
              <w:autoSpaceDN w:val="0"/>
              <w:bidi w:val="0"/>
              <w:adjustRightInd w:val="0"/>
              <w:ind w:left="33" w:right="79"/>
              <w:rPr>
                <w:rFonts w:asciiTheme="majorBidi" w:hAnsiTheme="majorBidi" w:cstheme="majorBidi"/>
                <w:b/>
                <w:bCs/>
                <w:lang w:bidi="ar-EG"/>
              </w:rPr>
            </w:pPr>
            <w:r w:rsidRPr="00804E37">
              <w:rPr>
                <w:rFonts w:asciiTheme="majorBidi" w:hAnsiTheme="majorBidi" w:cstheme="majorBidi"/>
                <w:b/>
                <w:bCs/>
              </w:rPr>
              <w:t>S</w:t>
            </w:r>
            <w:r w:rsidR="00BA4B36" w:rsidRPr="00804E37">
              <w:rPr>
                <w:rFonts w:asciiTheme="majorBidi" w:hAnsiTheme="majorBidi" w:cstheme="majorBidi"/>
                <w:b/>
                <w:bCs/>
              </w:rPr>
              <w:t>eminars</w:t>
            </w:r>
            <w:r w:rsidRPr="00804E37">
              <w:rPr>
                <w:rFonts w:asciiTheme="majorBidi" w:hAnsiTheme="majorBidi" w:cstheme="majorBidi"/>
                <w:b/>
                <w:bCs/>
                <w:lang w:bidi="ar-EG"/>
              </w:rPr>
              <w:t xml:space="preserve"> </w:t>
            </w:r>
          </w:p>
          <w:p w14:paraId="4971DA4A" w14:textId="77777777" w:rsidR="00BA4B36" w:rsidRPr="00804E37" w:rsidRDefault="00BA4B36" w:rsidP="00E45A83">
            <w:pPr>
              <w:autoSpaceDE w:val="0"/>
              <w:autoSpaceDN w:val="0"/>
              <w:bidi w:val="0"/>
              <w:adjustRightInd w:val="0"/>
              <w:ind w:left="-69" w:right="-180"/>
              <w:jc w:val="center"/>
              <w:rPr>
                <w:rFonts w:asciiTheme="majorBidi" w:hAnsiTheme="majorBidi" w:cstheme="majorBidi"/>
                <w:b/>
                <w:bCs/>
              </w:rPr>
            </w:pPr>
          </w:p>
        </w:tc>
        <w:tc>
          <w:tcPr>
            <w:tcW w:w="0" w:type="auto"/>
            <w:vMerge/>
            <w:tcBorders>
              <w:bottom w:val="thinThickSmallGap" w:sz="24" w:space="0" w:color="auto"/>
            </w:tcBorders>
          </w:tcPr>
          <w:p w14:paraId="2FD0329C"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c>
          <w:tcPr>
            <w:tcW w:w="0" w:type="auto"/>
            <w:vMerge/>
            <w:tcBorders>
              <w:bottom w:val="thinThickSmallGap" w:sz="24" w:space="0" w:color="auto"/>
            </w:tcBorders>
          </w:tcPr>
          <w:p w14:paraId="61324976"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c>
          <w:tcPr>
            <w:tcW w:w="683" w:type="dxa"/>
            <w:vMerge/>
            <w:tcBorders>
              <w:bottom w:val="thinThickSmallGap" w:sz="24" w:space="0" w:color="auto"/>
              <w:right w:val="thinThickSmallGap" w:sz="24" w:space="0" w:color="auto"/>
            </w:tcBorders>
          </w:tcPr>
          <w:p w14:paraId="613915F2"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c>
          <w:tcPr>
            <w:tcW w:w="1681" w:type="dxa"/>
            <w:vMerge/>
            <w:tcBorders>
              <w:left w:val="thinThickSmallGap" w:sz="24" w:space="0" w:color="auto"/>
              <w:bottom w:val="thinThickSmallGap" w:sz="24" w:space="0" w:color="auto"/>
            </w:tcBorders>
          </w:tcPr>
          <w:p w14:paraId="660BDC33" w14:textId="77777777" w:rsidR="00BA4B36" w:rsidRPr="00804E37" w:rsidRDefault="00BA4B36" w:rsidP="00E45A83">
            <w:pPr>
              <w:autoSpaceDE w:val="0"/>
              <w:autoSpaceDN w:val="0"/>
              <w:bidi w:val="0"/>
              <w:adjustRightInd w:val="0"/>
              <w:ind w:left="-288" w:right="-180"/>
              <w:jc w:val="center"/>
              <w:rPr>
                <w:rFonts w:asciiTheme="majorBidi" w:hAnsiTheme="majorBidi" w:cstheme="majorBidi"/>
                <w:b/>
                <w:bCs/>
              </w:rPr>
            </w:pPr>
          </w:p>
        </w:tc>
      </w:tr>
      <w:tr w:rsidR="00BA4B36" w:rsidRPr="00804E37" w14:paraId="2DB2F489" w14:textId="77777777" w:rsidTr="00B073ED">
        <w:trPr>
          <w:trHeight w:val="283"/>
          <w:jc w:val="center"/>
        </w:trPr>
        <w:tc>
          <w:tcPr>
            <w:tcW w:w="0" w:type="auto"/>
            <w:tcBorders>
              <w:top w:val="thinThickSmallGap" w:sz="24" w:space="0" w:color="auto"/>
              <w:right w:val="thinThickSmallGap" w:sz="24" w:space="0" w:color="auto"/>
            </w:tcBorders>
          </w:tcPr>
          <w:p w14:paraId="01F95E72" w14:textId="77777777" w:rsidR="00BA4B36" w:rsidRPr="00804E37" w:rsidRDefault="004F25C6" w:rsidP="00E45A83">
            <w:pPr>
              <w:autoSpaceDE w:val="0"/>
              <w:autoSpaceDN w:val="0"/>
              <w:bidi w:val="0"/>
              <w:adjustRightInd w:val="0"/>
              <w:rPr>
                <w:rFonts w:asciiTheme="majorBidi" w:hAnsiTheme="majorBidi" w:cstheme="majorBidi"/>
                <w:b/>
                <w:bCs/>
              </w:rPr>
            </w:pPr>
            <w:r w:rsidRPr="00804E37">
              <w:rPr>
                <w:rFonts w:asciiTheme="majorBidi" w:hAnsiTheme="majorBidi" w:cstheme="majorBidi"/>
              </w:rPr>
              <w:t>Psychopathology</w:t>
            </w:r>
          </w:p>
        </w:tc>
        <w:tc>
          <w:tcPr>
            <w:tcW w:w="0" w:type="auto"/>
            <w:tcBorders>
              <w:top w:val="thinThickSmallGap" w:sz="24" w:space="0" w:color="auto"/>
              <w:left w:val="thinThickSmallGap" w:sz="24" w:space="0" w:color="auto"/>
              <w:right w:val="thinThickSmallGap" w:sz="24" w:space="0" w:color="auto"/>
            </w:tcBorders>
          </w:tcPr>
          <w:p w14:paraId="56A8DD35" w14:textId="77777777" w:rsidR="00BA4B36" w:rsidRPr="00804E37" w:rsidRDefault="001013B7" w:rsidP="00E45A83">
            <w:pPr>
              <w:autoSpaceDE w:val="0"/>
              <w:autoSpaceDN w:val="0"/>
              <w:bidi w:val="0"/>
              <w:adjustRightInd w:val="0"/>
              <w:rPr>
                <w:rFonts w:asciiTheme="majorBidi" w:hAnsiTheme="majorBidi" w:cstheme="majorBidi"/>
                <w:b/>
                <w:bCs/>
              </w:rPr>
            </w:pPr>
            <w:r w:rsidRPr="00804E37">
              <w:rPr>
                <w:rFonts w:asciiTheme="majorBidi" w:hAnsiTheme="majorBidi" w:cstheme="majorBidi"/>
                <w:b/>
                <w:bCs/>
              </w:rPr>
              <w:t>PSYCH70</w:t>
            </w:r>
            <w:r w:rsidR="00DE317C" w:rsidRPr="00804E37">
              <w:rPr>
                <w:rFonts w:asciiTheme="majorBidi" w:hAnsiTheme="majorBidi" w:cstheme="majorBidi"/>
                <w:b/>
                <w:bCs/>
              </w:rPr>
              <w:t>3</w:t>
            </w:r>
          </w:p>
        </w:tc>
        <w:tc>
          <w:tcPr>
            <w:tcW w:w="0" w:type="auto"/>
            <w:tcBorders>
              <w:top w:val="thinThickSmallGap" w:sz="24" w:space="0" w:color="auto"/>
              <w:left w:val="thinThickSmallGap" w:sz="24" w:space="0" w:color="auto"/>
            </w:tcBorders>
          </w:tcPr>
          <w:p w14:paraId="273B1106" w14:textId="77777777" w:rsidR="00BA4B36" w:rsidRPr="00804E37" w:rsidRDefault="00A62C97" w:rsidP="00E45A83">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4</w:t>
            </w:r>
          </w:p>
        </w:tc>
        <w:tc>
          <w:tcPr>
            <w:tcW w:w="0" w:type="auto"/>
            <w:tcBorders>
              <w:top w:val="thinThickSmallGap" w:sz="24" w:space="0" w:color="auto"/>
            </w:tcBorders>
          </w:tcPr>
          <w:p w14:paraId="2008EAB3" w14:textId="77777777" w:rsidR="00BA4B36" w:rsidRPr="00804E37" w:rsidRDefault="00BA4B36" w:rsidP="00E45A83">
            <w:pPr>
              <w:autoSpaceDE w:val="0"/>
              <w:autoSpaceDN w:val="0"/>
              <w:bidi w:val="0"/>
              <w:adjustRightInd w:val="0"/>
              <w:ind w:left="-6" w:right="-101"/>
              <w:rPr>
                <w:rFonts w:asciiTheme="majorBidi" w:hAnsiTheme="majorBidi" w:cstheme="majorBidi"/>
                <w:b/>
                <w:bCs/>
              </w:rPr>
            </w:pPr>
          </w:p>
        </w:tc>
        <w:tc>
          <w:tcPr>
            <w:tcW w:w="0" w:type="auto"/>
            <w:tcBorders>
              <w:top w:val="thinThickSmallGap" w:sz="24" w:space="0" w:color="auto"/>
            </w:tcBorders>
          </w:tcPr>
          <w:p w14:paraId="11208E80" w14:textId="77777777" w:rsidR="00BA4B36" w:rsidRPr="00804E37" w:rsidRDefault="00BA4B36" w:rsidP="00E45A83">
            <w:pPr>
              <w:autoSpaceDE w:val="0"/>
              <w:autoSpaceDN w:val="0"/>
              <w:bidi w:val="0"/>
              <w:adjustRightInd w:val="0"/>
              <w:ind w:left="-6" w:right="-180"/>
              <w:rPr>
                <w:rFonts w:asciiTheme="majorBidi" w:hAnsiTheme="majorBidi" w:cstheme="majorBidi"/>
                <w:b/>
                <w:bCs/>
              </w:rPr>
            </w:pPr>
          </w:p>
        </w:tc>
        <w:tc>
          <w:tcPr>
            <w:tcW w:w="0" w:type="auto"/>
            <w:tcBorders>
              <w:top w:val="thinThickSmallGap" w:sz="24" w:space="0" w:color="auto"/>
            </w:tcBorders>
          </w:tcPr>
          <w:p w14:paraId="29078431" w14:textId="77777777" w:rsidR="00BA4B36" w:rsidRPr="00804E37" w:rsidRDefault="00BA4B36" w:rsidP="00E45A83">
            <w:pPr>
              <w:autoSpaceDE w:val="0"/>
              <w:autoSpaceDN w:val="0"/>
              <w:bidi w:val="0"/>
              <w:adjustRightInd w:val="0"/>
              <w:ind w:left="-6" w:right="-180"/>
              <w:rPr>
                <w:rFonts w:asciiTheme="majorBidi" w:hAnsiTheme="majorBidi" w:cstheme="majorBidi"/>
                <w:b/>
                <w:bCs/>
              </w:rPr>
            </w:pPr>
          </w:p>
        </w:tc>
        <w:tc>
          <w:tcPr>
            <w:tcW w:w="683" w:type="dxa"/>
            <w:tcBorders>
              <w:top w:val="thinThickSmallGap" w:sz="24" w:space="0" w:color="auto"/>
              <w:right w:val="thinThickSmallGap" w:sz="24" w:space="0" w:color="auto"/>
            </w:tcBorders>
          </w:tcPr>
          <w:p w14:paraId="20670E6A" w14:textId="77777777" w:rsidR="00BA4B36" w:rsidRPr="00804E37" w:rsidRDefault="00A62C97" w:rsidP="00E45A83">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4</w:t>
            </w:r>
          </w:p>
        </w:tc>
        <w:tc>
          <w:tcPr>
            <w:tcW w:w="1681" w:type="dxa"/>
            <w:tcBorders>
              <w:top w:val="thinThickSmallGap" w:sz="24" w:space="0" w:color="auto"/>
              <w:left w:val="thinThickSmallGap" w:sz="24" w:space="0" w:color="auto"/>
            </w:tcBorders>
          </w:tcPr>
          <w:p w14:paraId="2CA0BE58" w14:textId="77777777" w:rsidR="00BA4B36" w:rsidRPr="00804E37" w:rsidRDefault="00A62C97" w:rsidP="003841DA">
            <w:pPr>
              <w:autoSpaceDE w:val="0"/>
              <w:autoSpaceDN w:val="0"/>
              <w:bidi w:val="0"/>
              <w:adjustRightInd w:val="0"/>
              <w:ind w:left="34"/>
              <w:jc w:val="center"/>
              <w:rPr>
                <w:rFonts w:asciiTheme="majorBidi" w:hAnsiTheme="majorBidi" w:cstheme="majorBidi"/>
                <w:b/>
                <w:bCs/>
              </w:rPr>
            </w:pPr>
            <w:r w:rsidRPr="00804E37">
              <w:rPr>
                <w:rFonts w:asciiTheme="majorBidi" w:hAnsiTheme="majorBidi" w:cstheme="majorBidi"/>
                <w:b/>
                <w:bCs/>
              </w:rPr>
              <w:t>60</w:t>
            </w:r>
          </w:p>
        </w:tc>
      </w:tr>
      <w:tr w:rsidR="00BA4B36" w:rsidRPr="00804E37" w14:paraId="3E83429A" w14:textId="77777777" w:rsidTr="00B073ED">
        <w:trPr>
          <w:trHeight w:val="283"/>
          <w:jc w:val="center"/>
        </w:trPr>
        <w:tc>
          <w:tcPr>
            <w:tcW w:w="0" w:type="auto"/>
            <w:tcBorders>
              <w:right w:val="thinThickSmallGap" w:sz="24" w:space="0" w:color="auto"/>
            </w:tcBorders>
          </w:tcPr>
          <w:p w14:paraId="455BF8F2" w14:textId="77777777" w:rsidR="00B073ED" w:rsidRPr="00804E37" w:rsidRDefault="004F25C6" w:rsidP="004F25C6">
            <w:pPr>
              <w:widowControl w:val="0"/>
              <w:bidi w:val="0"/>
              <w:jc w:val="lowKashida"/>
              <w:rPr>
                <w:rFonts w:asciiTheme="majorBidi" w:hAnsiTheme="majorBidi" w:cstheme="majorBidi"/>
              </w:rPr>
            </w:pPr>
            <w:r w:rsidRPr="00804E37">
              <w:rPr>
                <w:rFonts w:asciiTheme="majorBidi" w:hAnsiTheme="majorBidi" w:cstheme="majorBidi"/>
              </w:rPr>
              <w:t xml:space="preserve">  </w:t>
            </w:r>
          </w:p>
          <w:p w14:paraId="746A3932" w14:textId="77777777" w:rsidR="00B073ED" w:rsidRPr="00804E37" w:rsidRDefault="00B073ED" w:rsidP="00B073ED">
            <w:pPr>
              <w:widowControl w:val="0"/>
              <w:bidi w:val="0"/>
              <w:jc w:val="lowKashida"/>
              <w:rPr>
                <w:rFonts w:asciiTheme="majorBidi" w:hAnsiTheme="majorBidi" w:cstheme="majorBidi"/>
              </w:rPr>
            </w:pPr>
          </w:p>
          <w:p w14:paraId="2A2138D6" w14:textId="77777777" w:rsidR="004F25C6" w:rsidRPr="00804E37" w:rsidRDefault="004F25C6" w:rsidP="00B073ED">
            <w:pPr>
              <w:widowControl w:val="0"/>
              <w:bidi w:val="0"/>
              <w:jc w:val="lowKashida"/>
              <w:rPr>
                <w:rFonts w:asciiTheme="majorBidi" w:hAnsiTheme="majorBidi" w:cstheme="majorBidi"/>
              </w:rPr>
            </w:pPr>
            <w:r w:rsidRPr="00804E37">
              <w:rPr>
                <w:rFonts w:asciiTheme="majorBidi" w:hAnsiTheme="majorBidi" w:cstheme="majorBidi"/>
              </w:rPr>
              <w:t>Pathology</w:t>
            </w:r>
          </w:p>
          <w:p w14:paraId="578E4561" w14:textId="77777777" w:rsidR="00BA4B36" w:rsidRPr="00804E37" w:rsidRDefault="00BA4B36" w:rsidP="004F25C6">
            <w:pPr>
              <w:autoSpaceDE w:val="0"/>
              <w:autoSpaceDN w:val="0"/>
              <w:bidi w:val="0"/>
              <w:adjustRightInd w:val="0"/>
              <w:rPr>
                <w:rFonts w:asciiTheme="majorBidi" w:hAnsiTheme="majorBidi" w:cstheme="majorBidi"/>
                <w:b/>
                <w:bCs/>
              </w:rPr>
            </w:pPr>
          </w:p>
        </w:tc>
        <w:tc>
          <w:tcPr>
            <w:tcW w:w="0" w:type="auto"/>
            <w:tcBorders>
              <w:left w:val="thinThickSmallGap" w:sz="24" w:space="0" w:color="auto"/>
              <w:right w:val="thinThickSmallGap" w:sz="24" w:space="0" w:color="auto"/>
            </w:tcBorders>
          </w:tcPr>
          <w:p w14:paraId="080879B3" w14:textId="77777777" w:rsidR="00BA4B36" w:rsidRPr="00804E37" w:rsidRDefault="00BA4B36" w:rsidP="00E45A83">
            <w:pPr>
              <w:autoSpaceDE w:val="0"/>
              <w:autoSpaceDN w:val="0"/>
              <w:bidi w:val="0"/>
              <w:adjustRightInd w:val="0"/>
              <w:rPr>
                <w:rFonts w:asciiTheme="majorBidi" w:hAnsiTheme="majorBidi" w:cstheme="majorBidi"/>
                <w:b/>
                <w:bCs/>
              </w:rPr>
            </w:pPr>
          </w:p>
          <w:p w14:paraId="48318B3D" w14:textId="77777777" w:rsidR="00D92CE5" w:rsidRPr="00804E37" w:rsidRDefault="00D92CE5" w:rsidP="00D92CE5">
            <w:pPr>
              <w:autoSpaceDE w:val="0"/>
              <w:autoSpaceDN w:val="0"/>
              <w:bidi w:val="0"/>
              <w:adjustRightInd w:val="0"/>
              <w:rPr>
                <w:rFonts w:asciiTheme="majorBidi" w:hAnsiTheme="majorBidi" w:cstheme="majorBidi"/>
                <w:b/>
                <w:bCs/>
              </w:rPr>
            </w:pPr>
          </w:p>
          <w:p w14:paraId="2FB77A61" w14:textId="77777777" w:rsidR="00DB2014" w:rsidRPr="00804E37" w:rsidRDefault="00DB2014" w:rsidP="00D92CE5">
            <w:pPr>
              <w:autoSpaceDE w:val="0"/>
              <w:autoSpaceDN w:val="0"/>
              <w:bidi w:val="0"/>
              <w:adjustRightInd w:val="0"/>
              <w:rPr>
                <w:rFonts w:asciiTheme="majorBidi" w:hAnsiTheme="majorBidi" w:cstheme="majorBidi"/>
                <w:b/>
                <w:bCs/>
              </w:rPr>
            </w:pPr>
          </w:p>
          <w:p w14:paraId="2CDE9F33" w14:textId="77777777" w:rsidR="00D92CE5" w:rsidRPr="00804E37" w:rsidRDefault="00D92CE5" w:rsidP="00D92CE5">
            <w:pPr>
              <w:autoSpaceDE w:val="0"/>
              <w:autoSpaceDN w:val="0"/>
              <w:bidi w:val="0"/>
              <w:adjustRightInd w:val="0"/>
              <w:rPr>
                <w:rFonts w:asciiTheme="majorBidi" w:hAnsiTheme="majorBidi" w:cstheme="majorBidi"/>
                <w:b/>
                <w:bCs/>
              </w:rPr>
            </w:pPr>
            <w:r w:rsidRPr="00804E37">
              <w:rPr>
                <w:rFonts w:asciiTheme="majorBidi" w:hAnsiTheme="majorBidi" w:cstheme="majorBidi"/>
                <w:b/>
                <w:bCs/>
              </w:rPr>
              <w:t>PSYC702</w:t>
            </w:r>
          </w:p>
        </w:tc>
        <w:tc>
          <w:tcPr>
            <w:tcW w:w="0" w:type="auto"/>
            <w:tcBorders>
              <w:left w:val="thinThickSmallGap" w:sz="24" w:space="0" w:color="auto"/>
            </w:tcBorders>
          </w:tcPr>
          <w:p w14:paraId="738E37B3" w14:textId="77777777" w:rsidR="00B073ED" w:rsidRPr="00804E37" w:rsidRDefault="00B073ED" w:rsidP="00E45A83">
            <w:pPr>
              <w:autoSpaceDE w:val="0"/>
              <w:autoSpaceDN w:val="0"/>
              <w:bidi w:val="0"/>
              <w:adjustRightInd w:val="0"/>
              <w:ind w:left="-6" w:right="-180"/>
              <w:rPr>
                <w:rFonts w:asciiTheme="majorBidi" w:hAnsiTheme="majorBidi" w:cstheme="majorBidi"/>
                <w:b/>
                <w:bCs/>
              </w:rPr>
            </w:pPr>
          </w:p>
          <w:p w14:paraId="31FBB581" w14:textId="77777777" w:rsidR="00B073ED" w:rsidRPr="00804E37" w:rsidRDefault="00B073ED" w:rsidP="00B073ED">
            <w:pPr>
              <w:autoSpaceDE w:val="0"/>
              <w:autoSpaceDN w:val="0"/>
              <w:bidi w:val="0"/>
              <w:adjustRightInd w:val="0"/>
              <w:ind w:left="-6" w:right="-180"/>
              <w:rPr>
                <w:rFonts w:asciiTheme="majorBidi" w:hAnsiTheme="majorBidi" w:cstheme="majorBidi"/>
                <w:b/>
                <w:bCs/>
              </w:rPr>
            </w:pPr>
          </w:p>
          <w:p w14:paraId="206EE9DC" w14:textId="77777777" w:rsidR="00DB2014" w:rsidRPr="00804E37" w:rsidRDefault="00DB2014" w:rsidP="00B073ED">
            <w:pPr>
              <w:autoSpaceDE w:val="0"/>
              <w:autoSpaceDN w:val="0"/>
              <w:bidi w:val="0"/>
              <w:adjustRightInd w:val="0"/>
              <w:ind w:left="-6" w:right="-180"/>
              <w:rPr>
                <w:rFonts w:asciiTheme="majorBidi" w:hAnsiTheme="majorBidi" w:cstheme="majorBidi"/>
                <w:b/>
                <w:bCs/>
              </w:rPr>
            </w:pPr>
          </w:p>
          <w:p w14:paraId="5A0E6826" w14:textId="77777777" w:rsidR="00BA4B36" w:rsidRPr="00804E37" w:rsidRDefault="00A62C97" w:rsidP="00B073ED">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3</w:t>
            </w:r>
          </w:p>
        </w:tc>
        <w:tc>
          <w:tcPr>
            <w:tcW w:w="0" w:type="auto"/>
          </w:tcPr>
          <w:p w14:paraId="75BE61BA" w14:textId="77777777" w:rsidR="00BA4B36" w:rsidRPr="00804E37" w:rsidRDefault="00BA4B36" w:rsidP="00E45A83">
            <w:pPr>
              <w:autoSpaceDE w:val="0"/>
              <w:autoSpaceDN w:val="0"/>
              <w:bidi w:val="0"/>
              <w:adjustRightInd w:val="0"/>
              <w:ind w:left="-6" w:right="-101"/>
              <w:rPr>
                <w:rFonts w:asciiTheme="majorBidi" w:hAnsiTheme="majorBidi" w:cstheme="majorBidi"/>
                <w:b/>
                <w:bCs/>
              </w:rPr>
            </w:pPr>
          </w:p>
        </w:tc>
        <w:tc>
          <w:tcPr>
            <w:tcW w:w="0" w:type="auto"/>
          </w:tcPr>
          <w:p w14:paraId="23B81A4D" w14:textId="77777777" w:rsidR="00B073ED" w:rsidRPr="00804E37" w:rsidRDefault="00B073ED" w:rsidP="00E45A83">
            <w:pPr>
              <w:autoSpaceDE w:val="0"/>
              <w:autoSpaceDN w:val="0"/>
              <w:bidi w:val="0"/>
              <w:adjustRightInd w:val="0"/>
              <w:ind w:left="-6" w:right="-180" w:firstLine="27"/>
              <w:rPr>
                <w:rFonts w:asciiTheme="majorBidi" w:hAnsiTheme="majorBidi" w:cstheme="majorBidi"/>
                <w:b/>
                <w:bCs/>
              </w:rPr>
            </w:pPr>
          </w:p>
          <w:p w14:paraId="68D5CE04" w14:textId="77777777" w:rsidR="00B073ED" w:rsidRPr="00804E37" w:rsidRDefault="00B073ED" w:rsidP="00B073ED">
            <w:pPr>
              <w:autoSpaceDE w:val="0"/>
              <w:autoSpaceDN w:val="0"/>
              <w:bidi w:val="0"/>
              <w:adjustRightInd w:val="0"/>
              <w:ind w:left="-6" w:right="-180" w:firstLine="27"/>
              <w:rPr>
                <w:rFonts w:asciiTheme="majorBidi" w:hAnsiTheme="majorBidi" w:cstheme="majorBidi"/>
                <w:b/>
                <w:bCs/>
              </w:rPr>
            </w:pPr>
          </w:p>
          <w:p w14:paraId="6D4D6BAF" w14:textId="77777777" w:rsidR="00BA4B36" w:rsidRPr="00804E37" w:rsidRDefault="00BA4B36" w:rsidP="00B073ED">
            <w:pPr>
              <w:autoSpaceDE w:val="0"/>
              <w:autoSpaceDN w:val="0"/>
              <w:bidi w:val="0"/>
              <w:adjustRightInd w:val="0"/>
              <w:ind w:left="-6" w:right="-180" w:firstLine="27"/>
              <w:rPr>
                <w:rFonts w:asciiTheme="majorBidi" w:hAnsiTheme="majorBidi" w:cstheme="majorBidi"/>
                <w:b/>
                <w:bCs/>
              </w:rPr>
            </w:pPr>
          </w:p>
        </w:tc>
        <w:tc>
          <w:tcPr>
            <w:tcW w:w="0" w:type="auto"/>
          </w:tcPr>
          <w:p w14:paraId="4E28F88F" w14:textId="77777777" w:rsidR="00BA4B36" w:rsidRPr="00804E37" w:rsidRDefault="00BA4B36" w:rsidP="00E45A83">
            <w:pPr>
              <w:autoSpaceDE w:val="0"/>
              <w:autoSpaceDN w:val="0"/>
              <w:bidi w:val="0"/>
              <w:adjustRightInd w:val="0"/>
              <w:ind w:left="-6" w:right="-180" w:firstLine="27"/>
              <w:rPr>
                <w:rFonts w:asciiTheme="majorBidi" w:hAnsiTheme="majorBidi" w:cstheme="majorBidi"/>
                <w:b/>
                <w:bCs/>
              </w:rPr>
            </w:pPr>
          </w:p>
        </w:tc>
        <w:tc>
          <w:tcPr>
            <w:tcW w:w="683" w:type="dxa"/>
            <w:tcBorders>
              <w:right w:val="thinThickSmallGap" w:sz="24" w:space="0" w:color="auto"/>
            </w:tcBorders>
          </w:tcPr>
          <w:p w14:paraId="14D453A7" w14:textId="77777777" w:rsidR="00BA4B36" w:rsidRPr="00804E37" w:rsidRDefault="00BA4B36" w:rsidP="00E45A83">
            <w:pPr>
              <w:autoSpaceDE w:val="0"/>
              <w:autoSpaceDN w:val="0"/>
              <w:bidi w:val="0"/>
              <w:adjustRightInd w:val="0"/>
              <w:ind w:left="-6" w:right="-180"/>
              <w:rPr>
                <w:rFonts w:asciiTheme="majorBidi" w:hAnsiTheme="majorBidi" w:cstheme="majorBidi"/>
                <w:b/>
                <w:bCs/>
              </w:rPr>
            </w:pPr>
          </w:p>
          <w:p w14:paraId="3099EF02" w14:textId="77777777" w:rsidR="001013B7" w:rsidRPr="00804E37" w:rsidRDefault="001013B7" w:rsidP="001013B7">
            <w:pPr>
              <w:autoSpaceDE w:val="0"/>
              <w:autoSpaceDN w:val="0"/>
              <w:bidi w:val="0"/>
              <w:adjustRightInd w:val="0"/>
              <w:ind w:left="-6" w:right="-180"/>
              <w:rPr>
                <w:rFonts w:asciiTheme="majorBidi" w:hAnsiTheme="majorBidi" w:cstheme="majorBidi"/>
                <w:b/>
                <w:bCs/>
              </w:rPr>
            </w:pPr>
          </w:p>
          <w:p w14:paraId="1C72E231" w14:textId="77777777" w:rsidR="00DB2014" w:rsidRPr="00804E37" w:rsidRDefault="00DB2014" w:rsidP="001013B7">
            <w:pPr>
              <w:autoSpaceDE w:val="0"/>
              <w:autoSpaceDN w:val="0"/>
              <w:bidi w:val="0"/>
              <w:adjustRightInd w:val="0"/>
              <w:ind w:left="-6" w:right="-180"/>
              <w:rPr>
                <w:rFonts w:asciiTheme="majorBidi" w:hAnsiTheme="majorBidi" w:cstheme="majorBidi"/>
                <w:b/>
                <w:bCs/>
              </w:rPr>
            </w:pPr>
          </w:p>
          <w:p w14:paraId="7E5C29B2" w14:textId="77777777" w:rsidR="001013B7" w:rsidRPr="00804E37" w:rsidRDefault="00A62C97" w:rsidP="001013B7">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3</w:t>
            </w:r>
          </w:p>
        </w:tc>
        <w:tc>
          <w:tcPr>
            <w:tcW w:w="1681" w:type="dxa"/>
            <w:tcBorders>
              <w:left w:val="thinThickSmallGap" w:sz="24" w:space="0" w:color="auto"/>
            </w:tcBorders>
          </w:tcPr>
          <w:p w14:paraId="30B87ED6" w14:textId="77777777" w:rsidR="00BA4B36" w:rsidRPr="00804E37" w:rsidRDefault="00BA4B36" w:rsidP="00E45A83">
            <w:pPr>
              <w:autoSpaceDE w:val="0"/>
              <w:autoSpaceDN w:val="0"/>
              <w:bidi w:val="0"/>
              <w:adjustRightInd w:val="0"/>
              <w:ind w:left="34" w:right="-180"/>
              <w:rPr>
                <w:rFonts w:asciiTheme="majorBidi" w:hAnsiTheme="majorBidi" w:cstheme="majorBidi"/>
                <w:b/>
                <w:bCs/>
              </w:rPr>
            </w:pPr>
          </w:p>
          <w:p w14:paraId="30E6A43F" w14:textId="77777777" w:rsidR="003841DA" w:rsidRPr="00804E37" w:rsidRDefault="003841DA" w:rsidP="003841DA">
            <w:pPr>
              <w:autoSpaceDE w:val="0"/>
              <w:autoSpaceDN w:val="0"/>
              <w:bidi w:val="0"/>
              <w:adjustRightInd w:val="0"/>
              <w:ind w:left="34" w:right="-180"/>
              <w:rPr>
                <w:rFonts w:asciiTheme="majorBidi" w:hAnsiTheme="majorBidi" w:cstheme="majorBidi"/>
                <w:b/>
                <w:bCs/>
              </w:rPr>
            </w:pPr>
          </w:p>
          <w:p w14:paraId="1B37C9D3" w14:textId="77777777" w:rsidR="00DB2014" w:rsidRPr="00804E37" w:rsidRDefault="00DB2014" w:rsidP="003841DA">
            <w:pPr>
              <w:autoSpaceDE w:val="0"/>
              <w:autoSpaceDN w:val="0"/>
              <w:bidi w:val="0"/>
              <w:adjustRightInd w:val="0"/>
              <w:ind w:left="34" w:right="-180"/>
              <w:jc w:val="center"/>
              <w:rPr>
                <w:rFonts w:asciiTheme="majorBidi" w:hAnsiTheme="majorBidi" w:cstheme="majorBidi"/>
                <w:b/>
                <w:bCs/>
              </w:rPr>
            </w:pPr>
          </w:p>
          <w:p w14:paraId="46465B53" w14:textId="77777777" w:rsidR="003841DA" w:rsidRPr="00804E37" w:rsidRDefault="00A62C97" w:rsidP="003841DA">
            <w:pPr>
              <w:autoSpaceDE w:val="0"/>
              <w:autoSpaceDN w:val="0"/>
              <w:bidi w:val="0"/>
              <w:adjustRightInd w:val="0"/>
              <w:ind w:left="34" w:right="-180"/>
              <w:jc w:val="center"/>
              <w:rPr>
                <w:rFonts w:asciiTheme="majorBidi" w:hAnsiTheme="majorBidi" w:cstheme="majorBidi"/>
                <w:b/>
                <w:bCs/>
              </w:rPr>
            </w:pPr>
            <w:r w:rsidRPr="00804E37">
              <w:rPr>
                <w:rFonts w:asciiTheme="majorBidi" w:hAnsiTheme="majorBidi" w:cstheme="majorBidi"/>
                <w:b/>
                <w:bCs/>
              </w:rPr>
              <w:t>45</w:t>
            </w:r>
          </w:p>
          <w:p w14:paraId="142A576C" w14:textId="77777777" w:rsidR="003841DA" w:rsidRPr="00804E37" w:rsidRDefault="003841DA" w:rsidP="003841DA">
            <w:pPr>
              <w:autoSpaceDE w:val="0"/>
              <w:autoSpaceDN w:val="0"/>
              <w:bidi w:val="0"/>
              <w:adjustRightInd w:val="0"/>
              <w:ind w:left="34" w:right="-180"/>
              <w:jc w:val="center"/>
              <w:rPr>
                <w:rFonts w:asciiTheme="majorBidi" w:hAnsiTheme="majorBidi" w:cstheme="majorBidi"/>
                <w:b/>
                <w:bCs/>
              </w:rPr>
            </w:pPr>
          </w:p>
          <w:p w14:paraId="37687CA9" w14:textId="77777777" w:rsidR="003841DA" w:rsidRPr="00804E37" w:rsidRDefault="003841DA" w:rsidP="003841DA">
            <w:pPr>
              <w:autoSpaceDE w:val="0"/>
              <w:autoSpaceDN w:val="0"/>
              <w:bidi w:val="0"/>
              <w:adjustRightInd w:val="0"/>
              <w:ind w:left="34" w:right="-180"/>
              <w:jc w:val="center"/>
              <w:rPr>
                <w:rFonts w:asciiTheme="majorBidi" w:hAnsiTheme="majorBidi" w:cstheme="majorBidi"/>
                <w:b/>
                <w:bCs/>
              </w:rPr>
            </w:pPr>
          </w:p>
        </w:tc>
      </w:tr>
      <w:tr w:rsidR="00BA4B36" w:rsidRPr="00804E37" w14:paraId="5F13BE66" w14:textId="77777777" w:rsidTr="00B073ED">
        <w:trPr>
          <w:trHeight w:val="955"/>
          <w:jc w:val="center"/>
        </w:trPr>
        <w:tc>
          <w:tcPr>
            <w:tcW w:w="0" w:type="auto"/>
            <w:tcBorders>
              <w:right w:val="thinThickSmallGap" w:sz="24" w:space="0" w:color="auto"/>
            </w:tcBorders>
          </w:tcPr>
          <w:p w14:paraId="4C9ED44D" w14:textId="77777777" w:rsidR="00BA4B36" w:rsidRPr="00804E37" w:rsidRDefault="00AC6157" w:rsidP="00E45A83">
            <w:pPr>
              <w:autoSpaceDE w:val="0"/>
              <w:autoSpaceDN w:val="0"/>
              <w:bidi w:val="0"/>
              <w:adjustRightInd w:val="0"/>
              <w:rPr>
                <w:rFonts w:asciiTheme="majorBidi" w:hAnsiTheme="majorBidi" w:cstheme="majorBidi"/>
                <w:b/>
                <w:bCs/>
              </w:rPr>
            </w:pPr>
            <w:r w:rsidRPr="00804E37">
              <w:rPr>
                <w:rFonts w:asciiTheme="majorBidi" w:hAnsiTheme="majorBidi" w:cstheme="majorBidi"/>
              </w:rPr>
              <w:t>Physiology</w:t>
            </w:r>
          </w:p>
        </w:tc>
        <w:tc>
          <w:tcPr>
            <w:tcW w:w="0" w:type="auto"/>
            <w:tcBorders>
              <w:left w:val="thinThickSmallGap" w:sz="24" w:space="0" w:color="auto"/>
              <w:right w:val="thinThickSmallGap" w:sz="24" w:space="0" w:color="auto"/>
            </w:tcBorders>
          </w:tcPr>
          <w:p w14:paraId="04437D52" w14:textId="77777777" w:rsidR="00BA4B36" w:rsidRPr="00804E37" w:rsidRDefault="001013B7" w:rsidP="00E45A83">
            <w:pPr>
              <w:autoSpaceDE w:val="0"/>
              <w:autoSpaceDN w:val="0"/>
              <w:bidi w:val="0"/>
              <w:adjustRightInd w:val="0"/>
              <w:rPr>
                <w:rFonts w:asciiTheme="majorBidi" w:hAnsiTheme="majorBidi" w:cstheme="majorBidi"/>
                <w:b/>
                <w:bCs/>
              </w:rPr>
            </w:pPr>
            <w:r w:rsidRPr="00804E37">
              <w:rPr>
                <w:rFonts w:asciiTheme="majorBidi" w:hAnsiTheme="majorBidi" w:cstheme="majorBidi"/>
                <w:b/>
                <w:bCs/>
              </w:rPr>
              <w:t>PSYCH701</w:t>
            </w:r>
          </w:p>
        </w:tc>
        <w:tc>
          <w:tcPr>
            <w:tcW w:w="0" w:type="auto"/>
            <w:tcBorders>
              <w:left w:val="thinThickSmallGap" w:sz="24" w:space="0" w:color="auto"/>
            </w:tcBorders>
          </w:tcPr>
          <w:p w14:paraId="2C2B631F" w14:textId="77777777" w:rsidR="00BA4B36" w:rsidRPr="00804E37" w:rsidRDefault="00A62C97" w:rsidP="00E45A83">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3</w:t>
            </w:r>
          </w:p>
        </w:tc>
        <w:tc>
          <w:tcPr>
            <w:tcW w:w="0" w:type="auto"/>
          </w:tcPr>
          <w:p w14:paraId="178655CF" w14:textId="77777777" w:rsidR="00BA4B36" w:rsidRPr="00804E37" w:rsidRDefault="00BA4B36" w:rsidP="00E45A83">
            <w:pPr>
              <w:autoSpaceDE w:val="0"/>
              <w:autoSpaceDN w:val="0"/>
              <w:bidi w:val="0"/>
              <w:adjustRightInd w:val="0"/>
              <w:ind w:left="-6" w:right="-180"/>
              <w:rPr>
                <w:rFonts w:asciiTheme="majorBidi" w:hAnsiTheme="majorBidi" w:cstheme="majorBidi"/>
                <w:b/>
                <w:bCs/>
              </w:rPr>
            </w:pPr>
          </w:p>
        </w:tc>
        <w:tc>
          <w:tcPr>
            <w:tcW w:w="0" w:type="auto"/>
          </w:tcPr>
          <w:p w14:paraId="1796ACDC" w14:textId="77777777" w:rsidR="00BA4B36" w:rsidRPr="00804E37" w:rsidRDefault="00BA4B36" w:rsidP="00E45A83">
            <w:pPr>
              <w:autoSpaceDE w:val="0"/>
              <w:autoSpaceDN w:val="0"/>
              <w:bidi w:val="0"/>
              <w:adjustRightInd w:val="0"/>
              <w:ind w:left="-6" w:right="-180"/>
              <w:rPr>
                <w:rFonts w:asciiTheme="majorBidi" w:hAnsiTheme="majorBidi" w:cstheme="majorBidi"/>
                <w:b/>
                <w:bCs/>
              </w:rPr>
            </w:pPr>
          </w:p>
        </w:tc>
        <w:tc>
          <w:tcPr>
            <w:tcW w:w="0" w:type="auto"/>
          </w:tcPr>
          <w:p w14:paraId="0A72326A" w14:textId="77777777" w:rsidR="00BA4B36" w:rsidRPr="00804E37" w:rsidRDefault="00BA4B36" w:rsidP="00E45A83">
            <w:pPr>
              <w:autoSpaceDE w:val="0"/>
              <w:autoSpaceDN w:val="0"/>
              <w:bidi w:val="0"/>
              <w:adjustRightInd w:val="0"/>
              <w:ind w:left="-6" w:right="-180"/>
              <w:rPr>
                <w:rFonts w:asciiTheme="majorBidi" w:hAnsiTheme="majorBidi" w:cstheme="majorBidi"/>
                <w:b/>
                <w:bCs/>
              </w:rPr>
            </w:pPr>
          </w:p>
        </w:tc>
        <w:tc>
          <w:tcPr>
            <w:tcW w:w="683" w:type="dxa"/>
            <w:tcBorders>
              <w:right w:val="thinThickSmallGap" w:sz="24" w:space="0" w:color="auto"/>
            </w:tcBorders>
          </w:tcPr>
          <w:p w14:paraId="5A04D2B7" w14:textId="77777777" w:rsidR="00BA4B36" w:rsidRPr="00804E37" w:rsidRDefault="00A62C97" w:rsidP="00E45A83">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3</w:t>
            </w:r>
          </w:p>
        </w:tc>
        <w:tc>
          <w:tcPr>
            <w:tcW w:w="1681" w:type="dxa"/>
            <w:tcBorders>
              <w:left w:val="thinThickSmallGap" w:sz="24" w:space="0" w:color="auto"/>
            </w:tcBorders>
          </w:tcPr>
          <w:p w14:paraId="061497E4" w14:textId="77777777" w:rsidR="00BA4B36" w:rsidRPr="00804E37" w:rsidRDefault="00A62C97" w:rsidP="003841DA">
            <w:pPr>
              <w:autoSpaceDE w:val="0"/>
              <w:autoSpaceDN w:val="0"/>
              <w:bidi w:val="0"/>
              <w:adjustRightInd w:val="0"/>
              <w:ind w:left="34" w:right="-180"/>
              <w:jc w:val="center"/>
              <w:rPr>
                <w:rFonts w:asciiTheme="majorBidi" w:hAnsiTheme="majorBidi" w:cstheme="majorBidi"/>
                <w:b/>
                <w:bCs/>
              </w:rPr>
            </w:pPr>
            <w:r w:rsidRPr="00804E37">
              <w:rPr>
                <w:rFonts w:asciiTheme="majorBidi" w:hAnsiTheme="majorBidi" w:cstheme="majorBidi"/>
                <w:b/>
                <w:bCs/>
              </w:rPr>
              <w:t>45</w:t>
            </w:r>
          </w:p>
        </w:tc>
      </w:tr>
      <w:tr w:rsidR="00BA4B36" w:rsidRPr="00804E37" w14:paraId="26027017" w14:textId="77777777" w:rsidTr="001013B7">
        <w:trPr>
          <w:trHeight w:val="80"/>
          <w:jc w:val="center"/>
        </w:trPr>
        <w:tc>
          <w:tcPr>
            <w:tcW w:w="0" w:type="auto"/>
            <w:tcBorders>
              <w:right w:val="thinThickSmallGap" w:sz="24" w:space="0" w:color="auto"/>
            </w:tcBorders>
          </w:tcPr>
          <w:p w14:paraId="137C2E37" w14:textId="77777777" w:rsidR="00BA4B36" w:rsidRPr="00804E37" w:rsidRDefault="00BA4B36" w:rsidP="00E45A83">
            <w:pPr>
              <w:tabs>
                <w:tab w:val="right" w:pos="33"/>
              </w:tabs>
              <w:autoSpaceDE w:val="0"/>
              <w:autoSpaceDN w:val="0"/>
              <w:bidi w:val="0"/>
              <w:adjustRightInd w:val="0"/>
              <w:ind w:left="175" w:right="79"/>
              <w:rPr>
                <w:rFonts w:asciiTheme="majorBidi" w:hAnsiTheme="majorBidi" w:cstheme="majorBidi"/>
                <w:b/>
                <w:bCs/>
              </w:rPr>
            </w:pPr>
            <w:r w:rsidRPr="00804E37">
              <w:rPr>
                <w:rFonts w:asciiTheme="majorBidi" w:hAnsiTheme="majorBidi" w:cstheme="majorBidi"/>
                <w:b/>
                <w:bCs/>
              </w:rPr>
              <w:t>Total:</w:t>
            </w:r>
          </w:p>
        </w:tc>
        <w:tc>
          <w:tcPr>
            <w:tcW w:w="0" w:type="auto"/>
            <w:tcBorders>
              <w:left w:val="thinThickSmallGap" w:sz="24" w:space="0" w:color="auto"/>
              <w:right w:val="thinThickSmallGap" w:sz="24" w:space="0" w:color="auto"/>
            </w:tcBorders>
            <w:vAlign w:val="center"/>
          </w:tcPr>
          <w:p w14:paraId="1E05C1AF" w14:textId="77777777" w:rsidR="00BA4B36" w:rsidRPr="00804E37" w:rsidRDefault="00BA4B36" w:rsidP="00E45A83">
            <w:pPr>
              <w:tabs>
                <w:tab w:val="right" w:pos="33"/>
              </w:tabs>
              <w:autoSpaceDE w:val="0"/>
              <w:autoSpaceDN w:val="0"/>
              <w:bidi w:val="0"/>
              <w:adjustRightInd w:val="0"/>
              <w:ind w:left="175" w:right="79"/>
              <w:rPr>
                <w:rFonts w:asciiTheme="majorBidi" w:hAnsiTheme="majorBidi" w:cstheme="majorBidi"/>
                <w:b/>
                <w:bCs/>
              </w:rPr>
            </w:pPr>
          </w:p>
        </w:tc>
        <w:tc>
          <w:tcPr>
            <w:tcW w:w="0" w:type="auto"/>
            <w:tcBorders>
              <w:left w:val="thinThickSmallGap" w:sz="24" w:space="0" w:color="auto"/>
            </w:tcBorders>
          </w:tcPr>
          <w:p w14:paraId="5DE417E9" w14:textId="77777777" w:rsidR="00BA4B36" w:rsidRPr="00804E37" w:rsidRDefault="00A62C97" w:rsidP="00E45A83">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10</w:t>
            </w:r>
          </w:p>
        </w:tc>
        <w:tc>
          <w:tcPr>
            <w:tcW w:w="0" w:type="auto"/>
          </w:tcPr>
          <w:p w14:paraId="12762E79" w14:textId="77777777" w:rsidR="00BA4B36" w:rsidRPr="00804E37" w:rsidRDefault="00BA4B36" w:rsidP="00E45A83">
            <w:pPr>
              <w:autoSpaceDE w:val="0"/>
              <w:autoSpaceDN w:val="0"/>
              <w:bidi w:val="0"/>
              <w:adjustRightInd w:val="0"/>
              <w:ind w:left="-6" w:right="-180"/>
              <w:rPr>
                <w:rFonts w:asciiTheme="majorBidi" w:hAnsiTheme="majorBidi" w:cstheme="majorBidi"/>
                <w:b/>
                <w:bCs/>
              </w:rPr>
            </w:pPr>
          </w:p>
        </w:tc>
        <w:tc>
          <w:tcPr>
            <w:tcW w:w="0" w:type="auto"/>
          </w:tcPr>
          <w:p w14:paraId="5AE18FDA" w14:textId="77777777" w:rsidR="00BA4B36" w:rsidRPr="00804E37" w:rsidRDefault="00BA4B36" w:rsidP="00E45A83">
            <w:pPr>
              <w:autoSpaceDE w:val="0"/>
              <w:autoSpaceDN w:val="0"/>
              <w:bidi w:val="0"/>
              <w:adjustRightInd w:val="0"/>
              <w:ind w:left="-108" w:right="-180"/>
              <w:rPr>
                <w:rFonts w:asciiTheme="majorBidi" w:hAnsiTheme="majorBidi" w:cstheme="majorBidi"/>
                <w:b/>
                <w:bCs/>
              </w:rPr>
            </w:pPr>
          </w:p>
        </w:tc>
        <w:tc>
          <w:tcPr>
            <w:tcW w:w="0" w:type="auto"/>
          </w:tcPr>
          <w:p w14:paraId="1A588B5E" w14:textId="77777777" w:rsidR="00BA4B36" w:rsidRPr="00804E37" w:rsidRDefault="00BA4B36" w:rsidP="00E45A83">
            <w:pPr>
              <w:autoSpaceDE w:val="0"/>
              <w:autoSpaceDN w:val="0"/>
              <w:bidi w:val="0"/>
              <w:adjustRightInd w:val="0"/>
              <w:ind w:left="-108" w:right="-250"/>
              <w:rPr>
                <w:rFonts w:asciiTheme="majorBidi" w:hAnsiTheme="majorBidi" w:cstheme="majorBidi"/>
                <w:b/>
                <w:bCs/>
              </w:rPr>
            </w:pPr>
          </w:p>
        </w:tc>
        <w:tc>
          <w:tcPr>
            <w:tcW w:w="683" w:type="dxa"/>
            <w:tcBorders>
              <w:right w:val="thinThickSmallGap" w:sz="24" w:space="0" w:color="auto"/>
            </w:tcBorders>
          </w:tcPr>
          <w:p w14:paraId="51E76193" w14:textId="77777777" w:rsidR="00BA4B36" w:rsidRPr="00804E37" w:rsidRDefault="001013B7" w:rsidP="00E45A83">
            <w:pPr>
              <w:autoSpaceDE w:val="0"/>
              <w:autoSpaceDN w:val="0"/>
              <w:bidi w:val="0"/>
              <w:adjustRightInd w:val="0"/>
              <w:ind w:left="-108" w:right="-250"/>
              <w:rPr>
                <w:rFonts w:asciiTheme="majorBidi" w:hAnsiTheme="majorBidi" w:cstheme="majorBidi"/>
                <w:b/>
                <w:bCs/>
              </w:rPr>
            </w:pPr>
            <w:r w:rsidRPr="00804E37">
              <w:rPr>
                <w:rFonts w:asciiTheme="majorBidi" w:hAnsiTheme="majorBidi" w:cstheme="majorBidi"/>
                <w:b/>
                <w:bCs/>
              </w:rPr>
              <w:t xml:space="preserve"> </w:t>
            </w:r>
            <w:r w:rsidR="00A62C97" w:rsidRPr="00804E37">
              <w:rPr>
                <w:rFonts w:asciiTheme="majorBidi" w:hAnsiTheme="majorBidi" w:cstheme="majorBidi"/>
                <w:b/>
                <w:bCs/>
              </w:rPr>
              <w:t>10</w:t>
            </w:r>
          </w:p>
        </w:tc>
        <w:tc>
          <w:tcPr>
            <w:tcW w:w="1681" w:type="dxa"/>
            <w:tcBorders>
              <w:left w:val="thinThickSmallGap" w:sz="24" w:space="0" w:color="auto"/>
            </w:tcBorders>
          </w:tcPr>
          <w:p w14:paraId="349728BB" w14:textId="77777777" w:rsidR="00BA4B36" w:rsidRPr="00804E37" w:rsidRDefault="00A62C97" w:rsidP="003841DA">
            <w:pPr>
              <w:autoSpaceDE w:val="0"/>
              <w:autoSpaceDN w:val="0"/>
              <w:bidi w:val="0"/>
              <w:adjustRightInd w:val="0"/>
              <w:ind w:left="34" w:right="-180"/>
              <w:jc w:val="center"/>
              <w:rPr>
                <w:rFonts w:asciiTheme="majorBidi" w:hAnsiTheme="majorBidi" w:cstheme="majorBidi"/>
                <w:b/>
                <w:bCs/>
              </w:rPr>
            </w:pPr>
            <w:r w:rsidRPr="00804E37">
              <w:rPr>
                <w:rFonts w:asciiTheme="majorBidi" w:hAnsiTheme="majorBidi" w:cstheme="majorBidi"/>
                <w:b/>
                <w:bCs/>
              </w:rPr>
              <w:t xml:space="preserve">150 </w:t>
            </w:r>
            <w:r w:rsidR="00DA672E" w:rsidRPr="00804E37">
              <w:rPr>
                <w:rFonts w:asciiTheme="majorBidi" w:hAnsiTheme="majorBidi" w:cstheme="majorBidi"/>
                <w:b/>
                <w:bCs/>
              </w:rPr>
              <w:t>H</w:t>
            </w:r>
            <w:r w:rsidR="00BA4B36" w:rsidRPr="00804E37">
              <w:rPr>
                <w:rFonts w:asciiTheme="majorBidi" w:hAnsiTheme="majorBidi" w:cstheme="majorBidi"/>
                <w:b/>
                <w:bCs/>
              </w:rPr>
              <w:t>ours</w:t>
            </w:r>
          </w:p>
        </w:tc>
      </w:tr>
    </w:tbl>
    <w:p w14:paraId="4692FA3F" w14:textId="77777777" w:rsidR="00BA4B36" w:rsidRPr="00804E37" w:rsidRDefault="00BA4B36" w:rsidP="00C07266">
      <w:pPr>
        <w:numPr>
          <w:ilvl w:val="0"/>
          <w:numId w:val="2"/>
        </w:numPr>
        <w:autoSpaceDE w:val="0"/>
        <w:autoSpaceDN w:val="0"/>
        <w:bidi w:val="0"/>
        <w:adjustRightInd w:val="0"/>
        <w:ind w:right="-720"/>
        <w:rPr>
          <w:rFonts w:asciiTheme="majorBidi" w:hAnsiTheme="majorBidi" w:cstheme="majorBidi"/>
          <w:b/>
          <w:bCs/>
          <w:noProof/>
        </w:rPr>
      </w:pPr>
      <w:r w:rsidRPr="00804E37">
        <w:rPr>
          <w:rFonts w:asciiTheme="majorBidi" w:hAnsiTheme="majorBidi" w:cstheme="majorBidi"/>
          <w:b/>
          <w:bCs/>
          <w:noProof/>
        </w:rPr>
        <w:t>Elective courses:</w:t>
      </w:r>
      <w:r w:rsidR="00AC6157" w:rsidRPr="00804E37">
        <w:rPr>
          <w:rFonts w:asciiTheme="majorBidi" w:hAnsiTheme="majorBidi" w:cstheme="majorBidi"/>
          <w:b/>
          <w:bCs/>
          <w:noProof/>
        </w:rPr>
        <w:t xml:space="preserve"> </w:t>
      </w:r>
      <w:r w:rsidR="00633CE7" w:rsidRPr="00804E37">
        <w:rPr>
          <w:rFonts w:asciiTheme="majorBidi" w:hAnsiTheme="majorBidi" w:cstheme="majorBidi"/>
          <w:b/>
          <w:bCs/>
          <w:noProof/>
        </w:rPr>
        <w:t>none</w:t>
      </w:r>
    </w:p>
    <w:p w14:paraId="0F971F34" w14:textId="77777777" w:rsidR="00091EDC" w:rsidRPr="00804E37" w:rsidRDefault="00091EDC" w:rsidP="00423F0C">
      <w:pPr>
        <w:autoSpaceDE w:val="0"/>
        <w:autoSpaceDN w:val="0"/>
        <w:bidi w:val="0"/>
        <w:adjustRightInd w:val="0"/>
        <w:ind w:right="-720"/>
        <w:rPr>
          <w:rFonts w:asciiTheme="majorBidi" w:hAnsiTheme="majorBidi" w:cstheme="majorBidi"/>
          <w:b/>
          <w:bCs/>
        </w:rPr>
      </w:pPr>
    </w:p>
    <w:p w14:paraId="145DDFF8" w14:textId="77777777" w:rsidR="000329C1" w:rsidRDefault="000329C1" w:rsidP="00091EDC">
      <w:pPr>
        <w:autoSpaceDE w:val="0"/>
        <w:autoSpaceDN w:val="0"/>
        <w:bidi w:val="0"/>
        <w:adjustRightInd w:val="0"/>
        <w:ind w:right="-720"/>
        <w:rPr>
          <w:rFonts w:asciiTheme="majorBidi" w:hAnsiTheme="majorBidi" w:cstheme="majorBidi"/>
          <w:b/>
          <w:bCs/>
        </w:rPr>
      </w:pPr>
    </w:p>
    <w:p w14:paraId="7065EE6E" w14:textId="77777777" w:rsidR="000329C1" w:rsidRDefault="000329C1" w:rsidP="000329C1">
      <w:pPr>
        <w:autoSpaceDE w:val="0"/>
        <w:autoSpaceDN w:val="0"/>
        <w:bidi w:val="0"/>
        <w:adjustRightInd w:val="0"/>
        <w:ind w:right="-720"/>
        <w:rPr>
          <w:rFonts w:asciiTheme="majorBidi" w:hAnsiTheme="majorBidi" w:cstheme="majorBidi"/>
          <w:b/>
          <w:bCs/>
        </w:rPr>
      </w:pPr>
    </w:p>
    <w:p w14:paraId="1178DACA" w14:textId="77777777" w:rsidR="000329C1" w:rsidRDefault="000329C1" w:rsidP="000329C1">
      <w:pPr>
        <w:autoSpaceDE w:val="0"/>
        <w:autoSpaceDN w:val="0"/>
        <w:bidi w:val="0"/>
        <w:adjustRightInd w:val="0"/>
        <w:ind w:right="-720"/>
        <w:rPr>
          <w:rFonts w:asciiTheme="majorBidi" w:hAnsiTheme="majorBidi" w:cstheme="majorBidi"/>
          <w:b/>
          <w:bCs/>
        </w:rPr>
      </w:pPr>
    </w:p>
    <w:p w14:paraId="646E2F5A" w14:textId="77777777" w:rsidR="000329C1" w:rsidRDefault="000329C1" w:rsidP="000329C1">
      <w:pPr>
        <w:autoSpaceDE w:val="0"/>
        <w:autoSpaceDN w:val="0"/>
        <w:bidi w:val="0"/>
        <w:adjustRightInd w:val="0"/>
        <w:ind w:right="-720"/>
        <w:rPr>
          <w:rFonts w:asciiTheme="majorBidi" w:hAnsiTheme="majorBidi" w:cstheme="majorBidi"/>
          <w:b/>
          <w:bCs/>
        </w:rPr>
      </w:pPr>
    </w:p>
    <w:p w14:paraId="721B83D5" w14:textId="77777777" w:rsidR="000329C1" w:rsidRDefault="000329C1" w:rsidP="000329C1">
      <w:pPr>
        <w:autoSpaceDE w:val="0"/>
        <w:autoSpaceDN w:val="0"/>
        <w:bidi w:val="0"/>
        <w:adjustRightInd w:val="0"/>
        <w:ind w:right="-720"/>
        <w:rPr>
          <w:rFonts w:asciiTheme="majorBidi" w:hAnsiTheme="majorBidi" w:cstheme="majorBidi"/>
          <w:b/>
          <w:bCs/>
        </w:rPr>
      </w:pPr>
    </w:p>
    <w:p w14:paraId="3394B8FA" w14:textId="77777777" w:rsidR="00C32EB0" w:rsidRPr="00804E37" w:rsidRDefault="00C32EB0" w:rsidP="000329C1">
      <w:pPr>
        <w:autoSpaceDE w:val="0"/>
        <w:autoSpaceDN w:val="0"/>
        <w:bidi w:val="0"/>
        <w:adjustRightInd w:val="0"/>
        <w:ind w:right="-720"/>
        <w:rPr>
          <w:rFonts w:asciiTheme="majorBidi" w:hAnsiTheme="majorBidi" w:cstheme="majorBidi"/>
          <w:b/>
          <w:bCs/>
          <w:lang w:bidi="ar-EG"/>
        </w:rPr>
      </w:pPr>
      <w:r w:rsidRPr="00804E37">
        <w:rPr>
          <w:rFonts w:asciiTheme="majorBidi" w:hAnsiTheme="majorBidi" w:cstheme="majorBidi"/>
          <w:b/>
          <w:bCs/>
        </w:rPr>
        <w:t xml:space="preserve">Second part </w:t>
      </w:r>
    </w:p>
    <w:p w14:paraId="6B89134D" w14:textId="77777777" w:rsidR="00C32EB0" w:rsidRPr="00804E37" w:rsidRDefault="00C32EB0" w:rsidP="00C07266">
      <w:pPr>
        <w:numPr>
          <w:ilvl w:val="0"/>
          <w:numId w:val="3"/>
        </w:numPr>
        <w:autoSpaceDE w:val="0"/>
        <w:autoSpaceDN w:val="0"/>
        <w:bidi w:val="0"/>
        <w:adjustRightInd w:val="0"/>
        <w:ind w:right="-720"/>
        <w:rPr>
          <w:rFonts w:asciiTheme="majorBidi" w:hAnsiTheme="majorBidi" w:cstheme="majorBidi"/>
          <w:b/>
          <w:bCs/>
          <w:noProof/>
        </w:rPr>
      </w:pPr>
      <w:r w:rsidRPr="00804E37">
        <w:rPr>
          <w:rFonts w:asciiTheme="majorBidi" w:hAnsiTheme="majorBidi" w:cstheme="majorBidi"/>
          <w:b/>
          <w:bCs/>
          <w:noProof/>
        </w:rPr>
        <w:t>Compulsory courses:</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565"/>
        <w:gridCol w:w="1279"/>
        <w:gridCol w:w="806"/>
        <w:gridCol w:w="887"/>
        <w:gridCol w:w="1382"/>
        <w:gridCol w:w="222"/>
        <w:gridCol w:w="517"/>
        <w:gridCol w:w="2108"/>
      </w:tblGrid>
      <w:tr w:rsidR="00C32EB0" w:rsidRPr="00804E37" w14:paraId="69953C19" w14:textId="77777777" w:rsidTr="00F21013">
        <w:trPr>
          <w:trHeight w:val="432"/>
          <w:jc w:val="center"/>
        </w:trPr>
        <w:tc>
          <w:tcPr>
            <w:tcW w:w="900" w:type="pct"/>
            <w:vMerge w:val="restart"/>
            <w:tcBorders>
              <w:right w:val="thinThickSmallGap" w:sz="24" w:space="0" w:color="auto"/>
            </w:tcBorders>
          </w:tcPr>
          <w:p w14:paraId="04B671EE" w14:textId="77777777" w:rsidR="00C32EB0" w:rsidRPr="00804E37" w:rsidRDefault="00C32EB0" w:rsidP="00E45A83">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Course Title</w:t>
            </w:r>
          </w:p>
        </w:tc>
        <w:tc>
          <w:tcPr>
            <w:tcW w:w="737" w:type="pct"/>
            <w:vMerge w:val="restart"/>
            <w:tcBorders>
              <w:left w:val="thinThickSmallGap" w:sz="24" w:space="0" w:color="auto"/>
              <w:right w:val="thinThickSmallGap" w:sz="24" w:space="0" w:color="auto"/>
            </w:tcBorders>
          </w:tcPr>
          <w:p w14:paraId="663D5BCD" w14:textId="77777777" w:rsidR="00C32EB0" w:rsidRPr="00804E37" w:rsidRDefault="00C32EB0" w:rsidP="00E45A83">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Course Code</w:t>
            </w:r>
          </w:p>
        </w:tc>
        <w:tc>
          <w:tcPr>
            <w:tcW w:w="2151" w:type="pct"/>
            <w:gridSpan w:val="5"/>
            <w:tcBorders>
              <w:left w:val="thinThickSmallGap" w:sz="24" w:space="0" w:color="auto"/>
              <w:right w:val="thinThickSmallGap" w:sz="24" w:space="0" w:color="auto"/>
            </w:tcBorders>
          </w:tcPr>
          <w:p w14:paraId="5AF7A4FB" w14:textId="77777777" w:rsidR="00C32EB0" w:rsidRPr="00804E37" w:rsidRDefault="003A72D8" w:rsidP="00E45A83">
            <w:pPr>
              <w:autoSpaceDE w:val="0"/>
              <w:autoSpaceDN w:val="0"/>
              <w:bidi w:val="0"/>
              <w:adjustRightInd w:val="0"/>
              <w:ind w:right="-180"/>
              <w:jc w:val="center"/>
              <w:rPr>
                <w:rFonts w:asciiTheme="majorBidi" w:hAnsiTheme="majorBidi" w:cstheme="majorBidi"/>
                <w:b/>
                <w:bCs/>
              </w:rPr>
            </w:pPr>
            <w:r w:rsidRPr="00804E37">
              <w:rPr>
                <w:rFonts w:asciiTheme="majorBidi" w:hAnsiTheme="majorBidi" w:cstheme="majorBidi"/>
                <w:b/>
                <w:bCs/>
              </w:rPr>
              <w:t>No. of teaching hours per week</w:t>
            </w:r>
          </w:p>
        </w:tc>
        <w:tc>
          <w:tcPr>
            <w:tcW w:w="1212" w:type="pct"/>
            <w:vMerge w:val="restart"/>
            <w:tcBorders>
              <w:left w:val="thinThickSmallGap" w:sz="24" w:space="0" w:color="auto"/>
            </w:tcBorders>
          </w:tcPr>
          <w:p w14:paraId="69812565" w14:textId="77777777" w:rsidR="00C32EB0" w:rsidRPr="00804E37" w:rsidRDefault="00C32EB0" w:rsidP="00E45A83">
            <w:pPr>
              <w:autoSpaceDE w:val="0"/>
              <w:autoSpaceDN w:val="0"/>
              <w:bidi w:val="0"/>
              <w:adjustRightInd w:val="0"/>
              <w:jc w:val="center"/>
              <w:rPr>
                <w:rFonts w:asciiTheme="majorBidi" w:hAnsiTheme="majorBidi" w:cstheme="majorBidi"/>
                <w:b/>
                <w:bCs/>
              </w:rPr>
            </w:pPr>
            <w:r w:rsidRPr="00804E37">
              <w:rPr>
                <w:rFonts w:asciiTheme="majorBidi" w:hAnsiTheme="majorBidi" w:cstheme="majorBidi"/>
                <w:b/>
                <w:bCs/>
              </w:rPr>
              <w:t>Total teaching hours</w:t>
            </w:r>
            <w:r w:rsidR="007248A7" w:rsidRPr="00804E37">
              <w:rPr>
                <w:rFonts w:asciiTheme="majorBidi" w:hAnsiTheme="majorBidi" w:cstheme="majorBidi"/>
                <w:b/>
                <w:bCs/>
              </w:rPr>
              <w:t xml:space="preserve"> </w:t>
            </w:r>
            <w:r w:rsidR="00B86BCA" w:rsidRPr="00804E37">
              <w:rPr>
                <w:rFonts w:asciiTheme="majorBidi" w:hAnsiTheme="majorBidi" w:cstheme="majorBidi"/>
                <w:b/>
                <w:bCs/>
              </w:rPr>
              <w:t>/ 4 semester</w:t>
            </w:r>
          </w:p>
          <w:p w14:paraId="1A848955" w14:textId="77777777" w:rsidR="003A72D8" w:rsidRPr="00804E37" w:rsidRDefault="003A72D8" w:rsidP="00E45A83">
            <w:pPr>
              <w:autoSpaceDE w:val="0"/>
              <w:autoSpaceDN w:val="0"/>
              <w:bidi w:val="0"/>
              <w:adjustRightInd w:val="0"/>
              <w:jc w:val="center"/>
              <w:rPr>
                <w:rFonts w:asciiTheme="majorBidi" w:hAnsiTheme="majorBidi" w:cstheme="majorBidi"/>
                <w:b/>
                <w:bCs/>
              </w:rPr>
            </w:pPr>
          </w:p>
        </w:tc>
      </w:tr>
      <w:tr w:rsidR="00C32EB0" w:rsidRPr="00804E37" w14:paraId="0E01D527" w14:textId="77777777" w:rsidTr="00F21013">
        <w:trPr>
          <w:trHeight w:val="360"/>
          <w:jc w:val="center"/>
        </w:trPr>
        <w:tc>
          <w:tcPr>
            <w:tcW w:w="900" w:type="pct"/>
            <w:vMerge/>
            <w:tcBorders>
              <w:right w:val="thinThickSmallGap" w:sz="24" w:space="0" w:color="auto"/>
            </w:tcBorders>
          </w:tcPr>
          <w:p w14:paraId="1D2F6A18" w14:textId="77777777" w:rsidR="00C32EB0" w:rsidRPr="00804E37" w:rsidRDefault="00C32EB0" w:rsidP="00E45A83">
            <w:pPr>
              <w:autoSpaceDE w:val="0"/>
              <w:autoSpaceDN w:val="0"/>
              <w:bidi w:val="0"/>
              <w:adjustRightInd w:val="0"/>
              <w:ind w:right="-180"/>
              <w:jc w:val="center"/>
              <w:rPr>
                <w:rFonts w:asciiTheme="majorBidi" w:hAnsiTheme="majorBidi" w:cstheme="majorBidi"/>
                <w:b/>
                <w:bCs/>
              </w:rPr>
            </w:pPr>
          </w:p>
        </w:tc>
        <w:tc>
          <w:tcPr>
            <w:tcW w:w="737" w:type="pct"/>
            <w:vMerge/>
            <w:tcBorders>
              <w:left w:val="thinThickSmallGap" w:sz="24" w:space="0" w:color="auto"/>
              <w:right w:val="thinThickSmallGap" w:sz="24" w:space="0" w:color="auto"/>
            </w:tcBorders>
          </w:tcPr>
          <w:p w14:paraId="3F05DA7C"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c>
          <w:tcPr>
            <w:tcW w:w="933" w:type="pct"/>
            <w:gridSpan w:val="2"/>
            <w:tcBorders>
              <w:left w:val="thinThickSmallGap" w:sz="24" w:space="0" w:color="auto"/>
            </w:tcBorders>
          </w:tcPr>
          <w:p w14:paraId="5E9B90A0"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Theoretical</w:t>
            </w:r>
          </w:p>
          <w:p w14:paraId="11083234"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c>
          <w:tcPr>
            <w:tcW w:w="783" w:type="pct"/>
            <w:vMerge w:val="restart"/>
          </w:tcPr>
          <w:p w14:paraId="027AB3D6" w14:textId="77777777" w:rsidR="00C32EB0" w:rsidRPr="00804E37" w:rsidRDefault="00C32EB0" w:rsidP="00E45A83">
            <w:pPr>
              <w:autoSpaceDE w:val="0"/>
              <w:autoSpaceDN w:val="0"/>
              <w:bidi w:val="0"/>
              <w:adjustRightInd w:val="0"/>
              <w:ind w:left="-21"/>
              <w:rPr>
                <w:rFonts w:asciiTheme="majorBidi" w:hAnsiTheme="majorBidi" w:cstheme="majorBidi"/>
                <w:b/>
                <w:bCs/>
              </w:rPr>
            </w:pPr>
            <w:r w:rsidRPr="00804E37">
              <w:rPr>
                <w:rFonts w:asciiTheme="majorBidi" w:hAnsiTheme="majorBidi" w:cstheme="majorBidi"/>
                <w:b/>
                <w:bCs/>
              </w:rPr>
              <w:t>Laboratory</w:t>
            </w:r>
          </w:p>
          <w:p w14:paraId="3851BC09" w14:textId="77777777" w:rsidR="00C32EB0" w:rsidRPr="00804E37" w:rsidRDefault="00C32EB0" w:rsidP="00E45A83">
            <w:pPr>
              <w:autoSpaceDE w:val="0"/>
              <w:autoSpaceDN w:val="0"/>
              <w:bidi w:val="0"/>
              <w:adjustRightInd w:val="0"/>
              <w:ind w:left="-21"/>
              <w:jc w:val="center"/>
              <w:rPr>
                <w:rFonts w:asciiTheme="majorBidi" w:hAnsiTheme="majorBidi" w:cstheme="majorBidi"/>
                <w:b/>
                <w:bCs/>
              </w:rPr>
            </w:pPr>
            <w:r w:rsidRPr="00804E37">
              <w:rPr>
                <w:rFonts w:asciiTheme="majorBidi" w:hAnsiTheme="majorBidi" w:cstheme="majorBidi"/>
                <w:b/>
                <w:bCs/>
              </w:rPr>
              <w:t>/practical</w:t>
            </w:r>
          </w:p>
        </w:tc>
        <w:tc>
          <w:tcPr>
            <w:tcW w:w="127" w:type="pct"/>
            <w:vMerge w:val="restart"/>
          </w:tcPr>
          <w:p w14:paraId="32A76DF4"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c>
          <w:tcPr>
            <w:tcW w:w="309" w:type="pct"/>
            <w:vMerge w:val="restart"/>
            <w:tcBorders>
              <w:right w:val="thinThickSmallGap" w:sz="24" w:space="0" w:color="auto"/>
            </w:tcBorders>
          </w:tcPr>
          <w:p w14:paraId="5C31FB76"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Total</w:t>
            </w:r>
          </w:p>
        </w:tc>
        <w:tc>
          <w:tcPr>
            <w:tcW w:w="1212" w:type="pct"/>
            <w:vMerge/>
            <w:tcBorders>
              <w:left w:val="thinThickSmallGap" w:sz="24" w:space="0" w:color="auto"/>
            </w:tcBorders>
          </w:tcPr>
          <w:p w14:paraId="0488C532"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r>
      <w:tr w:rsidR="00C32EB0" w:rsidRPr="00804E37" w14:paraId="4E104B16" w14:textId="77777777" w:rsidTr="00F21013">
        <w:trPr>
          <w:trHeight w:val="390"/>
          <w:jc w:val="center"/>
        </w:trPr>
        <w:tc>
          <w:tcPr>
            <w:tcW w:w="900" w:type="pct"/>
            <w:vMerge/>
            <w:tcBorders>
              <w:bottom w:val="thinThickSmallGap" w:sz="24" w:space="0" w:color="auto"/>
              <w:right w:val="thinThickSmallGap" w:sz="24" w:space="0" w:color="auto"/>
            </w:tcBorders>
          </w:tcPr>
          <w:p w14:paraId="775ADF4E" w14:textId="77777777" w:rsidR="00C32EB0" w:rsidRPr="00804E37" w:rsidRDefault="00C32EB0" w:rsidP="00E45A83">
            <w:pPr>
              <w:autoSpaceDE w:val="0"/>
              <w:autoSpaceDN w:val="0"/>
              <w:bidi w:val="0"/>
              <w:adjustRightInd w:val="0"/>
              <w:ind w:right="-180"/>
              <w:jc w:val="center"/>
              <w:rPr>
                <w:rFonts w:asciiTheme="majorBidi" w:hAnsiTheme="majorBidi" w:cstheme="majorBidi"/>
                <w:b/>
                <w:bCs/>
              </w:rPr>
            </w:pPr>
          </w:p>
        </w:tc>
        <w:tc>
          <w:tcPr>
            <w:tcW w:w="737" w:type="pct"/>
            <w:vMerge/>
            <w:tcBorders>
              <w:left w:val="thinThickSmallGap" w:sz="24" w:space="0" w:color="auto"/>
              <w:bottom w:val="thinThickSmallGap" w:sz="24" w:space="0" w:color="auto"/>
              <w:right w:val="thinThickSmallGap" w:sz="24" w:space="0" w:color="auto"/>
            </w:tcBorders>
          </w:tcPr>
          <w:p w14:paraId="74359EA1"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c>
          <w:tcPr>
            <w:tcW w:w="467" w:type="pct"/>
            <w:tcBorders>
              <w:left w:val="thinThickSmallGap" w:sz="24" w:space="0" w:color="auto"/>
              <w:bottom w:val="thinThickSmallGap" w:sz="24" w:space="0" w:color="auto"/>
            </w:tcBorders>
          </w:tcPr>
          <w:p w14:paraId="48138AE3"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Lectures</w:t>
            </w:r>
          </w:p>
        </w:tc>
        <w:tc>
          <w:tcPr>
            <w:tcW w:w="467" w:type="pct"/>
            <w:tcBorders>
              <w:bottom w:val="thinThickSmallGap" w:sz="24" w:space="0" w:color="auto"/>
            </w:tcBorders>
          </w:tcPr>
          <w:p w14:paraId="30C3FECE" w14:textId="77777777" w:rsidR="00C32EB0" w:rsidRPr="00804E37" w:rsidRDefault="00C32EB0" w:rsidP="00E45A83">
            <w:pPr>
              <w:autoSpaceDE w:val="0"/>
              <w:autoSpaceDN w:val="0"/>
              <w:bidi w:val="0"/>
              <w:adjustRightInd w:val="0"/>
              <w:ind w:left="-69" w:right="-180"/>
              <w:jc w:val="center"/>
              <w:rPr>
                <w:rFonts w:asciiTheme="majorBidi" w:hAnsiTheme="majorBidi" w:cstheme="majorBidi"/>
                <w:b/>
                <w:bCs/>
              </w:rPr>
            </w:pPr>
            <w:r w:rsidRPr="00804E37">
              <w:rPr>
                <w:rFonts w:asciiTheme="majorBidi" w:hAnsiTheme="majorBidi" w:cstheme="majorBidi"/>
                <w:b/>
                <w:bCs/>
              </w:rPr>
              <w:t>seminars</w:t>
            </w:r>
          </w:p>
        </w:tc>
        <w:tc>
          <w:tcPr>
            <w:tcW w:w="783" w:type="pct"/>
            <w:vMerge/>
            <w:tcBorders>
              <w:bottom w:val="thinThickSmallGap" w:sz="24" w:space="0" w:color="auto"/>
            </w:tcBorders>
          </w:tcPr>
          <w:p w14:paraId="6A130498"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c>
          <w:tcPr>
            <w:tcW w:w="127" w:type="pct"/>
            <w:vMerge/>
            <w:tcBorders>
              <w:bottom w:val="thinThickSmallGap" w:sz="24" w:space="0" w:color="auto"/>
            </w:tcBorders>
          </w:tcPr>
          <w:p w14:paraId="76A41A4D"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c>
          <w:tcPr>
            <w:tcW w:w="309" w:type="pct"/>
            <w:vMerge/>
            <w:tcBorders>
              <w:bottom w:val="thinThickSmallGap" w:sz="24" w:space="0" w:color="auto"/>
              <w:right w:val="thinThickSmallGap" w:sz="24" w:space="0" w:color="auto"/>
            </w:tcBorders>
          </w:tcPr>
          <w:p w14:paraId="1091E912"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c>
          <w:tcPr>
            <w:tcW w:w="1212" w:type="pct"/>
            <w:vMerge/>
            <w:tcBorders>
              <w:left w:val="thinThickSmallGap" w:sz="24" w:space="0" w:color="auto"/>
              <w:bottom w:val="thinThickSmallGap" w:sz="24" w:space="0" w:color="auto"/>
            </w:tcBorders>
          </w:tcPr>
          <w:p w14:paraId="48A71CFF" w14:textId="77777777" w:rsidR="00C32EB0" w:rsidRPr="00804E37" w:rsidRDefault="00C32EB0" w:rsidP="00E45A83">
            <w:pPr>
              <w:autoSpaceDE w:val="0"/>
              <w:autoSpaceDN w:val="0"/>
              <w:bidi w:val="0"/>
              <w:adjustRightInd w:val="0"/>
              <w:ind w:left="-288" w:right="-180"/>
              <w:jc w:val="center"/>
              <w:rPr>
                <w:rFonts w:asciiTheme="majorBidi" w:hAnsiTheme="majorBidi" w:cstheme="majorBidi"/>
                <w:b/>
                <w:bCs/>
              </w:rPr>
            </w:pPr>
          </w:p>
        </w:tc>
      </w:tr>
      <w:tr w:rsidR="00C32EB0" w:rsidRPr="00804E37" w14:paraId="2606A203" w14:textId="77777777" w:rsidTr="00F21013">
        <w:trPr>
          <w:trHeight w:val="839"/>
          <w:jc w:val="center"/>
        </w:trPr>
        <w:tc>
          <w:tcPr>
            <w:tcW w:w="900" w:type="pct"/>
            <w:tcBorders>
              <w:top w:val="thinThickSmallGap" w:sz="24" w:space="0" w:color="auto"/>
              <w:right w:val="thinThickSmallGap" w:sz="24" w:space="0" w:color="auto"/>
            </w:tcBorders>
          </w:tcPr>
          <w:p w14:paraId="621D6CC6" w14:textId="77777777" w:rsidR="00E0225C" w:rsidRPr="00804E37" w:rsidRDefault="00E0225C" w:rsidP="00A42809">
            <w:pPr>
              <w:widowControl w:val="0"/>
              <w:autoSpaceDE w:val="0"/>
              <w:autoSpaceDN w:val="0"/>
              <w:bidi w:val="0"/>
              <w:adjustRightInd w:val="0"/>
              <w:rPr>
                <w:rFonts w:asciiTheme="majorBidi" w:hAnsiTheme="majorBidi" w:cstheme="majorBidi"/>
              </w:rPr>
            </w:pPr>
            <w:r w:rsidRPr="00804E37">
              <w:rPr>
                <w:rFonts w:asciiTheme="majorBidi" w:hAnsiTheme="majorBidi" w:cstheme="majorBidi"/>
              </w:rPr>
              <w:t>Gen</w:t>
            </w:r>
            <w:r w:rsidRPr="00804E37">
              <w:rPr>
                <w:rFonts w:asciiTheme="majorBidi" w:hAnsiTheme="majorBidi" w:cstheme="majorBidi"/>
                <w:spacing w:val="-4"/>
              </w:rPr>
              <w:t>e</w:t>
            </w:r>
            <w:r w:rsidRPr="00804E37">
              <w:rPr>
                <w:rFonts w:asciiTheme="majorBidi" w:hAnsiTheme="majorBidi" w:cstheme="majorBidi"/>
              </w:rPr>
              <w:t>ral</w:t>
            </w:r>
            <w:r w:rsidRPr="00804E37">
              <w:rPr>
                <w:rFonts w:asciiTheme="majorBidi" w:hAnsiTheme="majorBidi" w:cstheme="majorBidi"/>
                <w:spacing w:val="2"/>
              </w:rPr>
              <w:t xml:space="preserve"> </w:t>
            </w:r>
            <w:r w:rsidRPr="00804E37">
              <w:rPr>
                <w:rFonts w:asciiTheme="majorBidi" w:hAnsiTheme="majorBidi" w:cstheme="majorBidi"/>
              </w:rPr>
              <w:t>P</w:t>
            </w:r>
            <w:r w:rsidRPr="00804E37">
              <w:rPr>
                <w:rFonts w:asciiTheme="majorBidi" w:hAnsiTheme="majorBidi" w:cstheme="majorBidi"/>
                <w:spacing w:val="-3"/>
              </w:rPr>
              <w:t>s</w:t>
            </w:r>
            <w:r w:rsidRPr="00804E37">
              <w:rPr>
                <w:rFonts w:asciiTheme="majorBidi" w:hAnsiTheme="majorBidi" w:cstheme="majorBidi"/>
              </w:rPr>
              <w:t>yc</w:t>
            </w:r>
            <w:r w:rsidRPr="00804E37">
              <w:rPr>
                <w:rFonts w:asciiTheme="majorBidi" w:hAnsiTheme="majorBidi" w:cstheme="majorBidi"/>
                <w:spacing w:val="-6"/>
              </w:rPr>
              <w:t>h</w:t>
            </w:r>
            <w:r w:rsidRPr="00804E37">
              <w:rPr>
                <w:rFonts w:asciiTheme="majorBidi" w:hAnsiTheme="majorBidi" w:cstheme="majorBidi"/>
                <w:spacing w:val="3"/>
              </w:rPr>
              <w:t>i</w:t>
            </w:r>
            <w:r w:rsidRPr="00804E37">
              <w:rPr>
                <w:rFonts w:asciiTheme="majorBidi" w:hAnsiTheme="majorBidi" w:cstheme="majorBidi"/>
              </w:rPr>
              <w:t>atry</w:t>
            </w:r>
          </w:p>
          <w:p w14:paraId="1DE2C358" w14:textId="77777777" w:rsidR="00E0225C" w:rsidRPr="00804E37" w:rsidRDefault="00E0225C" w:rsidP="00E0225C">
            <w:pPr>
              <w:tabs>
                <w:tab w:val="right" w:pos="33"/>
              </w:tabs>
              <w:autoSpaceDE w:val="0"/>
              <w:autoSpaceDN w:val="0"/>
              <w:bidi w:val="0"/>
              <w:adjustRightInd w:val="0"/>
              <w:ind w:left="175" w:right="79"/>
              <w:rPr>
                <w:rFonts w:asciiTheme="majorBidi" w:hAnsiTheme="majorBidi" w:cstheme="majorBidi"/>
                <w:spacing w:val="-2"/>
              </w:rPr>
            </w:pPr>
            <w:r w:rsidRPr="00804E37">
              <w:rPr>
                <w:rFonts w:asciiTheme="majorBidi" w:hAnsiTheme="majorBidi" w:cstheme="majorBidi"/>
                <w:spacing w:val="-2"/>
              </w:rPr>
              <w:t xml:space="preserve">                                               </w:t>
            </w:r>
          </w:p>
          <w:p w14:paraId="1F6CD186" w14:textId="77777777" w:rsidR="00C32EB0" w:rsidRPr="00804E37" w:rsidRDefault="00C32EB0" w:rsidP="00A42809">
            <w:pPr>
              <w:tabs>
                <w:tab w:val="right" w:pos="33"/>
              </w:tabs>
              <w:autoSpaceDE w:val="0"/>
              <w:autoSpaceDN w:val="0"/>
              <w:bidi w:val="0"/>
              <w:adjustRightInd w:val="0"/>
              <w:ind w:right="79"/>
              <w:rPr>
                <w:rFonts w:asciiTheme="majorBidi" w:hAnsiTheme="majorBidi" w:cstheme="majorBidi"/>
                <w:b/>
                <w:bCs/>
              </w:rPr>
            </w:pPr>
          </w:p>
        </w:tc>
        <w:tc>
          <w:tcPr>
            <w:tcW w:w="737" w:type="pct"/>
            <w:tcBorders>
              <w:top w:val="thinThickSmallGap" w:sz="24" w:space="0" w:color="auto"/>
              <w:left w:val="thinThickSmallGap" w:sz="24" w:space="0" w:color="auto"/>
              <w:right w:val="thinThickSmallGap" w:sz="24" w:space="0" w:color="auto"/>
            </w:tcBorders>
            <w:vAlign w:val="center"/>
          </w:tcPr>
          <w:p w14:paraId="2CAED141" w14:textId="77777777" w:rsidR="00A42809" w:rsidRPr="00804E37" w:rsidRDefault="00AE7E58" w:rsidP="00A42809">
            <w:pPr>
              <w:tabs>
                <w:tab w:val="right" w:pos="33"/>
              </w:tabs>
              <w:autoSpaceDE w:val="0"/>
              <w:autoSpaceDN w:val="0"/>
              <w:bidi w:val="0"/>
              <w:adjustRightInd w:val="0"/>
              <w:ind w:right="79"/>
              <w:rPr>
                <w:rFonts w:asciiTheme="majorBidi" w:hAnsiTheme="majorBidi" w:cstheme="majorBidi"/>
                <w:b/>
                <w:bCs/>
              </w:rPr>
            </w:pPr>
            <w:r w:rsidRPr="00804E37">
              <w:rPr>
                <w:rFonts w:asciiTheme="majorBidi" w:hAnsiTheme="majorBidi" w:cstheme="majorBidi"/>
                <w:b/>
                <w:bCs/>
              </w:rPr>
              <w:t>Psyc704</w:t>
            </w:r>
          </w:p>
          <w:p w14:paraId="499E80B5" w14:textId="77777777" w:rsidR="00A42809" w:rsidRPr="00804E37" w:rsidRDefault="00A42809" w:rsidP="00A42809">
            <w:pPr>
              <w:tabs>
                <w:tab w:val="right" w:pos="33"/>
              </w:tabs>
              <w:autoSpaceDE w:val="0"/>
              <w:autoSpaceDN w:val="0"/>
              <w:bidi w:val="0"/>
              <w:adjustRightInd w:val="0"/>
              <w:ind w:right="79"/>
              <w:rPr>
                <w:rFonts w:asciiTheme="majorBidi" w:hAnsiTheme="majorBidi" w:cstheme="majorBidi"/>
                <w:b/>
                <w:bCs/>
              </w:rPr>
            </w:pPr>
          </w:p>
          <w:p w14:paraId="60BC6E47" w14:textId="77777777" w:rsidR="00A42809" w:rsidRPr="00804E37" w:rsidRDefault="00A42809" w:rsidP="00A42809">
            <w:pPr>
              <w:tabs>
                <w:tab w:val="right" w:pos="33"/>
              </w:tabs>
              <w:autoSpaceDE w:val="0"/>
              <w:autoSpaceDN w:val="0"/>
              <w:bidi w:val="0"/>
              <w:adjustRightInd w:val="0"/>
              <w:ind w:right="79"/>
              <w:rPr>
                <w:rFonts w:asciiTheme="majorBidi" w:hAnsiTheme="majorBidi" w:cstheme="majorBidi"/>
                <w:b/>
                <w:bCs/>
              </w:rPr>
            </w:pPr>
          </w:p>
          <w:p w14:paraId="37DF816B" w14:textId="77777777" w:rsidR="00A42809" w:rsidRPr="00804E37" w:rsidRDefault="00A42809" w:rsidP="00A42809">
            <w:pPr>
              <w:tabs>
                <w:tab w:val="right" w:pos="33"/>
              </w:tabs>
              <w:autoSpaceDE w:val="0"/>
              <w:autoSpaceDN w:val="0"/>
              <w:bidi w:val="0"/>
              <w:adjustRightInd w:val="0"/>
              <w:ind w:right="79"/>
              <w:rPr>
                <w:rFonts w:asciiTheme="majorBidi" w:hAnsiTheme="majorBidi" w:cstheme="majorBidi"/>
                <w:b/>
                <w:bCs/>
              </w:rPr>
            </w:pPr>
          </w:p>
        </w:tc>
        <w:tc>
          <w:tcPr>
            <w:tcW w:w="467" w:type="pct"/>
            <w:tcBorders>
              <w:top w:val="thinThickSmallGap" w:sz="24" w:space="0" w:color="auto"/>
              <w:left w:val="thinThickSmallGap" w:sz="24" w:space="0" w:color="auto"/>
            </w:tcBorders>
          </w:tcPr>
          <w:p w14:paraId="1474C7BB" w14:textId="77777777" w:rsidR="003841DA" w:rsidRPr="00804E37" w:rsidRDefault="003841DA" w:rsidP="003841DA">
            <w:pPr>
              <w:autoSpaceDE w:val="0"/>
              <w:autoSpaceDN w:val="0"/>
              <w:bidi w:val="0"/>
              <w:adjustRightInd w:val="0"/>
              <w:ind w:right="-180"/>
              <w:rPr>
                <w:rFonts w:asciiTheme="majorBidi" w:hAnsiTheme="majorBidi" w:cstheme="majorBidi"/>
                <w:b/>
                <w:bCs/>
              </w:rPr>
            </w:pPr>
          </w:p>
          <w:p w14:paraId="5F1F0CF3" w14:textId="77777777" w:rsidR="00A42809" w:rsidRPr="00804E37" w:rsidRDefault="009A661A" w:rsidP="003841DA">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28</w:t>
            </w:r>
          </w:p>
          <w:p w14:paraId="4540B313" w14:textId="77777777" w:rsidR="003841DA" w:rsidRPr="00804E37" w:rsidRDefault="003841DA" w:rsidP="003841DA">
            <w:pPr>
              <w:autoSpaceDE w:val="0"/>
              <w:autoSpaceDN w:val="0"/>
              <w:bidi w:val="0"/>
              <w:adjustRightInd w:val="0"/>
              <w:ind w:right="-180"/>
              <w:rPr>
                <w:rFonts w:asciiTheme="majorBidi" w:hAnsiTheme="majorBidi" w:cstheme="majorBidi"/>
                <w:b/>
                <w:bCs/>
              </w:rPr>
            </w:pPr>
          </w:p>
          <w:p w14:paraId="5E22AFD9" w14:textId="77777777" w:rsidR="003841DA" w:rsidRPr="00804E37" w:rsidRDefault="003841DA" w:rsidP="003841DA">
            <w:pPr>
              <w:autoSpaceDE w:val="0"/>
              <w:autoSpaceDN w:val="0"/>
              <w:bidi w:val="0"/>
              <w:adjustRightInd w:val="0"/>
              <w:ind w:right="-180"/>
              <w:rPr>
                <w:rFonts w:asciiTheme="majorBidi" w:hAnsiTheme="majorBidi" w:cstheme="majorBidi"/>
                <w:b/>
                <w:bCs/>
              </w:rPr>
            </w:pPr>
          </w:p>
          <w:p w14:paraId="73C110C3" w14:textId="77777777" w:rsidR="00A42809" w:rsidRPr="00804E37" w:rsidRDefault="00A42809" w:rsidP="00A42809">
            <w:pPr>
              <w:autoSpaceDE w:val="0"/>
              <w:autoSpaceDN w:val="0"/>
              <w:bidi w:val="0"/>
              <w:adjustRightInd w:val="0"/>
              <w:ind w:right="-180"/>
              <w:rPr>
                <w:rFonts w:asciiTheme="majorBidi" w:hAnsiTheme="majorBidi" w:cstheme="majorBidi"/>
                <w:b/>
                <w:bCs/>
              </w:rPr>
            </w:pPr>
          </w:p>
        </w:tc>
        <w:tc>
          <w:tcPr>
            <w:tcW w:w="467" w:type="pct"/>
            <w:tcBorders>
              <w:top w:val="thinThickSmallGap" w:sz="24" w:space="0" w:color="auto"/>
            </w:tcBorders>
          </w:tcPr>
          <w:p w14:paraId="50AD0F7C" w14:textId="77777777" w:rsidR="00C32EB0" w:rsidRPr="00804E37" w:rsidRDefault="00C32EB0" w:rsidP="00E45A83">
            <w:pPr>
              <w:autoSpaceDE w:val="0"/>
              <w:autoSpaceDN w:val="0"/>
              <w:bidi w:val="0"/>
              <w:adjustRightInd w:val="0"/>
              <w:ind w:left="-6" w:right="-180"/>
              <w:rPr>
                <w:rFonts w:asciiTheme="majorBidi" w:hAnsiTheme="majorBidi" w:cstheme="majorBidi"/>
                <w:b/>
                <w:bCs/>
              </w:rPr>
            </w:pPr>
          </w:p>
        </w:tc>
        <w:tc>
          <w:tcPr>
            <w:tcW w:w="783" w:type="pct"/>
            <w:tcBorders>
              <w:top w:val="thinThickSmallGap" w:sz="24" w:space="0" w:color="auto"/>
            </w:tcBorders>
          </w:tcPr>
          <w:p w14:paraId="1A37F1A0" w14:textId="77777777" w:rsidR="00A42809" w:rsidRPr="00804E37" w:rsidRDefault="00A42809" w:rsidP="00A42809">
            <w:pPr>
              <w:bidi w:val="0"/>
              <w:rPr>
                <w:rFonts w:asciiTheme="majorBidi" w:hAnsiTheme="majorBidi" w:cstheme="majorBidi"/>
                <w:b/>
                <w:bCs/>
              </w:rPr>
            </w:pPr>
          </w:p>
          <w:p w14:paraId="6F3D37FA" w14:textId="77777777" w:rsidR="00C32EB0" w:rsidRPr="00804E37" w:rsidRDefault="009A661A" w:rsidP="00A42809">
            <w:pPr>
              <w:bidi w:val="0"/>
              <w:jc w:val="center"/>
              <w:rPr>
                <w:rFonts w:asciiTheme="majorBidi" w:hAnsiTheme="majorBidi" w:cstheme="majorBidi"/>
                <w:b/>
                <w:bCs/>
              </w:rPr>
            </w:pPr>
            <w:r w:rsidRPr="00804E37">
              <w:rPr>
                <w:rFonts w:asciiTheme="majorBidi" w:hAnsiTheme="majorBidi" w:cstheme="majorBidi"/>
                <w:b/>
                <w:bCs/>
              </w:rPr>
              <w:t>16</w:t>
            </w:r>
          </w:p>
          <w:p w14:paraId="1A995C25" w14:textId="77777777" w:rsidR="00A42809" w:rsidRPr="00804E37" w:rsidRDefault="00A42809" w:rsidP="00A42809">
            <w:pPr>
              <w:bidi w:val="0"/>
              <w:jc w:val="center"/>
              <w:rPr>
                <w:rFonts w:asciiTheme="majorBidi" w:hAnsiTheme="majorBidi" w:cstheme="majorBidi"/>
                <w:b/>
                <w:bCs/>
              </w:rPr>
            </w:pPr>
          </w:p>
          <w:p w14:paraId="0870C7B1" w14:textId="77777777" w:rsidR="00A42809" w:rsidRPr="00804E37" w:rsidRDefault="00A42809" w:rsidP="00A42809">
            <w:pPr>
              <w:bidi w:val="0"/>
              <w:jc w:val="center"/>
              <w:rPr>
                <w:rFonts w:asciiTheme="majorBidi" w:hAnsiTheme="majorBidi" w:cstheme="majorBidi"/>
                <w:b/>
                <w:bCs/>
              </w:rPr>
            </w:pPr>
          </w:p>
          <w:p w14:paraId="69A99961" w14:textId="77777777" w:rsidR="00A42809" w:rsidRPr="00804E37" w:rsidRDefault="00A42809" w:rsidP="00A42809">
            <w:pPr>
              <w:bidi w:val="0"/>
              <w:jc w:val="center"/>
              <w:rPr>
                <w:rFonts w:asciiTheme="majorBidi" w:hAnsiTheme="majorBidi" w:cstheme="majorBidi"/>
                <w:b/>
                <w:bCs/>
              </w:rPr>
            </w:pPr>
          </w:p>
        </w:tc>
        <w:tc>
          <w:tcPr>
            <w:tcW w:w="127" w:type="pct"/>
            <w:tcBorders>
              <w:top w:val="thinThickSmallGap" w:sz="24" w:space="0" w:color="auto"/>
            </w:tcBorders>
          </w:tcPr>
          <w:p w14:paraId="2A6E1467" w14:textId="77777777" w:rsidR="00C32EB0" w:rsidRPr="00804E37" w:rsidRDefault="00C32EB0" w:rsidP="00E45A83">
            <w:pPr>
              <w:autoSpaceDE w:val="0"/>
              <w:autoSpaceDN w:val="0"/>
              <w:bidi w:val="0"/>
              <w:adjustRightInd w:val="0"/>
              <w:ind w:left="-147" w:right="-250"/>
              <w:rPr>
                <w:rFonts w:asciiTheme="majorBidi" w:hAnsiTheme="majorBidi" w:cstheme="majorBidi"/>
                <w:b/>
                <w:bCs/>
              </w:rPr>
            </w:pPr>
            <w:r w:rsidRPr="00804E37">
              <w:rPr>
                <w:rFonts w:asciiTheme="majorBidi" w:hAnsiTheme="majorBidi" w:cstheme="majorBidi"/>
                <w:b/>
                <w:bCs/>
              </w:rPr>
              <w:t xml:space="preserve">   </w:t>
            </w:r>
          </w:p>
        </w:tc>
        <w:tc>
          <w:tcPr>
            <w:tcW w:w="309" w:type="pct"/>
            <w:tcBorders>
              <w:top w:val="thinThickSmallGap" w:sz="24" w:space="0" w:color="auto"/>
              <w:right w:val="thinThickSmallGap" w:sz="24" w:space="0" w:color="auto"/>
            </w:tcBorders>
          </w:tcPr>
          <w:p w14:paraId="5C11780D" w14:textId="77777777" w:rsidR="00A42809" w:rsidRPr="00804E37" w:rsidRDefault="00C32EB0" w:rsidP="00B02629">
            <w:pPr>
              <w:autoSpaceDE w:val="0"/>
              <w:autoSpaceDN w:val="0"/>
              <w:bidi w:val="0"/>
              <w:adjustRightInd w:val="0"/>
              <w:ind w:left="-147" w:right="-250"/>
              <w:rPr>
                <w:rFonts w:asciiTheme="majorBidi" w:hAnsiTheme="majorBidi" w:cstheme="majorBidi"/>
                <w:b/>
                <w:bCs/>
              </w:rPr>
            </w:pPr>
            <w:r w:rsidRPr="00804E37">
              <w:rPr>
                <w:rFonts w:asciiTheme="majorBidi" w:hAnsiTheme="majorBidi" w:cstheme="majorBidi"/>
                <w:b/>
                <w:bCs/>
              </w:rPr>
              <w:t xml:space="preserve">    </w:t>
            </w:r>
          </w:p>
          <w:p w14:paraId="25377340" w14:textId="77777777" w:rsidR="00A42809" w:rsidRPr="00804E37" w:rsidRDefault="00B86BCA" w:rsidP="00A42809">
            <w:pPr>
              <w:bidi w:val="0"/>
              <w:rPr>
                <w:rFonts w:asciiTheme="majorBidi" w:hAnsiTheme="majorBidi" w:cstheme="majorBidi"/>
                <w:b/>
                <w:bCs/>
              </w:rPr>
            </w:pPr>
            <w:r w:rsidRPr="00804E37">
              <w:rPr>
                <w:rFonts w:asciiTheme="majorBidi" w:hAnsiTheme="majorBidi" w:cstheme="majorBidi"/>
                <w:b/>
                <w:bCs/>
              </w:rPr>
              <w:t>44</w:t>
            </w:r>
          </w:p>
          <w:p w14:paraId="5B4D20A3" w14:textId="77777777" w:rsidR="00A42809" w:rsidRPr="00804E37" w:rsidRDefault="00A42809" w:rsidP="00A42809">
            <w:pPr>
              <w:bidi w:val="0"/>
              <w:rPr>
                <w:rFonts w:asciiTheme="majorBidi" w:hAnsiTheme="majorBidi" w:cstheme="majorBidi"/>
                <w:b/>
                <w:bCs/>
              </w:rPr>
            </w:pPr>
          </w:p>
          <w:p w14:paraId="38E9E482" w14:textId="77777777" w:rsidR="00A42809" w:rsidRPr="00804E37" w:rsidRDefault="00A42809" w:rsidP="00A42809">
            <w:pPr>
              <w:bidi w:val="0"/>
              <w:rPr>
                <w:rFonts w:asciiTheme="majorBidi" w:hAnsiTheme="majorBidi" w:cstheme="majorBidi"/>
                <w:b/>
                <w:bCs/>
              </w:rPr>
            </w:pPr>
          </w:p>
          <w:p w14:paraId="7FF01A27" w14:textId="77777777" w:rsidR="00A42809" w:rsidRPr="00804E37" w:rsidRDefault="00793637" w:rsidP="00A42809">
            <w:pPr>
              <w:bidi w:val="0"/>
              <w:rPr>
                <w:rFonts w:asciiTheme="majorBidi" w:hAnsiTheme="majorBidi" w:cstheme="majorBidi"/>
                <w:b/>
                <w:bCs/>
              </w:rPr>
            </w:pPr>
            <w:r w:rsidRPr="00804E37">
              <w:rPr>
                <w:rFonts w:asciiTheme="majorBidi" w:hAnsiTheme="majorBidi" w:cstheme="majorBidi"/>
                <w:b/>
                <w:bCs/>
              </w:rPr>
              <w:t xml:space="preserve">  </w:t>
            </w:r>
          </w:p>
        </w:tc>
        <w:tc>
          <w:tcPr>
            <w:tcW w:w="1212" w:type="pct"/>
            <w:tcBorders>
              <w:top w:val="thinThickSmallGap" w:sz="24" w:space="0" w:color="auto"/>
              <w:left w:val="thinThickSmallGap" w:sz="24" w:space="0" w:color="auto"/>
            </w:tcBorders>
          </w:tcPr>
          <w:p w14:paraId="39283C96" w14:textId="77777777" w:rsidR="003841DA" w:rsidRPr="00804E37" w:rsidRDefault="003841DA" w:rsidP="003841DA">
            <w:pPr>
              <w:autoSpaceDE w:val="0"/>
              <w:autoSpaceDN w:val="0"/>
              <w:bidi w:val="0"/>
              <w:adjustRightInd w:val="0"/>
              <w:ind w:left="34"/>
              <w:rPr>
                <w:rFonts w:asciiTheme="majorBidi" w:hAnsiTheme="majorBidi" w:cstheme="majorBidi"/>
                <w:b/>
                <w:bCs/>
              </w:rPr>
            </w:pPr>
          </w:p>
          <w:p w14:paraId="57A9080E" w14:textId="77777777" w:rsidR="003841DA" w:rsidRPr="00804E37" w:rsidRDefault="009A661A" w:rsidP="003841DA">
            <w:pPr>
              <w:autoSpaceDE w:val="0"/>
              <w:autoSpaceDN w:val="0"/>
              <w:bidi w:val="0"/>
              <w:adjustRightInd w:val="0"/>
              <w:ind w:left="34"/>
              <w:jc w:val="center"/>
              <w:rPr>
                <w:rFonts w:asciiTheme="majorBidi" w:hAnsiTheme="majorBidi" w:cstheme="majorBidi"/>
                <w:b/>
                <w:bCs/>
              </w:rPr>
            </w:pPr>
            <w:r w:rsidRPr="00804E37">
              <w:rPr>
                <w:rFonts w:asciiTheme="majorBidi" w:hAnsiTheme="majorBidi" w:cstheme="majorBidi"/>
                <w:b/>
                <w:bCs/>
              </w:rPr>
              <w:t xml:space="preserve"> </w:t>
            </w:r>
          </w:p>
          <w:p w14:paraId="0AA6D875" w14:textId="77777777" w:rsidR="003841DA" w:rsidRPr="00804E37" w:rsidRDefault="00F50430" w:rsidP="003841DA">
            <w:pPr>
              <w:autoSpaceDE w:val="0"/>
              <w:autoSpaceDN w:val="0"/>
              <w:bidi w:val="0"/>
              <w:adjustRightInd w:val="0"/>
              <w:ind w:left="34"/>
              <w:jc w:val="center"/>
              <w:rPr>
                <w:rFonts w:asciiTheme="majorBidi" w:hAnsiTheme="majorBidi" w:cstheme="majorBidi"/>
                <w:b/>
                <w:bCs/>
              </w:rPr>
            </w:pPr>
            <w:r w:rsidRPr="00804E37">
              <w:rPr>
                <w:rFonts w:asciiTheme="majorBidi" w:hAnsiTheme="majorBidi" w:cstheme="majorBidi"/>
                <w:b/>
                <w:bCs/>
              </w:rPr>
              <w:t>2640</w:t>
            </w:r>
          </w:p>
          <w:p w14:paraId="3DCAAC0A" w14:textId="77777777" w:rsidR="003841DA" w:rsidRPr="00804E37" w:rsidRDefault="003841DA" w:rsidP="003841DA">
            <w:pPr>
              <w:autoSpaceDE w:val="0"/>
              <w:autoSpaceDN w:val="0"/>
              <w:bidi w:val="0"/>
              <w:adjustRightInd w:val="0"/>
              <w:ind w:left="34"/>
              <w:jc w:val="center"/>
              <w:rPr>
                <w:rFonts w:asciiTheme="majorBidi" w:hAnsiTheme="majorBidi" w:cstheme="majorBidi"/>
                <w:b/>
                <w:bCs/>
              </w:rPr>
            </w:pPr>
          </w:p>
          <w:p w14:paraId="2336C391" w14:textId="77777777" w:rsidR="003841DA" w:rsidRPr="00804E37" w:rsidRDefault="003841DA" w:rsidP="003841DA">
            <w:pPr>
              <w:autoSpaceDE w:val="0"/>
              <w:autoSpaceDN w:val="0"/>
              <w:bidi w:val="0"/>
              <w:adjustRightInd w:val="0"/>
              <w:jc w:val="center"/>
              <w:rPr>
                <w:rFonts w:asciiTheme="majorBidi" w:hAnsiTheme="majorBidi" w:cstheme="majorBidi"/>
                <w:b/>
                <w:bCs/>
              </w:rPr>
            </w:pPr>
          </w:p>
          <w:p w14:paraId="06F9538B" w14:textId="77777777" w:rsidR="003841DA" w:rsidRPr="00804E37" w:rsidRDefault="00F21013" w:rsidP="003841DA">
            <w:pPr>
              <w:autoSpaceDE w:val="0"/>
              <w:autoSpaceDN w:val="0"/>
              <w:bidi w:val="0"/>
              <w:adjustRightInd w:val="0"/>
              <w:rPr>
                <w:rFonts w:asciiTheme="majorBidi" w:hAnsiTheme="majorBidi" w:cstheme="majorBidi"/>
                <w:b/>
                <w:bCs/>
              </w:rPr>
            </w:pPr>
            <w:r w:rsidRPr="00804E37">
              <w:rPr>
                <w:rFonts w:asciiTheme="majorBidi" w:hAnsiTheme="majorBidi" w:cstheme="majorBidi"/>
                <w:b/>
                <w:bCs/>
              </w:rPr>
              <w:t xml:space="preserve">    </w:t>
            </w:r>
          </w:p>
        </w:tc>
      </w:tr>
      <w:tr w:rsidR="00C32EB0" w:rsidRPr="00804E37" w14:paraId="3973FC9F" w14:textId="77777777" w:rsidTr="00F21013">
        <w:trPr>
          <w:trHeight w:val="100"/>
          <w:jc w:val="center"/>
        </w:trPr>
        <w:tc>
          <w:tcPr>
            <w:tcW w:w="900" w:type="pct"/>
            <w:tcBorders>
              <w:right w:val="thinThickSmallGap" w:sz="24" w:space="0" w:color="auto"/>
            </w:tcBorders>
          </w:tcPr>
          <w:p w14:paraId="67820E80" w14:textId="77777777" w:rsidR="00C32EB0" w:rsidRPr="00804E37" w:rsidRDefault="00C32EB0" w:rsidP="00A42809">
            <w:pPr>
              <w:tabs>
                <w:tab w:val="right" w:pos="33"/>
              </w:tabs>
              <w:autoSpaceDE w:val="0"/>
              <w:autoSpaceDN w:val="0"/>
              <w:bidi w:val="0"/>
              <w:adjustRightInd w:val="0"/>
              <w:ind w:right="79"/>
              <w:rPr>
                <w:rFonts w:asciiTheme="majorBidi" w:hAnsiTheme="majorBidi" w:cstheme="majorBidi"/>
                <w:b/>
                <w:bCs/>
              </w:rPr>
            </w:pPr>
          </w:p>
        </w:tc>
        <w:tc>
          <w:tcPr>
            <w:tcW w:w="737" w:type="pct"/>
            <w:tcBorders>
              <w:left w:val="thinThickSmallGap" w:sz="24" w:space="0" w:color="auto"/>
              <w:right w:val="thinThickSmallGap" w:sz="24" w:space="0" w:color="auto"/>
            </w:tcBorders>
          </w:tcPr>
          <w:p w14:paraId="0373344C" w14:textId="77777777" w:rsidR="00C32EB0" w:rsidRPr="00804E37" w:rsidRDefault="00C32EB0" w:rsidP="00E45A83">
            <w:pPr>
              <w:autoSpaceDE w:val="0"/>
              <w:autoSpaceDN w:val="0"/>
              <w:bidi w:val="0"/>
              <w:adjustRightInd w:val="0"/>
              <w:ind w:right="-180"/>
              <w:rPr>
                <w:rFonts w:asciiTheme="majorBidi" w:hAnsiTheme="majorBidi" w:cstheme="majorBidi"/>
                <w:b/>
                <w:bCs/>
                <w:lang w:bidi="ar-EG"/>
              </w:rPr>
            </w:pPr>
          </w:p>
        </w:tc>
        <w:tc>
          <w:tcPr>
            <w:tcW w:w="467" w:type="pct"/>
            <w:tcBorders>
              <w:left w:val="thinThickSmallGap" w:sz="24" w:space="0" w:color="auto"/>
            </w:tcBorders>
          </w:tcPr>
          <w:p w14:paraId="75A9FB62" w14:textId="77777777" w:rsidR="00C32EB0" w:rsidRPr="00804E37" w:rsidRDefault="00C32EB0" w:rsidP="00E45A83">
            <w:pPr>
              <w:autoSpaceDE w:val="0"/>
              <w:autoSpaceDN w:val="0"/>
              <w:bidi w:val="0"/>
              <w:adjustRightInd w:val="0"/>
              <w:ind w:left="-6" w:right="-180"/>
              <w:rPr>
                <w:rFonts w:asciiTheme="majorBidi" w:hAnsiTheme="majorBidi" w:cstheme="majorBidi"/>
                <w:b/>
                <w:bCs/>
              </w:rPr>
            </w:pPr>
          </w:p>
        </w:tc>
        <w:tc>
          <w:tcPr>
            <w:tcW w:w="467" w:type="pct"/>
          </w:tcPr>
          <w:p w14:paraId="151DCC26" w14:textId="77777777" w:rsidR="00C32EB0" w:rsidRPr="00804E37" w:rsidRDefault="00C32EB0" w:rsidP="00E45A83">
            <w:pPr>
              <w:autoSpaceDE w:val="0"/>
              <w:autoSpaceDN w:val="0"/>
              <w:bidi w:val="0"/>
              <w:adjustRightInd w:val="0"/>
              <w:ind w:left="-540" w:right="-180"/>
              <w:rPr>
                <w:rFonts w:asciiTheme="majorBidi" w:hAnsiTheme="majorBidi" w:cstheme="majorBidi"/>
                <w:b/>
                <w:bCs/>
              </w:rPr>
            </w:pPr>
          </w:p>
        </w:tc>
        <w:tc>
          <w:tcPr>
            <w:tcW w:w="783" w:type="pct"/>
          </w:tcPr>
          <w:p w14:paraId="332D96DC" w14:textId="77777777" w:rsidR="00C32EB0" w:rsidRPr="00804E37" w:rsidRDefault="00C32EB0" w:rsidP="00E45A83">
            <w:pPr>
              <w:autoSpaceDE w:val="0"/>
              <w:autoSpaceDN w:val="0"/>
              <w:bidi w:val="0"/>
              <w:adjustRightInd w:val="0"/>
              <w:ind w:left="-540" w:right="-180"/>
              <w:rPr>
                <w:rFonts w:asciiTheme="majorBidi" w:hAnsiTheme="majorBidi" w:cstheme="majorBidi"/>
                <w:b/>
                <w:bCs/>
              </w:rPr>
            </w:pPr>
          </w:p>
        </w:tc>
        <w:tc>
          <w:tcPr>
            <w:tcW w:w="127" w:type="pct"/>
          </w:tcPr>
          <w:p w14:paraId="77015394" w14:textId="77777777" w:rsidR="00C32EB0" w:rsidRPr="00804E37" w:rsidRDefault="00C32EB0" w:rsidP="00E45A83">
            <w:pPr>
              <w:autoSpaceDE w:val="0"/>
              <w:autoSpaceDN w:val="0"/>
              <w:bidi w:val="0"/>
              <w:adjustRightInd w:val="0"/>
              <w:ind w:left="-540" w:right="-180"/>
              <w:rPr>
                <w:rFonts w:asciiTheme="majorBidi" w:hAnsiTheme="majorBidi" w:cstheme="majorBidi"/>
                <w:b/>
                <w:bCs/>
              </w:rPr>
            </w:pPr>
          </w:p>
        </w:tc>
        <w:tc>
          <w:tcPr>
            <w:tcW w:w="309" w:type="pct"/>
            <w:tcBorders>
              <w:right w:val="thinThickSmallGap" w:sz="24" w:space="0" w:color="auto"/>
            </w:tcBorders>
          </w:tcPr>
          <w:p w14:paraId="08F056EB" w14:textId="77777777" w:rsidR="00C32EB0" w:rsidRPr="00804E37" w:rsidRDefault="00C32EB0" w:rsidP="00E45A83">
            <w:pPr>
              <w:autoSpaceDE w:val="0"/>
              <w:autoSpaceDN w:val="0"/>
              <w:bidi w:val="0"/>
              <w:adjustRightInd w:val="0"/>
              <w:ind w:left="-540" w:right="-180"/>
              <w:rPr>
                <w:rFonts w:asciiTheme="majorBidi" w:hAnsiTheme="majorBidi" w:cstheme="majorBidi"/>
                <w:b/>
                <w:bCs/>
              </w:rPr>
            </w:pPr>
          </w:p>
        </w:tc>
        <w:tc>
          <w:tcPr>
            <w:tcW w:w="1212" w:type="pct"/>
            <w:tcBorders>
              <w:left w:val="thinThickSmallGap" w:sz="24" w:space="0" w:color="auto"/>
            </w:tcBorders>
          </w:tcPr>
          <w:p w14:paraId="07433C7B" w14:textId="77777777" w:rsidR="00C32EB0" w:rsidRPr="00804E37" w:rsidRDefault="00C32EB0" w:rsidP="00E45A83">
            <w:pPr>
              <w:autoSpaceDE w:val="0"/>
              <w:autoSpaceDN w:val="0"/>
              <w:bidi w:val="0"/>
              <w:adjustRightInd w:val="0"/>
              <w:ind w:left="34"/>
              <w:rPr>
                <w:rFonts w:asciiTheme="majorBidi" w:hAnsiTheme="majorBidi" w:cstheme="majorBidi"/>
                <w:b/>
                <w:bCs/>
              </w:rPr>
            </w:pPr>
          </w:p>
        </w:tc>
      </w:tr>
      <w:tr w:rsidR="00C32EB0" w:rsidRPr="00804E37" w14:paraId="155A1E74" w14:textId="77777777" w:rsidTr="00F21013">
        <w:trPr>
          <w:trHeight w:val="100"/>
          <w:jc w:val="center"/>
        </w:trPr>
        <w:tc>
          <w:tcPr>
            <w:tcW w:w="900" w:type="pct"/>
            <w:tcBorders>
              <w:right w:val="thinThickSmallGap" w:sz="24" w:space="0" w:color="auto"/>
            </w:tcBorders>
          </w:tcPr>
          <w:p w14:paraId="31AF339C" w14:textId="77777777" w:rsidR="00C32EB0" w:rsidRPr="00804E37" w:rsidRDefault="00C32EB0" w:rsidP="00A42809">
            <w:pPr>
              <w:tabs>
                <w:tab w:val="right" w:pos="33"/>
              </w:tabs>
              <w:autoSpaceDE w:val="0"/>
              <w:autoSpaceDN w:val="0"/>
              <w:bidi w:val="0"/>
              <w:adjustRightInd w:val="0"/>
              <w:ind w:right="79"/>
              <w:rPr>
                <w:rFonts w:asciiTheme="majorBidi" w:hAnsiTheme="majorBidi" w:cstheme="majorBidi"/>
                <w:b/>
                <w:bCs/>
              </w:rPr>
            </w:pPr>
          </w:p>
        </w:tc>
        <w:tc>
          <w:tcPr>
            <w:tcW w:w="737" w:type="pct"/>
            <w:tcBorders>
              <w:left w:val="thinThickSmallGap" w:sz="24" w:space="0" w:color="auto"/>
              <w:right w:val="thinThickSmallGap" w:sz="24" w:space="0" w:color="auto"/>
            </w:tcBorders>
          </w:tcPr>
          <w:p w14:paraId="295BA4F7" w14:textId="77777777" w:rsidR="00C32EB0" w:rsidRPr="00804E37" w:rsidRDefault="00C32EB0" w:rsidP="00E45A83">
            <w:pPr>
              <w:autoSpaceDE w:val="0"/>
              <w:autoSpaceDN w:val="0"/>
              <w:bidi w:val="0"/>
              <w:adjustRightInd w:val="0"/>
              <w:ind w:right="-180"/>
              <w:rPr>
                <w:rFonts w:asciiTheme="majorBidi" w:hAnsiTheme="majorBidi" w:cstheme="majorBidi"/>
                <w:b/>
                <w:bCs/>
                <w:lang w:bidi="ar-EG"/>
              </w:rPr>
            </w:pPr>
          </w:p>
        </w:tc>
        <w:tc>
          <w:tcPr>
            <w:tcW w:w="467" w:type="pct"/>
            <w:tcBorders>
              <w:left w:val="thinThickSmallGap" w:sz="24" w:space="0" w:color="auto"/>
            </w:tcBorders>
          </w:tcPr>
          <w:p w14:paraId="3BD46189" w14:textId="77777777" w:rsidR="00C32EB0" w:rsidRPr="00804E37" w:rsidRDefault="00C32EB0" w:rsidP="00E45A83">
            <w:pPr>
              <w:autoSpaceDE w:val="0"/>
              <w:autoSpaceDN w:val="0"/>
              <w:bidi w:val="0"/>
              <w:adjustRightInd w:val="0"/>
              <w:ind w:left="-6" w:right="-180"/>
              <w:rPr>
                <w:rFonts w:asciiTheme="majorBidi" w:hAnsiTheme="majorBidi" w:cstheme="majorBidi"/>
                <w:b/>
                <w:bCs/>
              </w:rPr>
            </w:pPr>
          </w:p>
        </w:tc>
        <w:tc>
          <w:tcPr>
            <w:tcW w:w="467" w:type="pct"/>
          </w:tcPr>
          <w:p w14:paraId="5DAE9B63" w14:textId="77777777" w:rsidR="00C32EB0" w:rsidRPr="00804E37" w:rsidRDefault="00C32EB0" w:rsidP="00E45A83">
            <w:pPr>
              <w:autoSpaceDE w:val="0"/>
              <w:autoSpaceDN w:val="0"/>
              <w:bidi w:val="0"/>
              <w:adjustRightInd w:val="0"/>
              <w:ind w:left="-540" w:right="-180"/>
              <w:rPr>
                <w:rFonts w:asciiTheme="majorBidi" w:hAnsiTheme="majorBidi" w:cstheme="majorBidi"/>
                <w:b/>
                <w:bCs/>
              </w:rPr>
            </w:pPr>
          </w:p>
        </w:tc>
        <w:tc>
          <w:tcPr>
            <w:tcW w:w="783" w:type="pct"/>
          </w:tcPr>
          <w:p w14:paraId="0E8BFDE8" w14:textId="77777777" w:rsidR="00C32EB0" w:rsidRPr="00804E37" w:rsidRDefault="00C32EB0" w:rsidP="000C0EF6">
            <w:pPr>
              <w:autoSpaceDE w:val="0"/>
              <w:autoSpaceDN w:val="0"/>
              <w:bidi w:val="0"/>
              <w:adjustRightInd w:val="0"/>
              <w:ind w:right="-180"/>
              <w:rPr>
                <w:rFonts w:asciiTheme="majorBidi" w:hAnsiTheme="majorBidi" w:cstheme="majorBidi"/>
                <w:b/>
                <w:bCs/>
              </w:rPr>
            </w:pPr>
          </w:p>
        </w:tc>
        <w:tc>
          <w:tcPr>
            <w:tcW w:w="127" w:type="pct"/>
          </w:tcPr>
          <w:p w14:paraId="2B987810" w14:textId="77777777" w:rsidR="00C32EB0" w:rsidRPr="00804E37" w:rsidRDefault="00C32EB0" w:rsidP="00E45A83">
            <w:pPr>
              <w:autoSpaceDE w:val="0"/>
              <w:autoSpaceDN w:val="0"/>
              <w:bidi w:val="0"/>
              <w:adjustRightInd w:val="0"/>
              <w:ind w:left="-540" w:right="-180"/>
              <w:rPr>
                <w:rFonts w:asciiTheme="majorBidi" w:hAnsiTheme="majorBidi" w:cstheme="majorBidi"/>
                <w:b/>
                <w:bCs/>
              </w:rPr>
            </w:pPr>
          </w:p>
        </w:tc>
        <w:tc>
          <w:tcPr>
            <w:tcW w:w="309" w:type="pct"/>
            <w:tcBorders>
              <w:right w:val="thinThickSmallGap" w:sz="24" w:space="0" w:color="auto"/>
            </w:tcBorders>
          </w:tcPr>
          <w:p w14:paraId="1342BBEE" w14:textId="77777777" w:rsidR="00C32EB0" w:rsidRPr="00804E37" w:rsidRDefault="00C32EB0" w:rsidP="00E45A83">
            <w:pPr>
              <w:autoSpaceDE w:val="0"/>
              <w:autoSpaceDN w:val="0"/>
              <w:bidi w:val="0"/>
              <w:adjustRightInd w:val="0"/>
              <w:ind w:left="-540" w:right="-180"/>
              <w:rPr>
                <w:rFonts w:asciiTheme="majorBidi" w:hAnsiTheme="majorBidi" w:cstheme="majorBidi"/>
                <w:b/>
                <w:bCs/>
              </w:rPr>
            </w:pPr>
          </w:p>
        </w:tc>
        <w:tc>
          <w:tcPr>
            <w:tcW w:w="1212" w:type="pct"/>
            <w:tcBorders>
              <w:left w:val="thinThickSmallGap" w:sz="24" w:space="0" w:color="auto"/>
            </w:tcBorders>
          </w:tcPr>
          <w:p w14:paraId="02306332" w14:textId="77777777" w:rsidR="00C32EB0" w:rsidRPr="00804E37" w:rsidRDefault="00C32EB0" w:rsidP="000C0EF6">
            <w:pPr>
              <w:autoSpaceDE w:val="0"/>
              <w:autoSpaceDN w:val="0"/>
              <w:bidi w:val="0"/>
              <w:adjustRightInd w:val="0"/>
              <w:ind w:right="-180"/>
              <w:rPr>
                <w:rFonts w:asciiTheme="majorBidi" w:hAnsiTheme="majorBidi" w:cstheme="majorBidi"/>
                <w:b/>
                <w:bCs/>
              </w:rPr>
            </w:pPr>
          </w:p>
        </w:tc>
      </w:tr>
    </w:tbl>
    <w:p w14:paraId="3D4EFED7" w14:textId="77777777" w:rsidR="00B073ED" w:rsidRPr="00804E37" w:rsidRDefault="00B073ED" w:rsidP="00F21013">
      <w:pPr>
        <w:autoSpaceDE w:val="0"/>
        <w:autoSpaceDN w:val="0"/>
        <w:bidi w:val="0"/>
        <w:adjustRightInd w:val="0"/>
        <w:ind w:right="-720"/>
        <w:rPr>
          <w:rFonts w:asciiTheme="majorBidi" w:hAnsiTheme="majorBidi" w:cstheme="majorBidi"/>
          <w:b/>
          <w:bCs/>
          <w:noProof/>
        </w:rPr>
      </w:pPr>
    </w:p>
    <w:p w14:paraId="1A935F84" w14:textId="77777777" w:rsidR="00F21013" w:rsidRPr="00804E37" w:rsidRDefault="00F21013" w:rsidP="00F21013">
      <w:pPr>
        <w:autoSpaceDE w:val="0"/>
        <w:autoSpaceDN w:val="0"/>
        <w:bidi w:val="0"/>
        <w:adjustRightInd w:val="0"/>
        <w:ind w:right="-720"/>
        <w:rPr>
          <w:rFonts w:asciiTheme="majorBidi" w:hAnsiTheme="majorBidi" w:cstheme="majorBidi"/>
          <w:b/>
          <w:bCs/>
          <w:noProof/>
        </w:rPr>
      </w:pPr>
    </w:p>
    <w:p w14:paraId="22C40387" w14:textId="77777777" w:rsidR="00F21013" w:rsidRPr="00804E37" w:rsidRDefault="00F21013" w:rsidP="00F21013">
      <w:pPr>
        <w:autoSpaceDE w:val="0"/>
        <w:autoSpaceDN w:val="0"/>
        <w:bidi w:val="0"/>
        <w:adjustRightInd w:val="0"/>
        <w:ind w:right="-720"/>
        <w:rPr>
          <w:rFonts w:asciiTheme="majorBidi" w:hAnsiTheme="majorBidi" w:cstheme="majorBidi"/>
          <w:b/>
          <w:bCs/>
          <w:noProof/>
        </w:rPr>
      </w:pPr>
    </w:p>
    <w:p w14:paraId="54C80AD6" w14:textId="77777777" w:rsidR="00F21013" w:rsidRPr="00804E37" w:rsidRDefault="00F21013" w:rsidP="00F21013">
      <w:pPr>
        <w:autoSpaceDE w:val="0"/>
        <w:autoSpaceDN w:val="0"/>
        <w:bidi w:val="0"/>
        <w:adjustRightInd w:val="0"/>
        <w:ind w:right="-720"/>
        <w:rPr>
          <w:rFonts w:asciiTheme="majorBidi" w:hAnsiTheme="majorBidi" w:cstheme="majorBidi"/>
          <w:b/>
          <w:bCs/>
          <w:noProof/>
        </w:rPr>
      </w:pPr>
    </w:p>
    <w:p w14:paraId="1954A7CF" w14:textId="77777777" w:rsidR="00F21013" w:rsidRPr="00804E37" w:rsidRDefault="00F21013" w:rsidP="00F21013">
      <w:pPr>
        <w:autoSpaceDE w:val="0"/>
        <w:autoSpaceDN w:val="0"/>
        <w:bidi w:val="0"/>
        <w:adjustRightInd w:val="0"/>
        <w:ind w:right="-720"/>
        <w:rPr>
          <w:rFonts w:asciiTheme="majorBidi" w:hAnsiTheme="majorBidi" w:cstheme="majorBidi"/>
          <w:b/>
          <w:bCs/>
          <w:noProof/>
        </w:rPr>
      </w:pPr>
    </w:p>
    <w:p w14:paraId="5FB67189" w14:textId="77777777" w:rsidR="00F21013" w:rsidRPr="00804E37" w:rsidRDefault="00F21013" w:rsidP="00F21013">
      <w:pPr>
        <w:autoSpaceDE w:val="0"/>
        <w:autoSpaceDN w:val="0"/>
        <w:bidi w:val="0"/>
        <w:adjustRightInd w:val="0"/>
        <w:ind w:right="-720"/>
        <w:rPr>
          <w:rFonts w:asciiTheme="majorBidi" w:hAnsiTheme="majorBidi" w:cstheme="majorBidi"/>
          <w:b/>
          <w:bCs/>
          <w:noProof/>
        </w:rPr>
      </w:pPr>
      <w:r w:rsidRPr="00804E37">
        <w:rPr>
          <w:rFonts w:asciiTheme="majorBidi" w:hAnsiTheme="majorBidi" w:cstheme="majorBidi"/>
          <w:b/>
          <w:bCs/>
          <w:noProof/>
        </w:rPr>
        <w:t xml:space="preserve">   b- selective courses:</w:t>
      </w:r>
    </w:p>
    <w:tbl>
      <w:tblPr>
        <w:tblW w:w="5222" w:type="pct"/>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firstRow="1" w:lastRow="1" w:firstColumn="1" w:lastColumn="1" w:noHBand="0" w:noVBand="0"/>
      </w:tblPr>
      <w:tblGrid>
        <w:gridCol w:w="2251"/>
        <w:gridCol w:w="1483"/>
        <w:gridCol w:w="331"/>
        <w:gridCol w:w="513"/>
        <w:gridCol w:w="207"/>
        <w:gridCol w:w="1165"/>
        <w:gridCol w:w="207"/>
        <w:gridCol w:w="30"/>
        <w:gridCol w:w="331"/>
        <w:gridCol w:w="1185"/>
        <w:gridCol w:w="1439"/>
        <w:gridCol w:w="13"/>
      </w:tblGrid>
      <w:tr w:rsidR="000174C2" w:rsidRPr="00804E37" w14:paraId="5317D132" w14:textId="77777777" w:rsidTr="000174C2">
        <w:trPr>
          <w:gridAfter w:val="1"/>
          <w:wAfter w:w="7" w:type="pct"/>
          <w:trHeight w:val="432"/>
          <w:jc w:val="center"/>
        </w:trPr>
        <w:tc>
          <w:tcPr>
            <w:tcW w:w="1230" w:type="pct"/>
            <w:vMerge w:val="restart"/>
            <w:tcBorders>
              <w:right w:val="thinThickSmallGap" w:sz="24" w:space="0" w:color="auto"/>
            </w:tcBorders>
          </w:tcPr>
          <w:p w14:paraId="752E7D97" w14:textId="77777777" w:rsidR="00F21013" w:rsidRPr="00804E37" w:rsidRDefault="00F21013" w:rsidP="00F21013">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Course Title</w:t>
            </w:r>
          </w:p>
        </w:tc>
        <w:tc>
          <w:tcPr>
            <w:tcW w:w="810" w:type="pct"/>
            <w:vMerge w:val="restart"/>
            <w:tcBorders>
              <w:left w:val="thinThickSmallGap" w:sz="24" w:space="0" w:color="auto"/>
              <w:right w:val="thinThickSmallGap" w:sz="24" w:space="0" w:color="auto"/>
            </w:tcBorders>
          </w:tcPr>
          <w:p w14:paraId="13950E7B" w14:textId="77777777" w:rsidR="00F21013" w:rsidRPr="00804E37" w:rsidRDefault="00F21013" w:rsidP="00F21013">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Course Code</w:t>
            </w:r>
          </w:p>
        </w:tc>
        <w:tc>
          <w:tcPr>
            <w:tcW w:w="2167" w:type="pct"/>
            <w:gridSpan w:val="8"/>
            <w:tcBorders>
              <w:left w:val="thinThickSmallGap" w:sz="24" w:space="0" w:color="auto"/>
              <w:right w:val="thinThickSmallGap" w:sz="24" w:space="0" w:color="auto"/>
            </w:tcBorders>
          </w:tcPr>
          <w:p w14:paraId="58594BA4" w14:textId="77777777" w:rsidR="00F21013" w:rsidRPr="00804E37" w:rsidRDefault="00F21013" w:rsidP="00F21013">
            <w:pPr>
              <w:autoSpaceDE w:val="0"/>
              <w:autoSpaceDN w:val="0"/>
              <w:bidi w:val="0"/>
              <w:adjustRightInd w:val="0"/>
              <w:ind w:right="-180"/>
              <w:jc w:val="center"/>
              <w:rPr>
                <w:rFonts w:asciiTheme="majorBidi" w:hAnsiTheme="majorBidi" w:cstheme="majorBidi"/>
                <w:b/>
                <w:bCs/>
              </w:rPr>
            </w:pPr>
            <w:r w:rsidRPr="00804E37">
              <w:rPr>
                <w:rFonts w:asciiTheme="majorBidi" w:hAnsiTheme="majorBidi" w:cstheme="majorBidi"/>
                <w:b/>
                <w:bCs/>
              </w:rPr>
              <w:t>No. of teaching hours per week</w:t>
            </w:r>
          </w:p>
        </w:tc>
        <w:tc>
          <w:tcPr>
            <w:tcW w:w="786" w:type="pct"/>
            <w:vMerge w:val="restart"/>
            <w:tcBorders>
              <w:left w:val="thinThickSmallGap" w:sz="24" w:space="0" w:color="auto"/>
            </w:tcBorders>
          </w:tcPr>
          <w:p w14:paraId="74B7ACF0" w14:textId="77777777" w:rsidR="00F21013" w:rsidRPr="00804E37" w:rsidRDefault="00F21013" w:rsidP="00F21013">
            <w:pPr>
              <w:autoSpaceDE w:val="0"/>
              <w:autoSpaceDN w:val="0"/>
              <w:bidi w:val="0"/>
              <w:adjustRightInd w:val="0"/>
              <w:jc w:val="center"/>
              <w:rPr>
                <w:rFonts w:asciiTheme="majorBidi" w:hAnsiTheme="majorBidi" w:cstheme="majorBidi"/>
                <w:b/>
                <w:bCs/>
              </w:rPr>
            </w:pPr>
            <w:r w:rsidRPr="00804E37">
              <w:rPr>
                <w:rFonts w:asciiTheme="majorBidi" w:hAnsiTheme="majorBidi" w:cstheme="majorBidi"/>
                <w:b/>
                <w:bCs/>
              </w:rPr>
              <w:t>Total teaching hours / 4 semester</w:t>
            </w:r>
          </w:p>
          <w:p w14:paraId="457275A3" w14:textId="77777777" w:rsidR="00F21013" w:rsidRPr="00804E37" w:rsidRDefault="00F21013" w:rsidP="00F21013">
            <w:pPr>
              <w:autoSpaceDE w:val="0"/>
              <w:autoSpaceDN w:val="0"/>
              <w:bidi w:val="0"/>
              <w:adjustRightInd w:val="0"/>
              <w:jc w:val="center"/>
              <w:rPr>
                <w:rFonts w:asciiTheme="majorBidi" w:hAnsiTheme="majorBidi" w:cstheme="majorBidi"/>
                <w:b/>
                <w:bCs/>
              </w:rPr>
            </w:pPr>
          </w:p>
        </w:tc>
      </w:tr>
      <w:tr w:rsidR="000174C2" w:rsidRPr="00804E37" w14:paraId="7D120D53" w14:textId="77777777" w:rsidTr="000174C2">
        <w:trPr>
          <w:gridAfter w:val="1"/>
          <w:wAfter w:w="7" w:type="pct"/>
          <w:trHeight w:val="360"/>
          <w:jc w:val="center"/>
        </w:trPr>
        <w:tc>
          <w:tcPr>
            <w:tcW w:w="1230" w:type="pct"/>
            <w:vMerge/>
            <w:tcBorders>
              <w:right w:val="thinThickSmallGap" w:sz="24" w:space="0" w:color="auto"/>
            </w:tcBorders>
          </w:tcPr>
          <w:p w14:paraId="53C142FB" w14:textId="77777777" w:rsidR="00F21013" w:rsidRPr="00804E37" w:rsidRDefault="00F21013" w:rsidP="00F21013">
            <w:pPr>
              <w:autoSpaceDE w:val="0"/>
              <w:autoSpaceDN w:val="0"/>
              <w:bidi w:val="0"/>
              <w:adjustRightInd w:val="0"/>
              <w:ind w:right="-180"/>
              <w:jc w:val="center"/>
              <w:rPr>
                <w:rFonts w:asciiTheme="majorBidi" w:hAnsiTheme="majorBidi" w:cstheme="majorBidi"/>
                <w:b/>
                <w:bCs/>
              </w:rPr>
            </w:pPr>
          </w:p>
        </w:tc>
        <w:tc>
          <w:tcPr>
            <w:tcW w:w="810" w:type="pct"/>
            <w:vMerge/>
            <w:tcBorders>
              <w:left w:val="thinThickSmallGap" w:sz="24" w:space="0" w:color="auto"/>
              <w:right w:val="thinThickSmallGap" w:sz="24" w:space="0" w:color="auto"/>
            </w:tcBorders>
          </w:tcPr>
          <w:p w14:paraId="38336C87"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c>
          <w:tcPr>
            <w:tcW w:w="461" w:type="pct"/>
            <w:gridSpan w:val="2"/>
            <w:tcBorders>
              <w:left w:val="thinThickSmallGap" w:sz="24" w:space="0" w:color="auto"/>
            </w:tcBorders>
          </w:tcPr>
          <w:p w14:paraId="27D74C9D"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Theoretical</w:t>
            </w:r>
          </w:p>
          <w:p w14:paraId="09A2E726"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c>
          <w:tcPr>
            <w:tcW w:w="749" w:type="pct"/>
            <w:gridSpan w:val="2"/>
          </w:tcPr>
          <w:p w14:paraId="498A548D" w14:textId="77777777" w:rsidR="00F21013" w:rsidRPr="00804E37" w:rsidRDefault="00F21013" w:rsidP="00F21013">
            <w:pPr>
              <w:autoSpaceDE w:val="0"/>
              <w:autoSpaceDN w:val="0"/>
              <w:bidi w:val="0"/>
              <w:adjustRightInd w:val="0"/>
              <w:ind w:left="-21"/>
              <w:rPr>
                <w:rFonts w:asciiTheme="majorBidi" w:hAnsiTheme="majorBidi" w:cstheme="majorBidi"/>
                <w:b/>
                <w:bCs/>
              </w:rPr>
            </w:pPr>
            <w:r w:rsidRPr="00804E37">
              <w:rPr>
                <w:rFonts w:asciiTheme="majorBidi" w:hAnsiTheme="majorBidi" w:cstheme="majorBidi"/>
                <w:b/>
                <w:bCs/>
              </w:rPr>
              <w:t>Laboratory</w:t>
            </w:r>
          </w:p>
          <w:p w14:paraId="5ADA8475" w14:textId="77777777" w:rsidR="00F21013" w:rsidRPr="00804E37" w:rsidRDefault="00F21013" w:rsidP="00F21013">
            <w:pPr>
              <w:autoSpaceDE w:val="0"/>
              <w:autoSpaceDN w:val="0"/>
              <w:bidi w:val="0"/>
              <w:adjustRightInd w:val="0"/>
              <w:ind w:left="-21"/>
              <w:jc w:val="center"/>
              <w:rPr>
                <w:rFonts w:asciiTheme="majorBidi" w:hAnsiTheme="majorBidi" w:cstheme="majorBidi"/>
                <w:b/>
                <w:bCs/>
              </w:rPr>
            </w:pPr>
            <w:r w:rsidRPr="00804E37">
              <w:rPr>
                <w:rFonts w:asciiTheme="majorBidi" w:hAnsiTheme="majorBidi" w:cstheme="majorBidi"/>
                <w:b/>
                <w:bCs/>
              </w:rPr>
              <w:t>/practical</w:t>
            </w:r>
          </w:p>
        </w:tc>
        <w:tc>
          <w:tcPr>
            <w:tcW w:w="129" w:type="pct"/>
            <w:gridSpan w:val="2"/>
          </w:tcPr>
          <w:p w14:paraId="0C18512D"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c>
          <w:tcPr>
            <w:tcW w:w="827" w:type="pct"/>
            <w:gridSpan w:val="2"/>
            <w:tcBorders>
              <w:right w:val="thinThickSmallGap" w:sz="24" w:space="0" w:color="auto"/>
            </w:tcBorders>
          </w:tcPr>
          <w:p w14:paraId="1BEEE891"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Total</w:t>
            </w:r>
          </w:p>
        </w:tc>
        <w:tc>
          <w:tcPr>
            <w:tcW w:w="786" w:type="pct"/>
            <w:vMerge/>
            <w:tcBorders>
              <w:left w:val="thinThickSmallGap" w:sz="24" w:space="0" w:color="auto"/>
            </w:tcBorders>
          </w:tcPr>
          <w:p w14:paraId="375CC583"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r>
      <w:tr w:rsidR="000174C2" w:rsidRPr="00804E37" w14:paraId="2C64031F" w14:textId="77777777" w:rsidTr="000174C2">
        <w:trPr>
          <w:trHeight w:val="390"/>
          <w:jc w:val="center"/>
        </w:trPr>
        <w:tc>
          <w:tcPr>
            <w:tcW w:w="1230" w:type="pct"/>
            <w:vMerge/>
            <w:tcBorders>
              <w:bottom w:val="thinThickSmallGap" w:sz="24" w:space="0" w:color="auto"/>
              <w:right w:val="thinThickSmallGap" w:sz="24" w:space="0" w:color="auto"/>
            </w:tcBorders>
          </w:tcPr>
          <w:p w14:paraId="38962815" w14:textId="77777777" w:rsidR="00F21013" w:rsidRPr="00804E37" w:rsidRDefault="00F21013" w:rsidP="00F21013">
            <w:pPr>
              <w:autoSpaceDE w:val="0"/>
              <w:autoSpaceDN w:val="0"/>
              <w:bidi w:val="0"/>
              <w:adjustRightInd w:val="0"/>
              <w:ind w:right="-180"/>
              <w:jc w:val="center"/>
              <w:rPr>
                <w:rFonts w:asciiTheme="majorBidi" w:hAnsiTheme="majorBidi" w:cstheme="majorBidi"/>
                <w:b/>
                <w:bCs/>
              </w:rPr>
            </w:pPr>
          </w:p>
        </w:tc>
        <w:tc>
          <w:tcPr>
            <w:tcW w:w="810" w:type="pct"/>
            <w:vMerge/>
            <w:tcBorders>
              <w:left w:val="thinThickSmallGap" w:sz="24" w:space="0" w:color="auto"/>
              <w:bottom w:val="thinThickSmallGap" w:sz="24" w:space="0" w:color="auto"/>
              <w:right w:val="thinThickSmallGap" w:sz="24" w:space="0" w:color="auto"/>
            </w:tcBorders>
          </w:tcPr>
          <w:p w14:paraId="738C7C13"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c>
          <w:tcPr>
            <w:tcW w:w="181" w:type="pct"/>
            <w:tcBorders>
              <w:left w:val="thinThickSmallGap" w:sz="24" w:space="0" w:color="auto"/>
              <w:bottom w:val="thinThickSmallGap" w:sz="24" w:space="0" w:color="auto"/>
            </w:tcBorders>
          </w:tcPr>
          <w:p w14:paraId="6F80EBEC"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r w:rsidRPr="00804E37">
              <w:rPr>
                <w:rFonts w:asciiTheme="majorBidi" w:hAnsiTheme="majorBidi" w:cstheme="majorBidi"/>
                <w:b/>
                <w:bCs/>
              </w:rPr>
              <w:t>Lectures</w:t>
            </w:r>
          </w:p>
        </w:tc>
        <w:tc>
          <w:tcPr>
            <w:tcW w:w="393" w:type="pct"/>
            <w:gridSpan w:val="2"/>
            <w:tcBorders>
              <w:bottom w:val="thinThickSmallGap" w:sz="24" w:space="0" w:color="auto"/>
            </w:tcBorders>
          </w:tcPr>
          <w:p w14:paraId="3FE7A2DD" w14:textId="77777777" w:rsidR="00F21013" w:rsidRPr="00804E37" w:rsidRDefault="00F21013" w:rsidP="00F21013">
            <w:pPr>
              <w:autoSpaceDE w:val="0"/>
              <w:autoSpaceDN w:val="0"/>
              <w:bidi w:val="0"/>
              <w:adjustRightInd w:val="0"/>
              <w:ind w:left="-69" w:right="-180"/>
              <w:jc w:val="center"/>
              <w:rPr>
                <w:rFonts w:asciiTheme="majorBidi" w:hAnsiTheme="majorBidi" w:cstheme="majorBidi"/>
                <w:b/>
                <w:bCs/>
              </w:rPr>
            </w:pPr>
            <w:r w:rsidRPr="00804E37">
              <w:rPr>
                <w:rFonts w:asciiTheme="majorBidi" w:hAnsiTheme="majorBidi" w:cstheme="majorBidi"/>
                <w:b/>
                <w:bCs/>
              </w:rPr>
              <w:t>seminars</w:t>
            </w:r>
          </w:p>
        </w:tc>
        <w:tc>
          <w:tcPr>
            <w:tcW w:w="749" w:type="pct"/>
            <w:gridSpan w:val="2"/>
            <w:tcBorders>
              <w:bottom w:val="thinThickSmallGap" w:sz="24" w:space="0" w:color="auto"/>
            </w:tcBorders>
          </w:tcPr>
          <w:p w14:paraId="345FC1F1"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c>
          <w:tcPr>
            <w:tcW w:w="197" w:type="pct"/>
            <w:gridSpan w:val="2"/>
            <w:tcBorders>
              <w:bottom w:val="thinThickSmallGap" w:sz="24" w:space="0" w:color="auto"/>
            </w:tcBorders>
          </w:tcPr>
          <w:p w14:paraId="58A0033B"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c>
          <w:tcPr>
            <w:tcW w:w="647" w:type="pct"/>
            <w:tcBorders>
              <w:bottom w:val="thinThickSmallGap" w:sz="24" w:space="0" w:color="auto"/>
              <w:right w:val="thinThickSmallGap" w:sz="24" w:space="0" w:color="auto"/>
            </w:tcBorders>
          </w:tcPr>
          <w:p w14:paraId="0DA8CF9E"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c>
          <w:tcPr>
            <w:tcW w:w="794" w:type="pct"/>
            <w:gridSpan w:val="2"/>
            <w:tcBorders>
              <w:left w:val="thinThickSmallGap" w:sz="24" w:space="0" w:color="auto"/>
              <w:bottom w:val="thinThickSmallGap" w:sz="24" w:space="0" w:color="auto"/>
            </w:tcBorders>
          </w:tcPr>
          <w:p w14:paraId="2031AA6E" w14:textId="77777777" w:rsidR="00F21013" w:rsidRPr="00804E37" w:rsidRDefault="00F21013" w:rsidP="00F21013">
            <w:pPr>
              <w:autoSpaceDE w:val="0"/>
              <w:autoSpaceDN w:val="0"/>
              <w:bidi w:val="0"/>
              <w:adjustRightInd w:val="0"/>
              <w:ind w:left="-288" w:right="-180"/>
              <w:jc w:val="center"/>
              <w:rPr>
                <w:rFonts w:asciiTheme="majorBidi" w:hAnsiTheme="majorBidi" w:cstheme="majorBidi"/>
                <w:b/>
                <w:bCs/>
              </w:rPr>
            </w:pPr>
          </w:p>
        </w:tc>
      </w:tr>
      <w:tr w:rsidR="000174C2" w:rsidRPr="00804E37" w14:paraId="1BCCD273" w14:textId="77777777" w:rsidTr="000174C2">
        <w:trPr>
          <w:trHeight w:val="839"/>
          <w:jc w:val="center"/>
        </w:trPr>
        <w:tc>
          <w:tcPr>
            <w:tcW w:w="1230" w:type="pct"/>
            <w:tcBorders>
              <w:top w:val="thinThickSmallGap" w:sz="24" w:space="0" w:color="auto"/>
              <w:right w:val="thinThickSmallGap" w:sz="24" w:space="0" w:color="auto"/>
            </w:tcBorders>
          </w:tcPr>
          <w:p w14:paraId="13D888D7" w14:textId="77777777" w:rsidR="00F21013" w:rsidRPr="00804E37" w:rsidRDefault="00F21013" w:rsidP="00F21013">
            <w:pPr>
              <w:widowControl w:val="0"/>
              <w:autoSpaceDE w:val="0"/>
              <w:autoSpaceDN w:val="0"/>
              <w:bidi w:val="0"/>
              <w:adjustRightInd w:val="0"/>
              <w:rPr>
                <w:rFonts w:asciiTheme="majorBidi" w:hAnsiTheme="majorBidi" w:cstheme="majorBidi"/>
              </w:rPr>
            </w:pPr>
          </w:p>
          <w:p w14:paraId="75066C01" w14:textId="77777777" w:rsidR="00F21013" w:rsidRPr="00804E37" w:rsidRDefault="00F21013" w:rsidP="00F21013">
            <w:pPr>
              <w:tabs>
                <w:tab w:val="right" w:pos="33"/>
              </w:tabs>
              <w:autoSpaceDE w:val="0"/>
              <w:autoSpaceDN w:val="0"/>
              <w:bidi w:val="0"/>
              <w:adjustRightInd w:val="0"/>
              <w:ind w:right="79"/>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p w14:paraId="126A62A5" w14:textId="77777777" w:rsidR="000174C2" w:rsidRPr="00804E37" w:rsidRDefault="000174C2" w:rsidP="00F21013">
            <w:pPr>
              <w:tabs>
                <w:tab w:val="right" w:pos="33"/>
              </w:tabs>
              <w:autoSpaceDE w:val="0"/>
              <w:autoSpaceDN w:val="0"/>
              <w:bidi w:val="0"/>
              <w:adjustRightInd w:val="0"/>
              <w:ind w:right="79"/>
              <w:rPr>
                <w:rFonts w:asciiTheme="majorBidi" w:hAnsiTheme="majorBidi" w:cstheme="majorBidi"/>
                <w:b/>
                <w:bCs/>
                <w:lang w:bidi="ar-EG"/>
              </w:rPr>
            </w:pPr>
          </w:p>
          <w:p w14:paraId="16570639" w14:textId="77777777" w:rsidR="000174C2" w:rsidRPr="00804E37" w:rsidRDefault="000174C2" w:rsidP="000174C2">
            <w:pPr>
              <w:tabs>
                <w:tab w:val="right" w:pos="33"/>
              </w:tabs>
              <w:autoSpaceDE w:val="0"/>
              <w:autoSpaceDN w:val="0"/>
              <w:bidi w:val="0"/>
              <w:adjustRightInd w:val="0"/>
              <w:ind w:right="79"/>
              <w:jc w:val="right"/>
              <w:rPr>
                <w:rFonts w:asciiTheme="majorBidi" w:hAnsiTheme="majorBidi" w:cstheme="majorBidi"/>
                <w:b/>
                <w:bCs/>
                <w:rtl/>
                <w:lang w:bidi="ar-EG"/>
              </w:rPr>
            </w:pPr>
            <w:r w:rsidRPr="00804E37">
              <w:rPr>
                <w:rFonts w:asciiTheme="majorBidi" w:hAnsiTheme="majorBidi" w:cstheme="majorBidi"/>
                <w:b/>
                <w:bCs/>
                <w:rtl/>
                <w:lang w:bidi="ar-EG"/>
              </w:rPr>
              <w:t>الطب النفسي المسني</w:t>
            </w:r>
          </w:p>
          <w:p w14:paraId="2396679D" w14:textId="77777777" w:rsidR="000174C2" w:rsidRPr="00804E37" w:rsidRDefault="000174C2" w:rsidP="000174C2">
            <w:pPr>
              <w:tabs>
                <w:tab w:val="right" w:pos="33"/>
              </w:tabs>
              <w:autoSpaceDE w:val="0"/>
              <w:autoSpaceDN w:val="0"/>
              <w:bidi w:val="0"/>
              <w:adjustRightInd w:val="0"/>
              <w:ind w:right="79"/>
              <w:jc w:val="right"/>
              <w:rPr>
                <w:rFonts w:asciiTheme="majorBidi" w:hAnsiTheme="majorBidi" w:cstheme="majorBidi"/>
                <w:b/>
                <w:bCs/>
                <w:lang w:bidi="ar-EG"/>
              </w:rPr>
            </w:pPr>
          </w:p>
          <w:p w14:paraId="5C11C0A2" w14:textId="77777777" w:rsidR="000174C2" w:rsidRPr="00804E37" w:rsidRDefault="000174C2" w:rsidP="000174C2">
            <w:pPr>
              <w:rPr>
                <w:rFonts w:asciiTheme="majorBidi" w:hAnsiTheme="majorBidi" w:cstheme="majorBidi"/>
                <w:lang w:bidi="ar-EG"/>
              </w:rPr>
            </w:pPr>
            <w:r w:rsidRPr="00804E37">
              <w:rPr>
                <w:rFonts w:asciiTheme="majorBidi" w:hAnsiTheme="majorBidi" w:cstheme="majorBidi"/>
                <w:b/>
                <w:bCs/>
                <w:rtl/>
                <w:lang w:bidi="ar-EG"/>
              </w:rPr>
              <w:t>لادمان</w:t>
            </w:r>
          </w:p>
        </w:tc>
        <w:tc>
          <w:tcPr>
            <w:tcW w:w="810" w:type="pct"/>
            <w:tcBorders>
              <w:top w:val="thinThickSmallGap" w:sz="24" w:space="0" w:color="auto"/>
              <w:left w:val="thinThickSmallGap" w:sz="24" w:space="0" w:color="auto"/>
              <w:right w:val="thinThickSmallGap" w:sz="24" w:space="0" w:color="auto"/>
            </w:tcBorders>
            <w:vAlign w:val="center"/>
          </w:tcPr>
          <w:p w14:paraId="3017F572" w14:textId="77777777" w:rsidR="00F21013" w:rsidRPr="00804E37" w:rsidRDefault="00F21013" w:rsidP="00F21013">
            <w:pPr>
              <w:tabs>
                <w:tab w:val="right" w:pos="33"/>
              </w:tabs>
              <w:autoSpaceDE w:val="0"/>
              <w:autoSpaceDN w:val="0"/>
              <w:bidi w:val="0"/>
              <w:adjustRightInd w:val="0"/>
              <w:ind w:right="79"/>
              <w:rPr>
                <w:rFonts w:asciiTheme="majorBidi" w:hAnsiTheme="majorBidi" w:cstheme="majorBidi"/>
                <w:b/>
                <w:bCs/>
              </w:rPr>
            </w:pPr>
          </w:p>
          <w:p w14:paraId="222FF427" w14:textId="77777777" w:rsidR="00F21013" w:rsidRPr="00804E37" w:rsidRDefault="00F21013" w:rsidP="00F21013">
            <w:pPr>
              <w:tabs>
                <w:tab w:val="right" w:pos="33"/>
              </w:tabs>
              <w:autoSpaceDE w:val="0"/>
              <w:autoSpaceDN w:val="0"/>
              <w:bidi w:val="0"/>
              <w:adjustRightInd w:val="0"/>
              <w:ind w:right="79"/>
              <w:rPr>
                <w:rFonts w:asciiTheme="majorBidi" w:hAnsiTheme="majorBidi" w:cstheme="majorBidi"/>
                <w:b/>
                <w:bCs/>
              </w:rPr>
            </w:pPr>
            <w:r w:rsidRPr="00804E37">
              <w:rPr>
                <w:rFonts w:asciiTheme="majorBidi" w:hAnsiTheme="majorBidi" w:cstheme="majorBidi"/>
                <w:b/>
                <w:bCs/>
              </w:rPr>
              <w:t>PSYC  705</w:t>
            </w:r>
          </w:p>
          <w:p w14:paraId="24B63890" w14:textId="77777777" w:rsidR="000174C2" w:rsidRPr="00804E37" w:rsidRDefault="000174C2" w:rsidP="00F21013">
            <w:pPr>
              <w:tabs>
                <w:tab w:val="right" w:pos="33"/>
              </w:tabs>
              <w:autoSpaceDE w:val="0"/>
              <w:autoSpaceDN w:val="0"/>
              <w:bidi w:val="0"/>
              <w:adjustRightInd w:val="0"/>
              <w:ind w:right="79"/>
              <w:rPr>
                <w:rFonts w:asciiTheme="majorBidi" w:hAnsiTheme="majorBidi" w:cstheme="majorBidi"/>
                <w:b/>
                <w:bCs/>
              </w:rPr>
            </w:pPr>
          </w:p>
          <w:p w14:paraId="7DA4AF38" w14:textId="77777777" w:rsidR="00F21013" w:rsidRPr="00804E37" w:rsidRDefault="00F21013" w:rsidP="00F21013">
            <w:pPr>
              <w:tabs>
                <w:tab w:val="right" w:pos="33"/>
              </w:tabs>
              <w:autoSpaceDE w:val="0"/>
              <w:autoSpaceDN w:val="0"/>
              <w:bidi w:val="0"/>
              <w:adjustRightInd w:val="0"/>
              <w:ind w:right="79"/>
              <w:rPr>
                <w:rFonts w:asciiTheme="majorBidi" w:hAnsiTheme="majorBidi" w:cstheme="majorBidi"/>
                <w:b/>
                <w:bCs/>
              </w:rPr>
            </w:pPr>
            <w:r w:rsidRPr="00804E37">
              <w:rPr>
                <w:rFonts w:asciiTheme="majorBidi" w:hAnsiTheme="majorBidi" w:cstheme="majorBidi"/>
                <w:b/>
                <w:bCs/>
              </w:rPr>
              <w:t>PSYC 706</w:t>
            </w:r>
          </w:p>
          <w:p w14:paraId="31E2FF6A" w14:textId="77777777" w:rsidR="000174C2" w:rsidRPr="00804E37" w:rsidRDefault="000174C2" w:rsidP="00F21013">
            <w:pPr>
              <w:tabs>
                <w:tab w:val="right" w:pos="33"/>
              </w:tabs>
              <w:autoSpaceDE w:val="0"/>
              <w:autoSpaceDN w:val="0"/>
              <w:bidi w:val="0"/>
              <w:adjustRightInd w:val="0"/>
              <w:ind w:right="79"/>
              <w:rPr>
                <w:rFonts w:asciiTheme="majorBidi" w:hAnsiTheme="majorBidi" w:cstheme="majorBidi"/>
                <w:b/>
                <w:bCs/>
              </w:rPr>
            </w:pPr>
          </w:p>
          <w:p w14:paraId="6C6D59F3" w14:textId="77777777" w:rsidR="00F21013" w:rsidRPr="00804E37" w:rsidRDefault="00F21013" w:rsidP="00F21013">
            <w:pPr>
              <w:tabs>
                <w:tab w:val="right" w:pos="33"/>
              </w:tabs>
              <w:autoSpaceDE w:val="0"/>
              <w:autoSpaceDN w:val="0"/>
              <w:bidi w:val="0"/>
              <w:adjustRightInd w:val="0"/>
              <w:ind w:right="79"/>
              <w:rPr>
                <w:rFonts w:asciiTheme="majorBidi" w:hAnsiTheme="majorBidi" w:cstheme="majorBidi"/>
                <w:b/>
                <w:bCs/>
              </w:rPr>
            </w:pPr>
            <w:r w:rsidRPr="00804E37">
              <w:rPr>
                <w:rFonts w:asciiTheme="majorBidi" w:hAnsiTheme="majorBidi" w:cstheme="majorBidi"/>
                <w:b/>
                <w:bCs/>
              </w:rPr>
              <w:t>PSYC 707</w:t>
            </w:r>
          </w:p>
          <w:p w14:paraId="3A20B451" w14:textId="77777777" w:rsidR="00F21013" w:rsidRPr="00804E37" w:rsidRDefault="00F21013" w:rsidP="00F21013">
            <w:pPr>
              <w:tabs>
                <w:tab w:val="right" w:pos="33"/>
              </w:tabs>
              <w:autoSpaceDE w:val="0"/>
              <w:autoSpaceDN w:val="0"/>
              <w:bidi w:val="0"/>
              <w:adjustRightInd w:val="0"/>
              <w:ind w:right="79"/>
              <w:rPr>
                <w:rFonts w:asciiTheme="majorBidi" w:hAnsiTheme="majorBidi" w:cstheme="majorBidi"/>
                <w:b/>
                <w:bCs/>
              </w:rPr>
            </w:pPr>
          </w:p>
        </w:tc>
        <w:tc>
          <w:tcPr>
            <w:tcW w:w="181" w:type="pct"/>
            <w:tcBorders>
              <w:top w:val="thinThickSmallGap" w:sz="24" w:space="0" w:color="auto"/>
              <w:left w:val="thinThickSmallGap" w:sz="24" w:space="0" w:color="auto"/>
            </w:tcBorders>
          </w:tcPr>
          <w:p w14:paraId="13B256C7" w14:textId="77777777" w:rsidR="00F21013" w:rsidRPr="00804E37" w:rsidRDefault="00F21013" w:rsidP="00F21013">
            <w:pPr>
              <w:autoSpaceDE w:val="0"/>
              <w:autoSpaceDN w:val="0"/>
              <w:bidi w:val="0"/>
              <w:adjustRightInd w:val="0"/>
              <w:ind w:right="-180"/>
              <w:rPr>
                <w:rFonts w:asciiTheme="majorBidi" w:hAnsiTheme="majorBidi" w:cstheme="majorBidi"/>
                <w:b/>
                <w:bCs/>
              </w:rPr>
            </w:pPr>
          </w:p>
          <w:p w14:paraId="3BB7D17B" w14:textId="77777777" w:rsidR="00F21013" w:rsidRPr="00804E37" w:rsidRDefault="00F21013" w:rsidP="00F21013">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4</w:t>
            </w:r>
          </w:p>
          <w:p w14:paraId="15EC3693" w14:textId="77777777" w:rsidR="000174C2" w:rsidRPr="00804E37" w:rsidRDefault="000174C2" w:rsidP="00F21013">
            <w:pPr>
              <w:autoSpaceDE w:val="0"/>
              <w:autoSpaceDN w:val="0"/>
              <w:bidi w:val="0"/>
              <w:adjustRightInd w:val="0"/>
              <w:ind w:right="-180"/>
              <w:rPr>
                <w:rFonts w:asciiTheme="majorBidi" w:hAnsiTheme="majorBidi" w:cstheme="majorBidi"/>
                <w:b/>
                <w:bCs/>
              </w:rPr>
            </w:pPr>
          </w:p>
          <w:p w14:paraId="21F6658B" w14:textId="77777777" w:rsidR="000174C2" w:rsidRPr="00804E37" w:rsidRDefault="000174C2" w:rsidP="00F21013">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4</w:t>
            </w:r>
          </w:p>
          <w:p w14:paraId="04A24B8F" w14:textId="77777777" w:rsidR="000174C2" w:rsidRPr="00804E37" w:rsidRDefault="000174C2" w:rsidP="00F21013">
            <w:pPr>
              <w:autoSpaceDE w:val="0"/>
              <w:autoSpaceDN w:val="0"/>
              <w:bidi w:val="0"/>
              <w:adjustRightInd w:val="0"/>
              <w:ind w:right="-180"/>
              <w:rPr>
                <w:rFonts w:asciiTheme="majorBidi" w:hAnsiTheme="majorBidi" w:cstheme="majorBidi"/>
                <w:b/>
                <w:bCs/>
              </w:rPr>
            </w:pPr>
          </w:p>
          <w:p w14:paraId="61395A0E" w14:textId="77777777" w:rsidR="000174C2" w:rsidRPr="00804E37" w:rsidRDefault="000174C2" w:rsidP="00F21013">
            <w:pPr>
              <w:autoSpaceDE w:val="0"/>
              <w:autoSpaceDN w:val="0"/>
              <w:bidi w:val="0"/>
              <w:adjustRightInd w:val="0"/>
              <w:ind w:right="-180"/>
              <w:rPr>
                <w:rFonts w:asciiTheme="majorBidi" w:hAnsiTheme="majorBidi" w:cstheme="majorBidi"/>
                <w:b/>
                <w:bCs/>
              </w:rPr>
            </w:pPr>
            <w:r w:rsidRPr="00804E37">
              <w:rPr>
                <w:rFonts w:asciiTheme="majorBidi" w:hAnsiTheme="majorBidi" w:cstheme="majorBidi"/>
                <w:b/>
                <w:bCs/>
              </w:rPr>
              <w:t>4</w:t>
            </w:r>
          </w:p>
          <w:p w14:paraId="7040B242" w14:textId="77777777" w:rsidR="000174C2" w:rsidRPr="00804E37" w:rsidRDefault="000174C2" w:rsidP="00F21013">
            <w:pPr>
              <w:autoSpaceDE w:val="0"/>
              <w:autoSpaceDN w:val="0"/>
              <w:bidi w:val="0"/>
              <w:adjustRightInd w:val="0"/>
              <w:ind w:right="-180"/>
              <w:rPr>
                <w:rFonts w:asciiTheme="majorBidi" w:hAnsiTheme="majorBidi" w:cstheme="majorBidi"/>
                <w:b/>
                <w:bCs/>
              </w:rPr>
            </w:pPr>
          </w:p>
        </w:tc>
        <w:tc>
          <w:tcPr>
            <w:tcW w:w="393" w:type="pct"/>
            <w:gridSpan w:val="2"/>
            <w:tcBorders>
              <w:top w:val="thinThickSmallGap" w:sz="24" w:space="0" w:color="auto"/>
            </w:tcBorders>
          </w:tcPr>
          <w:p w14:paraId="7D0392BF" w14:textId="77777777" w:rsidR="00F21013" w:rsidRPr="00804E37" w:rsidRDefault="00F21013" w:rsidP="00F21013">
            <w:pPr>
              <w:autoSpaceDE w:val="0"/>
              <w:autoSpaceDN w:val="0"/>
              <w:bidi w:val="0"/>
              <w:adjustRightInd w:val="0"/>
              <w:ind w:left="-6" w:right="-180"/>
              <w:rPr>
                <w:rFonts w:asciiTheme="majorBidi" w:hAnsiTheme="majorBidi" w:cstheme="majorBidi"/>
                <w:b/>
                <w:bCs/>
              </w:rPr>
            </w:pPr>
          </w:p>
        </w:tc>
        <w:tc>
          <w:tcPr>
            <w:tcW w:w="749" w:type="pct"/>
            <w:gridSpan w:val="2"/>
            <w:tcBorders>
              <w:top w:val="thinThickSmallGap" w:sz="24" w:space="0" w:color="auto"/>
            </w:tcBorders>
          </w:tcPr>
          <w:p w14:paraId="0D21A47F" w14:textId="77777777" w:rsidR="00F21013" w:rsidRPr="00804E37" w:rsidRDefault="00F21013" w:rsidP="00F21013">
            <w:pPr>
              <w:bidi w:val="0"/>
              <w:rPr>
                <w:rFonts w:asciiTheme="majorBidi" w:hAnsiTheme="majorBidi" w:cstheme="majorBidi"/>
                <w:b/>
                <w:bCs/>
              </w:rPr>
            </w:pPr>
          </w:p>
          <w:p w14:paraId="5EB06065" w14:textId="77777777" w:rsidR="00F21013" w:rsidRPr="00804E37" w:rsidRDefault="00F21013" w:rsidP="00F21013">
            <w:pPr>
              <w:bidi w:val="0"/>
              <w:jc w:val="center"/>
              <w:rPr>
                <w:rFonts w:asciiTheme="majorBidi" w:hAnsiTheme="majorBidi" w:cstheme="majorBidi"/>
                <w:b/>
                <w:bCs/>
              </w:rPr>
            </w:pPr>
          </w:p>
          <w:p w14:paraId="2F6EEEBD" w14:textId="77777777" w:rsidR="00F21013" w:rsidRPr="00804E37" w:rsidRDefault="00F21013" w:rsidP="00F21013">
            <w:pPr>
              <w:bidi w:val="0"/>
              <w:jc w:val="center"/>
              <w:rPr>
                <w:rFonts w:asciiTheme="majorBidi" w:hAnsiTheme="majorBidi" w:cstheme="majorBidi"/>
                <w:b/>
                <w:bCs/>
              </w:rPr>
            </w:pPr>
          </w:p>
          <w:p w14:paraId="4DC99FA7" w14:textId="77777777" w:rsidR="00F21013" w:rsidRPr="00804E37" w:rsidRDefault="00F21013" w:rsidP="00F21013">
            <w:pPr>
              <w:bidi w:val="0"/>
              <w:jc w:val="center"/>
              <w:rPr>
                <w:rFonts w:asciiTheme="majorBidi" w:hAnsiTheme="majorBidi" w:cstheme="majorBidi"/>
                <w:b/>
                <w:bCs/>
              </w:rPr>
            </w:pPr>
          </w:p>
          <w:p w14:paraId="4AFE9F16" w14:textId="77777777" w:rsidR="00F21013" w:rsidRPr="00804E37" w:rsidRDefault="00F21013" w:rsidP="00F21013">
            <w:pPr>
              <w:bidi w:val="0"/>
              <w:jc w:val="center"/>
              <w:rPr>
                <w:rFonts w:asciiTheme="majorBidi" w:hAnsiTheme="majorBidi" w:cstheme="majorBidi"/>
                <w:b/>
                <w:bCs/>
              </w:rPr>
            </w:pPr>
          </w:p>
        </w:tc>
        <w:tc>
          <w:tcPr>
            <w:tcW w:w="197" w:type="pct"/>
            <w:gridSpan w:val="2"/>
            <w:tcBorders>
              <w:top w:val="thinThickSmallGap" w:sz="24" w:space="0" w:color="auto"/>
            </w:tcBorders>
          </w:tcPr>
          <w:p w14:paraId="2529EB88" w14:textId="77777777" w:rsidR="00F21013" w:rsidRPr="00804E37" w:rsidRDefault="00F21013" w:rsidP="00F21013">
            <w:pPr>
              <w:autoSpaceDE w:val="0"/>
              <w:autoSpaceDN w:val="0"/>
              <w:bidi w:val="0"/>
              <w:adjustRightInd w:val="0"/>
              <w:ind w:left="-147" w:right="-250"/>
              <w:rPr>
                <w:rFonts w:asciiTheme="majorBidi" w:hAnsiTheme="majorBidi" w:cstheme="majorBidi"/>
                <w:b/>
                <w:bCs/>
              </w:rPr>
            </w:pPr>
            <w:r w:rsidRPr="00804E37">
              <w:rPr>
                <w:rFonts w:asciiTheme="majorBidi" w:hAnsiTheme="majorBidi" w:cstheme="majorBidi"/>
                <w:b/>
                <w:bCs/>
              </w:rPr>
              <w:t xml:space="preserve">   </w:t>
            </w:r>
          </w:p>
        </w:tc>
        <w:tc>
          <w:tcPr>
            <w:tcW w:w="647" w:type="pct"/>
            <w:tcBorders>
              <w:top w:val="thinThickSmallGap" w:sz="24" w:space="0" w:color="auto"/>
              <w:right w:val="thinThickSmallGap" w:sz="24" w:space="0" w:color="auto"/>
            </w:tcBorders>
          </w:tcPr>
          <w:p w14:paraId="543D8065" w14:textId="77777777" w:rsidR="00F21013" w:rsidRPr="00804E37" w:rsidRDefault="00F21013" w:rsidP="000174C2">
            <w:pPr>
              <w:autoSpaceDE w:val="0"/>
              <w:autoSpaceDN w:val="0"/>
              <w:bidi w:val="0"/>
              <w:adjustRightInd w:val="0"/>
              <w:ind w:left="-147" w:right="-250"/>
              <w:rPr>
                <w:rFonts w:asciiTheme="majorBidi" w:hAnsiTheme="majorBidi" w:cstheme="majorBidi"/>
                <w:b/>
                <w:bCs/>
              </w:rPr>
            </w:pPr>
            <w:r w:rsidRPr="00804E37">
              <w:rPr>
                <w:rFonts w:asciiTheme="majorBidi" w:hAnsiTheme="majorBidi" w:cstheme="majorBidi"/>
                <w:b/>
                <w:bCs/>
              </w:rPr>
              <w:t xml:space="preserve">    </w:t>
            </w:r>
          </w:p>
          <w:p w14:paraId="5673812D" w14:textId="77777777" w:rsidR="00F21013" w:rsidRPr="00804E37" w:rsidRDefault="00F21013" w:rsidP="00F21013">
            <w:pPr>
              <w:bidi w:val="0"/>
              <w:rPr>
                <w:rFonts w:asciiTheme="majorBidi" w:hAnsiTheme="majorBidi" w:cstheme="majorBidi"/>
                <w:b/>
                <w:bCs/>
              </w:rPr>
            </w:pPr>
            <w:r w:rsidRPr="00804E37">
              <w:rPr>
                <w:rFonts w:asciiTheme="majorBidi" w:hAnsiTheme="majorBidi" w:cstheme="majorBidi"/>
                <w:b/>
                <w:bCs/>
              </w:rPr>
              <w:t xml:space="preserve">  4</w:t>
            </w:r>
          </w:p>
          <w:p w14:paraId="282F7710" w14:textId="77777777" w:rsidR="000174C2" w:rsidRPr="00804E37" w:rsidRDefault="000174C2" w:rsidP="00F21013">
            <w:pPr>
              <w:bidi w:val="0"/>
              <w:rPr>
                <w:rFonts w:asciiTheme="majorBidi" w:hAnsiTheme="majorBidi" w:cstheme="majorBidi"/>
                <w:b/>
                <w:bCs/>
              </w:rPr>
            </w:pPr>
          </w:p>
          <w:p w14:paraId="3FF760E0" w14:textId="77777777" w:rsidR="000174C2" w:rsidRPr="00804E37" w:rsidRDefault="000174C2" w:rsidP="00F21013">
            <w:pPr>
              <w:bidi w:val="0"/>
              <w:rPr>
                <w:rFonts w:asciiTheme="majorBidi" w:hAnsiTheme="majorBidi" w:cstheme="majorBidi"/>
                <w:b/>
                <w:bCs/>
              </w:rPr>
            </w:pPr>
            <w:r w:rsidRPr="00804E37">
              <w:rPr>
                <w:rFonts w:asciiTheme="majorBidi" w:hAnsiTheme="majorBidi" w:cstheme="majorBidi"/>
                <w:b/>
                <w:bCs/>
              </w:rPr>
              <w:t>4</w:t>
            </w:r>
          </w:p>
          <w:p w14:paraId="104C56D5" w14:textId="77777777" w:rsidR="000174C2" w:rsidRPr="00804E37" w:rsidRDefault="000174C2" w:rsidP="00F21013">
            <w:pPr>
              <w:bidi w:val="0"/>
              <w:rPr>
                <w:rFonts w:asciiTheme="majorBidi" w:hAnsiTheme="majorBidi" w:cstheme="majorBidi"/>
                <w:b/>
                <w:bCs/>
              </w:rPr>
            </w:pPr>
          </w:p>
          <w:p w14:paraId="5BABDA9B" w14:textId="77777777" w:rsidR="000174C2" w:rsidRPr="00804E37" w:rsidRDefault="000174C2" w:rsidP="00F21013">
            <w:pPr>
              <w:bidi w:val="0"/>
              <w:rPr>
                <w:rFonts w:asciiTheme="majorBidi" w:hAnsiTheme="majorBidi" w:cstheme="majorBidi"/>
                <w:b/>
                <w:bCs/>
              </w:rPr>
            </w:pPr>
            <w:r w:rsidRPr="00804E37">
              <w:rPr>
                <w:rFonts w:asciiTheme="majorBidi" w:hAnsiTheme="majorBidi" w:cstheme="majorBidi"/>
                <w:b/>
                <w:bCs/>
              </w:rPr>
              <w:t>4</w:t>
            </w:r>
          </w:p>
          <w:p w14:paraId="6AEE531C" w14:textId="77777777" w:rsidR="000174C2" w:rsidRPr="00804E37" w:rsidRDefault="000174C2" w:rsidP="00F21013">
            <w:pPr>
              <w:bidi w:val="0"/>
              <w:rPr>
                <w:rFonts w:asciiTheme="majorBidi" w:hAnsiTheme="majorBidi" w:cstheme="majorBidi"/>
                <w:b/>
                <w:bCs/>
              </w:rPr>
            </w:pPr>
            <w:r w:rsidRPr="00804E37">
              <w:rPr>
                <w:rFonts w:asciiTheme="majorBidi" w:hAnsiTheme="majorBidi" w:cstheme="majorBidi"/>
                <w:b/>
                <w:bCs/>
              </w:rPr>
              <w:t>4</w:t>
            </w:r>
          </w:p>
        </w:tc>
        <w:tc>
          <w:tcPr>
            <w:tcW w:w="794" w:type="pct"/>
            <w:gridSpan w:val="2"/>
            <w:tcBorders>
              <w:top w:val="thinThickSmallGap" w:sz="24" w:space="0" w:color="auto"/>
              <w:left w:val="thinThickSmallGap" w:sz="24" w:space="0" w:color="auto"/>
            </w:tcBorders>
          </w:tcPr>
          <w:p w14:paraId="53F73B1A" w14:textId="77777777" w:rsidR="00F21013" w:rsidRPr="00804E37" w:rsidRDefault="00F21013" w:rsidP="00F21013">
            <w:pPr>
              <w:autoSpaceDE w:val="0"/>
              <w:autoSpaceDN w:val="0"/>
              <w:bidi w:val="0"/>
              <w:adjustRightInd w:val="0"/>
              <w:ind w:left="34"/>
              <w:rPr>
                <w:rFonts w:asciiTheme="majorBidi" w:hAnsiTheme="majorBidi" w:cstheme="majorBidi"/>
                <w:b/>
                <w:bCs/>
              </w:rPr>
            </w:pPr>
          </w:p>
          <w:p w14:paraId="4EA33DDE" w14:textId="77777777" w:rsidR="00F21013" w:rsidRPr="00804E37" w:rsidRDefault="00F21013" w:rsidP="00F21013">
            <w:pPr>
              <w:autoSpaceDE w:val="0"/>
              <w:autoSpaceDN w:val="0"/>
              <w:bidi w:val="0"/>
              <w:adjustRightInd w:val="0"/>
              <w:ind w:left="34"/>
              <w:jc w:val="center"/>
              <w:rPr>
                <w:rFonts w:asciiTheme="majorBidi" w:hAnsiTheme="majorBidi" w:cstheme="majorBidi"/>
                <w:b/>
                <w:bCs/>
              </w:rPr>
            </w:pPr>
            <w:r w:rsidRPr="00804E37">
              <w:rPr>
                <w:rFonts w:asciiTheme="majorBidi" w:hAnsiTheme="majorBidi" w:cstheme="majorBidi"/>
                <w:b/>
                <w:bCs/>
              </w:rPr>
              <w:t xml:space="preserve"> </w:t>
            </w:r>
          </w:p>
          <w:p w14:paraId="67895D4A" w14:textId="77777777" w:rsidR="00F21013" w:rsidRPr="00804E37" w:rsidRDefault="00F21013" w:rsidP="00F21013">
            <w:pPr>
              <w:autoSpaceDE w:val="0"/>
              <w:autoSpaceDN w:val="0"/>
              <w:bidi w:val="0"/>
              <w:adjustRightInd w:val="0"/>
              <w:rPr>
                <w:rFonts w:asciiTheme="majorBidi" w:hAnsiTheme="majorBidi" w:cstheme="majorBidi"/>
                <w:b/>
                <w:bCs/>
              </w:rPr>
            </w:pPr>
            <w:r w:rsidRPr="00804E37">
              <w:rPr>
                <w:rFonts w:asciiTheme="majorBidi" w:hAnsiTheme="majorBidi" w:cstheme="majorBidi"/>
                <w:b/>
                <w:bCs/>
              </w:rPr>
              <w:t xml:space="preserve">    240</w:t>
            </w:r>
          </w:p>
        </w:tc>
      </w:tr>
      <w:tr w:rsidR="000174C2" w:rsidRPr="00804E37" w14:paraId="6DA9DAC8" w14:textId="77777777" w:rsidTr="000174C2">
        <w:trPr>
          <w:trHeight w:val="423"/>
          <w:jc w:val="center"/>
        </w:trPr>
        <w:tc>
          <w:tcPr>
            <w:tcW w:w="1230" w:type="pct"/>
            <w:tcBorders>
              <w:right w:val="thinThickSmallGap" w:sz="24" w:space="0" w:color="auto"/>
            </w:tcBorders>
          </w:tcPr>
          <w:p w14:paraId="1BB25534" w14:textId="77777777" w:rsidR="00F21013" w:rsidRPr="00804E37" w:rsidRDefault="000174C2" w:rsidP="000174C2">
            <w:pPr>
              <w:tabs>
                <w:tab w:val="right" w:pos="33"/>
              </w:tabs>
              <w:autoSpaceDE w:val="0"/>
              <w:autoSpaceDN w:val="0"/>
              <w:bidi w:val="0"/>
              <w:adjustRightInd w:val="0"/>
              <w:ind w:right="79"/>
              <w:jc w:val="right"/>
              <w:rPr>
                <w:rFonts w:asciiTheme="majorBidi" w:hAnsiTheme="majorBidi" w:cstheme="majorBidi"/>
                <w:b/>
                <w:bCs/>
              </w:rPr>
            </w:pPr>
            <w:r w:rsidRPr="00804E37">
              <w:rPr>
                <w:rFonts w:asciiTheme="majorBidi" w:hAnsiTheme="majorBidi" w:cstheme="majorBidi"/>
                <w:b/>
                <w:bCs/>
                <w:rtl/>
                <w:lang w:bidi="ar-EG"/>
              </w:rPr>
              <w:t>طب نفسي شرعي</w:t>
            </w:r>
          </w:p>
        </w:tc>
        <w:tc>
          <w:tcPr>
            <w:tcW w:w="810" w:type="pct"/>
            <w:tcBorders>
              <w:left w:val="thinThickSmallGap" w:sz="24" w:space="0" w:color="auto"/>
              <w:right w:val="thinThickSmallGap" w:sz="24" w:space="0" w:color="auto"/>
            </w:tcBorders>
          </w:tcPr>
          <w:p w14:paraId="237B740C" w14:textId="77777777" w:rsidR="00F21013" w:rsidRPr="00804E37" w:rsidRDefault="000174C2" w:rsidP="00F21013">
            <w:pPr>
              <w:autoSpaceDE w:val="0"/>
              <w:autoSpaceDN w:val="0"/>
              <w:bidi w:val="0"/>
              <w:adjustRightInd w:val="0"/>
              <w:ind w:right="-180"/>
              <w:rPr>
                <w:rFonts w:asciiTheme="majorBidi" w:hAnsiTheme="majorBidi" w:cstheme="majorBidi"/>
                <w:b/>
                <w:bCs/>
                <w:lang w:bidi="ar-EG"/>
              </w:rPr>
            </w:pPr>
            <w:r w:rsidRPr="00804E37">
              <w:rPr>
                <w:rFonts w:asciiTheme="majorBidi" w:hAnsiTheme="majorBidi" w:cstheme="majorBidi"/>
                <w:b/>
                <w:bCs/>
              </w:rPr>
              <w:t>PSYC 708</w:t>
            </w:r>
          </w:p>
        </w:tc>
        <w:tc>
          <w:tcPr>
            <w:tcW w:w="181" w:type="pct"/>
            <w:tcBorders>
              <w:left w:val="thinThickSmallGap" w:sz="24" w:space="0" w:color="auto"/>
            </w:tcBorders>
          </w:tcPr>
          <w:p w14:paraId="521FC720" w14:textId="77777777" w:rsidR="00F21013" w:rsidRPr="00804E37" w:rsidRDefault="000174C2" w:rsidP="00F21013">
            <w:pPr>
              <w:autoSpaceDE w:val="0"/>
              <w:autoSpaceDN w:val="0"/>
              <w:bidi w:val="0"/>
              <w:adjustRightInd w:val="0"/>
              <w:ind w:left="-6" w:right="-180"/>
              <w:rPr>
                <w:rFonts w:asciiTheme="majorBidi" w:hAnsiTheme="majorBidi" w:cstheme="majorBidi"/>
                <w:b/>
                <w:bCs/>
              </w:rPr>
            </w:pPr>
            <w:r w:rsidRPr="00804E37">
              <w:rPr>
                <w:rFonts w:asciiTheme="majorBidi" w:hAnsiTheme="majorBidi" w:cstheme="majorBidi"/>
                <w:b/>
                <w:bCs/>
              </w:rPr>
              <w:t>4</w:t>
            </w:r>
          </w:p>
        </w:tc>
        <w:tc>
          <w:tcPr>
            <w:tcW w:w="393" w:type="pct"/>
            <w:gridSpan w:val="2"/>
          </w:tcPr>
          <w:p w14:paraId="2826FD81" w14:textId="77777777" w:rsidR="00F21013" w:rsidRPr="00804E37" w:rsidRDefault="00F21013" w:rsidP="00F21013">
            <w:pPr>
              <w:autoSpaceDE w:val="0"/>
              <w:autoSpaceDN w:val="0"/>
              <w:bidi w:val="0"/>
              <w:adjustRightInd w:val="0"/>
              <w:ind w:left="-540" w:right="-180"/>
              <w:rPr>
                <w:rFonts w:asciiTheme="majorBidi" w:hAnsiTheme="majorBidi" w:cstheme="majorBidi"/>
                <w:b/>
                <w:bCs/>
              </w:rPr>
            </w:pPr>
          </w:p>
        </w:tc>
        <w:tc>
          <w:tcPr>
            <w:tcW w:w="749" w:type="pct"/>
            <w:gridSpan w:val="2"/>
          </w:tcPr>
          <w:p w14:paraId="7AD80065" w14:textId="77777777" w:rsidR="00F21013" w:rsidRPr="00804E37" w:rsidRDefault="00F21013" w:rsidP="00F21013">
            <w:pPr>
              <w:autoSpaceDE w:val="0"/>
              <w:autoSpaceDN w:val="0"/>
              <w:bidi w:val="0"/>
              <w:adjustRightInd w:val="0"/>
              <w:ind w:right="-180"/>
              <w:rPr>
                <w:rFonts w:asciiTheme="majorBidi" w:hAnsiTheme="majorBidi" w:cstheme="majorBidi"/>
                <w:b/>
                <w:bCs/>
              </w:rPr>
            </w:pPr>
          </w:p>
        </w:tc>
        <w:tc>
          <w:tcPr>
            <w:tcW w:w="197" w:type="pct"/>
            <w:gridSpan w:val="2"/>
          </w:tcPr>
          <w:p w14:paraId="4B942E48" w14:textId="77777777" w:rsidR="00F21013" w:rsidRPr="00804E37" w:rsidRDefault="00F21013" w:rsidP="00F21013">
            <w:pPr>
              <w:autoSpaceDE w:val="0"/>
              <w:autoSpaceDN w:val="0"/>
              <w:bidi w:val="0"/>
              <w:adjustRightInd w:val="0"/>
              <w:ind w:left="-540" w:right="-180"/>
              <w:rPr>
                <w:rFonts w:asciiTheme="majorBidi" w:hAnsiTheme="majorBidi" w:cstheme="majorBidi"/>
                <w:b/>
                <w:bCs/>
              </w:rPr>
            </w:pPr>
          </w:p>
        </w:tc>
        <w:tc>
          <w:tcPr>
            <w:tcW w:w="647" w:type="pct"/>
            <w:tcBorders>
              <w:right w:val="thinThickSmallGap" w:sz="24" w:space="0" w:color="auto"/>
            </w:tcBorders>
          </w:tcPr>
          <w:p w14:paraId="0EC06949" w14:textId="77777777" w:rsidR="00F21013" w:rsidRPr="00804E37" w:rsidRDefault="000174C2" w:rsidP="00F21013">
            <w:pPr>
              <w:autoSpaceDE w:val="0"/>
              <w:autoSpaceDN w:val="0"/>
              <w:bidi w:val="0"/>
              <w:adjustRightInd w:val="0"/>
              <w:ind w:left="-540" w:right="-180"/>
              <w:rPr>
                <w:rFonts w:asciiTheme="majorBidi" w:hAnsiTheme="majorBidi" w:cstheme="majorBidi"/>
                <w:b/>
                <w:bCs/>
              </w:rPr>
            </w:pPr>
            <w:r w:rsidRPr="00804E37">
              <w:rPr>
                <w:rFonts w:asciiTheme="majorBidi" w:hAnsiTheme="majorBidi" w:cstheme="majorBidi"/>
                <w:b/>
                <w:bCs/>
              </w:rPr>
              <w:t>44</w:t>
            </w:r>
          </w:p>
        </w:tc>
        <w:tc>
          <w:tcPr>
            <w:tcW w:w="794" w:type="pct"/>
            <w:gridSpan w:val="2"/>
            <w:tcBorders>
              <w:left w:val="thinThickSmallGap" w:sz="24" w:space="0" w:color="auto"/>
            </w:tcBorders>
          </w:tcPr>
          <w:p w14:paraId="0693C2EE" w14:textId="77777777" w:rsidR="00F21013" w:rsidRPr="00804E37" w:rsidRDefault="00F21013" w:rsidP="00F21013">
            <w:pPr>
              <w:autoSpaceDE w:val="0"/>
              <w:autoSpaceDN w:val="0"/>
              <w:bidi w:val="0"/>
              <w:adjustRightInd w:val="0"/>
              <w:ind w:right="-180"/>
              <w:rPr>
                <w:rFonts w:asciiTheme="majorBidi" w:hAnsiTheme="majorBidi" w:cstheme="majorBidi"/>
                <w:b/>
                <w:bCs/>
              </w:rPr>
            </w:pPr>
          </w:p>
        </w:tc>
      </w:tr>
    </w:tbl>
    <w:p w14:paraId="283B1EF2" w14:textId="77777777" w:rsidR="00F21013" w:rsidRPr="00804E37" w:rsidRDefault="00F21013" w:rsidP="00F21013">
      <w:pPr>
        <w:spacing w:before="120" w:after="120" w:line="440" w:lineRule="exact"/>
        <w:jc w:val="right"/>
        <w:rPr>
          <w:rFonts w:asciiTheme="majorBidi" w:hAnsiTheme="majorBidi" w:cstheme="majorBidi"/>
          <w:b/>
          <w:bCs/>
          <w:rtl/>
        </w:rPr>
      </w:pPr>
      <w:r w:rsidRPr="00804E37">
        <w:rPr>
          <w:rFonts w:asciiTheme="majorBidi" w:hAnsiTheme="majorBidi" w:cstheme="majorBidi"/>
          <w:b/>
          <w:bCs/>
          <w:noProof/>
        </w:rPr>
        <w:t xml:space="preserve">c-Elective courses:  </w:t>
      </w:r>
      <w:r w:rsidRPr="00804E37">
        <w:rPr>
          <w:rFonts w:asciiTheme="majorBidi" w:hAnsiTheme="majorBidi" w:cstheme="majorBidi"/>
          <w:b/>
          <w:bCs/>
        </w:rPr>
        <w:t>none</w:t>
      </w:r>
    </w:p>
    <w:p w14:paraId="7F1F0027" w14:textId="77777777" w:rsidR="002A2C3B" w:rsidRPr="00804E37" w:rsidRDefault="002A2C3B" w:rsidP="00F21013">
      <w:pPr>
        <w:spacing w:before="120" w:after="120" w:line="440" w:lineRule="exact"/>
        <w:jc w:val="right"/>
        <w:rPr>
          <w:rFonts w:asciiTheme="majorBidi" w:hAnsiTheme="majorBidi" w:cstheme="majorBidi"/>
          <w:b/>
          <w:bCs/>
          <w:rtl/>
        </w:rPr>
      </w:pPr>
    </w:p>
    <w:p w14:paraId="6355DAFE" w14:textId="77777777" w:rsidR="002A2C3B" w:rsidRPr="00804E37" w:rsidRDefault="002A2C3B" w:rsidP="00F21013">
      <w:pPr>
        <w:spacing w:before="120" w:after="120" w:line="440" w:lineRule="exact"/>
        <w:jc w:val="right"/>
        <w:rPr>
          <w:rFonts w:asciiTheme="majorBidi" w:hAnsiTheme="majorBidi" w:cstheme="majorBidi"/>
          <w:b/>
          <w:bCs/>
          <w:rtl/>
        </w:rPr>
      </w:pPr>
    </w:p>
    <w:p w14:paraId="6FBF21CE" w14:textId="77777777" w:rsidR="002A2C3B" w:rsidRPr="00804E37" w:rsidRDefault="002A2C3B" w:rsidP="00F21013">
      <w:pPr>
        <w:spacing w:before="120" w:after="120" w:line="440" w:lineRule="exact"/>
        <w:jc w:val="right"/>
        <w:rPr>
          <w:rFonts w:asciiTheme="majorBidi" w:hAnsiTheme="majorBidi" w:cstheme="majorBidi"/>
          <w:b/>
          <w:bCs/>
          <w:rtl/>
        </w:rPr>
      </w:pPr>
    </w:p>
    <w:p w14:paraId="1280CC62" w14:textId="77777777" w:rsidR="002A2C3B" w:rsidRPr="00804E37" w:rsidRDefault="002A2C3B" w:rsidP="002A2C3B">
      <w:pPr>
        <w:widowControl w:val="0"/>
        <w:pBdr>
          <w:top w:val="single" w:sz="4" w:space="1" w:color="auto"/>
          <w:left w:val="single" w:sz="4" w:space="4" w:color="auto"/>
          <w:bottom w:val="single" w:sz="4" w:space="1" w:color="auto"/>
          <w:right w:val="single" w:sz="4" w:space="4" w:color="auto"/>
        </w:pBdr>
        <w:spacing w:line="360" w:lineRule="auto"/>
        <w:rPr>
          <w:rFonts w:asciiTheme="majorBidi" w:hAnsiTheme="majorBidi" w:cstheme="majorBidi"/>
          <w:b/>
          <w:bCs/>
          <w:rtl/>
          <w:lang w:bidi="ar-EG"/>
        </w:rPr>
      </w:pPr>
      <w:r w:rsidRPr="00804E37">
        <w:rPr>
          <w:rFonts w:asciiTheme="majorBidi" w:hAnsiTheme="majorBidi" w:cstheme="majorBidi"/>
          <w:b/>
          <w:bCs/>
          <w:rtl/>
          <w:lang w:bidi="ar-EG"/>
        </w:rPr>
        <w:t xml:space="preserve">6- محتويات المقررات: راجع توصيف المقررات (ملحق 6) </w:t>
      </w:r>
    </w:p>
    <w:p w14:paraId="722D787B" w14:textId="77777777" w:rsidR="002A2C3B" w:rsidRPr="00804E37" w:rsidRDefault="002A2C3B" w:rsidP="002B0812">
      <w:pPr>
        <w:keepNext/>
        <w:numPr>
          <w:ilvl w:val="0"/>
          <w:numId w:val="36"/>
        </w:numPr>
        <w:outlineLvl w:val="8"/>
        <w:rPr>
          <w:rFonts w:asciiTheme="majorBidi" w:hAnsiTheme="majorBidi" w:cstheme="majorBidi"/>
          <w:kern w:val="24"/>
          <w:rtl/>
          <w:lang w:bidi="ar-EG"/>
        </w:rPr>
      </w:pPr>
      <w:r w:rsidRPr="00804E37">
        <w:rPr>
          <w:rFonts w:asciiTheme="majorBidi" w:hAnsiTheme="majorBidi" w:cstheme="majorBidi"/>
          <w:kern w:val="24"/>
          <w:rtl/>
          <w:lang w:bidi="ar-EG"/>
        </w:rPr>
        <w:t xml:space="preserve">كود أو رقم المقرر:    </w:t>
      </w:r>
    </w:p>
    <w:p w14:paraId="5573FF51" w14:textId="77777777" w:rsidR="002A2C3B" w:rsidRPr="00804E37" w:rsidRDefault="002A2C3B" w:rsidP="002B0812">
      <w:pPr>
        <w:keepNext/>
        <w:numPr>
          <w:ilvl w:val="0"/>
          <w:numId w:val="36"/>
        </w:numPr>
        <w:outlineLvl w:val="8"/>
        <w:rPr>
          <w:rFonts w:asciiTheme="majorBidi" w:hAnsiTheme="majorBidi" w:cstheme="majorBidi"/>
          <w:kern w:val="24"/>
          <w:lang w:bidi="ar-EG"/>
        </w:rPr>
      </w:pPr>
      <w:r w:rsidRPr="00804E37">
        <w:rPr>
          <w:rFonts w:asciiTheme="majorBidi" w:hAnsiTheme="majorBidi" w:cstheme="majorBidi"/>
          <w:kern w:val="24"/>
          <w:rtl/>
          <w:lang w:bidi="ar-EG"/>
        </w:rPr>
        <w:t>اسم المقرر:</w:t>
      </w:r>
    </w:p>
    <w:p w14:paraId="5E16B159" w14:textId="77777777" w:rsidR="002A2C3B" w:rsidRPr="00804E37" w:rsidRDefault="002A2C3B" w:rsidP="002B0812">
      <w:pPr>
        <w:keepNext/>
        <w:numPr>
          <w:ilvl w:val="0"/>
          <w:numId w:val="36"/>
        </w:numPr>
        <w:outlineLvl w:val="8"/>
        <w:rPr>
          <w:rFonts w:asciiTheme="majorBidi" w:hAnsiTheme="majorBidi" w:cstheme="majorBidi"/>
          <w:kern w:val="24"/>
          <w:lang w:bidi="ar-EG"/>
        </w:rPr>
      </w:pPr>
      <w:r w:rsidRPr="00804E37">
        <w:rPr>
          <w:rFonts w:asciiTheme="majorBidi" w:hAnsiTheme="majorBidi" w:cstheme="majorBidi"/>
          <w:kern w:val="24"/>
          <w:rtl/>
          <w:lang w:bidi="ar-EG"/>
        </w:rPr>
        <w:t>المحتويات: (طبقاً لما هو مذكور في اللائحة)</w:t>
      </w:r>
    </w:p>
    <w:p w14:paraId="279E84E4" w14:textId="77777777" w:rsidR="002A2C3B" w:rsidRPr="00804E37" w:rsidRDefault="002A2C3B" w:rsidP="00F21013">
      <w:pPr>
        <w:spacing w:before="120" w:after="120" w:line="440" w:lineRule="exact"/>
        <w:jc w:val="right"/>
        <w:rPr>
          <w:rFonts w:asciiTheme="majorBidi" w:hAnsiTheme="majorBidi" w:cstheme="majorBidi"/>
          <w:b/>
          <w:bCs/>
          <w:highlight w:val="yellow"/>
          <w:rtl/>
        </w:rPr>
      </w:pPr>
    </w:p>
    <w:p w14:paraId="075CE557" w14:textId="77777777" w:rsidR="0076051A" w:rsidRPr="00804E37" w:rsidRDefault="00F21013" w:rsidP="002A2C3B">
      <w:pPr>
        <w:pBdr>
          <w:top w:val="single" w:sz="4" w:space="1" w:color="auto"/>
          <w:left w:val="single" w:sz="4" w:space="4" w:color="auto"/>
          <w:bottom w:val="single" w:sz="4" w:space="1" w:color="auto"/>
          <w:right w:val="single" w:sz="4" w:space="4" w:color="auto"/>
        </w:pBdr>
        <w:spacing w:before="120" w:after="120" w:line="440" w:lineRule="exact"/>
        <w:rPr>
          <w:rFonts w:asciiTheme="majorBidi" w:hAnsiTheme="majorBidi" w:cstheme="majorBidi"/>
          <w:b/>
          <w:bCs/>
          <w:rtl/>
        </w:rPr>
      </w:pPr>
      <w:r w:rsidRPr="00804E37">
        <w:rPr>
          <w:rFonts w:asciiTheme="majorBidi" w:hAnsiTheme="majorBidi" w:cstheme="majorBidi"/>
          <w:b/>
          <w:bCs/>
          <w:rtl/>
        </w:rPr>
        <w:t>7</w:t>
      </w:r>
      <w:r w:rsidR="0076051A" w:rsidRPr="00804E37">
        <w:rPr>
          <w:rFonts w:asciiTheme="majorBidi" w:hAnsiTheme="majorBidi" w:cstheme="majorBidi"/>
          <w:b/>
          <w:bCs/>
          <w:rtl/>
        </w:rPr>
        <w:t xml:space="preserve"> ـ متطلبات الإلتحاق بالبرنامج :</w:t>
      </w:r>
      <w:r w:rsidR="007805EE" w:rsidRPr="00804E37">
        <w:rPr>
          <w:rFonts w:asciiTheme="majorBidi" w:hAnsiTheme="majorBidi" w:cstheme="majorBidi"/>
          <w:b/>
          <w:bCs/>
          <w:rtl/>
        </w:rPr>
        <w:t xml:space="preserve"> ( طبقاً لما هو مذكور فى اللائحة)</w:t>
      </w:r>
      <w:r w:rsidR="007805EE" w:rsidRPr="00804E37">
        <w:rPr>
          <w:rFonts w:asciiTheme="majorBidi" w:hAnsiTheme="majorBidi" w:cstheme="majorBidi"/>
          <w:b/>
          <w:bCs/>
          <w:rtl/>
          <w:lang w:bidi="ar-EG"/>
        </w:rPr>
        <w:t>:</w:t>
      </w:r>
      <w:r w:rsidR="0076051A" w:rsidRPr="00804E37">
        <w:rPr>
          <w:rFonts w:asciiTheme="majorBidi" w:hAnsiTheme="majorBidi" w:cstheme="majorBidi"/>
          <w:b/>
          <w:bCs/>
          <w:rtl/>
        </w:rPr>
        <w:t xml:space="preserve"> </w:t>
      </w:r>
    </w:p>
    <w:p w14:paraId="11D6EB2A" w14:textId="77777777" w:rsidR="003A78D4" w:rsidRPr="00804E37" w:rsidRDefault="003A78D4" w:rsidP="003A78D4">
      <w:pPr>
        <w:autoSpaceDE w:val="0"/>
        <w:autoSpaceDN w:val="0"/>
        <w:bidi w:val="0"/>
        <w:adjustRightInd w:val="0"/>
        <w:ind w:right="-720"/>
        <w:rPr>
          <w:rFonts w:asciiTheme="majorBidi" w:hAnsiTheme="majorBidi" w:cstheme="majorBidi"/>
          <w:b/>
          <w:bCs/>
          <w:rtl/>
        </w:rPr>
      </w:pPr>
    </w:p>
    <w:p w14:paraId="7D085257" w14:textId="77777777" w:rsidR="003A78D4" w:rsidRPr="00804E37" w:rsidRDefault="003A78D4" w:rsidP="003A78D4">
      <w:pPr>
        <w:spacing w:line="360" w:lineRule="auto"/>
        <w:ind w:left="-425" w:firstLine="15"/>
        <w:jc w:val="both"/>
        <w:rPr>
          <w:rFonts w:asciiTheme="majorBidi" w:hAnsiTheme="majorBidi" w:cstheme="majorBidi"/>
          <w:rtl/>
          <w:lang w:bidi="ar-EG"/>
        </w:rPr>
      </w:pPr>
      <w:r w:rsidRPr="00804E37">
        <w:rPr>
          <w:rFonts w:asciiTheme="majorBidi" w:hAnsiTheme="majorBidi" w:cstheme="majorBidi"/>
          <w:b/>
          <w:bCs/>
          <w:u w:val="single"/>
          <w:rtl/>
          <w:lang w:bidi="ar-EG"/>
        </w:rPr>
        <w:t>مادة</w:t>
      </w:r>
      <w:r w:rsidRPr="00804E37">
        <w:rPr>
          <w:rFonts w:asciiTheme="majorBidi" w:hAnsiTheme="majorBidi" w:cstheme="majorBidi"/>
          <w:b/>
          <w:bCs/>
          <w:u w:val="single"/>
          <w:rtl/>
        </w:rPr>
        <w:t xml:space="preserve"> ( </w:t>
      </w:r>
      <w:r w:rsidRPr="00804E37">
        <w:rPr>
          <w:rFonts w:asciiTheme="majorBidi" w:hAnsiTheme="majorBidi" w:cstheme="majorBidi"/>
          <w:b/>
          <w:bCs/>
          <w:u w:val="single"/>
          <w:lang w:bidi="ar-EG"/>
        </w:rPr>
        <w:t>18</w:t>
      </w:r>
      <w:r w:rsidRPr="00804E37">
        <w:rPr>
          <w:rFonts w:asciiTheme="majorBidi" w:hAnsiTheme="majorBidi" w:cstheme="majorBidi"/>
          <w:b/>
          <w:bCs/>
          <w:u w:val="single"/>
          <w:rtl/>
          <w:lang w:bidi="ar-EG"/>
        </w:rPr>
        <w:t>)</w:t>
      </w:r>
      <w:r w:rsidRPr="00804E37">
        <w:rPr>
          <w:rFonts w:asciiTheme="majorBidi" w:hAnsiTheme="majorBidi" w:cstheme="majorBidi"/>
          <w:b/>
          <w:bCs/>
          <w:u w:val="single"/>
          <w:rtl/>
        </w:rPr>
        <w:t xml:space="preserve"> :</w:t>
      </w:r>
      <w:r w:rsidRPr="00804E37">
        <w:rPr>
          <w:rFonts w:asciiTheme="majorBidi" w:hAnsiTheme="majorBidi" w:cstheme="majorBidi"/>
          <w:u w:val="single"/>
          <w:rtl/>
        </w:rPr>
        <w:t xml:space="preserve"> </w:t>
      </w:r>
      <w:r w:rsidRPr="00804E37">
        <w:rPr>
          <w:rFonts w:asciiTheme="majorBidi" w:hAnsiTheme="majorBidi" w:cstheme="majorBidi"/>
          <w:b/>
          <w:bCs/>
          <w:u w:val="single"/>
          <w:rtl/>
          <w:lang w:bidi="ar-EG"/>
        </w:rPr>
        <w:t>يشترط</w:t>
      </w:r>
      <w:r w:rsidRPr="00804E37">
        <w:rPr>
          <w:rFonts w:asciiTheme="majorBidi" w:hAnsiTheme="majorBidi" w:cstheme="majorBidi"/>
          <w:b/>
          <w:bCs/>
          <w:u w:val="single"/>
          <w:rtl/>
        </w:rPr>
        <w:t xml:space="preserve"> </w:t>
      </w:r>
      <w:r w:rsidRPr="00804E37">
        <w:rPr>
          <w:rFonts w:asciiTheme="majorBidi" w:hAnsiTheme="majorBidi" w:cstheme="majorBidi"/>
          <w:b/>
          <w:bCs/>
          <w:u w:val="single"/>
          <w:rtl/>
          <w:lang w:bidi="ar-EG"/>
        </w:rPr>
        <w:t>فى</w:t>
      </w:r>
      <w:r w:rsidRPr="00804E37">
        <w:rPr>
          <w:rFonts w:asciiTheme="majorBidi" w:hAnsiTheme="majorBidi" w:cstheme="majorBidi"/>
          <w:b/>
          <w:bCs/>
          <w:u w:val="single"/>
          <w:rtl/>
        </w:rPr>
        <w:t xml:space="preserve"> </w:t>
      </w:r>
      <w:r w:rsidRPr="00804E37">
        <w:rPr>
          <w:rFonts w:asciiTheme="majorBidi" w:hAnsiTheme="majorBidi" w:cstheme="majorBidi"/>
          <w:b/>
          <w:bCs/>
          <w:u w:val="single"/>
          <w:rtl/>
          <w:lang w:bidi="ar-EG"/>
        </w:rPr>
        <w:t>قيد</w:t>
      </w:r>
      <w:r w:rsidRPr="00804E37">
        <w:rPr>
          <w:rFonts w:asciiTheme="majorBidi" w:hAnsiTheme="majorBidi" w:cstheme="majorBidi"/>
          <w:b/>
          <w:bCs/>
          <w:u w:val="single"/>
          <w:rtl/>
        </w:rPr>
        <w:t xml:space="preserve"> </w:t>
      </w:r>
      <w:r w:rsidRPr="00804E37">
        <w:rPr>
          <w:rFonts w:asciiTheme="majorBidi" w:hAnsiTheme="majorBidi" w:cstheme="majorBidi"/>
          <w:b/>
          <w:bCs/>
          <w:u w:val="single"/>
          <w:rtl/>
          <w:lang w:bidi="ar-EG"/>
        </w:rPr>
        <w:t>الطالب</w:t>
      </w:r>
      <w:r w:rsidRPr="00804E37">
        <w:rPr>
          <w:rFonts w:asciiTheme="majorBidi" w:hAnsiTheme="majorBidi" w:cstheme="majorBidi"/>
          <w:b/>
          <w:bCs/>
          <w:u w:val="single"/>
          <w:rtl/>
        </w:rPr>
        <w:t xml:space="preserve"> </w:t>
      </w:r>
      <w:r w:rsidRPr="00804E37">
        <w:rPr>
          <w:rFonts w:asciiTheme="majorBidi" w:hAnsiTheme="majorBidi" w:cstheme="majorBidi"/>
          <w:b/>
          <w:bCs/>
          <w:u w:val="single"/>
          <w:rtl/>
          <w:lang w:bidi="ar-EG"/>
        </w:rPr>
        <w:t>لدرجة الدكتوراه:</w:t>
      </w:r>
    </w:p>
    <w:p w14:paraId="434BDAA0" w14:textId="77777777" w:rsidR="003A78D4" w:rsidRPr="00804E37" w:rsidRDefault="003A78D4" w:rsidP="003A78D4">
      <w:pPr>
        <w:spacing w:line="360" w:lineRule="auto"/>
        <w:ind w:left="-425" w:firstLine="15"/>
        <w:jc w:val="both"/>
        <w:rPr>
          <w:rFonts w:asciiTheme="majorBidi" w:hAnsiTheme="majorBidi" w:cstheme="majorBidi"/>
          <w:u w:val="single"/>
          <w:rtl/>
          <w:lang w:bidi="ar-EG"/>
        </w:rPr>
      </w:pPr>
      <w:r w:rsidRPr="00804E37">
        <w:rPr>
          <w:rFonts w:asciiTheme="majorBidi" w:hAnsiTheme="majorBidi" w:cstheme="majorBidi"/>
          <w:rtl/>
          <w:lang w:bidi="ar-EG"/>
        </w:rPr>
        <w:t xml:space="preserve"> أ ـ أن</w:t>
      </w:r>
      <w:r w:rsidRPr="00804E37">
        <w:rPr>
          <w:rFonts w:asciiTheme="majorBidi" w:hAnsiTheme="majorBidi" w:cstheme="majorBidi"/>
          <w:rtl/>
        </w:rPr>
        <w:t xml:space="preserve"> </w:t>
      </w:r>
      <w:r w:rsidRPr="00804E37">
        <w:rPr>
          <w:rFonts w:asciiTheme="majorBidi" w:hAnsiTheme="majorBidi" w:cstheme="majorBidi"/>
          <w:rtl/>
          <w:lang w:bidi="ar-EG"/>
        </w:rPr>
        <w:t>يكون</w:t>
      </w:r>
      <w:r w:rsidRPr="00804E37">
        <w:rPr>
          <w:rFonts w:asciiTheme="majorBidi" w:hAnsiTheme="majorBidi" w:cstheme="majorBidi"/>
          <w:rtl/>
        </w:rPr>
        <w:t xml:space="preserve"> </w:t>
      </w:r>
      <w:r w:rsidRPr="00804E37">
        <w:rPr>
          <w:rFonts w:asciiTheme="majorBidi" w:hAnsiTheme="majorBidi" w:cstheme="majorBidi"/>
          <w:rtl/>
          <w:lang w:bidi="ar-EG"/>
        </w:rPr>
        <w:t>حاصلا</w:t>
      </w:r>
      <w:r w:rsidRPr="00804E37">
        <w:rPr>
          <w:rFonts w:asciiTheme="majorBidi" w:hAnsiTheme="majorBidi" w:cstheme="majorBidi"/>
          <w:rtl/>
        </w:rPr>
        <w:t xml:space="preserve"> </w:t>
      </w:r>
      <w:r w:rsidRPr="00804E37">
        <w:rPr>
          <w:rFonts w:asciiTheme="majorBidi" w:hAnsiTheme="majorBidi" w:cstheme="majorBidi"/>
          <w:rtl/>
          <w:lang w:bidi="ar-EG"/>
        </w:rPr>
        <w:t>على</w:t>
      </w:r>
      <w:r w:rsidRPr="00804E37">
        <w:rPr>
          <w:rFonts w:asciiTheme="majorBidi" w:hAnsiTheme="majorBidi" w:cstheme="majorBidi"/>
          <w:rtl/>
        </w:rPr>
        <w:t xml:space="preserve"> </w:t>
      </w:r>
      <w:r w:rsidRPr="00804E37">
        <w:rPr>
          <w:rFonts w:asciiTheme="majorBidi" w:hAnsiTheme="majorBidi" w:cstheme="majorBidi"/>
          <w:rtl/>
          <w:lang w:bidi="ar-EG"/>
        </w:rPr>
        <w:t>درجة</w:t>
      </w:r>
      <w:r w:rsidRPr="00804E37">
        <w:rPr>
          <w:rFonts w:asciiTheme="majorBidi" w:hAnsiTheme="majorBidi" w:cstheme="majorBidi"/>
          <w:rtl/>
        </w:rPr>
        <w:t xml:space="preserve"> </w:t>
      </w:r>
      <w:r w:rsidRPr="00804E37">
        <w:rPr>
          <w:rFonts w:asciiTheme="majorBidi" w:hAnsiTheme="majorBidi" w:cstheme="majorBidi"/>
          <w:rtl/>
          <w:lang w:bidi="ar-EG"/>
        </w:rPr>
        <w:t>الماجستير</w:t>
      </w:r>
      <w:r w:rsidRPr="00804E37">
        <w:rPr>
          <w:rFonts w:asciiTheme="majorBidi" w:hAnsiTheme="majorBidi" w:cstheme="majorBidi"/>
          <w:rtl/>
        </w:rPr>
        <w:t xml:space="preserve"> </w:t>
      </w:r>
      <w:r w:rsidRPr="00804E37">
        <w:rPr>
          <w:rFonts w:asciiTheme="majorBidi" w:hAnsiTheme="majorBidi" w:cstheme="majorBidi"/>
          <w:rtl/>
          <w:lang w:bidi="ar-EG"/>
        </w:rPr>
        <w:t>فى</w:t>
      </w:r>
      <w:r w:rsidRPr="00804E37">
        <w:rPr>
          <w:rFonts w:asciiTheme="majorBidi" w:hAnsiTheme="majorBidi" w:cstheme="majorBidi"/>
          <w:rtl/>
        </w:rPr>
        <w:t xml:space="preserve"> </w:t>
      </w:r>
      <w:r w:rsidRPr="00804E37">
        <w:rPr>
          <w:rFonts w:asciiTheme="majorBidi" w:hAnsiTheme="majorBidi" w:cstheme="majorBidi"/>
          <w:rtl/>
          <w:lang w:bidi="ar-EG"/>
        </w:rPr>
        <w:t>مادة</w:t>
      </w:r>
      <w:r w:rsidRPr="00804E37">
        <w:rPr>
          <w:rFonts w:asciiTheme="majorBidi" w:hAnsiTheme="majorBidi" w:cstheme="majorBidi"/>
          <w:rtl/>
        </w:rPr>
        <w:t xml:space="preserve"> </w:t>
      </w:r>
      <w:r w:rsidRPr="00804E37">
        <w:rPr>
          <w:rFonts w:asciiTheme="majorBidi" w:hAnsiTheme="majorBidi" w:cstheme="majorBidi"/>
          <w:rtl/>
          <w:lang w:bidi="ar-EG"/>
        </w:rPr>
        <w:t>التخصص</w:t>
      </w:r>
      <w:r w:rsidRPr="00804E37">
        <w:rPr>
          <w:rFonts w:asciiTheme="majorBidi" w:hAnsiTheme="majorBidi" w:cstheme="majorBidi"/>
          <w:rtl/>
        </w:rPr>
        <w:t xml:space="preserve"> </w:t>
      </w:r>
      <w:r w:rsidRPr="00804E37">
        <w:rPr>
          <w:rFonts w:asciiTheme="majorBidi" w:hAnsiTheme="majorBidi" w:cstheme="majorBidi"/>
          <w:rtl/>
          <w:lang w:bidi="ar-EG"/>
        </w:rPr>
        <w:t>أو إحدى المواد الأساسية  المتصلة بها بتقدير</w:t>
      </w:r>
      <w:r w:rsidRPr="00804E37">
        <w:rPr>
          <w:rFonts w:asciiTheme="majorBidi" w:hAnsiTheme="majorBidi" w:cstheme="majorBidi"/>
          <w:rtl/>
        </w:rPr>
        <w:t xml:space="preserve"> </w:t>
      </w:r>
      <w:r w:rsidRPr="00804E37">
        <w:rPr>
          <w:rFonts w:asciiTheme="majorBidi" w:hAnsiTheme="majorBidi" w:cstheme="majorBidi"/>
          <w:rtl/>
          <w:lang w:bidi="ar-EG"/>
        </w:rPr>
        <w:t>جيد  على</w:t>
      </w:r>
      <w:r w:rsidRPr="00804E37">
        <w:rPr>
          <w:rFonts w:asciiTheme="majorBidi" w:hAnsiTheme="majorBidi" w:cstheme="majorBidi"/>
          <w:rtl/>
        </w:rPr>
        <w:t xml:space="preserve"> </w:t>
      </w:r>
      <w:r w:rsidRPr="00804E37">
        <w:rPr>
          <w:rFonts w:asciiTheme="majorBidi" w:hAnsiTheme="majorBidi" w:cstheme="majorBidi"/>
          <w:rtl/>
          <w:lang w:bidi="ar-EG"/>
        </w:rPr>
        <w:t>الأقل من</w:t>
      </w:r>
      <w:r w:rsidRPr="00804E37">
        <w:rPr>
          <w:rFonts w:asciiTheme="majorBidi" w:hAnsiTheme="majorBidi" w:cstheme="majorBidi"/>
          <w:rtl/>
        </w:rPr>
        <w:t xml:space="preserve"> </w:t>
      </w:r>
      <w:r w:rsidRPr="00804E37">
        <w:rPr>
          <w:rFonts w:asciiTheme="majorBidi" w:hAnsiTheme="majorBidi" w:cstheme="majorBidi"/>
          <w:rtl/>
          <w:lang w:bidi="ar-EG"/>
        </w:rPr>
        <w:t>إحدى</w:t>
      </w:r>
      <w:r w:rsidRPr="00804E37">
        <w:rPr>
          <w:rFonts w:asciiTheme="majorBidi" w:hAnsiTheme="majorBidi" w:cstheme="majorBidi"/>
          <w:rtl/>
        </w:rPr>
        <w:t xml:space="preserve"> </w:t>
      </w:r>
      <w:r w:rsidRPr="00804E37">
        <w:rPr>
          <w:rFonts w:asciiTheme="majorBidi" w:hAnsiTheme="majorBidi" w:cstheme="majorBidi"/>
          <w:rtl/>
          <w:lang w:bidi="ar-EG"/>
        </w:rPr>
        <w:t>جامعات</w:t>
      </w:r>
      <w:r w:rsidRPr="00804E37">
        <w:rPr>
          <w:rFonts w:asciiTheme="majorBidi" w:hAnsiTheme="majorBidi" w:cstheme="majorBidi"/>
          <w:rtl/>
        </w:rPr>
        <w:t xml:space="preserve"> </w:t>
      </w:r>
      <w:r w:rsidRPr="00804E37">
        <w:rPr>
          <w:rFonts w:asciiTheme="majorBidi" w:hAnsiTheme="majorBidi" w:cstheme="majorBidi"/>
          <w:rtl/>
          <w:lang w:bidi="ar-EG"/>
        </w:rPr>
        <w:t>جمهورية مصر العربية</w:t>
      </w:r>
      <w:r w:rsidRPr="00804E37">
        <w:rPr>
          <w:rFonts w:asciiTheme="majorBidi" w:hAnsiTheme="majorBidi" w:cstheme="majorBidi"/>
          <w:rtl/>
        </w:rPr>
        <w:t xml:space="preserve"> </w:t>
      </w:r>
      <w:r w:rsidRPr="00804E37">
        <w:rPr>
          <w:rFonts w:asciiTheme="majorBidi" w:hAnsiTheme="majorBidi" w:cstheme="majorBidi"/>
          <w:rtl/>
          <w:lang w:bidi="ar-EG"/>
        </w:rPr>
        <w:t>أو</w:t>
      </w:r>
      <w:r w:rsidRPr="00804E37">
        <w:rPr>
          <w:rFonts w:asciiTheme="majorBidi" w:hAnsiTheme="majorBidi" w:cstheme="majorBidi"/>
          <w:rtl/>
        </w:rPr>
        <w:t xml:space="preserve"> </w:t>
      </w:r>
      <w:r w:rsidRPr="00804E37">
        <w:rPr>
          <w:rFonts w:asciiTheme="majorBidi" w:hAnsiTheme="majorBidi" w:cstheme="majorBidi"/>
          <w:rtl/>
          <w:lang w:bidi="ar-EG"/>
        </w:rPr>
        <w:t>على</w:t>
      </w:r>
      <w:r w:rsidRPr="00804E37">
        <w:rPr>
          <w:rFonts w:asciiTheme="majorBidi" w:hAnsiTheme="majorBidi" w:cstheme="majorBidi"/>
          <w:rtl/>
        </w:rPr>
        <w:t xml:space="preserve"> </w:t>
      </w:r>
      <w:r w:rsidRPr="00804E37">
        <w:rPr>
          <w:rFonts w:asciiTheme="majorBidi" w:hAnsiTheme="majorBidi" w:cstheme="majorBidi"/>
          <w:rtl/>
          <w:lang w:bidi="ar-EG"/>
        </w:rPr>
        <w:t>درجة</w:t>
      </w:r>
      <w:r w:rsidRPr="00804E37">
        <w:rPr>
          <w:rFonts w:asciiTheme="majorBidi" w:hAnsiTheme="majorBidi" w:cstheme="majorBidi"/>
          <w:rtl/>
        </w:rPr>
        <w:t xml:space="preserve"> </w:t>
      </w:r>
      <w:r w:rsidRPr="00804E37">
        <w:rPr>
          <w:rFonts w:asciiTheme="majorBidi" w:hAnsiTheme="majorBidi" w:cstheme="majorBidi"/>
          <w:rtl/>
          <w:lang w:bidi="ar-EG"/>
        </w:rPr>
        <w:t>معادلة</w:t>
      </w:r>
      <w:r w:rsidRPr="00804E37">
        <w:rPr>
          <w:rFonts w:asciiTheme="majorBidi" w:hAnsiTheme="majorBidi" w:cstheme="majorBidi"/>
          <w:rtl/>
        </w:rPr>
        <w:t xml:space="preserve"> </w:t>
      </w:r>
      <w:r w:rsidRPr="00804E37">
        <w:rPr>
          <w:rFonts w:asciiTheme="majorBidi" w:hAnsiTheme="majorBidi" w:cstheme="majorBidi"/>
          <w:rtl/>
          <w:lang w:bidi="ar-EG"/>
        </w:rPr>
        <w:t>لها</w:t>
      </w:r>
      <w:r w:rsidRPr="00804E37">
        <w:rPr>
          <w:rFonts w:asciiTheme="majorBidi" w:hAnsiTheme="majorBidi" w:cstheme="majorBidi"/>
          <w:rtl/>
        </w:rPr>
        <w:t xml:space="preserve"> </w:t>
      </w:r>
      <w:r w:rsidRPr="00804E37">
        <w:rPr>
          <w:rFonts w:asciiTheme="majorBidi" w:hAnsiTheme="majorBidi" w:cstheme="majorBidi"/>
          <w:rtl/>
          <w:lang w:bidi="ar-EG"/>
        </w:rPr>
        <w:t>من</w:t>
      </w:r>
      <w:r w:rsidRPr="00804E37">
        <w:rPr>
          <w:rFonts w:asciiTheme="majorBidi" w:hAnsiTheme="majorBidi" w:cstheme="majorBidi"/>
          <w:rtl/>
        </w:rPr>
        <w:t xml:space="preserve"> </w:t>
      </w:r>
      <w:r w:rsidRPr="00804E37">
        <w:rPr>
          <w:rFonts w:asciiTheme="majorBidi" w:hAnsiTheme="majorBidi" w:cstheme="majorBidi"/>
          <w:rtl/>
          <w:lang w:bidi="ar-EG"/>
        </w:rPr>
        <w:t>معهد</w:t>
      </w:r>
      <w:r w:rsidRPr="00804E37">
        <w:rPr>
          <w:rFonts w:asciiTheme="majorBidi" w:hAnsiTheme="majorBidi" w:cstheme="majorBidi"/>
          <w:rtl/>
        </w:rPr>
        <w:t xml:space="preserve"> </w:t>
      </w:r>
      <w:r w:rsidRPr="00804E37">
        <w:rPr>
          <w:rFonts w:asciiTheme="majorBidi" w:hAnsiTheme="majorBidi" w:cstheme="majorBidi"/>
          <w:rtl/>
          <w:lang w:bidi="ar-EG"/>
        </w:rPr>
        <w:t>علمى</w:t>
      </w:r>
      <w:r w:rsidRPr="00804E37">
        <w:rPr>
          <w:rFonts w:asciiTheme="majorBidi" w:hAnsiTheme="majorBidi" w:cstheme="majorBidi"/>
          <w:rtl/>
        </w:rPr>
        <w:t xml:space="preserve"> </w:t>
      </w:r>
      <w:r w:rsidRPr="00804E37">
        <w:rPr>
          <w:rFonts w:asciiTheme="majorBidi" w:hAnsiTheme="majorBidi" w:cstheme="majorBidi"/>
          <w:rtl/>
          <w:lang w:bidi="ar-EG"/>
        </w:rPr>
        <w:t>آخر</w:t>
      </w:r>
      <w:r w:rsidRPr="00804E37">
        <w:rPr>
          <w:rFonts w:asciiTheme="majorBidi" w:hAnsiTheme="majorBidi" w:cstheme="majorBidi"/>
          <w:rtl/>
        </w:rPr>
        <w:t xml:space="preserve"> </w:t>
      </w:r>
      <w:r w:rsidRPr="00804E37">
        <w:rPr>
          <w:rFonts w:asciiTheme="majorBidi" w:hAnsiTheme="majorBidi" w:cstheme="majorBidi"/>
          <w:rtl/>
          <w:lang w:bidi="ar-EG"/>
        </w:rPr>
        <w:t>معترف</w:t>
      </w:r>
      <w:r w:rsidRPr="00804E37">
        <w:rPr>
          <w:rFonts w:asciiTheme="majorBidi" w:hAnsiTheme="majorBidi" w:cstheme="majorBidi"/>
          <w:rtl/>
        </w:rPr>
        <w:t xml:space="preserve"> </w:t>
      </w:r>
      <w:r w:rsidRPr="00804E37">
        <w:rPr>
          <w:rFonts w:asciiTheme="majorBidi" w:hAnsiTheme="majorBidi" w:cstheme="majorBidi"/>
          <w:rtl/>
          <w:lang w:bidi="ar-EG"/>
        </w:rPr>
        <w:t>به</w:t>
      </w:r>
      <w:r w:rsidRPr="00804E37">
        <w:rPr>
          <w:rFonts w:asciiTheme="majorBidi" w:hAnsiTheme="majorBidi" w:cstheme="majorBidi"/>
          <w:rtl/>
        </w:rPr>
        <w:t xml:space="preserve"> </w:t>
      </w:r>
      <w:r w:rsidRPr="00804E37">
        <w:rPr>
          <w:rFonts w:asciiTheme="majorBidi" w:hAnsiTheme="majorBidi" w:cstheme="majorBidi"/>
          <w:rtl/>
          <w:lang w:bidi="ar-EG"/>
        </w:rPr>
        <w:t>ومعتمدة</w:t>
      </w:r>
      <w:r w:rsidRPr="00804E37">
        <w:rPr>
          <w:rFonts w:asciiTheme="majorBidi" w:hAnsiTheme="majorBidi" w:cstheme="majorBidi"/>
          <w:rtl/>
        </w:rPr>
        <w:t xml:space="preserve"> </w:t>
      </w:r>
      <w:r w:rsidRPr="00804E37">
        <w:rPr>
          <w:rFonts w:asciiTheme="majorBidi" w:hAnsiTheme="majorBidi" w:cstheme="majorBidi"/>
          <w:rtl/>
          <w:lang w:bidi="ar-EG"/>
        </w:rPr>
        <w:t>من</w:t>
      </w:r>
      <w:r w:rsidRPr="00804E37">
        <w:rPr>
          <w:rFonts w:asciiTheme="majorBidi" w:hAnsiTheme="majorBidi" w:cstheme="majorBidi"/>
          <w:rtl/>
        </w:rPr>
        <w:t xml:space="preserve"> </w:t>
      </w:r>
      <w:r w:rsidRPr="00804E37">
        <w:rPr>
          <w:rFonts w:asciiTheme="majorBidi" w:hAnsiTheme="majorBidi" w:cstheme="majorBidi"/>
          <w:rtl/>
          <w:lang w:bidi="ar-EG"/>
        </w:rPr>
        <w:t>المجلس الأعلى الجامعات.</w:t>
      </w:r>
    </w:p>
    <w:p w14:paraId="500F1240" w14:textId="77777777" w:rsidR="003A78D4" w:rsidRPr="00804E37" w:rsidRDefault="003A78D4" w:rsidP="003A78D4">
      <w:pPr>
        <w:spacing w:line="360" w:lineRule="auto"/>
        <w:ind w:left="-425" w:firstLine="15"/>
        <w:jc w:val="both"/>
        <w:rPr>
          <w:rFonts w:asciiTheme="majorBidi" w:hAnsiTheme="majorBidi" w:cstheme="majorBidi"/>
          <w:rtl/>
          <w:lang w:bidi="ar-EG"/>
        </w:rPr>
      </w:pPr>
      <w:r w:rsidRPr="00804E37">
        <w:rPr>
          <w:rFonts w:asciiTheme="majorBidi" w:hAnsiTheme="majorBidi" w:cstheme="majorBidi"/>
          <w:rtl/>
          <w:lang w:bidi="ar-EG"/>
        </w:rPr>
        <w:t>ب ــ  موافقة جهة العمل.</w:t>
      </w:r>
    </w:p>
    <w:p w14:paraId="6D3C1131" w14:textId="77777777" w:rsidR="003A78D4" w:rsidRPr="00804E37" w:rsidRDefault="003A78D4" w:rsidP="003A78D4">
      <w:pPr>
        <w:spacing w:line="360" w:lineRule="auto"/>
        <w:ind w:left="-425" w:firstLine="15"/>
        <w:jc w:val="both"/>
        <w:rPr>
          <w:rFonts w:asciiTheme="majorBidi" w:hAnsiTheme="majorBidi" w:cstheme="majorBidi"/>
          <w:rtl/>
          <w:lang w:bidi="ar-EG"/>
        </w:rPr>
      </w:pPr>
      <w:r w:rsidRPr="00804E37">
        <w:rPr>
          <w:rFonts w:asciiTheme="majorBidi" w:hAnsiTheme="majorBidi" w:cstheme="majorBidi"/>
          <w:rtl/>
          <w:lang w:bidi="ar-EG"/>
        </w:rPr>
        <w:t>ج ــ أن</w:t>
      </w:r>
      <w:r w:rsidRPr="00804E37">
        <w:rPr>
          <w:rFonts w:asciiTheme="majorBidi" w:hAnsiTheme="majorBidi" w:cstheme="majorBidi"/>
          <w:rtl/>
        </w:rPr>
        <w:t xml:space="preserve"> </w:t>
      </w:r>
      <w:r w:rsidRPr="00804E37">
        <w:rPr>
          <w:rFonts w:asciiTheme="majorBidi" w:hAnsiTheme="majorBidi" w:cstheme="majorBidi"/>
          <w:rtl/>
          <w:lang w:bidi="ar-EG"/>
        </w:rPr>
        <w:t>يتفرغ</w:t>
      </w:r>
      <w:r w:rsidRPr="00804E37">
        <w:rPr>
          <w:rFonts w:asciiTheme="majorBidi" w:hAnsiTheme="majorBidi" w:cstheme="majorBidi"/>
          <w:rtl/>
        </w:rPr>
        <w:t xml:space="preserve"> </w:t>
      </w:r>
      <w:r w:rsidRPr="00804E37">
        <w:rPr>
          <w:rFonts w:asciiTheme="majorBidi" w:hAnsiTheme="majorBidi" w:cstheme="majorBidi"/>
          <w:rtl/>
          <w:lang w:bidi="ar-EG"/>
        </w:rPr>
        <w:t>للدراسة</w:t>
      </w:r>
      <w:r w:rsidRPr="00804E37">
        <w:rPr>
          <w:rFonts w:asciiTheme="majorBidi" w:hAnsiTheme="majorBidi" w:cstheme="majorBidi"/>
          <w:rtl/>
        </w:rPr>
        <w:t xml:space="preserve"> </w:t>
      </w:r>
      <w:r w:rsidRPr="00804E37">
        <w:rPr>
          <w:rFonts w:asciiTheme="majorBidi" w:hAnsiTheme="majorBidi" w:cstheme="majorBidi"/>
          <w:rtl/>
          <w:lang w:bidi="ar-EG"/>
        </w:rPr>
        <w:t>لمدة</w:t>
      </w:r>
      <w:r w:rsidRPr="00804E37">
        <w:rPr>
          <w:rFonts w:asciiTheme="majorBidi" w:hAnsiTheme="majorBidi" w:cstheme="majorBidi"/>
          <w:rtl/>
        </w:rPr>
        <w:t xml:space="preserve"> </w:t>
      </w:r>
      <w:r w:rsidRPr="00804E37">
        <w:rPr>
          <w:rFonts w:asciiTheme="majorBidi" w:hAnsiTheme="majorBidi" w:cstheme="majorBidi"/>
          <w:rtl/>
          <w:lang w:bidi="ar-EG"/>
        </w:rPr>
        <w:t>سنة</w:t>
      </w:r>
      <w:r w:rsidRPr="00804E37">
        <w:rPr>
          <w:rFonts w:asciiTheme="majorBidi" w:hAnsiTheme="majorBidi" w:cstheme="majorBidi"/>
          <w:rtl/>
        </w:rPr>
        <w:t xml:space="preserve"> </w:t>
      </w:r>
      <w:r w:rsidRPr="00804E37">
        <w:rPr>
          <w:rFonts w:asciiTheme="majorBidi" w:hAnsiTheme="majorBidi" w:cstheme="majorBidi"/>
          <w:rtl/>
          <w:lang w:bidi="ar-EG"/>
        </w:rPr>
        <w:t>على</w:t>
      </w:r>
      <w:r w:rsidRPr="00804E37">
        <w:rPr>
          <w:rFonts w:asciiTheme="majorBidi" w:hAnsiTheme="majorBidi" w:cstheme="majorBidi"/>
          <w:rtl/>
        </w:rPr>
        <w:t xml:space="preserve"> </w:t>
      </w:r>
      <w:r w:rsidRPr="00804E37">
        <w:rPr>
          <w:rFonts w:asciiTheme="majorBidi" w:hAnsiTheme="majorBidi" w:cstheme="majorBidi"/>
          <w:rtl/>
          <w:lang w:bidi="ar-EG"/>
        </w:rPr>
        <w:t>الأقل</w:t>
      </w:r>
      <w:r w:rsidRPr="00804E37">
        <w:rPr>
          <w:rFonts w:asciiTheme="majorBidi" w:hAnsiTheme="majorBidi" w:cstheme="majorBidi"/>
          <w:rtl/>
        </w:rPr>
        <w:t xml:space="preserve"> </w:t>
      </w:r>
      <w:r w:rsidRPr="00804E37">
        <w:rPr>
          <w:rFonts w:asciiTheme="majorBidi" w:hAnsiTheme="majorBidi" w:cstheme="majorBidi"/>
          <w:rtl/>
          <w:lang w:bidi="ar-EG"/>
        </w:rPr>
        <w:t>فى</w:t>
      </w:r>
      <w:r w:rsidRPr="00804E37">
        <w:rPr>
          <w:rFonts w:asciiTheme="majorBidi" w:hAnsiTheme="majorBidi" w:cstheme="majorBidi"/>
          <w:rtl/>
        </w:rPr>
        <w:t xml:space="preserve"> </w:t>
      </w:r>
      <w:r w:rsidRPr="00804E37">
        <w:rPr>
          <w:rFonts w:asciiTheme="majorBidi" w:hAnsiTheme="majorBidi" w:cstheme="majorBidi"/>
          <w:rtl/>
          <w:lang w:bidi="ar-EG"/>
        </w:rPr>
        <w:t>الجزء</w:t>
      </w:r>
      <w:r w:rsidRPr="00804E37">
        <w:rPr>
          <w:rFonts w:asciiTheme="majorBidi" w:hAnsiTheme="majorBidi" w:cstheme="majorBidi"/>
          <w:rtl/>
        </w:rPr>
        <w:t xml:space="preserve"> </w:t>
      </w:r>
      <w:r w:rsidRPr="00804E37">
        <w:rPr>
          <w:rFonts w:asciiTheme="majorBidi" w:hAnsiTheme="majorBidi" w:cstheme="majorBidi"/>
          <w:rtl/>
          <w:lang w:bidi="ar-EG"/>
        </w:rPr>
        <w:t>الثانى</w:t>
      </w:r>
      <w:r w:rsidRPr="00804E37">
        <w:rPr>
          <w:rFonts w:asciiTheme="majorBidi" w:hAnsiTheme="majorBidi" w:cstheme="majorBidi"/>
          <w:rtl/>
        </w:rPr>
        <w:t xml:space="preserve"> ( </w:t>
      </w:r>
      <w:r w:rsidRPr="00804E37">
        <w:rPr>
          <w:rFonts w:asciiTheme="majorBidi" w:hAnsiTheme="majorBidi" w:cstheme="majorBidi"/>
          <w:rtl/>
          <w:lang w:bidi="ar-EG"/>
        </w:rPr>
        <w:t>فصلين</w:t>
      </w:r>
      <w:r w:rsidRPr="00804E37">
        <w:rPr>
          <w:rFonts w:asciiTheme="majorBidi" w:hAnsiTheme="majorBidi" w:cstheme="majorBidi"/>
          <w:rtl/>
        </w:rPr>
        <w:t xml:space="preserve"> </w:t>
      </w:r>
      <w:r w:rsidRPr="00804E37">
        <w:rPr>
          <w:rFonts w:asciiTheme="majorBidi" w:hAnsiTheme="majorBidi" w:cstheme="majorBidi"/>
          <w:rtl/>
          <w:lang w:bidi="ar-EG"/>
        </w:rPr>
        <w:t>دراسيين</w:t>
      </w:r>
      <w:r w:rsidRPr="00804E37">
        <w:rPr>
          <w:rFonts w:asciiTheme="majorBidi" w:hAnsiTheme="majorBidi" w:cstheme="majorBidi"/>
          <w:rtl/>
        </w:rPr>
        <w:t xml:space="preserve"> )</w:t>
      </w:r>
      <w:r w:rsidRPr="00804E37">
        <w:rPr>
          <w:rFonts w:asciiTheme="majorBidi" w:hAnsiTheme="majorBidi" w:cstheme="majorBidi"/>
          <w:rtl/>
          <w:lang w:bidi="ar-EG"/>
        </w:rPr>
        <w:t xml:space="preserve"> وحسب متطلبات  التدريب التي يقررها القسم المختص وموافقة مجلس الكلية.</w:t>
      </w:r>
    </w:p>
    <w:p w14:paraId="346C6CE1" w14:textId="77777777" w:rsidR="003A78D4" w:rsidRPr="00804E37" w:rsidRDefault="003A78D4" w:rsidP="003A78D4">
      <w:pPr>
        <w:spacing w:line="360" w:lineRule="auto"/>
        <w:ind w:left="-425" w:firstLine="15"/>
        <w:jc w:val="both"/>
        <w:rPr>
          <w:rFonts w:asciiTheme="majorBidi" w:hAnsiTheme="majorBidi" w:cstheme="majorBidi"/>
          <w:rtl/>
          <w:lang w:bidi="ar-EG"/>
        </w:rPr>
      </w:pPr>
      <w:r w:rsidRPr="00804E37">
        <w:rPr>
          <w:rFonts w:asciiTheme="majorBidi" w:hAnsiTheme="majorBidi" w:cstheme="majorBidi"/>
          <w:rtl/>
          <w:lang w:bidi="ar-EG"/>
        </w:rPr>
        <w:t>د ــ  تسديد الرسوم ومصاريف التدريب واستهلاك الأجهزه</w:t>
      </w:r>
    </w:p>
    <w:p w14:paraId="3E99B2C1" w14:textId="77777777" w:rsidR="003A78D4" w:rsidRPr="00804E37" w:rsidRDefault="003A78D4" w:rsidP="003A78D4">
      <w:pPr>
        <w:spacing w:before="240" w:line="360" w:lineRule="auto"/>
        <w:ind w:left="-425" w:firstLine="15"/>
        <w:jc w:val="both"/>
        <w:rPr>
          <w:rFonts w:asciiTheme="majorBidi" w:hAnsiTheme="majorBidi" w:cstheme="majorBidi"/>
          <w:b/>
          <w:bCs/>
          <w:rtl/>
          <w:lang w:bidi="ar-EG"/>
        </w:rPr>
      </w:pPr>
      <w:r w:rsidRPr="00804E37">
        <w:rPr>
          <w:rFonts w:asciiTheme="majorBidi" w:hAnsiTheme="majorBidi" w:cstheme="majorBidi"/>
          <w:b/>
          <w:bCs/>
          <w:u w:val="single"/>
          <w:rtl/>
          <w:lang w:bidi="ar-EG"/>
        </w:rPr>
        <w:t>مادة</w:t>
      </w:r>
      <w:r w:rsidRPr="00804E37">
        <w:rPr>
          <w:rFonts w:asciiTheme="majorBidi" w:hAnsiTheme="majorBidi" w:cstheme="majorBidi"/>
          <w:b/>
          <w:bCs/>
          <w:u w:val="single"/>
          <w:rtl/>
        </w:rPr>
        <w:t xml:space="preserve"> (</w:t>
      </w:r>
      <w:r w:rsidRPr="00804E37">
        <w:rPr>
          <w:rFonts w:asciiTheme="majorBidi" w:hAnsiTheme="majorBidi" w:cstheme="majorBidi"/>
          <w:b/>
          <w:bCs/>
          <w:u w:val="single"/>
          <w:rtl/>
          <w:lang w:bidi="ar-EG"/>
        </w:rPr>
        <w:t>19</w:t>
      </w:r>
      <w:r w:rsidRPr="00804E37">
        <w:rPr>
          <w:rFonts w:asciiTheme="majorBidi" w:hAnsiTheme="majorBidi" w:cstheme="majorBidi"/>
          <w:b/>
          <w:bCs/>
          <w:u w:val="single"/>
          <w:rtl/>
        </w:rPr>
        <w:t>) :</w:t>
      </w:r>
      <w:r w:rsidRPr="00804E37">
        <w:rPr>
          <w:rFonts w:asciiTheme="majorBidi" w:hAnsiTheme="majorBidi" w:cstheme="majorBidi"/>
          <w:b/>
          <w:bCs/>
          <w:rtl/>
          <w:lang w:bidi="ar-EG"/>
        </w:rPr>
        <w:t xml:space="preserve"> </w:t>
      </w:r>
      <w:r w:rsidRPr="00804E37">
        <w:rPr>
          <w:rFonts w:asciiTheme="majorBidi" w:hAnsiTheme="majorBidi" w:cstheme="majorBidi"/>
          <w:b/>
          <w:bCs/>
          <w:u w:val="single"/>
          <w:rtl/>
          <w:lang w:bidi="ar-EG"/>
        </w:rPr>
        <w:t>مواعيد القيد وبدأ الدراسة :</w:t>
      </w:r>
      <w:r w:rsidRPr="00804E37">
        <w:rPr>
          <w:rFonts w:asciiTheme="majorBidi" w:hAnsiTheme="majorBidi" w:cstheme="majorBidi"/>
          <w:b/>
          <w:bCs/>
          <w:rtl/>
          <w:lang w:bidi="ar-EG"/>
        </w:rPr>
        <w:t xml:space="preserve"> </w:t>
      </w:r>
    </w:p>
    <w:p w14:paraId="296B66BD" w14:textId="77777777" w:rsidR="003A78D4" w:rsidRPr="00804E37" w:rsidRDefault="003A78D4" w:rsidP="003A78D4">
      <w:pPr>
        <w:spacing w:before="240" w:line="360" w:lineRule="auto"/>
        <w:ind w:left="-425" w:firstLine="15"/>
        <w:jc w:val="both"/>
        <w:rPr>
          <w:rFonts w:asciiTheme="majorBidi" w:hAnsiTheme="majorBidi" w:cstheme="majorBidi"/>
          <w:b/>
          <w:bCs/>
          <w:lang w:bidi="ar-EG"/>
        </w:rPr>
      </w:pPr>
      <w:r w:rsidRPr="00804E37">
        <w:rPr>
          <w:rFonts w:asciiTheme="majorBidi" w:hAnsiTheme="majorBidi" w:cstheme="majorBidi"/>
          <w:rtl/>
          <w:lang w:bidi="ar-EG"/>
        </w:rPr>
        <w:t>يكون</w:t>
      </w:r>
      <w:r w:rsidRPr="00804E37">
        <w:rPr>
          <w:rFonts w:asciiTheme="majorBidi" w:hAnsiTheme="majorBidi" w:cstheme="majorBidi"/>
          <w:rtl/>
        </w:rPr>
        <w:t xml:space="preserve"> </w:t>
      </w:r>
      <w:r w:rsidRPr="00804E37">
        <w:rPr>
          <w:rFonts w:asciiTheme="majorBidi" w:hAnsiTheme="majorBidi" w:cstheme="majorBidi"/>
          <w:rtl/>
          <w:lang w:bidi="ar-EG"/>
        </w:rPr>
        <w:t>التقدم</w:t>
      </w:r>
      <w:r w:rsidRPr="00804E37">
        <w:rPr>
          <w:rFonts w:asciiTheme="majorBidi" w:hAnsiTheme="majorBidi" w:cstheme="majorBidi"/>
          <w:rtl/>
        </w:rPr>
        <w:t xml:space="preserve"> </w:t>
      </w:r>
      <w:r w:rsidRPr="00804E37">
        <w:rPr>
          <w:rFonts w:asciiTheme="majorBidi" w:hAnsiTheme="majorBidi" w:cstheme="majorBidi"/>
          <w:rtl/>
          <w:lang w:bidi="ar-EG"/>
        </w:rPr>
        <w:t>للقيد</w:t>
      </w:r>
      <w:r w:rsidRPr="00804E37">
        <w:rPr>
          <w:rFonts w:asciiTheme="majorBidi" w:hAnsiTheme="majorBidi" w:cstheme="majorBidi"/>
          <w:rtl/>
        </w:rPr>
        <w:t xml:space="preserve"> </w:t>
      </w:r>
      <w:r w:rsidRPr="00804E37">
        <w:rPr>
          <w:rFonts w:asciiTheme="majorBidi" w:hAnsiTheme="majorBidi" w:cstheme="majorBidi"/>
          <w:rtl/>
          <w:lang w:bidi="ar-EG"/>
        </w:rPr>
        <w:t>لدرجة</w:t>
      </w:r>
      <w:r w:rsidRPr="00804E37">
        <w:rPr>
          <w:rFonts w:asciiTheme="majorBidi" w:hAnsiTheme="majorBidi" w:cstheme="majorBidi"/>
          <w:rtl/>
        </w:rPr>
        <w:t xml:space="preserve"> </w:t>
      </w:r>
      <w:r w:rsidRPr="00804E37">
        <w:rPr>
          <w:rFonts w:asciiTheme="majorBidi" w:hAnsiTheme="majorBidi" w:cstheme="majorBidi"/>
          <w:rtl/>
          <w:lang w:bidi="ar-EG"/>
        </w:rPr>
        <w:t>الدكتوراه</w:t>
      </w:r>
      <w:r w:rsidRPr="00804E37">
        <w:rPr>
          <w:rFonts w:asciiTheme="majorBidi" w:hAnsiTheme="majorBidi" w:cstheme="majorBidi"/>
          <w:rtl/>
        </w:rPr>
        <w:t xml:space="preserve"> </w:t>
      </w:r>
      <w:r w:rsidRPr="00804E37">
        <w:rPr>
          <w:rFonts w:asciiTheme="majorBidi" w:hAnsiTheme="majorBidi" w:cstheme="majorBidi"/>
          <w:rtl/>
          <w:lang w:bidi="ar-EG"/>
        </w:rPr>
        <w:t>مرتين</w:t>
      </w:r>
      <w:r w:rsidRPr="00804E37">
        <w:rPr>
          <w:rFonts w:asciiTheme="majorBidi" w:hAnsiTheme="majorBidi" w:cstheme="majorBidi"/>
          <w:rtl/>
        </w:rPr>
        <w:t xml:space="preserve"> </w:t>
      </w:r>
      <w:r w:rsidRPr="00804E37">
        <w:rPr>
          <w:rFonts w:asciiTheme="majorBidi" w:hAnsiTheme="majorBidi" w:cstheme="majorBidi"/>
          <w:rtl/>
          <w:lang w:bidi="ar-EG"/>
        </w:rPr>
        <w:t>فى</w:t>
      </w:r>
      <w:r w:rsidRPr="00804E37">
        <w:rPr>
          <w:rFonts w:asciiTheme="majorBidi" w:hAnsiTheme="majorBidi" w:cstheme="majorBidi"/>
          <w:rtl/>
        </w:rPr>
        <w:t xml:space="preserve"> </w:t>
      </w:r>
      <w:r w:rsidRPr="00804E37">
        <w:rPr>
          <w:rFonts w:asciiTheme="majorBidi" w:hAnsiTheme="majorBidi" w:cstheme="majorBidi"/>
          <w:rtl/>
          <w:lang w:bidi="ar-EG"/>
        </w:rPr>
        <w:t>السنة</w:t>
      </w:r>
      <w:r w:rsidRPr="00804E37">
        <w:rPr>
          <w:rFonts w:asciiTheme="majorBidi" w:hAnsiTheme="majorBidi" w:cstheme="majorBidi"/>
          <w:rtl/>
        </w:rPr>
        <w:t xml:space="preserve"> </w:t>
      </w:r>
      <w:r w:rsidRPr="00804E37">
        <w:rPr>
          <w:rFonts w:asciiTheme="majorBidi" w:hAnsiTheme="majorBidi" w:cstheme="majorBidi"/>
          <w:rtl/>
          <w:lang w:bidi="ar-EG"/>
        </w:rPr>
        <w:t>خلال</w:t>
      </w:r>
      <w:r w:rsidRPr="00804E37">
        <w:rPr>
          <w:rFonts w:asciiTheme="majorBidi" w:hAnsiTheme="majorBidi" w:cstheme="majorBidi"/>
          <w:rtl/>
        </w:rPr>
        <w:t xml:space="preserve"> </w:t>
      </w:r>
      <w:r w:rsidRPr="00804E37">
        <w:rPr>
          <w:rFonts w:asciiTheme="majorBidi" w:hAnsiTheme="majorBidi" w:cstheme="majorBidi"/>
          <w:rtl/>
          <w:lang w:bidi="ar-EG"/>
        </w:rPr>
        <w:t>شهرى</w:t>
      </w:r>
      <w:r w:rsidRPr="00804E37">
        <w:rPr>
          <w:rFonts w:asciiTheme="majorBidi" w:hAnsiTheme="majorBidi" w:cstheme="majorBidi"/>
          <w:rtl/>
        </w:rPr>
        <w:t xml:space="preserve"> </w:t>
      </w:r>
      <w:r w:rsidRPr="00804E37">
        <w:rPr>
          <w:rFonts w:asciiTheme="majorBidi" w:hAnsiTheme="majorBidi" w:cstheme="majorBidi"/>
          <w:rtl/>
          <w:lang w:bidi="ar-EG"/>
        </w:rPr>
        <w:t>مارس</w:t>
      </w:r>
      <w:r w:rsidRPr="00804E37">
        <w:rPr>
          <w:rFonts w:asciiTheme="majorBidi" w:hAnsiTheme="majorBidi" w:cstheme="majorBidi"/>
          <w:rtl/>
        </w:rPr>
        <w:t xml:space="preserve"> </w:t>
      </w:r>
      <w:r w:rsidRPr="00804E37">
        <w:rPr>
          <w:rFonts w:asciiTheme="majorBidi" w:hAnsiTheme="majorBidi" w:cstheme="majorBidi"/>
          <w:rtl/>
          <w:lang w:bidi="ar-EG"/>
        </w:rPr>
        <w:t>وأكتوبر</w:t>
      </w:r>
      <w:r w:rsidRPr="00804E37">
        <w:rPr>
          <w:rFonts w:asciiTheme="majorBidi" w:hAnsiTheme="majorBidi" w:cstheme="majorBidi"/>
          <w:rtl/>
        </w:rPr>
        <w:t xml:space="preserve"> </w:t>
      </w:r>
      <w:r w:rsidRPr="00804E37">
        <w:rPr>
          <w:rFonts w:asciiTheme="majorBidi" w:hAnsiTheme="majorBidi" w:cstheme="majorBidi"/>
          <w:rtl/>
          <w:lang w:bidi="ar-EG"/>
        </w:rPr>
        <w:t>من</w:t>
      </w:r>
      <w:r w:rsidRPr="00804E37">
        <w:rPr>
          <w:rFonts w:asciiTheme="majorBidi" w:hAnsiTheme="majorBidi" w:cstheme="majorBidi"/>
          <w:rtl/>
        </w:rPr>
        <w:t xml:space="preserve"> </w:t>
      </w:r>
      <w:r w:rsidRPr="00804E37">
        <w:rPr>
          <w:rFonts w:asciiTheme="majorBidi" w:hAnsiTheme="majorBidi" w:cstheme="majorBidi"/>
          <w:rtl/>
          <w:lang w:bidi="ar-EG"/>
        </w:rPr>
        <w:t>كل</w:t>
      </w:r>
      <w:r w:rsidRPr="00804E37">
        <w:rPr>
          <w:rFonts w:asciiTheme="majorBidi" w:hAnsiTheme="majorBidi" w:cstheme="majorBidi"/>
          <w:rtl/>
        </w:rPr>
        <w:t xml:space="preserve"> </w:t>
      </w:r>
      <w:r w:rsidRPr="00804E37">
        <w:rPr>
          <w:rFonts w:asciiTheme="majorBidi" w:hAnsiTheme="majorBidi" w:cstheme="majorBidi"/>
          <w:rtl/>
          <w:lang w:bidi="ar-EG"/>
        </w:rPr>
        <w:t>عام.</w:t>
      </w:r>
    </w:p>
    <w:p w14:paraId="18512539" w14:textId="77777777" w:rsidR="003A78D4" w:rsidRPr="00804E37" w:rsidRDefault="003A78D4" w:rsidP="00835340">
      <w:pPr>
        <w:autoSpaceDE w:val="0"/>
        <w:autoSpaceDN w:val="0"/>
        <w:bidi w:val="0"/>
        <w:adjustRightInd w:val="0"/>
        <w:ind w:right="-720"/>
        <w:rPr>
          <w:rFonts w:asciiTheme="majorBidi" w:hAnsiTheme="majorBidi" w:cstheme="majorBidi"/>
        </w:rPr>
      </w:pPr>
    </w:p>
    <w:p w14:paraId="7C0DB6E6" w14:textId="77777777" w:rsidR="003D1C03" w:rsidRPr="00804E37" w:rsidRDefault="003D1C03" w:rsidP="00835340">
      <w:pPr>
        <w:autoSpaceDE w:val="0"/>
        <w:autoSpaceDN w:val="0"/>
        <w:bidi w:val="0"/>
        <w:adjustRightInd w:val="0"/>
        <w:ind w:right="-720"/>
        <w:rPr>
          <w:rFonts w:asciiTheme="majorBidi" w:hAnsiTheme="majorBidi" w:cstheme="majorBidi"/>
        </w:rPr>
      </w:pPr>
    </w:p>
    <w:p w14:paraId="352E826D" w14:textId="77777777" w:rsidR="00F54D75" w:rsidRPr="00804E37" w:rsidRDefault="00F54D75" w:rsidP="002A2C3B">
      <w:pPr>
        <w:pBdr>
          <w:top w:val="single" w:sz="4" w:space="1" w:color="auto"/>
          <w:left w:val="single" w:sz="4" w:space="4" w:color="auto"/>
          <w:bottom w:val="single" w:sz="4" w:space="1" w:color="auto"/>
          <w:right w:val="single" w:sz="4" w:space="4" w:color="auto"/>
        </w:pBdr>
        <w:spacing w:before="120" w:after="120" w:line="440" w:lineRule="exact"/>
        <w:rPr>
          <w:rFonts w:asciiTheme="majorBidi" w:hAnsiTheme="majorBidi" w:cstheme="majorBidi"/>
          <w:b/>
          <w:bCs/>
          <w:rtl/>
          <w:lang w:bidi="ar-EG"/>
        </w:rPr>
      </w:pPr>
      <w:r w:rsidRPr="00804E37">
        <w:rPr>
          <w:rFonts w:asciiTheme="majorBidi" w:hAnsiTheme="majorBidi" w:cstheme="majorBidi"/>
          <w:b/>
          <w:bCs/>
          <w:rtl/>
        </w:rPr>
        <w:t xml:space="preserve"> 8ـ القواعد المنظمة لإستكمال البرنامج:</w:t>
      </w:r>
    </w:p>
    <w:p w14:paraId="544E6697" w14:textId="77777777" w:rsidR="003D1C03" w:rsidRPr="00804E37" w:rsidRDefault="003D1C03" w:rsidP="003D1C03">
      <w:pPr>
        <w:jc w:val="center"/>
        <w:rPr>
          <w:rFonts w:asciiTheme="majorBidi" w:hAnsiTheme="majorBidi" w:cstheme="majorBidi"/>
          <w:b/>
          <w:bCs/>
          <w:rtl/>
        </w:rPr>
      </w:pPr>
    </w:p>
    <w:p w14:paraId="5EC28446" w14:textId="77777777" w:rsidR="003D1C03" w:rsidRPr="00804E37" w:rsidRDefault="003D1C03" w:rsidP="003D1C03">
      <w:pPr>
        <w:rPr>
          <w:rFonts w:asciiTheme="majorBidi" w:hAnsiTheme="majorBidi" w:cstheme="majorBidi"/>
          <w:rtl/>
          <w:lang w:bidi="ar-EG"/>
        </w:rPr>
      </w:pPr>
    </w:p>
    <w:p w14:paraId="67594DF7" w14:textId="77777777" w:rsidR="003D1C03" w:rsidRPr="00804E37" w:rsidRDefault="003D1C03" w:rsidP="003D1C03">
      <w:pPr>
        <w:tabs>
          <w:tab w:val="num" w:pos="900"/>
        </w:tabs>
        <w:spacing w:line="360" w:lineRule="auto"/>
        <w:ind w:left="-1" w:right="-284"/>
        <w:jc w:val="both"/>
        <w:rPr>
          <w:rFonts w:asciiTheme="majorBidi" w:hAnsiTheme="majorBidi" w:cstheme="majorBidi"/>
          <w:u w:val="single"/>
        </w:rPr>
      </w:pPr>
      <w:r w:rsidRPr="00804E37">
        <w:rPr>
          <w:rFonts w:asciiTheme="majorBidi" w:hAnsiTheme="majorBidi" w:cstheme="majorBidi"/>
          <w:b/>
          <w:bCs/>
          <w:u w:val="single"/>
          <w:rtl/>
          <w:lang w:bidi="ar-EG"/>
        </w:rPr>
        <w:t xml:space="preserve">ماده ( 36) </w:t>
      </w:r>
    </w:p>
    <w:p w14:paraId="6810E315" w14:textId="77777777" w:rsidR="003D1C03" w:rsidRPr="00804E37" w:rsidRDefault="003D1C03" w:rsidP="003D1C03">
      <w:pPr>
        <w:tabs>
          <w:tab w:val="num" w:pos="900"/>
        </w:tabs>
        <w:spacing w:line="360" w:lineRule="auto"/>
        <w:ind w:left="-1" w:right="-284"/>
        <w:jc w:val="both"/>
        <w:rPr>
          <w:rFonts w:asciiTheme="majorBidi" w:hAnsiTheme="majorBidi" w:cstheme="majorBidi"/>
          <w:rtl/>
          <w:lang w:bidi="ar-EG"/>
        </w:rPr>
      </w:pPr>
      <w:r w:rsidRPr="00804E37">
        <w:rPr>
          <w:rFonts w:asciiTheme="majorBidi" w:hAnsiTheme="majorBidi" w:cstheme="majorBidi"/>
          <w:rtl/>
          <w:lang w:bidi="ar-EG"/>
        </w:rPr>
        <w:t>يشترط</w:t>
      </w:r>
      <w:r w:rsidRPr="00804E37">
        <w:rPr>
          <w:rFonts w:asciiTheme="majorBidi" w:hAnsiTheme="majorBidi" w:cstheme="majorBidi"/>
          <w:rtl/>
        </w:rPr>
        <w:t xml:space="preserve"> </w:t>
      </w:r>
      <w:r w:rsidRPr="00804E37">
        <w:rPr>
          <w:rFonts w:asciiTheme="majorBidi" w:hAnsiTheme="majorBidi" w:cstheme="majorBidi"/>
          <w:rtl/>
          <w:lang w:bidi="ar-EG"/>
        </w:rPr>
        <w:t>فى</w:t>
      </w:r>
      <w:r w:rsidRPr="00804E37">
        <w:rPr>
          <w:rFonts w:asciiTheme="majorBidi" w:hAnsiTheme="majorBidi" w:cstheme="majorBidi"/>
          <w:rtl/>
        </w:rPr>
        <w:t xml:space="preserve"> </w:t>
      </w:r>
      <w:r w:rsidRPr="00804E37">
        <w:rPr>
          <w:rFonts w:asciiTheme="majorBidi" w:hAnsiTheme="majorBidi" w:cstheme="majorBidi"/>
          <w:rtl/>
          <w:lang w:bidi="ar-EG"/>
        </w:rPr>
        <w:t>الطالب</w:t>
      </w:r>
      <w:r w:rsidRPr="00804E37">
        <w:rPr>
          <w:rFonts w:asciiTheme="majorBidi" w:hAnsiTheme="majorBidi" w:cstheme="majorBidi"/>
          <w:rtl/>
        </w:rPr>
        <w:t xml:space="preserve"> </w:t>
      </w:r>
      <w:r w:rsidRPr="00804E37">
        <w:rPr>
          <w:rFonts w:asciiTheme="majorBidi" w:hAnsiTheme="majorBidi" w:cstheme="majorBidi"/>
          <w:rtl/>
          <w:lang w:bidi="ar-EG"/>
        </w:rPr>
        <w:t>لنيل</w:t>
      </w:r>
      <w:r w:rsidRPr="00804E37">
        <w:rPr>
          <w:rFonts w:asciiTheme="majorBidi" w:hAnsiTheme="majorBidi" w:cstheme="majorBidi"/>
          <w:rtl/>
        </w:rPr>
        <w:t xml:space="preserve"> </w:t>
      </w:r>
      <w:r w:rsidRPr="00804E37">
        <w:rPr>
          <w:rFonts w:asciiTheme="majorBidi" w:hAnsiTheme="majorBidi" w:cstheme="majorBidi"/>
          <w:rtl/>
          <w:lang w:bidi="ar-EG"/>
        </w:rPr>
        <w:t>درجة</w:t>
      </w:r>
      <w:r w:rsidRPr="00804E37">
        <w:rPr>
          <w:rFonts w:asciiTheme="majorBidi" w:hAnsiTheme="majorBidi" w:cstheme="majorBidi"/>
          <w:rtl/>
        </w:rPr>
        <w:t xml:space="preserve"> </w:t>
      </w:r>
      <w:r w:rsidRPr="00804E37">
        <w:rPr>
          <w:rFonts w:asciiTheme="majorBidi" w:hAnsiTheme="majorBidi" w:cstheme="majorBidi"/>
          <w:rtl/>
          <w:lang w:bidi="ar-EG"/>
        </w:rPr>
        <w:t>الدكتوراه</w:t>
      </w:r>
      <w:r w:rsidRPr="00804E37">
        <w:rPr>
          <w:rFonts w:asciiTheme="majorBidi" w:hAnsiTheme="majorBidi" w:cstheme="majorBidi"/>
          <w:rtl/>
        </w:rPr>
        <w:t xml:space="preserve"> </w:t>
      </w:r>
      <w:r w:rsidRPr="00804E37">
        <w:rPr>
          <w:rFonts w:asciiTheme="majorBidi" w:hAnsiTheme="majorBidi" w:cstheme="majorBidi"/>
          <w:rtl/>
          <w:lang w:bidi="ar-EG"/>
        </w:rPr>
        <w:t>فى</w:t>
      </w:r>
      <w:r w:rsidRPr="00804E37">
        <w:rPr>
          <w:rFonts w:asciiTheme="majorBidi" w:hAnsiTheme="majorBidi" w:cstheme="majorBidi"/>
          <w:rtl/>
        </w:rPr>
        <w:t xml:space="preserve"> </w:t>
      </w:r>
      <w:r w:rsidRPr="00804E37">
        <w:rPr>
          <w:rFonts w:asciiTheme="majorBidi" w:hAnsiTheme="majorBidi" w:cstheme="majorBidi"/>
          <w:rtl/>
          <w:lang w:bidi="ar-EG"/>
        </w:rPr>
        <w:t>الطب</w:t>
      </w:r>
      <w:r w:rsidRPr="00804E37">
        <w:rPr>
          <w:rFonts w:asciiTheme="majorBidi" w:hAnsiTheme="majorBidi" w:cstheme="majorBidi"/>
          <w:rtl/>
        </w:rPr>
        <w:t xml:space="preserve"> </w:t>
      </w:r>
      <w:r w:rsidRPr="00804E37">
        <w:rPr>
          <w:rFonts w:asciiTheme="majorBidi" w:hAnsiTheme="majorBidi" w:cstheme="majorBidi"/>
          <w:rtl/>
          <w:lang w:bidi="ar-EG"/>
        </w:rPr>
        <w:t>أو</w:t>
      </w:r>
      <w:r w:rsidRPr="00804E37">
        <w:rPr>
          <w:rFonts w:asciiTheme="majorBidi" w:hAnsiTheme="majorBidi" w:cstheme="majorBidi"/>
          <w:rtl/>
        </w:rPr>
        <w:t xml:space="preserve"> </w:t>
      </w:r>
      <w:r w:rsidRPr="00804E37">
        <w:rPr>
          <w:rFonts w:asciiTheme="majorBidi" w:hAnsiTheme="majorBidi" w:cstheme="majorBidi"/>
          <w:rtl/>
          <w:lang w:bidi="ar-EG"/>
        </w:rPr>
        <w:t>الجراحة</w:t>
      </w:r>
      <w:r w:rsidRPr="00804E37">
        <w:rPr>
          <w:rFonts w:asciiTheme="majorBidi" w:hAnsiTheme="majorBidi" w:cstheme="majorBidi"/>
          <w:rtl/>
        </w:rPr>
        <w:t xml:space="preserve"> </w:t>
      </w:r>
      <w:r w:rsidRPr="00804E37">
        <w:rPr>
          <w:rFonts w:asciiTheme="majorBidi" w:hAnsiTheme="majorBidi" w:cstheme="majorBidi"/>
          <w:rtl/>
          <w:lang w:bidi="ar-EG"/>
        </w:rPr>
        <w:t>أو</w:t>
      </w:r>
      <w:r w:rsidRPr="00804E37">
        <w:rPr>
          <w:rFonts w:asciiTheme="majorBidi" w:hAnsiTheme="majorBidi" w:cstheme="majorBidi"/>
          <w:rtl/>
        </w:rPr>
        <w:t xml:space="preserve"> </w:t>
      </w:r>
      <w:r w:rsidRPr="00804E37">
        <w:rPr>
          <w:rFonts w:asciiTheme="majorBidi" w:hAnsiTheme="majorBidi" w:cstheme="majorBidi"/>
          <w:rtl/>
          <w:lang w:bidi="ar-EG"/>
        </w:rPr>
        <w:t>العلوم</w:t>
      </w:r>
      <w:r w:rsidRPr="00804E37">
        <w:rPr>
          <w:rFonts w:asciiTheme="majorBidi" w:hAnsiTheme="majorBidi" w:cstheme="majorBidi"/>
          <w:rtl/>
        </w:rPr>
        <w:t xml:space="preserve"> </w:t>
      </w:r>
      <w:r w:rsidRPr="00804E37">
        <w:rPr>
          <w:rFonts w:asciiTheme="majorBidi" w:hAnsiTheme="majorBidi" w:cstheme="majorBidi"/>
          <w:rtl/>
          <w:lang w:bidi="ar-EG"/>
        </w:rPr>
        <w:t>الطبية</w:t>
      </w:r>
      <w:r w:rsidRPr="00804E37">
        <w:rPr>
          <w:rFonts w:asciiTheme="majorBidi" w:hAnsiTheme="majorBidi" w:cstheme="majorBidi"/>
          <w:rtl/>
        </w:rPr>
        <w:t xml:space="preserve"> </w:t>
      </w:r>
      <w:r w:rsidRPr="00804E37">
        <w:rPr>
          <w:rFonts w:asciiTheme="majorBidi" w:hAnsiTheme="majorBidi" w:cstheme="majorBidi"/>
          <w:rtl/>
          <w:lang w:bidi="ar-EG"/>
        </w:rPr>
        <w:t>الأساسية</w:t>
      </w:r>
      <w:r w:rsidRPr="00804E37">
        <w:rPr>
          <w:rFonts w:asciiTheme="majorBidi" w:hAnsiTheme="majorBidi" w:cstheme="majorBidi"/>
          <w:rtl/>
        </w:rPr>
        <w:t xml:space="preserve"> </w:t>
      </w:r>
      <w:r w:rsidRPr="00804E37">
        <w:rPr>
          <w:rFonts w:asciiTheme="majorBidi" w:hAnsiTheme="majorBidi" w:cstheme="majorBidi"/>
          <w:rtl/>
          <w:lang w:bidi="ar-EG"/>
        </w:rPr>
        <w:t>ما</w:t>
      </w:r>
      <w:r w:rsidRPr="00804E37">
        <w:rPr>
          <w:rFonts w:asciiTheme="majorBidi" w:hAnsiTheme="majorBidi" w:cstheme="majorBidi"/>
          <w:rtl/>
        </w:rPr>
        <w:t xml:space="preserve"> </w:t>
      </w:r>
      <w:r w:rsidRPr="00804E37">
        <w:rPr>
          <w:rFonts w:asciiTheme="majorBidi" w:hAnsiTheme="majorBidi" w:cstheme="majorBidi"/>
          <w:rtl/>
          <w:lang w:bidi="ar-EG"/>
        </w:rPr>
        <w:t>يلى</w:t>
      </w:r>
      <w:r w:rsidRPr="00804E37">
        <w:rPr>
          <w:rFonts w:asciiTheme="majorBidi" w:hAnsiTheme="majorBidi" w:cstheme="majorBidi"/>
          <w:rtl/>
        </w:rPr>
        <w:t xml:space="preserve"> : </w:t>
      </w:r>
    </w:p>
    <w:p w14:paraId="6AE47B1C" w14:textId="77777777" w:rsidR="003D1C03" w:rsidRPr="00804E37" w:rsidRDefault="003D1C03" w:rsidP="003D1C03">
      <w:pPr>
        <w:spacing w:line="360" w:lineRule="auto"/>
        <w:ind w:left="-1"/>
        <w:jc w:val="both"/>
        <w:rPr>
          <w:rFonts w:asciiTheme="majorBidi" w:hAnsiTheme="majorBidi" w:cstheme="majorBidi"/>
        </w:rPr>
      </w:pPr>
      <w:r w:rsidRPr="00804E37">
        <w:rPr>
          <w:rFonts w:asciiTheme="majorBidi" w:hAnsiTheme="majorBidi" w:cstheme="majorBidi"/>
          <w:rtl/>
          <w:lang w:bidi="ar-EG"/>
        </w:rPr>
        <w:t>1.حضور</w:t>
      </w:r>
      <w:r w:rsidRPr="00804E37">
        <w:rPr>
          <w:rFonts w:asciiTheme="majorBidi" w:hAnsiTheme="majorBidi" w:cstheme="majorBidi"/>
          <w:rtl/>
        </w:rPr>
        <w:t xml:space="preserve"> </w:t>
      </w:r>
      <w:r w:rsidRPr="00804E37">
        <w:rPr>
          <w:rFonts w:asciiTheme="majorBidi" w:hAnsiTheme="majorBidi" w:cstheme="majorBidi"/>
          <w:rtl/>
          <w:lang w:bidi="ar-EG"/>
        </w:rPr>
        <w:t>المقررات</w:t>
      </w:r>
      <w:r w:rsidRPr="00804E37">
        <w:rPr>
          <w:rFonts w:asciiTheme="majorBidi" w:hAnsiTheme="majorBidi" w:cstheme="majorBidi"/>
          <w:rtl/>
        </w:rPr>
        <w:t xml:space="preserve"> </w:t>
      </w:r>
      <w:r w:rsidRPr="00804E37">
        <w:rPr>
          <w:rFonts w:asciiTheme="majorBidi" w:hAnsiTheme="majorBidi" w:cstheme="majorBidi"/>
          <w:rtl/>
          <w:lang w:bidi="ar-EG"/>
        </w:rPr>
        <w:t>الدراسية</w:t>
      </w:r>
      <w:r w:rsidRPr="00804E37">
        <w:rPr>
          <w:rFonts w:asciiTheme="majorBidi" w:hAnsiTheme="majorBidi" w:cstheme="majorBidi"/>
          <w:rtl/>
        </w:rPr>
        <w:t xml:space="preserve"> </w:t>
      </w:r>
      <w:r w:rsidRPr="00804E37">
        <w:rPr>
          <w:rFonts w:asciiTheme="majorBidi" w:hAnsiTheme="majorBidi" w:cstheme="majorBidi"/>
          <w:rtl/>
          <w:lang w:bidi="ar-EG"/>
        </w:rPr>
        <w:t>والتدريبات</w:t>
      </w:r>
      <w:r w:rsidRPr="00804E37">
        <w:rPr>
          <w:rFonts w:asciiTheme="majorBidi" w:hAnsiTheme="majorBidi" w:cstheme="majorBidi"/>
          <w:rtl/>
        </w:rPr>
        <w:t xml:space="preserve"> </w:t>
      </w:r>
      <w:r w:rsidRPr="00804E37">
        <w:rPr>
          <w:rFonts w:asciiTheme="majorBidi" w:hAnsiTheme="majorBidi" w:cstheme="majorBidi"/>
          <w:rtl/>
          <w:lang w:bidi="ar-EG"/>
        </w:rPr>
        <w:t>الإكلينيكية</w:t>
      </w:r>
      <w:r w:rsidRPr="00804E37">
        <w:rPr>
          <w:rFonts w:asciiTheme="majorBidi" w:hAnsiTheme="majorBidi" w:cstheme="majorBidi"/>
          <w:rtl/>
        </w:rPr>
        <w:t xml:space="preserve"> </w:t>
      </w:r>
      <w:r w:rsidRPr="00804E37">
        <w:rPr>
          <w:rFonts w:asciiTheme="majorBidi" w:hAnsiTheme="majorBidi" w:cstheme="majorBidi"/>
          <w:rtl/>
          <w:lang w:bidi="ar-EG"/>
        </w:rPr>
        <w:t>والعملية</w:t>
      </w:r>
      <w:r w:rsidRPr="00804E37">
        <w:rPr>
          <w:rFonts w:asciiTheme="majorBidi" w:hAnsiTheme="majorBidi" w:cstheme="majorBidi"/>
          <w:rtl/>
        </w:rPr>
        <w:t xml:space="preserve"> </w:t>
      </w:r>
      <w:r w:rsidRPr="00804E37">
        <w:rPr>
          <w:rFonts w:asciiTheme="majorBidi" w:hAnsiTheme="majorBidi" w:cstheme="majorBidi"/>
          <w:rtl/>
          <w:lang w:bidi="ar-EG"/>
        </w:rPr>
        <w:t>والمعملية</w:t>
      </w:r>
      <w:r w:rsidRPr="00804E37">
        <w:rPr>
          <w:rFonts w:asciiTheme="majorBidi" w:hAnsiTheme="majorBidi" w:cstheme="majorBidi"/>
          <w:rtl/>
        </w:rPr>
        <w:t xml:space="preserve"> </w:t>
      </w:r>
      <w:r w:rsidRPr="00804E37">
        <w:rPr>
          <w:rFonts w:asciiTheme="majorBidi" w:hAnsiTheme="majorBidi" w:cstheme="majorBidi"/>
          <w:rtl/>
          <w:lang w:bidi="ar-EG"/>
        </w:rPr>
        <w:t>بصفة</w:t>
      </w:r>
      <w:r w:rsidRPr="00804E37">
        <w:rPr>
          <w:rFonts w:asciiTheme="majorBidi" w:hAnsiTheme="majorBidi" w:cstheme="majorBidi"/>
          <w:rtl/>
        </w:rPr>
        <w:t xml:space="preserve"> </w:t>
      </w:r>
      <w:r w:rsidRPr="00804E37">
        <w:rPr>
          <w:rFonts w:asciiTheme="majorBidi" w:hAnsiTheme="majorBidi" w:cstheme="majorBidi"/>
          <w:rtl/>
          <w:lang w:bidi="ar-EG"/>
        </w:rPr>
        <w:t>مرضية</w:t>
      </w:r>
      <w:r w:rsidRPr="00804E37">
        <w:rPr>
          <w:rFonts w:asciiTheme="majorBidi" w:hAnsiTheme="majorBidi" w:cstheme="majorBidi"/>
          <w:rtl/>
        </w:rPr>
        <w:t xml:space="preserve"> </w:t>
      </w:r>
      <w:r w:rsidRPr="00804E37">
        <w:rPr>
          <w:rFonts w:asciiTheme="majorBidi" w:hAnsiTheme="majorBidi" w:cstheme="majorBidi"/>
          <w:rtl/>
          <w:lang w:bidi="ar-EG"/>
        </w:rPr>
        <w:t>طبقا</w:t>
      </w:r>
      <w:r w:rsidRPr="00804E37">
        <w:rPr>
          <w:rFonts w:asciiTheme="majorBidi" w:hAnsiTheme="majorBidi" w:cstheme="majorBidi"/>
          <w:rtl/>
        </w:rPr>
        <w:t xml:space="preserve"> </w:t>
      </w:r>
      <w:r w:rsidRPr="00804E37">
        <w:rPr>
          <w:rFonts w:asciiTheme="majorBidi" w:hAnsiTheme="majorBidi" w:cstheme="majorBidi"/>
          <w:rtl/>
          <w:lang w:bidi="ar-EG"/>
        </w:rPr>
        <w:t>للساعات</w:t>
      </w:r>
      <w:r w:rsidRPr="00804E37">
        <w:rPr>
          <w:rFonts w:asciiTheme="majorBidi" w:hAnsiTheme="majorBidi" w:cstheme="majorBidi"/>
          <w:rtl/>
        </w:rPr>
        <w:t xml:space="preserve"> </w:t>
      </w:r>
      <w:r w:rsidRPr="00804E37">
        <w:rPr>
          <w:rFonts w:asciiTheme="majorBidi" w:hAnsiTheme="majorBidi" w:cstheme="majorBidi"/>
          <w:rtl/>
          <w:lang w:bidi="ar-EG"/>
        </w:rPr>
        <w:t>المعتمدة</w:t>
      </w:r>
      <w:r w:rsidRPr="00804E37">
        <w:rPr>
          <w:rFonts w:asciiTheme="majorBidi" w:hAnsiTheme="majorBidi" w:cstheme="majorBidi"/>
          <w:rtl/>
        </w:rPr>
        <w:t xml:space="preserve"> </w:t>
      </w:r>
      <w:r w:rsidRPr="00804E37">
        <w:rPr>
          <w:rFonts w:asciiTheme="majorBidi" w:hAnsiTheme="majorBidi" w:cstheme="majorBidi"/>
          <w:rtl/>
          <w:lang w:bidi="ar-EG"/>
        </w:rPr>
        <w:t>على ألا يقل عن 75%.</w:t>
      </w:r>
      <w:r w:rsidRPr="00804E37">
        <w:rPr>
          <w:rFonts w:asciiTheme="majorBidi" w:hAnsiTheme="majorBidi" w:cstheme="majorBidi"/>
          <w:lang w:bidi="ar-EG"/>
        </w:rPr>
        <w:t xml:space="preserve">  </w:t>
      </w:r>
      <w:r w:rsidRPr="00804E37">
        <w:rPr>
          <w:rFonts w:asciiTheme="majorBidi" w:hAnsiTheme="majorBidi" w:cstheme="majorBidi"/>
          <w:rtl/>
          <w:lang w:bidi="ar-EG"/>
        </w:rPr>
        <w:t xml:space="preserve"> </w:t>
      </w:r>
    </w:p>
    <w:p w14:paraId="5A53E33F" w14:textId="77777777" w:rsidR="003D1C03" w:rsidRPr="00804E37" w:rsidRDefault="003D1C03" w:rsidP="003D1C03">
      <w:pPr>
        <w:spacing w:line="360" w:lineRule="auto"/>
        <w:ind w:left="-1"/>
        <w:jc w:val="both"/>
        <w:rPr>
          <w:rFonts w:asciiTheme="majorBidi" w:hAnsiTheme="majorBidi" w:cstheme="majorBidi"/>
        </w:rPr>
      </w:pPr>
      <w:r w:rsidRPr="00804E37">
        <w:rPr>
          <w:rFonts w:asciiTheme="majorBidi" w:hAnsiTheme="majorBidi" w:cstheme="majorBidi"/>
          <w:rtl/>
          <w:lang w:bidi="ar-EG"/>
        </w:rPr>
        <w:t xml:space="preserve"> 2.أن</w:t>
      </w:r>
      <w:r w:rsidRPr="00804E37">
        <w:rPr>
          <w:rFonts w:asciiTheme="majorBidi" w:hAnsiTheme="majorBidi" w:cstheme="majorBidi"/>
          <w:rtl/>
        </w:rPr>
        <w:t xml:space="preserve"> </w:t>
      </w:r>
      <w:r w:rsidRPr="00804E37">
        <w:rPr>
          <w:rFonts w:asciiTheme="majorBidi" w:hAnsiTheme="majorBidi" w:cstheme="majorBidi"/>
          <w:rtl/>
          <w:lang w:bidi="ar-EG"/>
        </w:rPr>
        <w:t>يقوم</w:t>
      </w:r>
      <w:r w:rsidRPr="00804E37">
        <w:rPr>
          <w:rFonts w:asciiTheme="majorBidi" w:hAnsiTheme="majorBidi" w:cstheme="majorBidi"/>
          <w:rtl/>
        </w:rPr>
        <w:t xml:space="preserve"> </w:t>
      </w:r>
      <w:r w:rsidRPr="00804E37">
        <w:rPr>
          <w:rFonts w:asciiTheme="majorBidi" w:hAnsiTheme="majorBidi" w:cstheme="majorBidi"/>
          <w:rtl/>
          <w:lang w:bidi="ar-EG"/>
        </w:rPr>
        <w:t>ببحث</w:t>
      </w:r>
      <w:r w:rsidRPr="00804E37">
        <w:rPr>
          <w:rFonts w:asciiTheme="majorBidi" w:hAnsiTheme="majorBidi" w:cstheme="majorBidi"/>
          <w:rtl/>
        </w:rPr>
        <w:t xml:space="preserve"> </w:t>
      </w:r>
      <w:r w:rsidRPr="00804E37">
        <w:rPr>
          <w:rFonts w:asciiTheme="majorBidi" w:hAnsiTheme="majorBidi" w:cstheme="majorBidi"/>
          <w:rtl/>
          <w:lang w:bidi="ar-EG"/>
        </w:rPr>
        <w:t>فى</w:t>
      </w:r>
      <w:r w:rsidRPr="00804E37">
        <w:rPr>
          <w:rFonts w:asciiTheme="majorBidi" w:hAnsiTheme="majorBidi" w:cstheme="majorBidi"/>
          <w:rtl/>
        </w:rPr>
        <w:t xml:space="preserve"> </w:t>
      </w:r>
      <w:r w:rsidRPr="00804E37">
        <w:rPr>
          <w:rFonts w:asciiTheme="majorBidi" w:hAnsiTheme="majorBidi" w:cstheme="majorBidi"/>
          <w:rtl/>
          <w:lang w:bidi="ar-EG"/>
        </w:rPr>
        <w:t>موضوع</w:t>
      </w:r>
      <w:r w:rsidRPr="00804E37">
        <w:rPr>
          <w:rFonts w:asciiTheme="majorBidi" w:hAnsiTheme="majorBidi" w:cstheme="majorBidi"/>
          <w:rtl/>
        </w:rPr>
        <w:t xml:space="preserve"> </w:t>
      </w:r>
      <w:r w:rsidRPr="00804E37">
        <w:rPr>
          <w:rFonts w:asciiTheme="majorBidi" w:hAnsiTheme="majorBidi" w:cstheme="majorBidi"/>
          <w:rtl/>
          <w:lang w:bidi="ar-EG"/>
        </w:rPr>
        <w:t>تقره</w:t>
      </w:r>
      <w:r w:rsidRPr="00804E37">
        <w:rPr>
          <w:rFonts w:asciiTheme="majorBidi" w:hAnsiTheme="majorBidi" w:cstheme="majorBidi"/>
          <w:rtl/>
        </w:rPr>
        <w:t xml:space="preserve"> </w:t>
      </w:r>
      <w:r w:rsidRPr="00804E37">
        <w:rPr>
          <w:rFonts w:asciiTheme="majorBidi" w:hAnsiTheme="majorBidi" w:cstheme="majorBidi"/>
          <w:rtl/>
          <w:lang w:bidi="ar-EG"/>
        </w:rPr>
        <w:t>الجامعة</w:t>
      </w:r>
      <w:r w:rsidRPr="00804E37">
        <w:rPr>
          <w:rFonts w:asciiTheme="majorBidi" w:hAnsiTheme="majorBidi" w:cstheme="majorBidi"/>
          <w:rtl/>
        </w:rPr>
        <w:t xml:space="preserve"> </w:t>
      </w:r>
      <w:r w:rsidRPr="00804E37">
        <w:rPr>
          <w:rFonts w:asciiTheme="majorBidi" w:hAnsiTheme="majorBidi" w:cstheme="majorBidi"/>
          <w:rtl/>
          <w:lang w:bidi="ar-EG"/>
        </w:rPr>
        <w:t>بعد</w:t>
      </w:r>
      <w:r w:rsidRPr="00804E37">
        <w:rPr>
          <w:rFonts w:asciiTheme="majorBidi" w:hAnsiTheme="majorBidi" w:cstheme="majorBidi"/>
          <w:rtl/>
        </w:rPr>
        <w:t xml:space="preserve"> </w:t>
      </w:r>
      <w:r w:rsidRPr="00804E37">
        <w:rPr>
          <w:rFonts w:asciiTheme="majorBidi" w:hAnsiTheme="majorBidi" w:cstheme="majorBidi"/>
          <w:rtl/>
          <w:lang w:bidi="ar-EG"/>
        </w:rPr>
        <w:t>موافقة</w:t>
      </w:r>
      <w:r w:rsidRPr="00804E37">
        <w:rPr>
          <w:rFonts w:asciiTheme="majorBidi" w:hAnsiTheme="majorBidi" w:cstheme="majorBidi"/>
          <w:rtl/>
        </w:rPr>
        <w:t xml:space="preserve"> </w:t>
      </w:r>
      <w:r w:rsidRPr="00804E37">
        <w:rPr>
          <w:rFonts w:asciiTheme="majorBidi" w:hAnsiTheme="majorBidi" w:cstheme="majorBidi"/>
          <w:rtl/>
          <w:lang w:bidi="ar-EG"/>
        </w:rPr>
        <w:t>مجلس</w:t>
      </w:r>
      <w:r w:rsidRPr="00804E37">
        <w:rPr>
          <w:rFonts w:asciiTheme="majorBidi" w:hAnsiTheme="majorBidi" w:cstheme="majorBidi"/>
          <w:rtl/>
        </w:rPr>
        <w:t xml:space="preserve"> </w:t>
      </w:r>
      <w:r w:rsidRPr="00804E37">
        <w:rPr>
          <w:rFonts w:asciiTheme="majorBidi" w:hAnsiTheme="majorBidi" w:cstheme="majorBidi"/>
          <w:rtl/>
          <w:lang w:bidi="ar-EG"/>
        </w:rPr>
        <w:t>الكلية</w:t>
      </w:r>
      <w:r w:rsidRPr="00804E37">
        <w:rPr>
          <w:rFonts w:asciiTheme="majorBidi" w:hAnsiTheme="majorBidi" w:cstheme="majorBidi"/>
          <w:rtl/>
        </w:rPr>
        <w:t xml:space="preserve"> </w:t>
      </w:r>
      <w:r w:rsidRPr="00804E37">
        <w:rPr>
          <w:rFonts w:asciiTheme="majorBidi" w:hAnsiTheme="majorBidi" w:cstheme="majorBidi"/>
          <w:rtl/>
          <w:lang w:bidi="ar-EG"/>
        </w:rPr>
        <w:t>والقسم</w:t>
      </w:r>
      <w:r w:rsidRPr="00804E37">
        <w:rPr>
          <w:rFonts w:asciiTheme="majorBidi" w:hAnsiTheme="majorBidi" w:cstheme="majorBidi"/>
          <w:rtl/>
        </w:rPr>
        <w:t xml:space="preserve"> </w:t>
      </w:r>
      <w:r w:rsidRPr="00804E37">
        <w:rPr>
          <w:rFonts w:asciiTheme="majorBidi" w:hAnsiTheme="majorBidi" w:cstheme="majorBidi"/>
          <w:rtl/>
          <w:lang w:bidi="ar-EG"/>
        </w:rPr>
        <w:t>لمدة</w:t>
      </w:r>
      <w:r w:rsidRPr="00804E37">
        <w:rPr>
          <w:rFonts w:asciiTheme="majorBidi" w:hAnsiTheme="majorBidi" w:cstheme="majorBidi"/>
          <w:rtl/>
        </w:rPr>
        <w:t xml:space="preserve"> </w:t>
      </w:r>
      <w:r w:rsidRPr="00804E37">
        <w:rPr>
          <w:rFonts w:asciiTheme="majorBidi" w:hAnsiTheme="majorBidi" w:cstheme="majorBidi"/>
          <w:rtl/>
          <w:lang w:bidi="ar-EG"/>
        </w:rPr>
        <w:t>سنتان</w:t>
      </w:r>
      <w:r w:rsidRPr="00804E37">
        <w:rPr>
          <w:rFonts w:asciiTheme="majorBidi" w:hAnsiTheme="majorBidi" w:cstheme="majorBidi"/>
          <w:rtl/>
        </w:rPr>
        <w:t xml:space="preserve"> </w:t>
      </w:r>
      <w:r w:rsidRPr="00804E37">
        <w:rPr>
          <w:rFonts w:asciiTheme="majorBidi" w:hAnsiTheme="majorBidi" w:cstheme="majorBidi"/>
          <w:rtl/>
          <w:lang w:bidi="ar-EG"/>
        </w:rPr>
        <w:t>على</w:t>
      </w:r>
      <w:r w:rsidRPr="00804E37">
        <w:rPr>
          <w:rFonts w:asciiTheme="majorBidi" w:hAnsiTheme="majorBidi" w:cstheme="majorBidi"/>
          <w:rtl/>
        </w:rPr>
        <w:t xml:space="preserve"> </w:t>
      </w:r>
      <w:r w:rsidRPr="00804E37">
        <w:rPr>
          <w:rFonts w:asciiTheme="majorBidi" w:hAnsiTheme="majorBidi" w:cstheme="majorBidi"/>
          <w:rtl/>
          <w:lang w:bidi="ar-EG"/>
        </w:rPr>
        <w:t>الأقل.</w:t>
      </w:r>
      <w:r w:rsidRPr="00804E37">
        <w:rPr>
          <w:rFonts w:asciiTheme="majorBidi" w:hAnsiTheme="majorBidi" w:cstheme="majorBidi"/>
          <w:rtl/>
        </w:rPr>
        <w:t xml:space="preserve"> </w:t>
      </w:r>
    </w:p>
    <w:p w14:paraId="5F41CE50" w14:textId="77777777" w:rsidR="003D1C03" w:rsidRPr="00804E37" w:rsidRDefault="003D1C03" w:rsidP="003D1C03">
      <w:pPr>
        <w:spacing w:line="360" w:lineRule="auto"/>
        <w:ind w:left="-1"/>
        <w:jc w:val="both"/>
        <w:rPr>
          <w:rFonts w:asciiTheme="majorBidi" w:hAnsiTheme="majorBidi" w:cstheme="majorBidi"/>
        </w:rPr>
      </w:pPr>
      <w:r w:rsidRPr="00804E37">
        <w:rPr>
          <w:rFonts w:asciiTheme="majorBidi" w:hAnsiTheme="majorBidi" w:cstheme="majorBidi"/>
          <w:rtl/>
          <w:lang w:bidi="ar-EG"/>
        </w:rPr>
        <w:lastRenderedPageBreak/>
        <w:t>3. أن</w:t>
      </w:r>
      <w:r w:rsidRPr="00804E37">
        <w:rPr>
          <w:rFonts w:asciiTheme="majorBidi" w:hAnsiTheme="majorBidi" w:cstheme="majorBidi"/>
          <w:rtl/>
        </w:rPr>
        <w:t xml:space="preserve"> </w:t>
      </w:r>
      <w:r w:rsidRPr="00804E37">
        <w:rPr>
          <w:rFonts w:asciiTheme="majorBidi" w:hAnsiTheme="majorBidi" w:cstheme="majorBidi"/>
          <w:rtl/>
          <w:lang w:bidi="ar-EG"/>
        </w:rPr>
        <w:t>يتقدم</w:t>
      </w:r>
      <w:r w:rsidRPr="00804E37">
        <w:rPr>
          <w:rFonts w:asciiTheme="majorBidi" w:hAnsiTheme="majorBidi" w:cstheme="majorBidi"/>
          <w:rtl/>
        </w:rPr>
        <w:t xml:space="preserve"> </w:t>
      </w:r>
      <w:r w:rsidRPr="00804E37">
        <w:rPr>
          <w:rFonts w:asciiTheme="majorBidi" w:hAnsiTheme="majorBidi" w:cstheme="majorBidi"/>
          <w:rtl/>
          <w:lang w:bidi="ar-EG"/>
        </w:rPr>
        <w:t>بنتائج</w:t>
      </w:r>
      <w:r w:rsidRPr="00804E37">
        <w:rPr>
          <w:rFonts w:asciiTheme="majorBidi" w:hAnsiTheme="majorBidi" w:cstheme="majorBidi"/>
          <w:rtl/>
        </w:rPr>
        <w:t xml:space="preserve"> </w:t>
      </w:r>
      <w:r w:rsidRPr="00804E37">
        <w:rPr>
          <w:rFonts w:asciiTheme="majorBidi" w:hAnsiTheme="majorBidi" w:cstheme="majorBidi"/>
          <w:rtl/>
          <w:lang w:bidi="ar-EG"/>
        </w:rPr>
        <w:t>البحث</w:t>
      </w:r>
      <w:r w:rsidRPr="00804E37">
        <w:rPr>
          <w:rFonts w:asciiTheme="majorBidi" w:hAnsiTheme="majorBidi" w:cstheme="majorBidi"/>
          <w:rtl/>
        </w:rPr>
        <w:t xml:space="preserve"> </w:t>
      </w:r>
      <w:r w:rsidRPr="00804E37">
        <w:rPr>
          <w:rFonts w:asciiTheme="majorBidi" w:hAnsiTheme="majorBidi" w:cstheme="majorBidi"/>
          <w:rtl/>
          <w:lang w:bidi="ar-EG"/>
        </w:rPr>
        <w:t>فى</w:t>
      </w:r>
      <w:r w:rsidRPr="00804E37">
        <w:rPr>
          <w:rFonts w:asciiTheme="majorBidi" w:hAnsiTheme="majorBidi" w:cstheme="majorBidi"/>
          <w:rtl/>
        </w:rPr>
        <w:t xml:space="preserve"> </w:t>
      </w:r>
      <w:r w:rsidRPr="00804E37">
        <w:rPr>
          <w:rFonts w:asciiTheme="majorBidi" w:hAnsiTheme="majorBidi" w:cstheme="majorBidi"/>
          <w:rtl/>
          <w:lang w:bidi="ar-EG"/>
        </w:rPr>
        <w:t>رسالة</w:t>
      </w:r>
      <w:r w:rsidRPr="00804E37">
        <w:rPr>
          <w:rFonts w:asciiTheme="majorBidi" w:hAnsiTheme="majorBidi" w:cstheme="majorBidi"/>
          <w:rtl/>
        </w:rPr>
        <w:t xml:space="preserve"> </w:t>
      </w:r>
      <w:r w:rsidRPr="00804E37">
        <w:rPr>
          <w:rFonts w:asciiTheme="majorBidi" w:hAnsiTheme="majorBidi" w:cstheme="majorBidi"/>
          <w:rtl/>
          <w:lang w:bidi="ar-EG"/>
        </w:rPr>
        <w:t>تقبلها</w:t>
      </w:r>
      <w:r w:rsidRPr="00804E37">
        <w:rPr>
          <w:rFonts w:asciiTheme="majorBidi" w:hAnsiTheme="majorBidi" w:cstheme="majorBidi"/>
          <w:rtl/>
        </w:rPr>
        <w:t xml:space="preserve"> </w:t>
      </w:r>
      <w:r w:rsidRPr="00804E37">
        <w:rPr>
          <w:rFonts w:asciiTheme="majorBidi" w:hAnsiTheme="majorBidi" w:cstheme="majorBidi"/>
          <w:rtl/>
          <w:lang w:bidi="ar-EG"/>
        </w:rPr>
        <w:t>لجنة</w:t>
      </w:r>
      <w:r w:rsidRPr="00804E37">
        <w:rPr>
          <w:rFonts w:asciiTheme="majorBidi" w:hAnsiTheme="majorBidi" w:cstheme="majorBidi"/>
          <w:rtl/>
        </w:rPr>
        <w:t xml:space="preserve"> </w:t>
      </w:r>
      <w:r w:rsidRPr="00804E37">
        <w:rPr>
          <w:rFonts w:asciiTheme="majorBidi" w:hAnsiTheme="majorBidi" w:cstheme="majorBidi"/>
          <w:rtl/>
          <w:lang w:bidi="ar-EG"/>
        </w:rPr>
        <w:t>الحكم</w:t>
      </w:r>
      <w:r w:rsidRPr="00804E37">
        <w:rPr>
          <w:rFonts w:asciiTheme="majorBidi" w:hAnsiTheme="majorBidi" w:cstheme="majorBidi"/>
          <w:rtl/>
        </w:rPr>
        <w:t xml:space="preserve"> </w:t>
      </w:r>
      <w:r w:rsidRPr="00804E37">
        <w:rPr>
          <w:rFonts w:asciiTheme="majorBidi" w:hAnsiTheme="majorBidi" w:cstheme="majorBidi"/>
          <w:rtl/>
          <w:lang w:bidi="ar-EG"/>
        </w:rPr>
        <w:t>بعد</w:t>
      </w:r>
      <w:r w:rsidRPr="00804E37">
        <w:rPr>
          <w:rFonts w:asciiTheme="majorBidi" w:hAnsiTheme="majorBidi" w:cstheme="majorBidi"/>
          <w:rtl/>
        </w:rPr>
        <w:t xml:space="preserve"> </w:t>
      </w:r>
      <w:r w:rsidRPr="00804E37">
        <w:rPr>
          <w:rFonts w:asciiTheme="majorBidi" w:hAnsiTheme="majorBidi" w:cstheme="majorBidi"/>
          <w:rtl/>
          <w:lang w:bidi="ar-EG"/>
        </w:rPr>
        <w:t>مناقشة</w:t>
      </w:r>
      <w:r w:rsidRPr="00804E37">
        <w:rPr>
          <w:rFonts w:asciiTheme="majorBidi" w:hAnsiTheme="majorBidi" w:cstheme="majorBidi"/>
          <w:rtl/>
        </w:rPr>
        <w:t xml:space="preserve"> </w:t>
      </w:r>
      <w:r w:rsidRPr="00804E37">
        <w:rPr>
          <w:rFonts w:asciiTheme="majorBidi" w:hAnsiTheme="majorBidi" w:cstheme="majorBidi"/>
          <w:rtl/>
          <w:lang w:bidi="ar-EG"/>
        </w:rPr>
        <w:t>علنية</w:t>
      </w:r>
      <w:r w:rsidRPr="00804E37">
        <w:rPr>
          <w:rFonts w:asciiTheme="majorBidi" w:hAnsiTheme="majorBidi" w:cstheme="majorBidi"/>
          <w:rtl/>
        </w:rPr>
        <w:t xml:space="preserve"> </w:t>
      </w:r>
      <w:r w:rsidRPr="00804E37">
        <w:rPr>
          <w:rFonts w:asciiTheme="majorBidi" w:hAnsiTheme="majorBidi" w:cstheme="majorBidi"/>
          <w:rtl/>
          <w:lang w:bidi="ar-EG"/>
        </w:rPr>
        <w:t>للرسالة</w:t>
      </w:r>
      <w:r w:rsidRPr="00804E37">
        <w:rPr>
          <w:rFonts w:asciiTheme="majorBidi" w:hAnsiTheme="majorBidi" w:cstheme="majorBidi"/>
          <w:rtl/>
        </w:rPr>
        <w:t xml:space="preserve"> </w:t>
      </w:r>
      <w:r w:rsidRPr="00804E37">
        <w:rPr>
          <w:rFonts w:asciiTheme="majorBidi" w:hAnsiTheme="majorBidi" w:cstheme="majorBidi"/>
          <w:rtl/>
          <w:lang w:bidi="ar-EG"/>
        </w:rPr>
        <w:t xml:space="preserve"> بعد نشر بحث مشتق من الرسالة في مجلة علمية معترف بها ولها موقع الكتروني ومسجلة بقائمة مجلات النشر بالكلية.</w:t>
      </w:r>
    </w:p>
    <w:p w14:paraId="7A94B883" w14:textId="77777777" w:rsidR="003D1C03" w:rsidRPr="00804E37" w:rsidRDefault="003D1C03" w:rsidP="003D1C03">
      <w:pPr>
        <w:spacing w:line="360" w:lineRule="auto"/>
        <w:ind w:left="-1"/>
        <w:jc w:val="both"/>
        <w:rPr>
          <w:rFonts w:asciiTheme="majorBidi" w:hAnsiTheme="majorBidi" w:cstheme="majorBidi"/>
          <w:rtl/>
        </w:rPr>
      </w:pPr>
      <w:r w:rsidRPr="00804E37">
        <w:rPr>
          <w:rFonts w:asciiTheme="majorBidi" w:hAnsiTheme="majorBidi" w:cstheme="majorBidi"/>
          <w:rtl/>
          <w:lang w:bidi="ar-EG"/>
        </w:rPr>
        <w:t>4.اجتياز</w:t>
      </w:r>
      <w:r w:rsidRPr="00804E37">
        <w:rPr>
          <w:rFonts w:asciiTheme="majorBidi" w:hAnsiTheme="majorBidi" w:cstheme="majorBidi"/>
          <w:rtl/>
        </w:rPr>
        <w:t xml:space="preserve"> </w:t>
      </w:r>
      <w:r w:rsidRPr="00804E37">
        <w:rPr>
          <w:rFonts w:asciiTheme="majorBidi" w:hAnsiTheme="majorBidi" w:cstheme="majorBidi"/>
          <w:rtl/>
          <w:lang w:bidi="ar-EG"/>
        </w:rPr>
        <w:t>الطالب</w:t>
      </w:r>
      <w:r w:rsidRPr="00804E37">
        <w:rPr>
          <w:rFonts w:asciiTheme="majorBidi" w:hAnsiTheme="majorBidi" w:cstheme="majorBidi"/>
          <w:rtl/>
        </w:rPr>
        <w:t xml:space="preserve"> </w:t>
      </w:r>
      <w:r w:rsidRPr="00804E37">
        <w:rPr>
          <w:rFonts w:asciiTheme="majorBidi" w:hAnsiTheme="majorBidi" w:cstheme="majorBidi"/>
          <w:rtl/>
          <w:lang w:bidi="ar-EG"/>
        </w:rPr>
        <w:t>للدورات الآتية من داخل جامعة بنها وذلك</w:t>
      </w:r>
      <w:r w:rsidRPr="00804E37">
        <w:rPr>
          <w:rFonts w:asciiTheme="majorBidi" w:hAnsiTheme="majorBidi" w:cstheme="majorBidi"/>
          <w:rtl/>
        </w:rPr>
        <w:t xml:space="preserve"> </w:t>
      </w:r>
      <w:r w:rsidRPr="00804E37">
        <w:rPr>
          <w:rFonts w:asciiTheme="majorBidi" w:hAnsiTheme="majorBidi" w:cstheme="majorBidi"/>
          <w:rtl/>
          <w:lang w:bidi="ar-EG"/>
        </w:rPr>
        <w:t>قبل</w:t>
      </w:r>
      <w:r w:rsidRPr="00804E37">
        <w:rPr>
          <w:rFonts w:asciiTheme="majorBidi" w:hAnsiTheme="majorBidi" w:cstheme="majorBidi"/>
          <w:rtl/>
        </w:rPr>
        <w:t xml:space="preserve"> </w:t>
      </w:r>
      <w:r w:rsidRPr="00804E37">
        <w:rPr>
          <w:rFonts w:asciiTheme="majorBidi" w:hAnsiTheme="majorBidi" w:cstheme="majorBidi"/>
          <w:rtl/>
          <w:lang w:bidi="ar-EG"/>
        </w:rPr>
        <w:t>مناقشة</w:t>
      </w:r>
      <w:r w:rsidRPr="00804E37">
        <w:rPr>
          <w:rFonts w:asciiTheme="majorBidi" w:hAnsiTheme="majorBidi" w:cstheme="majorBidi"/>
          <w:rtl/>
        </w:rPr>
        <w:t xml:space="preserve"> </w:t>
      </w:r>
      <w:r w:rsidRPr="00804E37">
        <w:rPr>
          <w:rFonts w:asciiTheme="majorBidi" w:hAnsiTheme="majorBidi" w:cstheme="majorBidi"/>
          <w:rtl/>
          <w:lang w:bidi="ar-EG"/>
        </w:rPr>
        <w:t>الرسالة:</w:t>
      </w:r>
    </w:p>
    <w:p w14:paraId="3677778C" w14:textId="77777777" w:rsidR="003D1C03" w:rsidRPr="00804E37" w:rsidRDefault="003D1C03" w:rsidP="003D1C03">
      <w:pPr>
        <w:spacing w:line="360" w:lineRule="auto"/>
        <w:ind w:left="360" w:hanging="361"/>
        <w:jc w:val="both"/>
        <w:rPr>
          <w:rFonts w:asciiTheme="majorBidi" w:hAnsiTheme="majorBidi" w:cstheme="majorBidi"/>
          <w:rtl/>
        </w:rPr>
      </w:pPr>
      <w:r w:rsidRPr="00804E37">
        <w:rPr>
          <w:rFonts w:asciiTheme="majorBidi" w:hAnsiTheme="majorBidi" w:cstheme="majorBidi"/>
          <w:rtl/>
          <w:lang w:bidi="ar-EG"/>
        </w:rPr>
        <w:t xml:space="preserve"> (المبادئ القانونية و الأخلاقية لممارسة المهنة - النشر الدولي للبحث العلمي ــ تسويق البحث العلمي )</w:t>
      </w:r>
    </w:p>
    <w:p w14:paraId="2031F660" w14:textId="77777777" w:rsidR="003D1C03" w:rsidRPr="00804E37" w:rsidRDefault="003D1C03" w:rsidP="003D1C03">
      <w:pPr>
        <w:spacing w:line="360" w:lineRule="auto"/>
        <w:ind w:left="-1"/>
        <w:jc w:val="both"/>
        <w:rPr>
          <w:rFonts w:asciiTheme="majorBidi" w:hAnsiTheme="majorBidi" w:cstheme="majorBidi"/>
          <w:lang w:bidi="ar-EG"/>
        </w:rPr>
      </w:pPr>
      <w:r w:rsidRPr="00804E37">
        <w:rPr>
          <w:rFonts w:asciiTheme="majorBidi" w:hAnsiTheme="majorBidi" w:cstheme="majorBidi"/>
          <w:rtl/>
          <w:lang w:bidi="ar-EG"/>
        </w:rPr>
        <w:t xml:space="preserve"> 5. اجتياز</w:t>
      </w:r>
      <w:r w:rsidRPr="00804E37">
        <w:rPr>
          <w:rFonts w:asciiTheme="majorBidi" w:hAnsiTheme="majorBidi" w:cstheme="majorBidi"/>
          <w:rtl/>
        </w:rPr>
        <w:t xml:space="preserve"> </w:t>
      </w:r>
      <w:r w:rsidRPr="00804E37">
        <w:rPr>
          <w:rFonts w:asciiTheme="majorBidi" w:hAnsiTheme="majorBidi" w:cstheme="majorBidi"/>
          <w:rtl/>
          <w:lang w:bidi="ar-EG"/>
        </w:rPr>
        <w:t>اختبار</w:t>
      </w:r>
      <w:r w:rsidRPr="00804E37">
        <w:rPr>
          <w:rFonts w:asciiTheme="majorBidi" w:hAnsiTheme="majorBidi" w:cstheme="majorBidi"/>
          <w:rtl/>
        </w:rPr>
        <w:t xml:space="preserve"> </w:t>
      </w:r>
      <w:r w:rsidRPr="00804E37">
        <w:rPr>
          <w:rFonts w:asciiTheme="majorBidi" w:hAnsiTheme="majorBidi" w:cstheme="majorBidi"/>
          <w:rtl/>
          <w:lang w:bidi="ar-EG"/>
        </w:rPr>
        <w:t>التويفل</w:t>
      </w:r>
      <w:r w:rsidRPr="00804E37">
        <w:rPr>
          <w:rFonts w:asciiTheme="majorBidi" w:hAnsiTheme="majorBidi" w:cstheme="majorBidi"/>
          <w:rtl/>
        </w:rPr>
        <w:t xml:space="preserve"> </w:t>
      </w:r>
      <w:r w:rsidRPr="00804E37">
        <w:rPr>
          <w:rFonts w:asciiTheme="majorBidi" w:hAnsiTheme="majorBidi" w:cstheme="majorBidi"/>
          <w:rtl/>
          <w:lang w:bidi="ar-EG"/>
        </w:rPr>
        <w:t>بمستوى</w:t>
      </w:r>
      <w:r w:rsidRPr="00804E37">
        <w:rPr>
          <w:rFonts w:asciiTheme="majorBidi" w:hAnsiTheme="majorBidi" w:cstheme="majorBidi"/>
          <w:rtl/>
        </w:rPr>
        <w:t xml:space="preserve"> </w:t>
      </w:r>
      <w:r w:rsidRPr="00804E37">
        <w:rPr>
          <w:rFonts w:asciiTheme="majorBidi" w:hAnsiTheme="majorBidi" w:cstheme="majorBidi"/>
          <w:rtl/>
          <w:lang w:bidi="ar-EG"/>
        </w:rPr>
        <w:t>لا</w:t>
      </w:r>
      <w:r w:rsidRPr="00804E37">
        <w:rPr>
          <w:rFonts w:asciiTheme="majorBidi" w:hAnsiTheme="majorBidi" w:cstheme="majorBidi"/>
          <w:rtl/>
        </w:rPr>
        <w:t xml:space="preserve"> </w:t>
      </w:r>
      <w:r w:rsidRPr="00804E37">
        <w:rPr>
          <w:rFonts w:asciiTheme="majorBidi" w:hAnsiTheme="majorBidi" w:cstheme="majorBidi"/>
          <w:rtl/>
          <w:lang w:bidi="ar-EG"/>
        </w:rPr>
        <w:t>يقل</w:t>
      </w:r>
      <w:r w:rsidRPr="00804E37">
        <w:rPr>
          <w:rFonts w:asciiTheme="majorBidi" w:hAnsiTheme="majorBidi" w:cstheme="majorBidi"/>
          <w:rtl/>
        </w:rPr>
        <w:t xml:space="preserve"> </w:t>
      </w:r>
      <w:r w:rsidRPr="00804E37">
        <w:rPr>
          <w:rFonts w:asciiTheme="majorBidi" w:hAnsiTheme="majorBidi" w:cstheme="majorBidi"/>
          <w:rtl/>
          <w:lang w:bidi="ar-EG"/>
        </w:rPr>
        <w:t>عن</w:t>
      </w:r>
      <w:r w:rsidRPr="00804E37">
        <w:rPr>
          <w:rFonts w:asciiTheme="majorBidi" w:hAnsiTheme="majorBidi" w:cstheme="majorBidi"/>
          <w:rtl/>
        </w:rPr>
        <w:t xml:space="preserve"> </w:t>
      </w:r>
      <w:r w:rsidRPr="00804E37">
        <w:rPr>
          <w:rFonts w:asciiTheme="majorBidi" w:hAnsiTheme="majorBidi" w:cstheme="majorBidi"/>
          <w:rtl/>
          <w:lang w:bidi="ar-EG"/>
        </w:rPr>
        <w:t>500</w:t>
      </w:r>
      <w:r w:rsidRPr="00804E37">
        <w:rPr>
          <w:rFonts w:asciiTheme="majorBidi" w:hAnsiTheme="majorBidi" w:cstheme="majorBidi"/>
          <w:rtl/>
        </w:rPr>
        <w:t xml:space="preserve"> </w:t>
      </w:r>
      <w:r w:rsidRPr="00804E37">
        <w:rPr>
          <w:rFonts w:asciiTheme="majorBidi" w:hAnsiTheme="majorBidi" w:cstheme="majorBidi"/>
          <w:rtl/>
          <w:lang w:bidi="ar-EG"/>
        </w:rPr>
        <w:t>وحدة</w:t>
      </w:r>
      <w:r w:rsidRPr="00804E37">
        <w:rPr>
          <w:rFonts w:asciiTheme="majorBidi" w:hAnsiTheme="majorBidi" w:cstheme="majorBidi"/>
          <w:rtl/>
        </w:rPr>
        <w:t xml:space="preserve"> </w:t>
      </w:r>
      <w:r w:rsidRPr="00804E37">
        <w:rPr>
          <w:rFonts w:asciiTheme="majorBidi" w:hAnsiTheme="majorBidi" w:cstheme="majorBidi"/>
          <w:rtl/>
          <w:lang w:bidi="ar-EG"/>
        </w:rPr>
        <w:t>وذلك</w:t>
      </w:r>
      <w:r w:rsidRPr="00804E37">
        <w:rPr>
          <w:rFonts w:asciiTheme="majorBidi" w:hAnsiTheme="majorBidi" w:cstheme="majorBidi"/>
          <w:rtl/>
        </w:rPr>
        <w:t xml:space="preserve"> </w:t>
      </w:r>
      <w:r w:rsidRPr="00804E37">
        <w:rPr>
          <w:rFonts w:asciiTheme="majorBidi" w:hAnsiTheme="majorBidi" w:cstheme="majorBidi"/>
          <w:rtl/>
          <w:lang w:bidi="ar-EG"/>
        </w:rPr>
        <w:t>قبل</w:t>
      </w:r>
      <w:r w:rsidRPr="00804E37">
        <w:rPr>
          <w:rFonts w:asciiTheme="majorBidi" w:hAnsiTheme="majorBidi" w:cstheme="majorBidi"/>
          <w:rtl/>
        </w:rPr>
        <w:t xml:space="preserve"> </w:t>
      </w:r>
      <w:r w:rsidRPr="00804E37">
        <w:rPr>
          <w:rFonts w:asciiTheme="majorBidi" w:hAnsiTheme="majorBidi" w:cstheme="majorBidi"/>
          <w:rtl/>
          <w:lang w:bidi="ar-EG"/>
        </w:rPr>
        <w:t>مناقشة</w:t>
      </w:r>
      <w:r w:rsidRPr="00804E37">
        <w:rPr>
          <w:rFonts w:asciiTheme="majorBidi" w:hAnsiTheme="majorBidi" w:cstheme="majorBidi"/>
          <w:rtl/>
        </w:rPr>
        <w:t xml:space="preserve"> </w:t>
      </w:r>
      <w:r w:rsidRPr="00804E37">
        <w:rPr>
          <w:rFonts w:asciiTheme="majorBidi" w:hAnsiTheme="majorBidi" w:cstheme="majorBidi"/>
          <w:rtl/>
          <w:lang w:bidi="ar-EG"/>
        </w:rPr>
        <w:t>الرسالة من احد الجهات المعتمدة طبقا لمتطلبات الجامعة ( يستثني من ذلك الطالب الحاصل على شهادة تويفل سابقة بمجموع 500 وحدة وصلاحيتها  مازالت سارية).</w:t>
      </w:r>
      <w:r w:rsidRPr="00804E37">
        <w:rPr>
          <w:rFonts w:asciiTheme="majorBidi" w:hAnsiTheme="majorBidi" w:cstheme="majorBidi"/>
          <w:rtl/>
        </w:rPr>
        <w:t xml:space="preserve"> </w:t>
      </w:r>
    </w:p>
    <w:p w14:paraId="37C5836A" w14:textId="77777777" w:rsidR="003D1C03" w:rsidRPr="00804E37" w:rsidRDefault="003D1C03" w:rsidP="003D1C03">
      <w:pPr>
        <w:spacing w:line="360" w:lineRule="auto"/>
        <w:ind w:left="-1"/>
        <w:jc w:val="both"/>
        <w:rPr>
          <w:rFonts w:asciiTheme="majorBidi" w:hAnsiTheme="majorBidi" w:cstheme="majorBidi"/>
          <w:rtl/>
          <w:lang w:bidi="ar-EG"/>
        </w:rPr>
      </w:pPr>
      <w:r w:rsidRPr="00804E37">
        <w:rPr>
          <w:rFonts w:asciiTheme="majorBidi" w:hAnsiTheme="majorBidi" w:cstheme="majorBidi"/>
          <w:rtl/>
          <w:lang w:bidi="ar-EG"/>
        </w:rPr>
        <w:t>6.أن</w:t>
      </w:r>
      <w:r w:rsidRPr="00804E37">
        <w:rPr>
          <w:rFonts w:asciiTheme="majorBidi" w:hAnsiTheme="majorBidi" w:cstheme="majorBidi"/>
          <w:rtl/>
        </w:rPr>
        <w:t xml:space="preserve"> </w:t>
      </w:r>
      <w:r w:rsidRPr="00804E37">
        <w:rPr>
          <w:rFonts w:asciiTheme="majorBidi" w:hAnsiTheme="majorBidi" w:cstheme="majorBidi"/>
          <w:rtl/>
          <w:lang w:bidi="ar-EG"/>
        </w:rPr>
        <w:t>يجتاز</w:t>
      </w:r>
      <w:r w:rsidRPr="00804E37">
        <w:rPr>
          <w:rFonts w:asciiTheme="majorBidi" w:hAnsiTheme="majorBidi" w:cstheme="majorBidi"/>
          <w:rtl/>
        </w:rPr>
        <w:t xml:space="preserve"> </w:t>
      </w:r>
      <w:r w:rsidRPr="00804E37">
        <w:rPr>
          <w:rFonts w:asciiTheme="majorBidi" w:hAnsiTheme="majorBidi" w:cstheme="majorBidi"/>
          <w:rtl/>
          <w:lang w:bidi="ar-EG"/>
        </w:rPr>
        <w:t>بنجاح</w:t>
      </w:r>
      <w:r w:rsidRPr="00804E37">
        <w:rPr>
          <w:rFonts w:asciiTheme="majorBidi" w:hAnsiTheme="majorBidi" w:cstheme="majorBidi"/>
          <w:rtl/>
        </w:rPr>
        <w:t xml:space="preserve"> </w:t>
      </w:r>
      <w:r w:rsidRPr="00804E37">
        <w:rPr>
          <w:rFonts w:asciiTheme="majorBidi" w:hAnsiTheme="majorBidi" w:cstheme="majorBidi"/>
          <w:rtl/>
          <w:lang w:bidi="ar-EG"/>
        </w:rPr>
        <w:t>الاختبارات</w:t>
      </w:r>
      <w:r w:rsidRPr="00804E37">
        <w:rPr>
          <w:rFonts w:asciiTheme="majorBidi" w:hAnsiTheme="majorBidi" w:cstheme="majorBidi"/>
          <w:rtl/>
        </w:rPr>
        <w:t xml:space="preserve"> </w:t>
      </w:r>
      <w:r w:rsidRPr="00804E37">
        <w:rPr>
          <w:rFonts w:asciiTheme="majorBidi" w:hAnsiTheme="majorBidi" w:cstheme="majorBidi"/>
          <w:rtl/>
          <w:lang w:bidi="ar-EG"/>
        </w:rPr>
        <w:t>التحريرية</w:t>
      </w:r>
      <w:r w:rsidRPr="00804E37">
        <w:rPr>
          <w:rFonts w:asciiTheme="majorBidi" w:hAnsiTheme="majorBidi" w:cstheme="majorBidi"/>
          <w:rtl/>
        </w:rPr>
        <w:t xml:space="preserve"> </w:t>
      </w:r>
      <w:r w:rsidRPr="00804E37">
        <w:rPr>
          <w:rFonts w:asciiTheme="majorBidi" w:hAnsiTheme="majorBidi" w:cstheme="majorBidi"/>
          <w:rtl/>
          <w:lang w:bidi="ar-EG"/>
        </w:rPr>
        <w:t>والإكلينيكية</w:t>
      </w:r>
      <w:r w:rsidRPr="00804E37">
        <w:rPr>
          <w:rFonts w:asciiTheme="majorBidi" w:hAnsiTheme="majorBidi" w:cstheme="majorBidi"/>
          <w:rtl/>
        </w:rPr>
        <w:t xml:space="preserve"> </w:t>
      </w:r>
      <w:r w:rsidRPr="00804E37">
        <w:rPr>
          <w:rFonts w:asciiTheme="majorBidi" w:hAnsiTheme="majorBidi" w:cstheme="majorBidi"/>
          <w:rtl/>
          <w:lang w:bidi="ar-EG"/>
        </w:rPr>
        <w:t>والشفهية</w:t>
      </w:r>
      <w:r w:rsidRPr="00804E37">
        <w:rPr>
          <w:rFonts w:asciiTheme="majorBidi" w:hAnsiTheme="majorBidi" w:cstheme="majorBidi"/>
          <w:rtl/>
        </w:rPr>
        <w:t xml:space="preserve"> </w:t>
      </w:r>
      <w:r w:rsidRPr="00804E37">
        <w:rPr>
          <w:rFonts w:asciiTheme="majorBidi" w:hAnsiTheme="majorBidi" w:cstheme="majorBidi"/>
          <w:rtl/>
          <w:lang w:bidi="ar-EG"/>
        </w:rPr>
        <w:t>المقررة</w:t>
      </w:r>
      <w:r w:rsidRPr="00804E37">
        <w:rPr>
          <w:rFonts w:asciiTheme="majorBidi" w:hAnsiTheme="majorBidi" w:cstheme="majorBidi"/>
          <w:rtl/>
        </w:rPr>
        <w:t xml:space="preserve"> </w:t>
      </w:r>
      <w:r w:rsidRPr="00804E37">
        <w:rPr>
          <w:rFonts w:asciiTheme="majorBidi" w:hAnsiTheme="majorBidi" w:cstheme="majorBidi"/>
          <w:rtl/>
          <w:lang w:bidi="ar-EG"/>
        </w:rPr>
        <w:t>وفقا</w:t>
      </w:r>
      <w:r w:rsidRPr="00804E37">
        <w:rPr>
          <w:rFonts w:asciiTheme="majorBidi" w:hAnsiTheme="majorBidi" w:cstheme="majorBidi"/>
          <w:rtl/>
        </w:rPr>
        <w:t xml:space="preserve"> </w:t>
      </w:r>
      <w:r w:rsidRPr="00804E37">
        <w:rPr>
          <w:rFonts w:asciiTheme="majorBidi" w:hAnsiTheme="majorBidi" w:cstheme="majorBidi"/>
          <w:rtl/>
          <w:lang w:bidi="ar-EG"/>
        </w:rPr>
        <w:t>لما</w:t>
      </w:r>
      <w:r w:rsidRPr="00804E37">
        <w:rPr>
          <w:rFonts w:asciiTheme="majorBidi" w:hAnsiTheme="majorBidi" w:cstheme="majorBidi"/>
          <w:rtl/>
        </w:rPr>
        <w:t xml:space="preserve"> </w:t>
      </w:r>
      <w:r w:rsidRPr="00804E37">
        <w:rPr>
          <w:rFonts w:asciiTheme="majorBidi" w:hAnsiTheme="majorBidi" w:cstheme="majorBidi"/>
          <w:rtl/>
          <w:lang w:bidi="ar-EG"/>
        </w:rPr>
        <w:t>هو</w:t>
      </w:r>
      <w:r w:rsidRPr="00804E37">
        <w:rPr>
          <w:rFonts w:asciiTheme="majorBidi" w:hAnsiTheme="majorBidi" w:cstheme="majorBidi"/>
          <w:rtl/>
        </w:rPr>
        <w:t xml:space="preserve"> </w:t>
      </w:r>
      <w:r w:rsidRPr="00804E37">
        <w:rPr>
          <w:rFonts w:asciiTheme="majorBidi" w:hAnsiTheme="majorBidi" w:cstheme="majorBidi"/>
          <w:rtl/>
          <w:lang w:bidi="ar-EG"/>
        </w:rPr>
        <w:t>مبين</w:t>
      </w:r>
      <w:r w:rsidRPr="00804E37">
        <w:rPr>
          <w:rFonts w:asciiTheme="majorBidi" w:hAnsiTheme="majorBidi" w:cstheme="majorBidi"/>
          <w:rtl/>
        </w:rPr>
        <w:t xml:space="preserve"> </w:t>
      </w:r>
      <w:r w:rsidRPr="00804E37">
        <w:rPr>
          <w:rFonts w:asciiTheme="majorBidi" w:hAnsiTheme="majorBidi" w:cstheme="majorBidi"/>
          <w:rtl/>
          <w:lang w:bidi="ar-EG"/>
        </w:rPr>
        <w:t>باللائحة.</w:t>
      </w:r>
    </w:p>
    <w:p w14:paraId="2F4F3860" w14:textId="77777777" w:rsidR="003D1C03" w:rsidRPr="00804E37" w:rsidRDefault="003D1C03" w:rsidP="003D1C03">
      <w:pPr>
        <w:rPr>
          <w:rFonts w:asciiTheme="majorBidi" w:hAnsiTheme="majorBidi" w:cstheme="majorBidi"/>
          <w:lang w:bidi="ar-EG"/>
        </w:rPr>
      </w:pPr>
    </w:p>
    <w:p w14:paraId="0D327D91" w14:textId="77777777" w:rsidR="008910B2" w:rsidRPr="00804E37" w:rsidRDefault="008910B2" w:rsidP="00282E59">
      <w:pPr>
        <w:spacing w:line="360" w:lineRule="auto"/>
        <w:ind w:left="540" w:hanging="540"/>
        <w:jc w:val="lowKashida"/>
        <w:rPr>
          <w:rFonts w:asciiTheme="majorBidi" w:hAnsiTheme="majorBidi" w:cstheme="majorBidi"/>
          <w:rtl/>
        </w:rPr>
      </w:pPr>
    </w:p>
    <w:p w14:paraId="6507CA1D" w14:textId="77777777" w:rsidR="00665AE5" w:rsidRPr="00804E37" w:rsidRDefault="00793637" w:rsidP="002A2C3B">
      <w:pPr>
        <w:pBdr>
          <w:top w:val="single" w:sz="4" w:space="1" w:color="auto"/>
          <w:left w:val="single" w:sz="4" w:space="4" w:color="auto"/>
          <w:bottom w:val="single" w:sz="4" w:space="1" w:color="auto"/>
          <w:right w:val="single" w:sz="4" w:space="4" w:color="auto"/>
        </w:pBdr>
        <w:spacing w:before="120" w:after="120" w:line="440" w:lineRule="exact"/>
        <w:rPr>
          <w:rFonts w:asciiTheme="majorBidi" w:hAnsiTheme="majorBidi" w:cstheme="majorBidi"/>
          <w:b/>
          <w:bCs/>
          <w:rtl/>
        </w:rPr>
      </w:pPr>
      <w:r w:rsidRPr="00804E37">
        <w:rPr>
          <w:rFonts w:asciiTheme="majorBidi" w:hAnsiTheme="majorBidi" w:cstheme="majorBidi"/>
          <w:b/>
          <w:bCs/>
          <w:rtl/>
        </w:rPr>
        <w:t>9 ـ طرق</w:t>
      </w:r>
      <w:r w:rsidR="00DA7C53" w:rsidRPr="00804E37">
        <w:rPr>
          <w:rFonts w:asciiTheme="majorBidi" w:hAnsiTheme="majorBidi" w:cstheme="majorBidi"/>
          <w:b/>
          <w:bCs/>
          <w:rtl/>
        </w:rPr>
        <w:t xml:space="preserve"> وقواعد</w:t>
      </w:r>
      <w:r w:rsidR="00665AE5" w:rsidRPr="00804E37">
        <w:rPr>
          <w:rFonts w:asciiTheme="majorBidi" w:hAnsiTheme="majorBidi" w:cstheme="majorBidi"/>
          <w:b/>
          <w:bCs/>
          <w:rtl/>
        </w:rPr>
        <w:t xml:space="preserve"> تقييم </w:t>
      </w:r>
      <w:r w:rsidR="00DA7C53" w:rsidRPr="00804E37">
        <w:rPr>
          <w:rFonts w:asciiTheme="majorBidi" w:hAnsiTheme="majorBidi" w:cstheme="majorBidi"/>
          <w:b/>
          <w:bCs/>
          <w:rtl/>
        </w:rPr>
        <w:t>الملتحقين</w:t>
      </w:r>
      <w:r w:rsidR="00665AE5" w:rsidRPr="00804E37">
        <w:rPr>
          <w:rFonts w:asciiTheme="majorBidi" w:hAnsiTheme="majorBidi" w:cstheme="majorBidi"/>
          <w:b/>
          <w:bCs/>
          <w:rtl/>
        </w:rPr>
        <w:t xml:space="preserve"> </w:t>
      </w:r>
      <w:r w:rsidR="00DA7C53" w:rsidRPr="00804E37">
        <w:rPr>
          <w:rFonts w:asciiTheme="majorBidi" w:hAnsiTheme="majorBidi" w:cstheme="majorBidi"/>
          <w:b/>
          <w:bCs/>
          <w:rtl/>
        </w:rPr>
        <w:t>ب</w:t>
      </w:r>
      <w:r w:rsidR="00665AE5" w:rsidRPr="00804E37">
        <w:rPr>
          <w:rFonts w:asciiTheme="majorBidi" w:hAnsiTheme="majorBidi" w:cstheme="majorBidi"/>
          <w:b/>
          <w:bCs/>
          <w:rtl/>
        </w:rPr>
        <w:t>البرنامج :</w:t>
      </w:r>
    </w:p>
    <w:p w14:paraId="76E19B57" w14:textId="77777777" w:rsidR="00665AE5" w:rsidRPr="00804E37" w:rsidRDefault="00665AE5" w:rsidP="002A2C3B">
      <w:pPr>
        <w:pStyle w:val="Heading1"/>
        <w:pBdr>
          <w:top w:val="single" w:sz="4" w:space="1" w:color="auto"/>
          <w:left w:val="single" w:sz="4" w:space="4" w:color="auto"/>
          <w:bottom w:val="single" w:sz="4" w:space="1" w:color="auto"/>
          <w:right w:val="single" w:sz="4" w:space="4" w:color="auto"/>
        </w:pBdr>
        <w:bidi w:val="0"/>
        <w:rPr>
          <w:rFonts w:asciiTheme="majorBidi" w:hAnsiTheme="majorBidi" w:cstheme="majorBidi"/>
          <w:sz w:val="24"/>
          <w:szCs w:val="24"/>
          <w:u w:val="single"/>
          <w:lang w:bidi="ar-EG"/>
        </w:rPr>
      </w:pPr>
      <w:r w:rsidRPr="00804E37">
        <w:rPr>
          <w:rFonts w:asciiTheme="majorBidi" w:hAnsiTheme="majorBidi" w:cstheme="majorBidi"/>
          <w:sz w:val="24"/>
          <w:szCs w:val="24"/>
          <w:u w:val="single"/>
        </w:rPr>
        <w:t>9- Students Assessment methods:</w:t>
      </w:r>
    </w:p>
    <w:tbl>
      <w:tblPr>
        <w:tblpPr w:leftFromText="180" w:rightFromText="180" w:vertAnchor="text" w:horzAnchor="margin" w:tblpY="457"/>
        <w:bidiVisual/>
        <w:tblW w:w="921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50"/>
        <w:gridCol w:w="2646"/>
        <w:gridCol w:w="5718"/>
      </w:tblGrid>
      <w:tr w:rsidR="00665AE5" w:rsidRPr="00804E37" w14:paraId="03E5B849" w14:textId="77777777" w:rsidTr="006A25EE">
        <w:trPr>
          <w:trHeight w:val="765"/>
        </w:trPr>
        <w:tc>
          <w:tcPr>
            <w:tcW w:w="850" w:type="dxa"/>
            <w:tcBorders>
              <w:bottom w:val="single" w:sz="18" w:space="0" w:color="auto"/>
              <w:right w:val="single" w:sz="2" w:space="0" w:color="auto"/>
            </w:tcBorders>
          </w:tcPr>
          <w:p w14:paraId="48114C85" w14:textId="77777777" w:rsidR="00665AE5" w:rsidRPr="00804E37" w:rsidRDefault="00665AE5" w:rsidP="00E45A83">
            <w:pPr>
              <w:spacing w:before="120" w:after="120" w:line="440" w:lineRule="exact"/>
              <w:jc w:val="center"/>
              <w:rPr>
                <w:rFonts w:asciiTheme="majorBidi" w:hAnsiTheme="majorBidi" w:cstheme="majorBidi"/>
                <w:b/>
                <w:bCs/>
                <w:rtl/>
              </w:rPr>
            </w:pPr>
            <w:r w:rsidRPr="00804E37">
              <w:rPr>
                <w:rFonts w:asciiTheme="majorBidi" w:hAnsiTheme="majorBidi" w:cstheme="majorBidi"/>
                <w:b/>
                <w:bCs/>
                <w:rtl/>
              </w:rPr>
              <w:t>م</w:t>
            </w:r>
          </w:p>
        </w:tc>
        <w:tc>
          <w:tcPr>
            <w:tcW w:w="2646" w:type="dxa"/>
            <w:tcBorders>
              <w:left w:val="single" w:sz="2" w:space="0" w:color="auto"/>
              <w:bottom w:val="single" w:sz="18" w:space="0" w:color="auto"/>
              <w:right w:val="single" w:sz="2" w:space="0" w:color="auto"/>
            </w:tcBorders>
          </w:tcPr>
          <w:p w14:paraId="5AB16427" w14:textId="77777777" w:rsidR="00665AE5" w:rsidRPr="00804E37" w:rsidRDefault="00665AE5" w:rsidP="00E45A83">
            <w:pPr>
              <w:spacing w:before="120" w:after="120" w:line="440" w:lineRule="exact"/>
              <w:jc w:val="center"/>
              <w:rPr>
                <w:rFonts w:asciiTheme="majorBidi" w:hAnsiTheme="majorBidi" w:cstheme="majorBidi"/>
                <w:b/>
                <w:bCs/>
                <w:rtl/>
              </w:rPr>
            </w:pPr>
            <w:r w:rsidRPr="00804E37">
              <w:rPr>
                <w:rFonts w:asciiTheme="majorBidi" w:hAnsiTheme="majorBidi" w:cstheme="majorBidi"/>
                <w:b/>
                <w:bCs/>
                <w:rtl/>
              </w:rPr>
              <w:t>الوسيلة</w:t>
            </w:r>
          </w:p>
        </w:tc>
        <w:tc>
          <w:tcPr>
            <w:tcW w:w="5718" w:type="dxa"/>
            <w:tcBorders>
              <w:left w:val="single" w:sz="2" w:space="0" w:color="auto"/>
              <w:bottom w:val="single" w:sz="18" w:space="0" w:color="auto"/>
            </w:tcBorders>
          </w:tcPr>
          <w:p w14:paraId="625C2434" w14:textId="77777777" w:rsidR="00665AE5" w:rsidRPr="00804E37" w:rsidRDefault="00665AE5" w:rsidP="00E45A83">
            <w:pPr>
              <w:spacing w:before="120" w:after="120" w:line="440" w:lineRule="exact"/>
              <w:jc w:val="center"/>
              <w:rPr>
                <w:rFonts w:asciiTheme="majorBidi" w:hAnsiTheme="majorBidi" w:cstheme="majorBidi"/>
                <w:b/>
                <w:bCs/>
                <w:rtl/>
                <w:lang w:bidi="ar-EG"/>
              </w:rPr>
            </w:pPr>
            <w:r w:rsidRPr="00804E37">
              <w:rPr>
                <w:rFonts w:asciiTheme="majorBidi" w:hAnsiTheme="majorBidi" w:cstheme="majorBidi"/>
                <w:b/>
                <w:bCs/>
                <w:rtl/>
              </w:rPr>
              <w:t>مخرجات التعلم المستهدفة</w:t>
            </w:r>
          </w:p>
        </w:tc>
      </w:tr>
      <w:tr w:rsidR="00665AE5" w:rsidRPr="00804E37" w14:paraId="0465BCB1" w14:textId="77777777" w:rsidTr="006A25EE">
        <w:trPr>
          <w:trHeight w:val="420"/>
        </w:trPr>
        <w:tc>
          <w:tcPr>
            <w:tcW w:w="850" w:type="dxa"/>
            <w:tcBorders>
              <w:top w:val="single" w:sz="2" w:space="0" w:color="auto"/>
              <w:bottom w:val="single" w:sz="2" w:space="0" w:color="auto"/>
              <w:right w:val="single" w:sz="2" w:space="0" w:color="auto"/>
            </w:tcBorders>
          </w:tcPr>
          <w:p w14:paraId="1EDB7062" w14:textId="77777777" w:rsidR="00665AE5" w:rsidRPr="00804E37" w:rsidRDefault="00723E55" w:rsidP="00E45A83">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1-</w:t>
            </w:r>
          </w:p>
        </w:tc>
        <w:tc>
          <w:tcPr>
            <w:tcW w:w="2646" w:type="dxa"/>
            <w:tcBorders>
              <w:top w:val="single" w:sz="2" w:space="0" w:color="auto"/>
              <w:left w:val="single" w:sz="2" w:space="0" w:color="auto"/>
              <w:bottom w:val="single" w:sz="2" w:space="0" w:color="auto"/>
              <w:right w:val="single" w:sz="2" w:space="0" w:color="auto"/>
            </w:tcBorders>
          </w:tcPr>
          <w:p w14:paraId="63732B5A" w14:textId="77777777" w:rsidR="00665AE5" w:rsidRPr="00804E37" w:rsidRDefault="00665AE5" w:rsidP="00E45A83">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Written examination</w:t>
            </w:r>
          </w:p>
        </w:tc>
        <w:tc>
          <w:tcPr>
            <w:tcW w:w="5718" w:type="dxa"/>
            <w:tcBorders>
              <w:top w:val="single" w:sz="2" w:space="0" w:color="auto"/>
              <w:left w:val="single" w:sz="2" w:space="0" w:color="auto"/>
              <w:bottom w:val="single" w:sz="2" w:space="0" w:color="auto"/>
            </w:tcBorders>
          </w:tcPr>
          <w:p w14:paraId="54530E09" w14:textId="77777777" w:rsidR="00665AE5" w:rsidRPr="00804E37" w:rsidRDefault="00665AE5" w:rsidP="00E45A83">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 xml:space="preserve">To assess knowledge &amp; </w:t>
            </w:r>
            <w:r w:rsidR="00B02629" w:rsidRPr="00804E37">
              <w:rPr>
                <w:rFonts w:asciiTheme="majorBidi" w:hAnsiTheme="majorBidi" w:cstheme="majorBidi"/>
                <w:color w:val="000000"/>
              </w:rPr>
              <w:t xml:space="preserve">understanding </w:t>
            </w:r>
            <w:r w:rsidRPr="00804E37">
              <w:rPr>
                <w:rFonts w:asciiTheme="majorBidi" w:hAnsiTheme="majorBidi" w:cstheme="majorBidi"/>
                <w:color w:val="000000"/>
              </w:rPr>
              <w:t>intellectual skills.</w:t>
            </w:r>
          </w:p>
          <w:p w14:paraId="114E5028" w14:textId="77777777" w:rsidR="002441A3" w:rsidRPr="00804E37" w:rsidRDefault="002441A3" w:rsidP="00E45A83">
            <w:pPr>
              <w:autoSpaceDE w:val="0"/>
              <w:autoSpaceDN w:val="0"/>
              <w:adjustRightInd w:val="0"/>
              <w:jc w:val="right"/>
              <w:rPr>
                <w:rFonts w:asciiTheme="majorBidi" w:hAnsiTheme="majorBidi" w:cstheme="majorBidi"/>
                <w:color w:val="000000"/>
                <w:rtl/>
                <w:lang w:bidi="ar-EG"/>
              </w:rPr>
            </w:pPr>
            <w:r w:rsidRPr="00804E37">
              <w:rPr>
                <w:rFonts w:asciiTheme="majorBidi" w:hAnsiTheme="majorBidi" w:cstheme="majorBidi"/>
                <w:color w:val="000000"/>
                <w:lang w:bidi="ar-EG"/>
              </w:rPr>
              <w:t>2.a.1,2.a2…</w:t>
            </w:r>
            <w:r w:rsidR="006A25EE" w:rsidRPr="00804E37">
              <w:rPr>
                <w:rFonts w:asciiTheme="majorBidi" w:hAnsiTheme="majorBidi" w:cstheme="majorBidi"/>
                <w:color w:val="000000"/>
                <w:lang w:bidi="ar-EG"/>
              </w:rPr>
              <w:t>2.a.21</w:t>
            </w:r>
            <w:r w:rsidRPr="00804E37">
              <w:rPr>
                <w:rFonts w:asciiTheme="majorBidi" w:hAnsiTheme="majorBidi" w:cstheme="majorBidi"/>
                <w:color w:val="000000"/>
                <w:lang w:bidi="ar-EG"/>
              </w:rPr>
              <w:t>……</w:t>
            </w:r>
            <w:r w:rsidR="006A25EE" w:rsidRPr="00804E37">
              <w:rPr>
                <w:rFonts w:asciiTheme="majorBidi" w:hAnsiTheme="majorBidi" w:cstheme="majorBidi"/>
                <w:color w:val="000000"/>
                <w:lang w:bidi="ar-EG"/>
              </w:rPr>
              <w:t>2.b.1 …..2.b.13</w:t>
            </w:r>
          </w:p>
        </w:tc>
      </w:tr>
      <w:tr w:rsidR="00665AE5" w:rsidRPr="00804E37" w14:paraId="75097A7F" w14:textId="77777777" w:rsidTr="006A25EE">
        <w:trPr>
          <w:trHeight w:val="375"/>
        </w:trPr>
        <w:tc>
          <w:tcPr>
            <w:tcW w:w="850" w:type="dxa"/>
            <w:tcBorders>
              <w:top w:val="single" w:sz="2" w:space="0" w:color="auto"/>
              <w:bottom w:val="single" w:sz="2" w:space="0" w:color="auto"/>
              <w:right w:val="single" w:sz="2" w:space="0" w:color="auto"/>
            </w:tcBorders>
          </w:tcPr>
          <w:p w14:paraId="4E048194" w14:textId="77777777" w:rsidR="00665AE5" w:rsidRPr="00804E37" w:rsidRDefault="00723E55" w:rsidP="00E45A83">
            <w:pPr>
              <w:spacing w:before="120" w:after="120" w:line="440" w:lineRule="exact"/>
              <w:rPr>
                <w:rFonts w:asciiTheme="majorBidi" w:hAnsiTheme="majorBidi" w:cstheme="majorBidi"/>
                <w:b/>
                <w:bCs/>
                <w:rtl/>
              </w:rPr>
            </w:pPr>
            <w:r w:rsidRPr="00804E37">
              <w:rPr>
                <w:rFonts w:asciiTheme="majorBidi" w:hAnsiTheme="majorBidi" w:cstheme="majorBidi"/>
                <w:b/>
                <w:bCs/>
                <w:rtl/>
              </w:rPr>
              <w:t>2-</w:t>
            </w:r>
          </w:p>
        </w:tc>
        <w:tc>
          <w:tcPr>
            <w:tcW w:w="2646" w:type="dxa"/>
            <w:tcBorders>
              <w:top w:val="single" w:sz="2" w:space="0" w:color="auto"/>
              <w:left w:val="single" w:sz="2" w:space="0" w:color="auto"/>
              <w:bottom w:val="single" w:sz="2" w:space="0" w:color="auto"/>
              <w:right w:val="single" w:sz="2" w:space="0" w:color="auto"/>
            </w:tcBorders>
          </w:tcPr>
          <w:p w14:paraId="1DEBFC36" w14:textId="77777777" w:rsidR="00665AE5" w:rsidRPr="00804E37" w:rsidRDefault="00665AE5" w:rsidP="00E45A83">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Oral examination</w:t>
            </w:r>
          </w:p>
        </w:tc>
        <w:tc>
          <w:tcPr>
            <w:tcW w:w="5718" w:type="dxa"/>
            <w:tcBorders>
              <w:top w:val="single" w:sz="2" w:space="0" w:color="auto"/>
              <w:left w:val="single" w:sz="2" w:space="0" w:color="auto"/>
              <w:bottom w:val="single" w:sz="2" w:space="0" w:color="auto"/>
            </w:tcBorders>
          </w:tcPr>
          <w:p w14:paraId="0137573F" w14:textId="77777777" w:rsidR="00665AE5" w:rsidRPr="00804E37" w:rsidRDefault="00665AE5" w:rsidP="00E45A83">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 xml:space="preserve">To assess knowledge, </w:t>
            </w:r>
            <w:r w:rsidR="00B02629" w:rsidRPr="00804E37">
              <w:rPr>
                <w:rFonts w:asciiTheme="majorBidi" w:hAnsiTheme="majorBidi" w:cstheme="majorBidi"/>
                <w:color w:val="000000"/>
              </w:rPr>
              <w:t xml:space="preserve"> understanding , </w:t>
            </w:r>
            <w:r w:rsidRPr="00804E37">
              <w:rPr>
                <w:rFonts w:asciiTheme="majorBidi" w:hAnsiTheme="majorBidi" w:cstheme="majorBidi"/>
                <w:color w:val="000000"/>
              </w:rPr>
              <w:t>intellectual skills &amp; General &amp; transferable skills</w:t>
            </w:r>
          </w:p>
          <w:p w14:paraId="431AC522" w14:textId="77777777" w:rsidR="006A25EE" w:rsidRPr="00804E37" w:rsidRDefault="006A25EE" w:rsidP="00E45A83">
            <w:pPr>
              <w:autoSpaceDE w:val="0"/>
              <w:autoSpaceDN w:val="0"/>
              <w:adjustRightInd w:val="0"/>
              <w:jc w:val="right"/>
              <w:rPr>
                <w:rFonts w:asciiTheme="majorBidi" w:hAnsiTheme="majorBidi" w:cstheme="majorBidi"/>
                <w:color w:val="000000"/>
                <w:rtl/>
                <w:lang w:bidi="ar-EG"/>
              </w:rPr>
            </w:pPr>
            <w:r w:rsidRPr="00804E37">
              <w:rPr>
                <w:rFonts w:asciiTheme="majorBidi" w:hAnsiTheme="majorBidi" w:cstheme="majorBidi"/>
                <w:color w:val="000000"/>
                <w:lang w:bidi="ar-EG"/>
              </w:rPr>
              <w:t>2.a.1….2.a.21,2.b.1…2.b.13,2.d.1…2.d.12</w:t>
            </w:r>
          </w:p>
        </w:tc>
      </w:tr>
      <w:tr w:rsidR="00665AE5" w:rsidRPr="00804E37" w14:paraId="7AE71BE0" w14:textId="77777777" w:rsidTr="006A25EE">
        <w:trPr>
          <w:trHeight w:val="330"/>
        </w:trPr>
        <w:tc>
          <w:tcPr>
            <w:tcW w:w="850" w:type="dxa"/>
            <w:tcBorders>
              <w:top w:val="single" w:sz="2" w:space="0" w:color="auto"/>
              <w:bottom w:val="single" w:sz="2" w:space="0" w:color="auto"/>
              <w:right w:val="single" w:sz="2" w:space="0" w:color="auto"/>
            </w:tcBorders>
          </w:tcPr>
          <w:p w14:paraId="07AD5AF1" w14:textId="77777777" w:rsidR="00665AE5" w:rsidRPr="00804E37" w:rsidRDefault="00723E55" w:rsidP="00E45A83">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3-</w:t>
            </w:r>
          </w:p>
        </w:tc>
        <w:tc>
          <w:tcPr>
            <w:tcW w:w="2646" w:type="dxa"/>
            <w:tcBorders>
              <w:top w:val="single" w:sz="2" w:space="0" w:color="auto"/>
              <w:left w:val="single" w:sz="2" w:space="0" w:color="auto"/>
              <w:bottom w:val="single" w:sz="2" w:space="0" w:color="auto"/>
              <w:right w:val="single" w:sz="2" w:space="0" w:color="auto"/>
            </w:tcBorders>
          </w:tcPr>
          <w:p w14:paraId="20868C52" w14:textId="77777777" w:rsidR="00665AE5" w:rsidRPr="00804E37" w:rsidRDefault="00665AE5" w:rsidP="00E45A83">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Practical examination</w:t>
            </w:r>
          </w:p>
        </w:tc>
        <w:tc>
          <w:tcPr>
            <w:tcW w:w="5718" w:type="dxa"/>
            <w:tcBorders>
              <w:top w:val="single" w:sz="2" w:space="0" w:color="auto"/>
              <w:left w:val="single" w:sz="2" w:space="0" w:color="auto"/>
              <w:bottom w:val="single" w:sz="2" w:space="0" w:color="auto"/>
            </w:tcBorders>
          </w:tcPr>
          <w:p w14:paraId="64C1E52D" w14:textId="77777777" w:rsidR="00665AE5" w:rsidRPr="00804E37" w:rsidRDefault="00665AE5" w:rsidP="002A2C3B">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 xml:space="preserve">To assess knowledge, </w:t>
            </w:r>
            <w:r w:rsidR="00B02629" w:rsidRPr="00804E37">
              <w:rPr>
                <w:rFonts w:asciiTheme="majorBidi" w:hAnsiTheme="majorBidi" w:cstheme="majorBidi"/>
                <w:color w:val="000000"/>
              </w:rPr>
              <w:t xml:space="preserve"> understanding ,</w:t>
            </w:r>
            <w:r w:rsidRPr="00804E37">
              <w:rPr>
                <w:rFonts w:asciiTheme="majorBidi" w:hAnsiTheme="majorBidi" w:cstheme="majorBidi"/>
                <w:color w:val="000000"/>
              </w:rPr>
              <w:t xml:space="preserve">intellectual skills, professional </w:t>
            </w:r>
            <w:r w:rsidR="006A25EE" w:rsidRPr="00804E37">
              <w:rPr>
                <w:rFonts w:asciiTheme="majorBidi" w:hAnsiTheme="majorBidi" w:cstheme="majorBidi"/>
                <w:color w:val="000000"/>
              </w:rPr>
              <w:t xml:space="preserve"> &amp; practical skills ,</w:t>
            </w:r>
            <w:r w:rsidRPr="00804E37">
              <w:rPr>
                <w:rFonts w:asciiTheme="majorBidi" w:hAnsiTheme="majorBidi" w:cstheme="majorBidi"/>
                <w:color w:val="000000"/>
              </w:rPr>
              <w:t>General &amp; transferable skills</w:t>
            </w:r>
            <w:r w:rsidR="006A25EE" w:rsidRPr="00804E37">
              <w:rPr>
                <w:rFonts w:asciiTheme="majorBidi" w:hAnsiTheme="majorBidi" w:cstheme="majorBidi"/>
                <w:color w:val="000000"/>
              </w:rPr>
              <w:t xml:space="preserve"> </w:t>
            </w:r>
          </w:p>
          <w:p w14:paraId="7D81E2CF" w14:textId="77777777" w:rsidR="006A25EE" w:rsidRPr="00804E37" w:rsidRDefault="006A25EE" w:rsidP="002A2C3B">
            <w:pPr>
              <w:autoSpaceDE w:val="0"/>
              <w:autoSpaceDN w:val="0"/>
              <w:bidi w:val="0"/>
              <w:adjustRightInd w:val="0"/>
              <w:rPr>
                <w:rFonts w:asciiTheme="majorBidi" w:hAnsiTheme="majorBidi" w:cstheme="majorBidi"/>
                <w:color w:val="000000"/>
                <w:rtl/>
                <w:lang w:bidi="ar-EG"/>
              </w:rPr>
            </w:pPr>
            <w:r w:rsidRPr="00804E37">
              <w:rPr>
                <w:rFonts w:asciiTheme="majorBidi" w:hAnsiTheme="majorBidi" w:cstheme="majorBidi"/>
                <w:color w:val="000000"/>
                <w:lang w:bidi="ar-EG"/>
              </w:rPr>
              <w:t>2.a.1….2.a.21,</w:t>
            </w:r>
            <w:r w:rsidR="002A2C3B" w:rsidRPr="00804E37">
              <w:rPr>
                <w:rFonts w:asciiTheme="majorBidi" w:hAnsiTheme="majorBidi" w:cstheme="majorBidi"/>
                <w:color w:val="000000"/>
                <w:lang w:bidi="ar-EG"/>
              </w:rPr>
              <w:t xml:space="preserve"> </w:t>
            </w:r>
            <w:r w:rsidRPr="00804E37">
              <w:rPr>
                <w:rFonts w:asciiTheme="majorBidi" w:hAnsiTheme="majorBidi" w:cstheme="majorBidi"/>
                <w:color w:val="000000"/>
                <w:lang w:bidi="ar-EG"/>
              </w:rPr>
              <w:t>2.b.1…2.b.13,</w:t>
            </w:r>
            <w:r w:rsidR="002A2C3B" w:rsidRPr="00804E37">
              <w:rPr>
                <w:rFonts w:asciiTheme="majorBidi" w:hAnsiTheme="majorBidi" w:cstheme="majorBidi"/>
                <w:color w:val="000000"/>
                <w:lang w:bidi="ar-EG"/>
              </w:rPr>
              <w:t xml:space="preserve"> </w:t>
            </w:r>
            <w:r w:rsidR="002A2C3B" w:rsidRPr="00804E37">
              <w:rPr>
                <w:rFonts w:asciiTheme="majorBidi" w:hAnsiTheme="majorBidi" w:cstheme="majorBidi"/>
                <w:color w:val="000000"/>
              </w:rPr>
              <w:t xml:space="preserve">2.c.1…..2.c.7, </w:t>
            </w:r>
            <w:r w:rsidRPr="00804E37">
              <w:rPr>
                <w:rFonts w:asciiTheme="majorBidi" w:hAnsiTheme="majorBidi" w:cstheme="majorBidi"/>
                <w:color w:val="000000"/>
                <w:lang w:bidi="ar-EG"/>
              </w:rPr>
              <w:t>2.d.1…2.d.12</w:t>
            </w:r>
          </w:p>
        </w:tc>
      </w:tr>
      <w:tr w:rsidR="00723E55" w:rsidRPr="00804E37" w14:paraId="483D596A" w14:textId="77777777" w:rsidTr="006A25EE">
        <w:trPr>
          <w:trHeight w:val="330"/>
        </w:trPr>
        <w:tc>
          <w:tcPr>
            <w:tcW w:w="850" w:type="dxa"/>
            <w:tcBorders>
              <w:top w:val="single" w:sz="2" w:space="0" w:color="auto"/>
              <w:bottom w:val="single" w:sz="2" w:space="0" w:color="auto"/>
              <w:right w:val="single" w:sz="2" w:space="0" w:color="auto"/>
            </w:tcBorders>
          </w:tcPr>
          <w:p w14:paraId="0F256A2C" w14:textId="77777777" w:rsidR="00723E55" w:rsidRPr="00804E37" w:rsidRDefault="00723E55" w:rsidP="00E45A83">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4-</w:t>
            </w:r>
          </w:p>
        </w:tc>
        <w:tc>
          <w:tcPr>
            <w:tcW w:w="2646" w:type="dxa"/>
            <w:tcBorders>
              <w:top w:val="single" w:sz="2" w:space="0" w:color="auto"/>
              <w:left w:val="single" w:sz="2" w:space="0" w:color="auto"/>
              <w:bottom w:val="single" w:sz="2" w:space="0" w:color="auto"/>
              <w:right w:val="single" w:sz="2" w:space="0" w:color="auto"/>
            </w:tcBorders>
          </w:tcPr>
          <w:p w14:paraId="2966CEF6" w14:textId="77777777" w:rsidR="00723E55" w:rsidRPr="00804E37" w:rsidRDefault="00723E55" w:rsidP="00E45A83">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Thesis discussion</w:t>
            </w:r>
          </w:p>
        </w:tc>
        <w:tc>
          <w:tcPr>
            <w:tcW w:w="5718" w:type="dxa"/>
            <w:tcBorders>
              <w:top w:val="single" w:sz="2" w:space="0" w:color="auto"/>
              <w:left w:val="single" w:sz="2" w:space="0" w:color="auto"/>
              <w:bottom w:val="single" w:sz="2" w:space="0" w:color="auto"/>
            </w:tcBorders>
          </w:tcPr>
          <w:p w14:paraId="681E76F3" w14:textId="77777777" w:rsidR="002A2C3B" w:rsidRPr="00804E37" w:rsidRDefault="002A2C3B" w:rsidP="002A2C3B">
            <w:pPr>
              <w:autoSpaceDE w:val="0"/>
              <w:autoSpaceDN w:val="0"/>
              <w:adjustRightInd w:val="0"/>
              <w:jc w:val="right"/>
              <w:rPr>
                <w:rFonts w:asciiTheme="majorBidi" w:hAnsiTheme="majorBidi" w:cstheme="majorBidi"/>
                <w:color w:val="000000"/>
              </w:rPr>
            </w:pPr>
            <w:r w:rsidRPr="00804E37">
              <w:rPr>
                <w:rFonts w:asciiTheme="majorBidi" w:hAnsiTheme="majorBidi" w:cstheme="majorBidi"/>
                <w:color w:val="000000"/>
              </w:rPr>
              <w:t xml:space="preserve">To assess knowledge,  understanding ,intellectual skills, professional  &amp; practical skills ,General &amp; transferable skills </w:t>
            </w:r>
          </w:p>
          <w:p w14:paraId="73C64255" w14:textId="77777777" w:rsidR="00956D97" w:rsidRPr="00804E37" w:rsidRDefault="002A2C3B" w:rsidP="002A2C3B">
            <w:pPr>
              <w:pStyle w:val="CommentText"/>
              <w:jc w:val="right"/>
              <w:rPr>
                <w:rFonts w:asciiTheme="majorBidi" w:hAnsiTheme="majorBidi" w:cstheme="majorBidi"/>
                <w:sz w:val="24"/>
                <w:szCs w:val="24"/>
              </w:rPr>
            </w:pPr>
            <w:r w:rsidRPr="00804E37">
              <w:rPr>
                <w:rFonts w:asciiTheme="majorBidi" w:hAnsiTheme="majorBidi" w:cstheme="majorBidi"/>
                <w:color w:val="000000"/>
                <w:sz w:val="24"/>
                <w:szCs w:val="24"/>
                <w:lang w:bidi="ar-EG"/>
              </w:rPr>
              <w:t xml:space="preserve">2.a.1….2.a.21, 2.b.1…2.b.13, </w:t>
            </w:r>
            <w:r w:rsidRPr="00804E37">
              <w:rPr>
                <w:rFonts w:asciiTheme="majorBidi" w:hAnsiTheme="majorBidi" w:cstheme="majorBidi"/>
                <w:color w:val="000000"/>
                <w:sz w:val="24"/>
                <w:szCs w:val="24"/>
              </w:rPr>
              <w:t xml:space="preserve">2.c.1…..2.c.7, </w:t>
            </w:r>
            <w:r w:rsidRPr="00804E37">
              <w:rPr>
                <w:rFonts w:asciiTheme="majorBidi" w:hAnsiTheme="majorBidi" w:cstheme="majorBidi"/>
                <w:color w:val="000000"/>
                <w:sz w:val="24"/>
                <w:szCs w:val="24"/>
                <w:lang w:bidi="ar-EG"/>
              </w:rPr>
              <w:t>2.d.1…2.d.12</w:t>
            </w:r>
          </w:p>
          <w:p w14:paraId="17EBB2F7" w14:textId="77777777" w:rsidR="00965EE2" w:rsidRPr="00804E37" w:rsidRDefault="00965EE2" w:rsidP="00E45A83">
            <w:pPr>
              <w:autoSpaceDE w:val="0"/>
              <w:autoSpaceDN w:val="0"/>
              <w:adjustRightInd w:val="0"/>
              <w:jc w:val="right"/>
              <w:rPr>
                <w:rFonts w:asciiTheme="majorBidi" w:hAnsiTheme="majorBidi" w:cstheme="majorBidi"/>
                <w:color w:val="000000"/>
              </w:rPr>
            </w:pPr>
          </w:p>
        </w:tc>
      </w:tr>
    </w:tbl>
    <w:p w14:paraId="749C0D5F" w14:textId="77777777" w:rsidR="00B02629" w:rsidRPr="00804E37" w:rsidRDefault="00B02629" w:rsidP="00F82079">
      <w:pPr>
        <w:autoSpaceDE w:val="0"/>
        <w:autoSpaceDN w:val="0"/>
        <w:bidi w:val="0"/>
        <w:adjustRightInd w:val="0"/>
        <w:ind w:left="-540" w:right="-720"/>
        <w:jc w:val="both"/>
        <w:rPr>
          <w:rFonts w:asciiTheme="majorBidi" w:hAnsiTheme="majorBidi" w:cstheme="majorBidi"/>
          <w:b/>
          <w:bCs/>
          <w:color w:val="943634"/>
          <w:u w:val="single"/>
        </w:rPr>
      </w:pPr>
    </w:p>
    <w:p w14:paraId="4D37051E" w14:textId="77777777" w:rsidR="000329C1" w:rsidRDefault="000329C1" w:rsidP="00B02629">
      <w:pPr>
        <w:autoSpaceDE w:val="0"/>
        <w:autoSpaceDN w:val="0"/>
        <w:bidi w:val="0"/>
        <w:adjustRightInd w:val="0"/>
        <w:ind w:right="-720"/>
        <w:jc w:val="both"/>
        <w:rPr>
          <w:rFonts w:asciiTheme="majorBidi" w:hAnsiTheme="majorBidi" w:cstheme="majorBidi"/>
          <w:b/>
          <w:bCs/>
          <w:color w:val="943634"/>
          <w:u w:val="single"/>
        </w:rPr>
      </w:pPr>
    </w:p>
    <w:p w14:paraId="52CC40F7" w14:textId="77777777" w:rsidR="000329C1" w:rsidRDefault="000329C1" w:rsidP="000329C1">
      <w:pPr>
        <w:autoSpaceDE w:val="0"/>
        <w:autoSpaceDN w:val="0"/>
        <w:bidi w:val="0"/>
        <w:adjustRightInd w:val="0"/>
        <w:ind w:right="-720"/>
        <w:jc w:val="both"/>
        <w:rPr>
          <w:rFonts w:asciiTheme="majorBidi" w:hAnsiTheme="majorBidi" w:cstheme="majorBidi"/>
          <w:b/>
          <w:bCs/>
          <w:color w:val="943634"/>
          <w:u w:val="single"/>
        </w:rPr>
      </w:pPr>
    </w:p>
    <w:p w14:paraId="00E5213F" w14:textId="77777777" w:rsidR="000329C1" w:rsidRDefault="000329C1" w:rsidP="000329C1">
      <w:pPr>
        <w:autoSpaceDE w:val="0"/>
        <w:autoSpaceDN w:val="0"/>
        <w:bidi w:val="0"/>
        <w:adjustRightInd w:val="0"/>
        <w:ind w:right="-720"/>
        <w:jc w:val="both"/>
        <w:rPr>
          <w:rFonts w:asciiTheme="majorBidi" w:hAnsiTheme="majorBidi" w:cstheme="majorBidi"/>
          <w:b/>
          <w:bCs/>
          <w:color w:val="943634"/>
          <w:u w:val="single"/>
        </w:rPr>
      </w:pPr>
    </w:p>
    <w:p w14:paraId="7139155F" w14:textId="77777777" w:rsidR="000329C1" w:rsidRDefault="000329C1" w:rsidP="000329C1">
      <w:pPr>
        <w:autoSpaceDE w:val="0"/>
        <w:autoSpaceDN w:val="0"/>
        <w:bidi w:val="0"/>
        <w:adjustRightInd w:val="0"/>
        <w:ind w:right="-720"/>
        <w:jc w:val="both"/>
        <w:rPr>
          <w:rFonts w:asciiTheme="majorBidi" w:hAnsiTheme="majorBidi" w:cstheme="majorBidi"/>
          <w:b/>
          <w:bCs/>
          <w:color w:val="943634"/>
          <w:u w:val="single"/>
        </w:rPr>
      </w:pPr>
    </w:p>
    <w:p w14:paraId="35F5D327" w14:textId="77777777" w:rsidR="000329C1" w:rsidRDefault="000329C1" w:rsidP="000329C1">
      <w:pPr>
        <w:autoSpaceDE w:val="0"/>
        <w:autoSpaceDN w:val="0"/>
        <w:bidi w:val="0"/>
        <w:adjustRightInd w:val="0"/>
        <w:ind w:right="-720"/>
        <w:jc w:val="both"/>
        <w:rPr>
          <w:rFonts w:asciiTheme="majorBidi" w:hAnsiTheme="majorBidi" w:cstheme="majorBidi"/>
          <w:b/>
          <w:bCs/>
          <w:color w:val="943634"/>
          <w:u w:val="single"/>
        </w:rPr>
      </w:pPr>
    </w:p>
    <w:p w14:paraId="21B9FBDC" w14:textId="77777777" w:rsidR="002B5683" w:rsidRPr="00804E37" w:rsidRDefault="00665AE5" w:rsidP="000329C1">
      <w:pPr>
        <w:autoSpaceDE w:val="0"/>
        <w:autoSpaceDN w:val="0"/>
        <w:bidi w:val="0"/>
        <w:adjustRightInd w:val="0"/>
        <w:ind w:right="-720"/>
        <w:jc w:val="both"/>
        <w:rPr>
          <w:rFonts w:asciiTheme="majorBidi" w:hAnsiTheme="majorBidi" w:cstheme="majorBidi"/>
          <w:b/>
          <w:bCs/>
          <w:color w:val="943634"/>
          <w:u w:val="single"/>
        </w:rPr>
      </w:pPr>
      <w:r w:rsidRPr="00804E37">
        <w:rPr>
          <w:rFonts w:asciiTheme="majorBidi" w:hAnsiTheme="majorBidi" w:cstheme="majorBidi"/>
          <w:b/>
          <w:bCs/>
          <w:color w:val="943634"/>
          <w:u w:val="single"/>
        </w:rPr>
        <w:lastRenderedPageBreak/>
        <w:t>Final exam:</w:t>
      </w:r>
    </w:p>
    <w:p w14:paraId="76FFF49F" w14:textId="77777777" w:rsidR="00665AE5" w:rsidRPr="00804E37" w:rsidRDefault="00665AE5" w:rsidP="002B5683">
      <w:pPr>
        <w:bidi w:val="0"/>
        <w:jc w:val="lowKashida"/>
        <w:rPr>
          <w:rFonts w:asciiTheme="majorBidi" w:hAnsiTheme="majorBidi" w:cstheme="majorBidi"/>
          <w:b/>
          <w:bCs/>
          <w:lang w:bidi="ar-EG"/>
        </w:rPr>
      </w:pPr>
      <w:r w:rsidRPr="00804E37">
        <w:rPr>
          <w:rFonts w:asciiTheme="majorBidi" w:hAnsiTheme="majorBidi" w:cstheme="majorBidi"/>
          <w:b/>
          <w:bCs/>
          <w:lang w:bidi="ar-EG"/>
        </w:rPr>
        <w:t>First part</w:t>
      </w:r>
    </w:p>
    <w:tbl>
      <w:tblPr>
        <w:bidiVisual/>
        <w:tblW w:w="5000"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221"/>
        <w:gridCol w:w="2754"/>
        <w:gridCol w:w="835"/>
        <w:gridCol w:w="693"/>
        <w:gridCol w:w="686"/>
        <w:gridCol w:w="832"/>
        <w:gridCol w:w="745"/>
      </w:tblGrid>
      <w:tr w:rsidR="00665AE5" w:rsidRPr="00804E37" w14:paraId="3FBF86B0" w14:textId="77777777" w:rsidTr="00B02629">
        <w:trPr>
          <w:jc w:val="center"/>
        </w:trPr>
        <w:tc>
          <w:tcPr>
            <w:tcW w:w="1288" w:type="pct"/>
            <w:vMerge w:val="restart"/>
            <w:tcBorders>
              <w:top w:val="thinThickSmallGap" w:sz="12" w:space="0" w:color="auto"/>
              <w:bottom w:val="single" w:sz="4" w:space="0" w:color="auto"/>
              <w:right w:val="single" w:sz="18" w:space="0" w:color="auto"/>
            </w:tcBorders>
            <w:shd w:val="clear" w:color="auto" w:fill="E5B8B7"/>
            <w:vAlign w:val="center"/>
          </w:tcPr>
          <w:p w14:paraId="54585F76"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المقرر</w:t>
            </w:r>
          </w:p>
        </w:tc>
        <w:tc>
          <w:tcPr>
            <w:tcW w:w="1592" w:type="pct"/>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5D531AB1" w14:textId="77777777" w:rsidR="00665AE5" w:rsidRPr="00804E37" w:rsidRDefault="00665AE5" w:rsidP="00E45A83">
            <w:pPr>
              <w:jc w:val="center"/>
              <w:rPr>
                <w:rFonts w:asciiTheme="majorBidi" w:hAnsiTheme="majorBidi" w:cstheme="majorBidi"/>
                <w:b/>
                <w:bCs/>
                <w:rtl/>
                <w:lang w:bidi="ar-EG"/>
              </w:rPr>
            </w:pPr>
            <w:r w:rsidRPr="00804E37">
              <w:rPr>
                <w:rFonts w:asciiTheme="majorBidi" w:hAnsiTheme="majorBidi" w:cstheme="majorBidi"/>
                <w:b/>
                <w:bCs/>
                <w:rtl/>
                <w:lang w:bidi="ar-EG"/>
              </w:rPr>
              <w:t>الاختبار</w:t>
            </w:r>
          </w:p>
        </w:tc>
        <w:tc>
          <w:tcPr>
            <w:tcW w:w="1718" w:type="pct"/>
            <w:gridSpan w:val="4"/>
            <w:tcBorders>
              <w:top w:val="thinThickSmallGap" w:sz="12" w:space="0" w:color="auto"/>
              <w:left w:val="single" w:sz="12" w:space="0" w:color="auto"/>
              <w:bottom w:val="single" w:sz="4" w:space="0" w:color="auto"/>
              <w:right w:val="single" w:sz="12" w:space="0" w:color="auto"/>
            </w:tcBorders>
            <w:shd w:val="clear" w:color="auto" w:fill="E5B8B7"/>
          </w:tcPr>
          <w:p w14:paraId="5833D68F"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الـــدرجة</w:t>
            </w:r>
          </w:p>
        </w:tc>
        <w:tc>
          <w:tcPr>
            <w:tcW w:w="402" w:type="pct"/>
            <w:vMerge w:val="restart"/>
            <w:tcBorders>
              <w:top w:val="thinThickSmallGap" w:sz="12" w:space="0" w:color="auto"/>
              <w:left w:val="single" w:sz="12" w:space="0" w:color="auto"/>
              <w:bottom w:val="single" w:sz="4" w:space="0" w:color="auto"/>
            </w:tcBorders>
            <w:shd w:val="clear" w:color="auto" w:fill="E5B8B7"/>
            <w:vAlign w:val="center"/>
          </w:tcPr>
          <w:p w14:paraId="57BB191E"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إجمالي</w:t>
            </w:r>
          </w:p>
        </w:tc>
      </w:tr>
      <w:tr w:rsidR="00665AE5" w:rsidRPr="00804E37" w14:paraId="44922AF7" w14:textId="77777777" w:rsidTr="00B02629">
        <w:trPr>
          <w:jc w:val="center"/>
        </w:trPr>
        <w:tc>
          <w:tcPr>
            <w:tcW w:w="1288" w:type="pct"/>
            <w:vMerge/>
            <w:tcBorders>
              <w:top w:val="single" w:sz="4" w:space="0" w:color="auto"/>
              <w:bottom w:val="single" w:sz="4" w:space="0" w:color="auto"/>
              <w:right w:val="single" w:sz="18" w:space="0" w:color="auto"/>
            </w:tcBorders>
            <w:vAlign w:val="center"/>
          </w:tcPr>
          <w:p w14:paraId="319EF245" w14:textId="77777777" w:rsidR="00665AE5" w:rsidRPr="00804E37" w:rsidRDefault="00665AE5" w:rsidP="00E45A83">
            <w:pPr>
              <w:tabs>
                <w:tab w:val="left" w:pos="6423"/>
              </w:tabs>
              <w:jc w:val="center"/>
              <w:rPr>
                <w:rFonts w:asciiTheme="majorBidi" w:hAnsiTheme="majorBidi" w:cstheme="majorBidi"/>
                <w:b/>
                <w:bCs/>
                <w:rtl/>
                <w:lang w:bidi="ar-EG"/>
              </w:rPr>
            </w:pPr>
          </w:p>
        </w:tc>
        <w:tc>
          <w:tcPr>
            <w:tcW w:w="1592" w:type="pct"/>
            <w:vMerge/>
            <w:tcBorders>
              <w:top w:val="single" w:sz="4" w:space="0" w:color="auto"/>
              <w:left w:val="single" w:sz="18" w:space="0" w:color="auto"/>
              <w:bottom w:val="single" w:sz="4" w:space="0" w:color="auto"/>
              <w:right w:val="single" w:sz="12" w:space="0" w:color="auto"/>
            </w:tcBorders>
            <w:shd w:val="clear" w:color="auto" w:fill="E6E6E6"/>
            <w:vAlign w:val="center"/>
          </w:tcPr>
          <w:p w14:paraId="39C0FCDC" w14:textId="77777777" w:rsidR="00665AE5" w:rsidRPr="00804E37" w:rsidRDefault="00665AE5" w:rsidP="00E45A83">
            <w:pPr>
              <w:jc w:val="center"/>
              <w:rPr>
                <w:rFonts w:asciiTheme="majorBidi" w:hAnsiTheme="majorBidi" w:cstheme="majorBidi"/>
                <w:b/>
                <w:bCs/>
                <w:rtl/>
                <w:lang w:bidi="ar-EG"/>
              </w:rPr>
            </w:pPr>
          </w:p>
        </w:tc>
        <w:tc>
          <w:tcPr>
            <w:tcW w:w="422" w:type="pct"/>
            <w:tcBorders>
              <w:top w:val="single" w:sz="4" w:space="0" w:color="auto"/>
              <w:left w:val="single" w:sz="12" w:space="0" w:color="auto"/>
              <w:bottom w:val="single" w:sz="4" w:space="0" w:color="auto"/>
              <w:right w:val="single" w:sz="12" w:space="0" w:color="auto"/>
            </w:tcBorders>
            <w:shd w:val="clear" w:color="auto" w:fill="E5B8B7"/>
            <w:vAlign w:val="center"/>
          </w:tcPr>
          <w:p w14:paraId="3BB15BD0" w14:textId="77777777" w:rsidR="00665AE5" w:rsidRPr="00804E37" w:rsidRDefault="00665AE5" w:rsidP="00E45A83">
            <w:pPr>
              <w:jc w:val="center"/>
              <w:rPr>
                <w:rFonts w:asciiTheme="majorBidi" w:hAnsiTheme="majorBidi" w:cstheme="majorBidi"/>
                <w:b/>
                <w:bCs/>
                <w:rtl/>
                <w:lang w:bidi="ar-EG"/>
              </w:rPr>
            </w:pPr>
            <w:r w:rsidRPr="00804E37">
              <w:rPr>
                <w:rFonts w:asciiTheme="majorBidi" w:hAnsiTheme="majorBidi" w:cstheme="majorBidi"/>
                <w:b/>
                <w:bCs/>
                <w:rtl/>
                <w:lang w:bidi="ar-EG"/>
              </w:rPr>
              <w:t>تحريري</w:t>
            </w:r>
          </w:p>
        </w:tc>
        <w:tc>
          <w:tcPr>
            <w:tcW w:w="416" w:type="pct"/>
            <w:tcBorders>
              <w:top w:val="single" w:sz="4" w:space="0" w:color="auto"/>
              <w:left w:val="single" w:sz="12" w:space="0" w:color="auto"/>
              <w:bottom w:val="single" w:sz="4" w:space="0" w:color="auto"/>
              <w:right w:val="single" w:sz="12" w:space="0" w:color="auto"/>
            </w:tcBorders>
            <w:shd w:val="clear" w:color="auto" w:fill="E5B8B7"/>
          </w:tcPr>
          <w:p w14:paraId="1E1C16E0"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شفهي</w:t>
            </w:r>
          </w:p>
        </w:tc>
        <w:tc>
          <w:tcPr>
            <w:tcW w:w="412" w:type="pct"/>
            <w:tcBorders>
              <w:top w:val="single" w:sz="4" w:space="0" w:color="auto"/>
              <w:left w:val="single" w:sz="12" w:space="0" w:color="auto"/>
              <w:bottom w:val="single" w:sz="4" w:space="0" w:color="auto"/>
              <w:right w:val="single" w:sz="12" w:space="0" w:color="auto"/>
            </w:tcBorders>
            <w:shd w:val="clear" w:color="auto" w:fill="E5B8B7"/>
          </w:tcPr>
          <w:p w14:paraId="36A660D3"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 xml:space="preserve"> عملي</w:t>
            </w:r>
          </w:p>
        </w:tc>
        <w:tc>
          <w:tcPr>
            <w:tcW w:w="468" w:type="pct"/>
            <w:tcBorders>
              <w:top w:val="single" w:sz="4" w:space="0" w:color="auto"/>
              <w:left w:val="single" w:sz="12" w:space="0" w:color="auto"/>
              <w:bottom w:val="single" w:sz="4" w:space="0" w:color="auto"/>
              <w:right w:val="single" w:sz="12" w:space="0" w:color="auto"/>
            </w:tcBorders>
            <w:shd w:val="clear" w:color="auto" w:fill="E5B8B7"/>
          </w:tcPr>
          <w:p w14:paraId="27DD4323"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إكلينيكي</w:t>
            </w:r>
          </w:p>
        </w:tc>
        <w:tc>
          <w:tcPr>
            <w:tcW w:w="402" w:type="pct"/>
            <w:vMerge/>
            <w:tcBorders>
              <w:top w:val="single" w:sz="4" w:space="0" w:color="auto"/>
              <w:left w:val="single" w:sz="12" w:space="0" w:color="auto"/>
              <w:bottom w:val="single" w:sz="4" w:space="0" w:color="auto"/>
            </w:tcBorders>
          </w:tcPr>
          <w:p w14:paraId="6E65704D" w14:textId="77777777" w:rsidR="00665AE5" w:rsidRPr="00804E37" w:rsidRDefault="00665AE5" w:rsidP="00E45A83">
            <w:pPr>
              <w:spacing w:line="360" w:lineRule="auto"/>
              <w:jc w:val="lowKashida"/>
              <w:rPr>
                <w:rFonts w:asciiTheme="majorBidi" w:hAnsiTheme="majorBidi" w:cstheme="majorBidi"/>
                <w:b/>
                <w:bCs/>
                <w:rtl/>
                <w:lang w:bidi="ar-EG"/>
              </w:rPr>
            </w:pPr>
          </w:p>
        </w:tc>
      </w:tr>
      <w:tr w:rsidR="00665AE5" w:rsidRPr="00804E37" w14:paraId="7BD9930B" w14:textId="77777777" w:rsidTr="00B02629">
        <w:trPr>
          <w:trHeight w:val="485"/>
          <w:jc w:val="center"/>
        </w:trPr>
        <w:tc>
          <w:tcPr>
            <w:tcW w:w="1288" w:type="pct"/>
            <w:tcBorders>
              <w:top w:val="single" w:sz="4" w:space="0" w:color="auto"/>
              <w:bottom w:val="single" w:sz="12" w:space="0" w:color="auto"/>
              <w:right w:val="single" w:sz="18" w:space="0" w:color="auto"/>
            </w:tcBorders>
            <w:vAlign w:val="center"/>
          </w:tcPr>
          <w:p w14:paraId="36871C46" w14:textId="77777777" w:rsidR="00665AE5" w:rsidRPr="00804E37" w:rsidRDefault="00F12F6D" w:rsidP="00E45A83">
            <w:pPr>
              <w:jc w:val="lowKashida"/>
              <w:rPr>
                <w:rFonts w:asciiTheme="majorBidi" w:hAnsiTheme="majorBidi" w:cstheme="majorBidi"/>
                <w:b/>
                <w:bCs/>
                <w:rtl/>
              </w:rPr>
            </w:pPr>
            <w:r w:rsidRPr="00804E37">
              <w:rPr>
                <w:rFonts w:asciiTheme="majorBidi" w:hAnsiTheme="majorBidi" w:cstheme="majorBidi"/>
                <w:rtl/>
              </w:rPr>
              <w:t>فسيولوجيا تطبيقيه</w:t>
            </w:r>
          </w:p>
        </w:tc>
        <w:tc>
          <w:tcPr>
            <w:tcW w:w="1592" w:type="pct"/>
            <w:tcBorders>
              <w:top w:val="single" w:sz="4" w:space="0" w:color="auto"/>
              <w:left w:val="single" w:sz="18" w:space="0" w:color="auto"/>
              <w:bottom w:val="single" w:sz="12" w:space="0" w:color="auto"/>
              <w:right w:val="single" w:sz="12" w:space="0" w:color="auto"/>
            </w:tcBorders>
            <w:vAlign w:val="center"/>
          </w:tcPr>
          <w:p w14:paraId="78547B66" w14:textId="77777777" w:rsidR="00665AE5" w:rsidRPr="00804E37" w:rsidRDefault="00665AE5" w:rsidP="00E45A83">
            <w:pPr>
              <w:rPr>
                <w:rFonts w:asciiTheme="majorBidi" w:hAnsiTheme="majorBidi" w:cstheme="majorBidi"/>
                <w:b/>
                <w:bCs/>
                <w:rtl/>
              </w:rPr>
            </w:pPr>
            <w:r w:rsidRPr="00804E37">
              <w:rPr>
                <w:rFonts w:asciiTheme="majorBidi" w:hAnsiTheme="majorBidi" w:cstheme="majorBidi"/>
                <w:b/>
                <w:bCs/>
                <w:rtl/>
              </w:rPr>
              <w:t>اختبار</w:t>
            </w:r>
            <w:r w:rsidR="00956D97" w:rsidRPr="00804E37">
              <w:rPr>
                <w:rFonts w:asciiTheme="majorBidi" w:hAnsiTheme="majorBidi" w:cstheme="majorBidi"/>
                <w:b/>
                <w:bCs/>
                <w:rtl/>
              </w:rPr>
              <w:t xml:space="preserve"> تحريري مدته ساعه ونصف</w:t>
            </w:r>
          </w:p>
          <w:p w14:paraId="5C0EED51" w14:textId="77777777" w:rsidR="00665AE5" w:rsidRPr="00804E37" w:rsidRDefault="00665AE5" w:rsidP="00E45A83">
            <w:pPr>
              <w:rPr>
                <w:rFonts w:asciiTheme="majorBidi" w:hAnsiTheme="majorBidi" w:cstheme="majorBidi"/>
                <w:b/>
                <w:bCs/>
                <w:rtl/>
                <w:lang w:bidi="ar-EG"/>
              </w:rPr>
            </w:pPr>
            <w:r w:rsidRPr="00804E37">
              <w:rPr>
                <w:rFonts w:asciiTheme="majorBidi" w:hAnsiTheme="majorBidi" w:cstheme="majorBidi"/>
                <w:b/>
                <w:bCs/>
                <w:rtl/>
              </w:rPr>
              <w:t>+ اختبار شفهي</w:t>
            </w:r>
          </w:p>
        </w:tc>
        <w:tc>
          <w:tcPr>
            <w:tcW w:w="422" w:type="pct"/>
            <w:tcBorders>
              <w:top w:val="single" w:sz="4" w:space="0" w:color="auto"/>
              <w:left w:val="single" w:sz="12" w:space="0" w:color="auto"/>
              <w:bottom w:val="single" w:sz="12" w:space="0" w:color="auto"/>
              <w:right w:val="single" w:sz="12" w:space="0" w:color="auto"/>
            </w:tcBorders>
            <w:vAlign w:val="center"/>
          </w:tcPr>
          <w:p w14:paraId="43B3209B" w14:textId="77777777" w:rsidR="00665AE5" w:rsidRPr="00804E37" w:rsidRDefault="00716306" w:rsidP="00E45A83">
            <w:pPr>
              <w:jc w:val="center"/>
              <w:rPr>
                <w:rFonts w:asciiTheme="majorBidi" w:hAnsiTheme="majorBidi" w:cstheme="majorBidi"/>
                <w:b/>
                <w:bCs/>
                <w:rtl/>
                <w:lang w:bidi="ar-EG"/>
              </w:rPr>
            </w:pPr>
            <w:r w:rsidRPr="00804E37">
              <w:rPr>
                <w:rFonts w:asciiTheme="majorBidi" w:hAnsiTheme="majorBidi" w:cstheme="majorBidi"/>
                <w:b/>
                <w:bCs/>
                <w:rtl/>
                <w:lang w:bidi="ar-EG"/>
              </w:rPr>
              <w:t>75</w:t>
            </w:r>
          </w:p>
        </w:tc>
        <w:tc>
          <w:tcPr>
            <w:tcW w:w="416" w:type="pct"/>
            <w:tcBorders>
              <w:top w:val="single" w:sz="4" w:space="0" w:color="auto"/>
              <w:left w:val="single" w:sz="12" w:space="0" w:color="auto"/>
              <w:bottom w:val="single" w:sz="12" w:space="0" w:color="auto"/>
              <w:right w:val="single" w:sz="12" w:space="0" w:color="auto"/>
            </w:tcBorders>
            <w:vAlign w:val="center"/>
          </w:tcPr>
          <w:p w14:paraId="49F6AE87" w14:textId="77777777" w:rsidR="00665AE5" w:rsidRPr="00804E37" w:rsidRDefault="00716306" w:rsidP="00E45A83">
            <w:pPr>
              <w:jc w:val="center"/>
              <w:rPr>
                <w:rFonts w:asciiTheme="majorBidi" w:hAnsiTheme="majorBidi" w:cstheme="majorBidi"/>
                <w:b/>
                <w:bCs/>
                <w:rtl/>
                <w:lang w:bidi="ar-EG"/>
              </w:rPr>
            </w:pPr>
            <w:r w:rsidRPr="00804E37">
              <w:rPr>
                <w:rFonts w:asciiTheme="majorBidi" w:hAnsiTheme="majorBidi" w:cstheme="majorBidi"/>
                <w:b/>
                <w:bCs/>
                <w:rtl/>
                <w:lang w:bidi="ar-EG"/>
              </w:rPr>
              <w:t>75</w:t>
            </w:r>
          </w:p>
        </w:tc>
        <w:tc>
          <w:tcPr>
            <w:tcW w:w="412" w:type="pct"/>
            <w:tcBorders>
              <w:top w:val="single" w:sz="4" w:space="0" w:color="auto"/>
              <w:left w:val="single" w:sz="12" w:space="0" w:color="auto"/>
              <w:bottom w:val="single" w:sz="12" w:space="0" w:color="auto"/>
              <w:right w:val="single" w:sz="12" w:space="0" w:color="auto"/>
            </w:tcBorders>
            <w:vAlign w:val="center"/>
          </w:tcPr>
          <w:p w14:paraId="1792512E" w14:textId="77777777" w:rsidR="00665AE5" w:rsidRPr="00804E37" w:rsidRDefault="00665AE5" w:rsidP="00E45A83">
            <w:pPr>
              <w:jc w:val="center"/>
              <w:rPr>
                <w:rFonts w:asciiTheme="majorBidi" w:hAnsiTheme="majorBidi" w:cstheme="majorBidi"/>
                <w:b/>
                <w:bCs/>
                <w:rtl/>
                <w:lang w:bidi="ar-EG"/>
              </w:rPr>
            </w:pPr>
          </w:p>
        </w:tc>
        <w:tc>
          <w:tcPr>
            <w:tcW w:w="468" w:type="pct"/>
            <w:tcBorders>
              <w:top w:val="single" w:sz="4" w:space="0" w:color="auto"/>
              <w:left w:val="single" w:sz="12" w:space="0" w:color="auto"/>
              <w:bottom w:val="single" w:sz="12" w:space="0" w:color="auto"/>
              <w:right w:val="single" w:sz="12" w:space="0" w:color="auto"/>
            </w:tcBorders>
            <w:vAlign w:val="center"/>
          </w:tcPr>
          <w:p w14:paraId="634106E8" w14:textId="77777777" w:rsidR="00665AE5" w:rsidRPr="00804E37" w:rsidRDefault="00665AE5" w:rsidP="00E45A83">
            <w:pPr>
              <w:jc w:val="center"/>
              <w:rPr>
                <w:rFonts w:asciiTheme="majorBidi" w:hAnsiTheme="majorBidi" w:cstheme="majorBidi"/>
                <w:b/>
                <w:bCs/>
                <w:rtl/>
                <w:lang w:bidi="ar-EG"/>
              </w:rPr>
            </w:pPr>
          </w:p>
        </w:tc>
        <w:tc>
          <w:tcPr>
            <w:tcW w:w="402" w:type="pct"/>
            <w:tcBorders>
              <w:top w:val="single" w:sz="4" w:space="0" w:color="auto"/>
              <w:left w:val="single" w:sz="12" w:space="0" w:color="auto"/>
              <w:bottom w:val="single" w:sz="12" w:space="0" w:color="auto"/>
            </w:tcBorders>
          </w:tcPr>
          <w:p w14:paraId="50B2F122" w14:textId="77777777" w:rsidR="00665AE5" w:rsidRPr="00804E37" w:rsidRDefault="00716306" w:rsidP="00E45A83">
            <w:pPr>
              <w:jc w:val="lowKashida"/>
              <w:rPr>
                <w:rFonts w:asciiTheme="majorBidi" w:hAnsiTheme="majorBidi" w:cstheme="majorBidi"/>
                <w:b/>
                <w:bCs/>
                <w:rtl/>
                <w:lang w:bidi="ar-EG"/>
              </w:rPr>
            </w:pPr>
            <w:r w:rsidRPr="00804E37">
              <w:rPr>
                <w:rFonts w:asciiTheme="majorBidi" w:hAnsiTheme="majorBidi" w:cstheme="majorBidi"/>
                <w:b/>
                <w:bCs/>
                <w:rtl/>
                <w:lang w:bidi="ar-EG"/>
              </w:rPr>
              <w:t>150</w:t>
            </w:r>
          </w:p>
        </w:tc>
      </w:tr>
      <w:tr w:rsidR="00665AE5" w:rsidRPr="00804E37" w14:paraId="7947DE81" w14:textId="77777777" w:rsidTr="00B02629">
        <w:trPr>
          <w:trHeight w:val="732"/>
          <w:jc w:val="center"/>
        </w:trPr>
        <w:tc>
          <w:tcPr>
            <w:tcW w:w="1288" w:type="pct"/>
            <w:tcBorders>
              <w:top w:val="single" w:sz="12" w:space="0" w:color="auto"/>
              <w:bottom w:val="single" w:sz="12" w:space="0" w:color="auto"/>
              <w:right w:val="single" w:sz="18" w:space="0" w:color="auto"/>
            </w:tcBorders>
            <w:vAlign w:val="center"/>
          </w:tcPr>
          <w:p w14:paraId="64EB0A33" w14:textId="77777777" w:rsidR="00665AE5" w:rsidRPr="00804E37" w:rsidRDefault="00F12F6D" w:rsidP="00F12F6D">
            <w:pPr>
              <w:tabs>
                <w:tab w:val="left" w:pos="6423"/>
              </w:tabs>
              <w:jc w:val="lowKashida"/>
              <w:rPr>
                <w:rFonts w:asciiTheme="majorBidi" w:hAnsiTheme="majorBidi" w:cstheme="majorBidi"/>
                <w:b/>
                <w:bCs/>
                <w:rtl/>
              </w:rPr>
            </w:pPr>
            <w:r w:rsidRPr="00804E37">
              <w:rPr>
                <w:rFonts w:asciiTheme="majorBidi" w:hAnsiTheme="majorBidi" w:cstheme="majorBidi"/>
                <w:b/>
                <w:bCs/>
                <w:rtl/>
                <w:lang w:bidi="ar-EG"/>
              </w:rPr>
              <w:t>الباثولوجيا التطبيقيه</w:t>
            </w:r>
          </w:p>
        </w:tc>
        <w:tc>
          <w:tcPr>
            <w:tcW w:w="1592" w:type="pct"/>
            <w:tcBorders>
              <w:top w:val="single" w:sz="12" w:space="0" w:color="auto"/>
              <w:left w:val="single" w:sz="18" w:space="0" w:color="auto"/>
              <w:bottom w:val="single" w:sz="12" w:space="0" w:color="auto"/>
              <w:right w:val="single" w:sz="12" w:space="0" w:color="auto"/>
            </w:tcBorders>
            <w:vAlign w:val="center"/>
          </w:tcPr>
          <w:p w14:paraId="27F33473" w14:textId="77777777" w:rsidR="002441A3" w:rsidRPr="00804E37" w:rsidRDefault="002441A3" w:rsidP="002441A3">
            <w:pPr>
              <w:rPr>
                <w:rFonts w:asciiTheme="majorBidi" w:hAnsiTheme="majorBidi" w:cstheme="majorBidi"/>
                <w:b/>
                <w:bCs/>
                <w:rtl/>
              </w:rPr>
            </w:pPr>
            <w:r w:rsidRPr="00804E37">
              <w:rPr>
                <w:rFonts w:asciiTheme="majorBidi" w:hAnsiTheme="majorBidi" w:cstheme="majorBidi"/>
                <w:b/>
                <w:bCs/>
                <w:rtl/>
              </w:rPr>
              <w:t>اختبار</w:t>
            </w:r>
            <w:r w:rsidR="00956D97" w:rsidRPr="00804E37">
              <w:rPr>
                <w:rFonts w:asciiTheme="majorBidi" w:hAnsiTheme="majorBidi" w:cstheme="majorBidi"/>
                <w:b/>
                <w:bCs/>
                <w:rtl/>
              </w:rPr>
              <w:t xml:space="preserve"> تحريري مدته ساعه ونصف</w:t>
            </w:r>
          </w:p>
          <w:p w14:paraId="382FE529" w14:textId="77777777" w:rsidR="00665AE5" w:rsidRPr="00804E37" w:rsidRDefault="002441A3" w:rsidP="002441A3">
            <w:pPr>
              <w:ind w:left="4"/>
              <w:rPr>
                <w:rFonts w:asciiTheme="majorBidi" w:hAnsiTheme="majorBidi" w:cstheme="majorBidi"/>
                <w:b/>
                <w:bCs/>
                <w:rtl/>
              </w:rPr>
            </w:pPr>
            <w:r w:rsidRPr="00804E37">
              <w:rPr>
                <w:rFonts w:asciiTheme="majorBidi" w:hAnsiTheme="majorBidi" w:cstheme="majorBidi"/>
                <w:b/>
                <w:bCs/>
                <w:rtl/>
              </w:rPr>
              <w:t>+ اختبار شفهي</w:t>
            </w:r>
          </w:p>
        </w:tc>
        <w:tc>
          <w:tcPr>
            <w:tcW w:w="422" w:type="pct"/>
            <w:tcBorders>
              <w:top w:val="single" w:sz="12" w:space="0" w:color="auto"/>
              <w:left w:val="single" w:sz="12" w:space="0" w:color="auto"/>
              <w:bottom w:val="single" w:sz="12" w:space="0" w:color="auto"/>
              <w:right w:val="single" w:sz="12" w:space="0" w:color="auto"/>
            </w:tcBorders>
            <w:vAlign w:val="center"/>
          </w:tcPr>
          <w:p w14:paraId="20773761" w14:textId="77777777" w:rsidR="00665AE5" w:rsidRPr="00804E37" w:rsidRDefault="00716306" w:rsidP="00E45A83">
            <w:pPr>
              <w:jc w:val="center"/>
              <w:rPr>
                <w:rFonts w:asciiTheme="majorBidi" w:hAnsiTheme="majorBidi" w:cstheme="majorBidi"/>
                <w:b/>
                <w:bCs/>
                <w:rtl/>
                <w:lang w:bidi="ar-EG"/>
              </w:rPr>
            </w:pPr>
            <w:r w:rsidRPr="00804E37">
              <w:rPr>
                <w:rFonts w:asciiTheme="majorBidi" w:hAnsiTheme="majorBidi" w:cstheme="majorBidi"/>
                <w:b/>
                <w:bCs/>
                <w:rtl/>
                <w:lang w:bidi="ar-EG"/>
              </w:rPr>
              <w:t>75</w:t>
            </w:r>
          </w:p>
        </w:tc>
        <w:tc>
          <w:tcPr>
            <w:tcW w:w="416" w:type="pct"/>
            <w:tcBorders>
              <w:top w:val="single" w:sz="12" w:space="0" w:color="auto"/>
              <w:left w:val="single" w:sz="12" w:space="0" w:color="auto"/>
              <w:bottom w:val="single" w:sz="12" w:space="0" w:color="auto"/>
              <w:right w:val="single" w:sz="12" w:space="0" w:color="auto"/>
            </w:tcBorders>
            <w:vAlign w:val="center"/>
          </w:tcPr>
          <w:p w14:paraId="189443C8" w14:textId="77777777" w:rsidR="00665AE5" w:rsidRPr="00804E37" w:rsidRDefault="00716306" w:rsidP="002441A3">
            <w:pPr>
              <w:jc w:val="center"/>
              <w:rPr>
                <w:rFonts w:asciiTheme="majorBidi" w:hAnsiTheme="majorBidi" w:cstheme="majorBidi"/>
                <w:b/>
                <w:bCs/>
                <w:rtl/>
                <w:lang w:bidi="ar-EG"/>
              </w:rPr>
            </w:pPr>
            <w:r w:rsidRPr="00804E37">
              <w:rPr>
                <w:rFonts w:asciiTheme="majorBidi" w:hAnsiTheme="majorBidi" w:cstheme="majorBidi"/>
                <w:b/>
                <w:bCs/>
                <w:rtl/>
                <w:lang w:bidi="ar-EG"/>
              </w:rPr>
              <w:t>75</w:t>
            </w:r>
          </w:p>
        </w:tc>
        <w:tc>
          <w:tcPr>
            <w:tcW w:w="412" w:type="pct"/>
            <w:tcBorders>
              <w:top w:val="single" w:sz="12" w:space="0" w:color="auto"/>
              <w:left w:val="single" w:sz="12" w:space="0" w:color="auto"/>
              <w:bottom w:val="single" w:sz="12" w:space="0" w:color="auto"/>
              <w:right w:val="single" w:sz="12" w:space="0" w:color="auto"/>
            </w:tcBorders>
            <w:vAlign w:val="center"/>
          </w:tcPr>
          <w:p w14:paraId="0AF90456" w14:textId="77777777" w:rsidR="00665AE5" w:rsidRPr="00804E37" w:rsidRDefault="00665AE5" w:rsidP="00E45A83">
            <w:pPr>
              <w:jc w:val="center"/>
              <w:rPr>
                <w:rFonts w:asciiTheme="majorBidi" w:hAnsiTheme="majorBidi" w:cstheme="majorBidi"/>
                <w:b/>
                <w:bCs/>
                <w:rtl/>
                <w:lang w:bidi="ar-EG"/>
              </w:rPr>
            </w:pPr>
          </w:p>
        </w:tc>
        <w:tc>
          <w:tcPr>
            <w:tcW w:w="468" w:type="pct"/>
            <w:tcBorders>
              <w:top w:val="single" w:sz="12" w:space="0" w:color="auto"/>
              <w:left w:val="single" w:sz="12" w:space="0" w:color="auto"/>
              <w:bottom w:val="single" w:sz="12" w:space="0" w:color="auto"/>
              <w:right w:val="single" w:sz="12" w:space="0" w:color="auto"/>
            </w:tcBorders>
            <w:vAlign w:val="center"/>
          </w:tcPr>
          <w:p w14:paraId="0E27FEF5" w14:textId="77777777" w:rsidR="00665AE5" w:rsidRPr="00804E37" w:rsidRDefault="00665AE5" w:rsidP="00E45A83">
            <w:pPr>
              <w:jc w:val="center"/>
              <w:rPr>
                <w:rFonts w:asciiTheme="majorBidi" w:hAnsiTheme="majorBidi" w:cstheme="majorBidi"/>
                <w:b/>
                <w:bCs/>
                <w:rtl/>
                <w:lang w:bidi="ar-EG"/>
              </w:rPr>
            </w:pPr>
          </w:p>
        </w:tc>
        <w:tc>
          <w:tcPr>
            <w:tcW w:w="402" w:type="pct"/>
            <w:tcBorders>
              <w:top w:val="single" w:sz="12" w:space="0" w:color="auto"/>
              <w:left w:val="single" w:sz="12" w:space="0" w:color="auto"/>
              <w:bottom w:val="single" w:sz="12" w:space="0" w:color="auto"/>
            </w:tcBorders>
          </w:tcPr>
          <w:p w14:paraId="2F6CBAD2" w14:textId="77777777" w:rsidR="00665AE5" w:rsidRPr="00804E37" w:rsidRDefault="00716306" w:rsidP="00E45A83">
            <w:pPr>
              <w:jc w:val="lowKashida"/>
              <w:rPr>
                <w:rFonts w:asciiTheme="majorBidi" w:hAnsiTheme="majorBidi" w:cstheme="majorBidi"/>
                <w:b/>
                <w:bCs/>
                <w:rtl/>
                <w:lang w:bidi="ar-EG"/>
              </w:rPr>
            </w:pPr>
            <w:r w:rsidRPr="00804E37">
              <w:rPr>
                <w:rFonts w:asciiTheme="majorBidi" w:hAnsiTheme="majorBidi" w:cstheme="majorBidi"/>
                <w:b/>
                <w:bCs/>
                <w:rtl/>
                <w:lang w:bidi="ar-EG"/>
              </w:rPr>
              <w:t>150</w:t>
            </w:r>
          </w:p>
        </w:tc>
      </w:tr>
      <w:tr w:rsidR="00665AE5" w:rsidRPr="00804E37" w14:paraId="2522ED6D" w14:textId="77777777" w:rsidTr="00B02629">
        <w:trPr>
          <w:trHeight w:val="485"/>
          <w:jc w:val="center"/>
        </w:trPr>
        <w:tc>
          <w:tcPr>
            <w:tcW w:w="1288" w:type="pct"/>
            <w:tcBorders>
              <w:top w:val="single" w:sz="12" w:space="0" w:color="auto"/>
              <w:bottom w:val="single" w:sz="12" w:space="0" w:color="auto"/>
              <w:right w:val="single" w:sz="18" w:space="0" w:color="auto"/>
            </w:tcBorders>
            <w:vAlign w:val="center"/>
          </w:tcPr>
          <w:p w14:paraId="5530015C" w14:textId="77777777" w:rsidR="00665AE5" w:rsidRPr="00804E37" w:rsidRDefault="00956D97" w:rsidP="00E45A83">
            <w:pPr>
              <w:tabs>
                <w:tab w:val="left" w:pos="6423"/>
              </w:tabs>
              <w:jc w:val="lowKashida"/>
              <w:rPr>
                <w:rFonts w:asciiTheme="majorBidi" w:hAnsiTheme="majorBidi" w:cstheme="majorBidi"/>
                <w:b/>
                <w:bCs/>
                <w:rtl/>
              </w:rPr>
            </w:pPr>
            <w:r w:rsidRPr="00804E37">
              <w:rPr>
                <w:rFonts w:asciiTheme="majorBidi" w:hAnsiTheme="majorBidi" w:cstheme="majorBidi"/>
                <w:b/>
                <w:bCs/>
                <w:rtl/>
                <w:lang w:bidi="ar-EG"/>
              </w:rPr>
              <w:t>علم السلوكيه</w:t>
            </w:r>
          </w:p>
        </w:tc>
        <w:tc>
          <w:tcPr>
            <w:tcW w:w="1592" w:type="pct"/>
            <w:tcBorders>
              <w:top w:val="single" w:sz="12" w:space="0" w:color="auto"/>
              <w:left w:val="single" w:sz="18" w:space="0" w:color="auto"/>
              <w:bottom w:val="single" w:sz="12" w:space="0" w:color="auto"/>
              <w:right w:val="single" w:sz="12" w:space="0" w:color="auto"/>
            </w:tcBorders>
            <w:vAlign w:val="center"/>
          </w:tcPr>
          <w:p w14:paraId="2DB10210" w14:textId="77777777" w:rsidR="00956D97" w:rsidRPr="00804E37" w:rsidRDefault="00956D97" w:rsidP="00956D97">
            <w:pPr>
              <w:rPr>
                <w:rFonts w:asciiTheme="majorBidi" w:hAnsiTheme="majorBidi" w:cstheme="majorBidi"/>
                <w:b/>
                <w:bCs/>
                <w:rtl/>
              </w:rPr>
            </w:pPr>
            <w:r w:rsidRPr="00804E37">
              <w:rPr>
                <w:rFonts w:asciiTheme="majorBidi" w:hAnsiTheme="majorBidi" w:cstheme="majorBidi"/>
                <w:b/>
                <w:bCs/>
                <w:rtl/>
              </w:rPr>
              <w:t xml:space="preserve">اختبار تحريري مدته ثلاث ساعات </w:t>
            </w:r>
          </w:p>
          <w:p w14:paraId="7AA8D8E8" w14:textId="77777777" w:rsidR="00665AE5" w:rsidRPr="00804E37" w:rsidRDefault="00956D97" w:rsidP="00956D97">
            <w:pPr>
              <w:pStyle w:val="CommentText"/>
              <w:rPr>
                <w:rFonts w:asciiTheme="majorBidi" w:hAnsiTheme="majorBidi" w:cstheme="majorBidi"/>
                <w:b/>
                <w:bCs/>
                <w:sz w:val="24"/>
                <w:szCs w:val="24"/>
                <w:rtl/>
              </w:rPr>
            </w:pPr>
            <w:r w:rsidRPr="00804E37">
              <w:rPr>
                <w:rFonts w:asciiTheme="majorBidi" w:hAnsiTheme="majorBidi" w:cstheme="majorBidi"/>
                <w:b/>
                <w:bCs/>
                <w:sz w:val="24"/>
                <w:szCs w:val="24"/>
                <w:rtl/>
              </w:rPr>
              <w:t>+ اختبار شفهي</w:t>
            </w:r>
          </w:p>
        </w:tc>
        <w:tc>
          <w:tcPr>
            <w:tcW w:w="422" w:type="pct"/>
            <w:tcBorders>
              <w:top w:val="single" w:sz="12" w:space="0" w:color="auto"/>
              <w:left w:val="single" w:sz="12" w:space="0" w:color="auto"/>
              <w:bottom w:val="single" w:sz="12" w:space="0" w:color="auto"/>
              <w:right w:val="single" w:sz="12" w:space="0" w:color="auto"/>
            </w:tcBorders>
            <w:vAlign w:val="center"/>
          </w:tcPr>
          <w:p w14:paraId="3A9625DB" w14:textId="77777777" w:rsidR="00665AE5" w:rsidRPr="00804E37" w:rsidRDefault="002441A3" w:rsidP="00E45A83">
            <w:pPr>
              <w:jc w:val="center"/>
              <w:rPr>
                <w:rFonts w:asciiTheme="majorBidi" w:hAnsiTheme="majorBidi" w:cstheme="majorBidi"/>
                <w:b/>
                <w:bCs/>
                <w:rtl/>
                <w:lang w:bidi="ar-EG"/>
              </w:rPr>
            </w:pPr>
            <w:r w:rsidRPr="00804E37">
              <w:rPr>
                <w:rFonts w:asciiTheme="majorBidi" w:hAnsiTheme="majorBidi" w:cstheme="majorBidi"/>
                <w:b/>
                <w:bCs/>
                <w:rtl/>
                <w:lang w:bidi="ar-EG"/>
              </w:rPr>
              <w:t>100</w:t>
            </w:r>
          </w:p>
        </w:tc>
        <w:tc>
          <w:tcPr>
            <w:tcW w:w="416" w:type="pct"/>
            <w:tcBorders>
              <w:top w:val="single" w:sz="12" w:space="0" w:color="auto"/>
              <w:left w:val="single" w:sz="12" w:space="0" w:color="auto"/>
              <w:bottom w:val="single" w:sz="12" w:space="0" w:color="auto"/>
              <w:right w:val="single" w:sz="12" w:space="0" w:color="auto"/>
            </w:tcBorders>
            <w:vAlign w:val="center"/>
          </w:tcPr>
          <w:p w14:paraId="2D3719DA" w14:textId="77777777" w:rsidR="00665AE5" w:rsidRPr="00804E37" w:rsidRDefault="002441A3" w:rsidP="00E45A83">
            <w:pPr>
              <w:jc w:val="center"/>
              <w:rPr>
                <w:rFonts w:asciiTheme="majorBidi" w:hAnsiTheme="majorBidi" w:cstheme="majorBidi"/>
                <w:b/>
                <w:bCs/>
                <w:rtl/>
                <w:lang w:bidi="ar-EG"/>
              </w:rPr>
            </w:pPr>
            <w:r w:rsidRPr="00804E37">
              <w:rPr>
                <w:rFonts w:asciiTheme="majorBidi" w:hAnsiTheme="majorBidi" w:cstheme="majorBidi"/>
                <w:b/>
                <w:bCs/>
                <w:rtl/>
                <w:lang w:bidi="ar-EG"/>
              </w:rPr>
              <w:t>10</w:t>
            </w:r>
            <w:r w:rsidR="00665AE5" w:rsidRPr="00804E37">
              <w:rPr>
                <w:rFonts w:asciiTheme="majorBidi" w:hAnsiTheme="majorBidi" w:cstheme="majorBidi"/>
                <w:b/>
                <w:bCs/>
                <w:rtl/>
                <w:lang w:bidi="ar-EG"/>
              </w:rPr>
              <w:t>0</w:t>
            </w:r>
          </w:p>
        </w:tc>
        <w:tc>
          <w:tcPr>
            <w:tcW w:w="412" w:type="pct"/>
            <w:tcBorders>
              <w:top w:val="single" w:sz="12" w:space="0" w:color="auto"/>
              <w:left w:val="single" w:sz="12" w:space="0" w:color="auto"/>
              <w:bottom w:val="single" w:sz="12" w:space="0" w:color="auto"/>
              <w:right w:val="single" w:sz="12" w:space="0" w:color="auto"/>
            </w:tcBorders>
            <w:vAlign w:val="center"/>
          </w:tcPr>
          <w:p w14:paraId="35E78B20" w14:textId="77777777" w:rsidR="00665AE5" w:rsidRPr="00804E37" w:rsidRDefault="00665AE5" w:rsidP="00E45A83">
            <w:pPr>
              <w:jc w:val="center"/>
              <w:rPr>
                <w:rFonts w:asciiTheme="majorBidi" w:hAnsiTheme="majorBidi" w:cstheme="majorBidi"/>
                <w:b/>
                <w:bCs/>
                <w:rtl/>
                <w:lang w:bidi="ar-EG"/>
              </w:rPr>
            </w:pPr>
          </w:p>
        </w:tc>
        <w:tc>
          <w:tcPr>
            <w:tcW w:w="468" w:type="pct"/>
            <w:tcBorders>
              <w:top w:val="single" w:sz="12" w:space="0" w:color="auto"/>
              <w:left w:val="single" w:sz="12" w:space="0" w:color="auto"/>
              <w:bottom w:val="single" w:sz="12" w:space="0" w:color="auto"/>
              <w:right w:val="single" w:sz="12" w:space="0" w:color="auto"/>
            </w:tcBorders>
            <w:vAlign w:val="center"/>
          </w:tcPr>
          <w:p w14:paraId="0ED116AE" w14:textId="77777777" w:rsidR="00665AE5" w:rsidRPr="00804E37" w:rsidRDefault="00665AE5" w:rsidP="00E45A83">
            <w:pPr>
              <w:jc w:val="center"/>
              <w:rPr>
                <w:rFonts w:asciiTheme="majorBidi" w:hAnsiTheme="majorBidi" w:cstheme="majorBidi"/>
                <w:b/>
                <w:bCs/>
                <w:rtl/>
                <w:lang w:bidi="ar-EG"/>
              </w:rPr>
            </w:pPr>
          </w:p>
        </w:tc>
        <w:tc>
          <w:tcPr>
            <w:tcW w:w="402" w:type="pct"/>
            <w:tcBorders>
              <w:top w:val="single" w:sz="12" w:space="0" w:color="auto"/>
              <w:left w:val="single" w:sz="12" w:space="0" w:color="auto"/>
              <w:bottom w:val="single" w:sz="12" w:space="0" w:color="auto"/>
            </w:tcBorders>
          </w:tcPr>
          <w:p w14:paraId="065FD2B4" w14:textId="77777777" w:rsidR="00665AE5" w:rsidRPr="00804E37" w:rsidRDefault="002441A3" w:rsidP="00E45A83">
            <w:pPr>
              <w:jc w:val="lowKashida"/>
              <w:rPr>
                <w:rFonts w:asciiTheme="majorBidi" w:hAnsiTheme="majorBidi" w:cstheme="majorBidi"/>
                <w:b/>
                <w:bCs/>
                <w:rtl/>
                <w:lang w:bidi="ar-EG"/>
              </w:rPr>
            </w:pPr>
            <w:r w:rsidRPr="00804E37">
              <w:rPr>
                <w:rFonts w:asciiTheme="majorBidi" w:hAnsiTheme="majorBidi" w:cstheme="majorBidi"/>
                <w:b/>
                <w:bCs/>
                <w:rtl/>
                <w:lang w:bidi="ar-EG"/>
              </w:rPr>
              <w:t>200</w:t>
            </w:r>
          </w:p>
        </w:tc>
      </w:tr>
      <w:tr w:rsidR="00665AE5" w:rsidRPr="00804E37" w14:paraId="22240464" w14:textId="77777777" w:rsidTr="00B02629">
        <w:trPr>
          <w:jc w:val="center"/>
        </w:trPr>
        <w:tc>
          <w:tcPr>
            <w:tcW w:w="4598" w:type="pct"/>
            <w:gridSpan w:val="6"/>
            <w:tcBorders>
              <w:top w:val="single" w:sz="4" w:space="0" w:color="auto"/>
              <w:bottom w:val="thickThinSmallGap" w:sz="12" w:space="0" w:color="auto"/>
              <w:right w:val="single" w:sz="12" w:space="0" w:color="auto"/>
            </w:tcBorders>
            <w:shd w:val="clear" w:color="auto" w:fill="E5B8B7"/>
            <w:vAlign w:val="center"/>
          </w:tcPr>
          <w:p w14:paraId="47FB449D" w14:textId="77777777" w:rsidR="00665AE5" w:rsidRPr="00804E37" w:rsidRDefault="00665AE5" w:rsidP="00B02629">
            <w:pPr>
              <w:jc w:val="lowKashida"/>
              <w:rPr>
                <w:rFonts w:asciiTheme="majorBidi" w:hAnsiTheme="majorBidi" w:cstheme="majorBidi"/>
                <w:b/>
                <w:bCs/>
                <w:rtl/>
              </w:rPr>
            </w:pPr>
            <w:r w:rsidRPr="00804E37">
              <w:rPr>
                <w:rFonts w:asciiTheme="majorBidi" w:hAnsiTheme="majorBidi" w:cstheme="majorBidi"/>
                <w:b/>
                <w:bCs/>
                <w:rtl/>
              </w:rPr>
              <w:t xml:space="preserve"> إجمالي الدرجة</w:t>
            </w:r>
          </w:p>
        </w:tc>
        <w:tc>
          <w:tcPr>
            <w:tcW w:w="402" w:type="pct"/>
            <w:tcBorders>
              <w:top w:val="single" w:sz="4" w:space="0" w:color="auto"/>
              <w:left w:val="single" w:sz="12" w:space="0" w:color="auto"/>
              <w:bottom w:val="thickThinSmallGap" w:sz="12" w:space="0" w:color="auto"/>
            </w:tcBorders>
          </w:tcPr>
          <w:p w14:paraId="0D8428F5" w14:textId="77777777" w:rsidR="00665AE5" w:rsidRPr="00804E37" w:rsidRDefault="00716306" w:rsidP="00E45A83">
            <w:pPr>
              <w:jc w:val="lowKashida"/>
              <w:rPr>
                <w:rFonts w:asciiTheme="majorBidi" w:hAnsiTheme="majorBidi" w:cstheme="majorBidi"/>
                <w:b/>
                <w:bCs/>
                <w:rtl/>
                <w:lang w:bidi="ar-EG"/>
              </w:rPr>
            </w:pPr>
            <w:r w:rsidRPr="00804E37">
              <w:rPr>
                <w:rFonts w:asciiTheme="majorBidi" w:hAnsiTheme="majorBidi" w:cstheme="majorBidi"/>
                <w:b/>
                <w:bCs/>
                <w:rtl/>
                <w:lang w:bidi="ar-EG"/>
              </w:rPr>
              <w:t>500</w:t>
            </w:r>
          </w:p>
        </w:tc>
      </w:tr>
    </w:tbl>
    <w:p w14:paraId="5AC92B72" w14:textId="77777777" w:rsidR="00F54D75" w:rsidRPr="00804E37" w:rsidRDefault="00F54D75" w:rsidP="00F82079">
      <w:pPr>
        <w:rPr>
          <w:rFonts w:asciiTheme="majorBidi" w:hAnsiTheme="majorBidi" w:cstheme="majorBidi"/>
          <w:b/>
          <w:bCs/>
          <w:rtl/>
          <w:lang w:bidi="ar-EG"/>
        </w:rPr>
      </w:pPr>
    </w:p>
    <w:p w14:paraId="72949A50" w14:textId="77777777" w:rsidR="00665AE5" w:rsidRPr="00804E37" w:rsidRDefault="00665AE5" w:rsidP="00665AE5">
      <w:pPr>
        <w:bidi w:val="0"/>
        <w:jc w:val="lowKashida"/>
        <w:rPr>
          <w:rFonts w:asciiTheme="majorBidi" w:hAnsiTheme="majorBidi" w:cstheme="majorBidi"/>
          <w:b/>
          <w:bCs/>
          <w:lang w:bidi="ar-EG"/>
        </w:rPr>
      </w:pPr>
      <w:r w:rsidRPr="00804E37">
        <w:rPr>
          <w:rFonts w:asciiTheme="majorBidi" w:hAnsiTheme="majorBidi" w:cstheme="majorBidi"/>
          <w:b/>
          <w:bCs/>
          <w:lang w:bidi="ar-EG"/>
        </w:rPr>
        <w:t>Second part</w:t>
      </w:r>
    </w:p>
    <w:p w14:paraId="49F0F077" w14:textId="77777777" w:rsidR="00933C92" w:rsidRPr="00804E37" w:rsidRDefault="00933C92" w:rsidP="002B0812">
      <w:pPr>
        <w:numPr>
          <w:ilvl w:val="0"/>
          <w:numId w:val="27"/>
        </w:numPr>
        <w:autoSpaceDE w:val="0"/>
        <w:autoSpaceDN w:val="0"/>
        <w:bidi w:val="0"/>
        <w:adjustRightInd w:val="0"/>
        <w:ind w:right="-720"/>
        <w:rPr>
          <w:rFonts w:asciiTheme="majorBidi" w:hAnsiTheme="majorBidi" w:cstheme="majorBidi"/>
          <w:b/>
          <w:bCs/>
          <w:noProof/>
        </w:rPr>
      </w:pPr>
      <w:r w:rsidRPr="00804E37">
        <w:rPr>
          <w:rFonts w:asciiTheme="majorBidi" w:hAnsiTheme="majorBidi" w:cstheme="majorBidi"/>
          <w:b/>
          <w:bCs/>
          <w:noProof/>
        </w:rPr>
        <w:t>Compulsory courses:</w:t>
      </w:r>
    </w:p>
    <w:p w14:paraId="3B45D362" w14:textId="77777777" w:rsidR="00933C92" w:rsidRPr="00804E37" w:rsidRDefault="00933C92" w:rsidP="00665AE5">
      <w:pPr>
        <w:bidi w:val="0"/>
        <w:jc w:val="lowKashida"/>
        <w:rPr>
          <w:rFonts w:asciiTheme="majorBidi" w:hAnsiTheme="majorBidi" w:cstheme="majorBidi"/>
          <w:b/>
          <w:bCs/>
          <w:lang w:bidi="ar-EG"/>
        </w:rPr>
      </w:pPr>
    </w:p>
    <w:tbl>
      <w:tblPr>
        <w:bidiVisual/>
        <w:tblW w:w="5000"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427"/>
        <w:gridCol w:w="2705"/>
        <w:gridCol w:w="835"/>
        <w:gridCol w:w="687"/>
        <w:gridCol w:w="833"/>
        <w:gridCol w:w="642"/>
        <w:gridCol w:w="1637"/>
      </w:tblGrid>
      <w:tr w:rsidR="00665AE5" w:rsidRPr="00804E37" w14:paraId="20812774" w14:textId="77777777" w:rsidTr="00B72784">
        <w:trPr>
          <w:jc w:val="center"/>
        </w:trPr>
        <w:tc>
          <w:tcPr>
            <w:tcW w:w="814" w:type="pct"/>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tcPr>
          <w:p w14:paraId="00CB1B64"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المقرر</w:t>
            </w:r>
          </w:p>
        </w:tc>
        <w:tc>
          <w:tcPr>
            <w:tcW w:w="1543" w:type="pct"/>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0AE67511" w14:textId="77777777" w:rsidR="00665AE5" w:rsidRPr="00804E37" w:rsidRDefault="00665AE5" w:rsidP="00E45A83">
            <w:pPr>
              <w:jc w:val="center"/>
              <w:rPr>
                <w:rFonts w:asciiTheme="majorBidi" w:hAnsiTheme="majorBidi" w:cstheme="majorBidi"/>
                <w:b/>
                <w:bCs/>
                <w:rtl/>
                <w:lang w:bidi="ar-EG"/>
              </w:rPr>
            </w:pPr>
            <w:r w:rsidRPr="00804E37">
              <w:rPr>
                <w:rFonts w:asciiTheme="majorBidi" w:hAnsiTheme="majorBidi" w:cstheme="majorBidi"/>
                <w:b/>
                <w:bCs/>
                <w:rtl/>
                <w:lang w:bidi="ar-EG"/>
              </w:rPr>
              <w:t>الاختبار</w:t>
            </w:r>
          </w:p>
        </w:tc>
        <w:tc>
          <w:tcPr>
            <w:tcW w:w="1709" w:type="pct"/>
            <w:gridSpan w:val="4"/>
            <w:tcBorders>
              <w:top w:val="thinThickSmallGap" w:sz="12" w:space="0" w:color="auto"/>
              <w:left w:val="single" w:sz="12" w:space="0" w:color="auto"/>
              <w:bottom w:val="single" w:sz="4" w:space="0" w:color="auto"/>
              <w:right w:val="single" w:sz="12" w:space="0" w:color="auto"/>
            </w:tcBorders>
            <w:shd w:val="clear" w:color="auto" w:fill="E5B8B7"/>
          </w:tcPr>
          <w:p w14:paraId="4625C752"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الـــدرجة</w:t>
            </w:r>
          </w:p>
        </w:tc>
        <w:tc>
          <w:tcPr>
            <w:tcW w:w="934" w:type="pct"/>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tcPr>
          <w:p w14:paraId="325C7855"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إجمالي</w:t>
            </w:r>
          </w:p>
        </w:tc>
      </w:tr>
      <w:tr w:rsidR="00665AE5" w:rsidRPr="00804E37" w14:paraId="297953C1" w14:textId="77777777" w:rsidTr="00B72784">
        <w:trPr>
          <w:jc w:val="center"/>
        </w:trPr>
        <w:tc>
          <w:tcPr>
            <w:tcW w:w="814" w:type="pct"/>
            <w:vMerge/>
            <w:tcBorders>
              <w:top w:val="single" w:sz="4" w:space="0" w:color="auto"/>
              <w:left w:val="thickThinSmallGap" w:sz="12" w:space="0" w:color="auto"/>
              <w:bottom w:val="single" w:sz="4" w:space="0" w:color="auto"/>
              <w:right w:val="single" w:sz="18" w:space="0" w:color="auto"/>
            </w:tcBorders>
            <w:vAlign w:val="center"/>
          </w:tcPr>
          <w:p w14:paraId="15D34710" w14:textId="77777777" w:rsidR="00665AE5" w:rsidRPr="00804E37" w:rsidRDefault="00665AE5" w:rsidP="00E45A83">
            <w:pPr>
              <w:tabs>
                <w:tab w:val="left" w:pos="6423"/>
              </w:tabs>
              <w:jc w:val="center"/>
              <w:rPr>
                <w:rFonts w:asciiTheme="majorBidi" w:hAnsiTheme="majorBidi" w:cstheme="majorBidi"/>
                <w:b/>
                <w:bCs/>
                <w:rtl/>
                <w:lang w:bidi="ar-EG"/>
              </w:rPr>
            </w:pPr>
          </w:p>
        </w:tc>
        <w:tc>
          <w:tcPr>
            <w:tcW w:w="1543" w:type="pct"/>
            <w:vMerge/>
            <w:tcBorders>
              <w:top w:val="single" w:sz="4" w:space="0" w:color="auto"/>
              <w:left w:val="single" w:sz="18" w:space="0" w:color="auto"/>
              <w:bottom w:val="single" w:sz="4" w:space="0" w:color="auto"/>
              <w:right w:val="single" w:sz="12" w:space="0" w:color="auto"/>
            </w:tcBorders>
            <w:shd w:val="clear" w:color="auto" w:fill="E6E6E6"/>
            <w:vAlign w:val="center"/>
          </w:tcPr>
          <w:p w14:paraId="6559F3F2" w14:textId="77777777" w:rsidR="00665AE5" w:rsidRPr="00804E37" w:rsidRDefault="00665AE5" w:rsidP="00E45A83">
            <w:pPr>
              <w:jc w:val="center"/>
              <w:rPr>
                <w:rFonts w:asciiTheme="majorBidi" w:hAnsiTheme="majorBidi" w:cstheme="majorBidi"/>
                <w:b/>
                <w:bCs/>
                <w:rtl/>
                <w:lang w:bidi="ar-EG"/>
              </w:rPr>
            </w:pPr>
          </w:p>
        </w:tc>
        <w:tc>
          <w:tcPr>
            <w:tcW w:w="476" w:type="pct"/>
            <w:tcBorders>
              <w:top w:val="single" w:sz="4" w:space="0" w:color="auto"/>
              <w:left w:val="single" w:sz="12" w:space="0" w:color="auto"/>
              <w:bottom w:val="single" w:sz="4" w:space="0" w:color="auto"/>
              <w:right w:val="single" w:sz="12" w:space="0" w:color="auto"/>
            </w:tcBorders>
            <w:shd w:val="clear" w:color="auto" w:fill="E5B8B7"/>
            <w:vAlign w:val="center"/>
          </w:tcPr>
          <w:p w14:paraId="46F08187" w14:textId="77777777" w:rsidR="00665AE5" w:rsidRPr="00804E37" w:rsidRDefault="00665AE5" w:rsidP="00E45A83">
            <w:pPr>
              <w:jc w:val="center"/>
              <w:rPr>
                <w:rFonts w:asciiTheme="majorBidi" w:hAnsiTheme="majorBidi" w:cstheme="majorBidi"/>
                <w:b/>
                <w:bCs/>
                <w:rtl/>
                <w:lang w:bidi="ar-EG"/>
              </w:rPr>
            </w:pPr>
            <w:r w:rsidRPr="00804E37">
              <w:rPr>
                <w:rFonts w:asciiTheme="majorBidi" w:hAnsiTheme="majorBidi" w:cstheme="majorBidi"/>
                <w:b/>
                <w:bCs/>
                <w:rtl/>
                <w:lang w:bidi="ar-EG"/>
              </w:rPr>
              <w:t>تحريري</w:t>
            </w:r>
          </w:p>
        </w:tc>
        <w:tc>
          <w:tcPr>
            <w:tcW w:w="392" w:type="pct"/>
            <w:tcBorders>
              <w:top w:val="single" w:sz="4" w:space="0" w:color="auto"/>
              <w:left w:val="single" w:sz="12" w:space="0" w:color="auto"/>
              <w:bottom w:val="single" w:sz="4" w:space="0" w:color="auto"/>
              <w:right w:val="single" w:sz="12" w:space="0" w:color="auto"/>
            </w:tcBorders>
            <w:shd w:val="clear" w:color="auto" w:fill="E5B8B7"/>
          </w:tcPr>
          <w:p w14:paraId="13A5E021"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شفهي</w:t>
            </w:r>
          </w:p>
        </w:tc>
        <w:tc>
          <w:tcPr>
            <w:tcW w:w="475" w:type="pct"/>
            <w:tcBorders>
              <w:top w:val="single" w:sz="4" w:space="0" w:color="auto"/>
              <w:left w:val="single" w:sz="12" w:space="0" w:color="auto"/>
              <w:bottom w:val="single" w:sz="4" w:space="0" w:color="auto"/>
              <w:right w:val="single" w:sz="12" w:space="0" w:color="auto"/>
            </w:tcBorders>
            <w:shd w:val="clear" w:color="auto" w:fill="E5B8B7"/>
          </w:tcPr>
          <w:p w14:paraId="5D93FB6C"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إكلينيكي</w:t>
            </w:r>
          </w:p>
        </w:tc>
        <w:tc>
          <w:tcPr>
            <w:tcW w:w="366" w:type="pct"/>
            <w:tcBorders>
              <w:top w:val="single" w:sz="4" w:space="0" w:color="auto"/>
              <w:left w:val="single" w:sz="12" w:space="0" w:color="auto"/>
              <w:bottom w:val="single" w:sz="4" w:space="0" w:color="auto"/>
              <w:right w:val="single" w:sz="12" w:space="0" w:color="auto"/>
            </w:tcBorders>
            <w:shd w:val="clear" w:color="auto" w:fill="E5B8B7"/>
          </w:tcPr>
          <w:p w14:paraId="1121493C" w14:textId="77777777" w:rsidR="00665AE5" w:rsidRPr="00804E37" w:rsidRDefault="00665AE5" w:rsidP="00E45A83">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عملي</w:t>
            </w:r>
          </w:p>
        </w:tc>
        <w:tc>
          <w:tcPr>
            <w:tcW w:w="934" w:type="pct"/>
            <w:vMerge/>
            <w:tcBorders>
              <w:top w:val="single" w:sz="4" w:space="0" w:color="auto"/>
              <w:left w:val="single" w:sz="12" w:space="0" w:color="auto"/>
              <w:bottom w:val="single" w:sz="4" w:space="0" w:color="auto"/>
              <w:right w:val="thinThickSmallGap" w:sz="12" w:space="0" w:color="auto"/>
            </w:tcBorders>
          </w:tcPr>
          <w:p w14:paraId="450344F5" w14:textId="77777777" w:rsidR="00665AE5" w:rsidRPr="00804E37" w:rsidRDefault="00665AE5" w:rsidP="00E45A83">
            <w:pPr>
              <w:spacing w:line="360" w:lineRule="auto"/>
              <w:jc w:val="lowKashida"/>
              <w:rPr>
                <w:rFonts w:asciiTheme="majorBidi" w:hAnsiTheme="majorBidi" w:cstheme="majorBidi"/>
                <w:b/>
                <w:bCs/>
                <w:rtl/>
                <w:lang w:bidi="ar-EG"/>
              </w:rPr>
            </w:pPr>
          </w:p>
        </w:tc>
      </w:tr>
      <w:tr w:rsidR="00665AE5" w:rsidRPr="00804E37" w14:paraId="4C654269" w14:textId="77777777" w:rsidTr="00B72784">
        <w:trPr>
          <w:jc w:val="center"/>
        </w:trPr>
        <w:tc>
          <w:tcPr>
            <w:tcW w:w="814" w:type="pct"/>
            <w:tcBorders>
              <w:top w:val="single" w:sz="12" w:space="0" w:color="auto"/>
              <w:left w:val="thickThinSmallGap" w:sz="12" w:space="0" w:color="auto"/>
              <w:bottom w:val="single" w:sz="4" w:space="0" w:color="auto"/>
              <w:right w:val="single" w:sz="18" w:space="0" w:color="auto"/>
            </w:tcBorders>
            <w:vAlign w:val="center"/>
          </w:tcPr>
          <w:p w14:paraId="2E8EEA68" w14:textId="77777777" w:rsidR="00665AE5" w:rsidRPr="00804E37" w:rsidRDefault="00933C92" w:rsidP="00E45A83">
            <w:pPr>
              <w:jc w:val="center"/>
              <w:rPr>
                <w:rFonts w:asciiTheme="majorBidi" w:hAnsiTheme="majorBidi" w:cstheme="majorBidi"/>
                <w:b/>
                <w:bCs/>
                <w:rtl/>
              </w:rPr>
            </w:pPr>
            <w:r w:rsidRPr="00804E37">
              <w:rPr>
                <w:rFonts w:asciiTheme="majorBidi" w:hAnsiTheme="majorBidi" w:cstheme="majorBidi"/>
                <w:b/>
                <w:bCs/>
                <w:rtl/>
                <w:lang w:bidi="ar-EG"/>
              </w:rPr>
              <w:t>طب الامراض النفسيه</w:t>
            </w:r>
          </w:p>
        </w:tc>
        <w:tc>
          <w:tcPr>
            <w:tcW w:w="1543" w:type="pct"/>
            <w:tcBorders>
              <w:top w:val="single" w:sz="12" w:space="0" w:color="auto"/>
              <w:left w:val="single" w:sz="18" w:space="0" w:color="auto"/>
              <w:bottom w:val="single" w:sz="4" w:space="0" w:color="auto"/>
              <w:right w:val="single" w:sz="12" w:space="0" w:color="auto"/>
            </w:tcBorders>
            <w:vAlign w:val="center"/>
          </w:tcPr>
          <w:p w14:paraId="3BC362B6" w14:textId="77777777" w:rsidR="00665AE5" w:rsidRPr="00804E37" w:rsidRDefault="00665AE5" w:rsidP="00E45A83">
            <w:pPr>
              <w:ind w:left="25"/>
              <w:rPr>
                <w:rFonts w:asciiTheme="majorBidi" w:hAnsiTheme="majorBidi" w:cstheme="majorBidi"/>
                <w:b/>
                <w:bCs/>
                <w:rtl/>
              </w:rPr>
            </w:pPr>
            <w:r w:rsidRPr="00804E37">
              <w:rPr>
                <w:rFonts w:asciiTheme="majorBidi" w:hAnsiTheme="majorBidi" w:cstheme="majorBidi"/>
                <w:b/>
                <w:bCs/>
                <w:rtl/>
              </w:rPr>
              <w:t>اختباران تحريريان مدة كل منهما ثلاث ساعات</w:t>
            </w:r>
            <w:r w:rsidR="00615D59" w:rsidRPr="00804E37">
              <w:rPr>
                <w:rFonts w:asciiTheme="majorBidi" w:hAnsiTheme="majorBidi" w:cstheme="majorBidi"/>
                <w:b/>
                <w:bCs/>
                <w:rtl/>
              </w:rPr>
              <w:t>+اختبار حالة</w:t>
            </w:r>
            <w:r w:rsidR="00F26773" w:rsidRPr="00804E37">
              <w:rPr>
                <w:rFonts w:asciiTheme="majorBidi" w:hAnsiTheme="majorBidi" w:cstheme="majorBidi"/>
                <w:b/>
                <w:bCs/>
                <w:rtl/>
              </w:rPr>
              <w:t xml:space="preserve"> مدته ساعه و نصف</w:t>
            </w:r>
          </w:p>
          <w:p w14:paraId="51AEAC2B" w14:textId="77777777" w:rsidR="00665AE5" w:rsidRPr="00804E37" w:rsidRDefault="00665AE5" w:rsidP="00E45A83">
            <w:pPr>
              <w:ind w:left="25"/>
              <w:rPr>
                <w:rFonts w:asciiTheme="majorBidi" w:hAnsiTheme="majorBidi" w:cstheme="majorBidi"/>
                <w:b/>
                <w:bCs/>
                <w:rtl/>
              </w:rPr>
            </w:pPr>
            <w:r w:rsidRPr="00804E37">
              <w:rPr>
                <w:rFonts w:asciiTheme="majorBidi" w:hAnsiTheme="majorBidi" w:cstheme="majorBidi"/>
                <w:b/>
                <w:bCs/>
                <w:rtl/>
              </w:rPr>
              <w:t xml:space="preserve"> + اختبار شفهي + اختبار إكلينيكي</w:t>
            </w:r>
          </w:p>
        </w:tc>
        <w:tc>
          <w:tcPr>
            <w:tcW w:w="476" w:type="pct"/>
            <w:tcBorders>
              <w:top w:val="single" w:sz="12" w:space="0" w:color="auto"/>
              <w:left w:val="single" w:sz="12" w:space="0" w:color="auto"/>
              <w:bottom w:val="single" w:sz="4" w:space="0" w:color="auto"/>
              <w:right w:val="single" w:sz="12" w:space="0" w:color="auto"/>
            </w:tcBorders>
            <w:vAlign w:val="center"/>
          </w:tcPr>
          <w:p w14:paraId="350FD579" w14:textId="77777777" w:rsidR="00665AE5" w:rsidRPr="00804E37" w:rsidRDefault="00551E36" w:rsidP="00E45A83">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400</w:t>
            </w:r>
          </w:p>
          <w:p w14:paraId="3B7D535B" w14:textId="77777777" w:rsidR="00615D59" w:rsidRPr="00804E37" w:rsidRDefault="00615D59" w:rsidP="00D92A11">
            <w:pPr>
              <w:spacing w:line="360" w:lineRule="auto"/>
              <w:rPr>
                <w:rFonts w:asciiTheme="majorBidi" w:hAnsiTheme="majorBidi" w:cstheme="majorBidi"/>
                <w:b/>
                <w:bCs/>
                <w:rtl/>
                <w:lang w:bidi="ar-EG"/>
              </w:rPr>
            </w:pPr>
            <w:r w:rsidRPr="00804E37">
              <w:rPr>
                <w:rFonts w:asciiTheme="majorBidi" w:hAnsiTheme="majorBidi" w:cstheme="majorBidi"/>
                <w:b/>
                <w:bCs/>
                <w:rtl/>
                <w:lang w:bidi="ar-EG"/>
              </w:rPr>
              <w:t>+</w:t>
            </w:r>
          </w:p>
          <w:p w14:paraId="51F3A013" w14:textId="77777777" w:rsidR="00615D59" w:rsidRPr="00804E37" w:rsidRDefault="00551E36" w:rsidP="00E45A83">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400</w:t>
            </w:r>
          </w:p>
          <w:p w14:paraId="0A50E6D3" w14:textId="77777777" w:rsidR="006A25EE" w:rsidRPr="00804E37" w:rsidRDefault="006A25EE" w:rsidP="00E45A83">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w:t>
            </w:r>
          </w:p>
          <w:p w14:paraId="5CB3F209" w14:textId="77777777" w:rsidR="00665AE5" w:rsidRPr="00804E37" w:rsidRDefault="00551E36" w:rsidP="006A25EE">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20</w:t>
            </w:r>
            <w:r w:rsidR="00D92A11" w:rsidRPr="00804E37">
              <w:rPr>
                <w:rFonts w:asciiTheme="majorBidi" w:hAnsiTheme="majorBidi" w:cstheme="majorBidi"/>
                <w:b/>
                <w:bCs/>
                <w:rtl/>
                <w:lang w:bidi="ar-EG"/>
              </w:rPr>
              <w:t>0</w:t>
            </w:r>
          </w:p>
          <w:p w14:paraId="7E5924BF" w14:textId="77777777" w:rsidR="00D92A11" w:rsidRPr="00804E37" w:rsidRDefault="00D92A11" w:rsidP="00C464D2">
            <w:pPr>
              <w:spacing w:line="360" w:lineRule="auto"/>
              <w:jc w:val="center"/>
              <w:rPr>
                <w:rFonts w:asciiTheme="majorBidi" w:hAnsiTheme="majorBidi" w:cstheme="majorBidi"/>
                <w:b/>
                <w:bCs/>
                <w:rtl/>
                <w:lang w:bidi="ar-EG"/>
              </w:rPr>
            </w:pPr>
          </w:p>
        </w:tc>
        <w:tc>
          <w:tcPr>
            <w:tcW w:w="392" w:type="pct"/>
            <w:tcBorders>
              <w:top w:val="single" w:sz="12" w:space="0" w:color="auto"/>
              <w:left w:val="single" w:sz="12" w:space="0" w:color="auto"/>
              <w:bottom w:val="single" w:sz="4" w:space="0" w:color="auto"/>
              <w:right w:val="single" w:sz="12" w:space="0" w:color="auto"/>
            </w:tcBorders>
            <w:vAlign w:val="center"/>
          </w:tcPr>
          <w:p w14:paraId="3CE3BFA7" w14:textId="77777777" w:rsidR="00665AE5" w:rsidRPr="00804E37" w:rsidRDefault="00551E36" w:rsidP="00E45A83">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40</w:t>
            </w:r>
            <w:r w:rsidR="00D92A11" w:rsidRPr="00804E37">
              <w:rPr>
                <w:rFonts w:asciiTheme="majorBidi" w:hAnsiTheme="majorBidi" w:cstheme="majorBidi"/>
                <w:b/>
                <w:bCs/>
                <w:rtl/>
                <w:lang w:bidi="ar-EG"/>
              </w:rPr>
              <w:t>0</w:t>
            </w:r>
          </w:p>
          <w:p w14:paraId="083C44B6" w14:textId="77777777" w:rsidR="00D92A11" w:rsidRPr="00804E37" w:rsidRDefault="00D92A11" w:rsidP="00E94EC2">
            <w:pPr>
              <w:spacing w:line="360" w:lineRule="auto"/>
              <w:jc w:val="center"/>
              <w:rPr>
                <w:rFonts w:asciiTheme="majorBidi" w:hAnsiTheme="majorBidi" w:cstheme="majorBidi"/>
                <w:b/>
                <w:bCs/>
                <w:rtl/>
                <w:lang w:bidi="ar-EG"/>
              </w:rPr>
            </w:pPr>
          </w:p>
        </w:tc>
        <w:tc>
          <w:tcPr>
            <w:tcW w:w="475" w:type="pct"/>
            <w:tcBorders>
              <w:top w:val="single" w:sz="12" w:space="0" w:color="auto"/>
              <w:left w:val="single" w:sz="12" w:space="0" w:color="auto"/>
              <w:bottom w:val="single" w:sz="4" w:space="0" w:color="auto"/>
              <w:right w:val="single" w:sz="12" w:space="0" w:color="auto"/>
            </w:tcBorders>
            <w:vAlign w:val="center"/>
          </w:tcPr>
          <w:p w14:paraId="0B24A1D5" w14:textId="77777777" w:rsidR="00665AE5" w:rsidRPr="00804E37" w:rsidRDefault="00551E36" w:rsidP="00E45A83">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400</w:t>
            </w:r>
          </w:p>
        </w:tc>
        <w:tc>
          <w:tcPr>
            <w:tcW w:w="366" w:type="pct"/>
            <w:tcBorders>
              <w:top w:val="single" w:sz="12" w:space="0" w:color="auto"/>
              <w:left w:val="single" w:sz="12" w:space="0" w:color="auto"/>
              <w:bottom w:val="single" w:sz="4" w:space="0" w:color="auto"/>
              <w:right w:val="single" w:sz="12" w:space="0" w:color="auto"/>
            </w:tcBorders>
            <w:vAlign w:val="center"/>
          </w:tcPr>
          <w:p w14:paraId="17612633" w14:textId="77777777" w:rsidR="00665AE5" w:rsidRPr="00804E37" w:rsidRDefault="00665AE5" w:rsidP="00E45A83">
            <w:pPr>
              <w:spacing w:line="360" w:lineRule="auto"/>
              <w:jc w:val="center"/>
              <w:rPr>
                <w:rFonts w:asciiTheme="majorBidi" w:hAnsiTheme="majorBidi" w:cstheme="majorBidi"/>
                <w:b/>
                <w:bCs/>
                <w:rtl/>
                <w:lang w:bidi="ar-EG"/>
              </w:rPr>
            </w:pPr>
          </w:p>
        </w:tc>
        <w:tc>
          <w:tcPr>
            <w:tcW w:w="934" w:type="pct"/>
            <w:tcBorders>
              <w:top w:val="single" w:sz="12" w:space="0" w:color="auto"/>
              <w:left w:val="single" w:sz="12" w:space="0" w:color="auto"/>
              <w:bottom w:val="single" w:sz="4" w:space="0" w:color="auto"/>
              <w:right w:val="thinThickSmallGap" w:sz="12" w:space="0" w:color="auto"/>
            </w:tcBorders>
          </w:tcPr>
          <w:p w14:paraId="05032063" w14:textId="77777777" w:rsidR="00665AE5" w:rsidRPr="00804E37" w:rsidRDefault="00665AE5" w:rsidP="00E45A83">
            <w:pPr>
              <w:spacing w:line="360" w:lineRule="auto"/>
              <w:jc w:val="lowKashida"/>
              <w:rPr>
                <w:rFonts w:asciiTheme="majorBidi" w:hAnsiTheme="majorBidi" w:cstheme="majorBidi"/>
                <w:b/>
                <w:bCs/>
                <w:rtl/>
                <w:lang w:bidi="ar-EG"/>
              </w:rPr>
            </w:pPr>
          </w:p>
          <w:p w14:paraId="63FE2FBC" w14:textId="77777777" w:rsidR="00F26773" w:rsidRPr="00804E37" w:rsidRDefault="00F26773" w:rsidP="00E45A83">
            <w:pPr>
              <w:spacing w:line="360" w:lineRule="auto"/>
              <w:jc w:val="lowKashida"/>
              <w:rPr>
                <w:rFonts w:asciiTheme="majorBidi" w:hAnsiTheme="majorBidi" w:cstheme="majorBidi"/>
                <w:b/>
                <w:bCs/>
                <w:rtl/>
                <w:lang w:bidi="ar-EG"/>
              </w:rPr>
            </w:pPr>
          </w:p>
          <w:p w14:paraId="297A1ADC" w14:textId="77777777" w:rsidR="00F26773" w:rsidRPr="00804E37" w:rsidRDefault="00F26773" w:rsidP="00E45A83">
            <w:pPr>
              <w:spacing w:line="360" w:lineRule="auto"/>
              <w:jc w:val="lowKashida"/>
              <w:rPr>
                <w:rFonts w:asciiTheme="majorBidi" w:hAnsiTheme="majorBidi" w:cstheme="majorBidi"/>
                <w:b/>
                <w:bCs/>
                <w:rtl/>
                <w:lang w:bidi="ar-EG"/>
              </w:rPr>
            </w:pPr>
            <w:r w:rsidRPr="00804E37">
              <w:rPr>
                <w:rFonts w:asciiTheme="majorBidi" w:hAnsiTheme="majorBidi" w:cstheme="majorBidi"/>
                <w:b/>
                <w:bCs/>
                <w:rtl/>
                <w:lang w:bidi="ar-EG"/>
              </w:rPr>
              <w:t>١٨٠٠</w:t>
            </w:r>
          </w:p>
        </w:tc>
      </w:tr>
    </w:tbl>
    <w:p w14:paraId="337342C3" w14:textId="32B244ED" w:rsidR="00F26773" w:rsidRPr="00804E37" w:rsidRDefault="000329C1" w:rsidP="00F26773">
      <w:pPr>
        <w:spacing w:before="120" w:after="120" w:line="440" w:lineRule="exact"/>
        <w:jc w:val="right"/>
        <w:rPr>
          <w:rFonts w:asciiTheme="majorBidi" w:hAnsiTheme="majorBidi" w:cstheme="majorBidi"/>
          <w:b/>
          <w:bCs/>
          <w:noProof/>
        </w:rPr>
      </w:pPr>
      <w:r>
        <w:rPr>
          <w:rFonts w:asciiTheme="majorBidi" w:hAnsiTheme="majorBidi" w:cstheme="majorBidi"/>
          <w:b/>
          <w:bCs/>
          <w:noProof/>
        </w:rPr>
        <w:t xml:space="preserve"> </w:t>
      </w:r>
    </w:p>
    <w:p w14:paraId="67D4F141" w14:textId="77777777" w:rsidR="00F26773" w:rsidRPr="00804E37" w:rsidRDefault="00F26773" w:rsidP="00F26773">
      <w:pPr>
        <w:spacing w:before="120" w:after="120" w:line="440" w:lineRule="exact"/>
        <w:jc w:val="right"/>
        <w:rPr>
          <w:rFonts w:asciiTheme="majorBidi" w:hAnsiTheme="majorBidi" w:cstheme="majorBidi"/>
          <w:b/>
          <w:bCs/>
          <w:noProof/>
        </w:rPr>
      </w:pPr>
      <w:r w:rsidRPr="00804E37">
        <w:rPr>
          <w:rFonts w:asciiTheme="majorBidi" w:hAnsiTheme="majorBidi" w:cstheme="majorBidi"/>
          <w:b/>
          <w:bCs/>
          <w:noProof/>
        </w:rPr>
        <w:t>b-</w:t>
      </w:r>
      <w:r w:rsidR="00B72784" w:rsidRPr="00804E37">
        <w:rPr>
          <w:rFonts w:asciiTheme="majorBidi" w:hAnsiTheme="majorBidi" w:cstheme="majorBidi"/>
          <w:b/>
          <w:bCs/>
          <w:noProof/>
        </w:rPr>
        <w:t xml:space="preserve"> selective courses:   </w:t>
      </w:r>
    </w:p>
    <w:tbl>
      <w:tblPr>
        <w:tblpPr w:leftFromText="180" w:rightFromText="180" w:vertAnchor="text" w:tblpXSpec="right" w:tblpY="1"/>
        <w:tblOverlap w:val="never"/>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427"/>
        <w:gridCol w:w="2705"/>
        <w:gridCol w:w="835"/>
        <w:gridCol w:w="687"/>
        <w:gridCol w:w="833"/>
        <w:gridCol w:w="642"/>
        <w:gridCol w:w="1637"/>
      </w:tblGrid>
      <w:tr w:rsidR="00C464D2" w:rsidRPr="00804E37" w14:paraId="2B3F3C3A" w14:textId="77777777" w:rsidTr="00933C92">
        <w:tc>
          <w:tcPr>
            <w:tcW w:w="814" w:type="pct"/>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tcPr>
          <w:p w14:paraId="6F383037" w14:textId="77777777" w:rsidR="00C464D2" w:rsidRPr="00804E37" w:rsidRDefault="00C464D2" w:rsidP="00933C92">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المقرر</w:t>
            </w:r>
          </w:p>
        </w:tc>
        <w:tc>
          <w:tcPr>
            <w:tcW w:w="1543" w:type="pct"/>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599E9382" w14:textId="77777777" w:rsidR="00C464D2" w:rsidRPr="00804E37" w:rsidRDefault="00C464D2" w:rsidP="00933C92">
            <w:pPr>
              <w:jc w:val="center"/>
              <w:rPr>
                <w:rFonts w:asciiTheme="majorBidi" w:hAnsiTheme="majorBidi" w:cstheme="majorBidi"/>
                <w:b/>
                <w:bCs/>
                <w:rtl/>
                <w:lang w:bidi="ar-EG"/>
              </w:rPr>
            </w:pPr>
            <w:r w:rsidRPr="00804E37">
              <w:rPr>
                <w:rFonts w:asciiTheme="majorBidi" w:hAnsiTheme="majorBidi" w:cstheme="majorBidi"/>
                <w:b/>
                <w:bCs/>
                <w:rtl/>
                <w:lang w:bidi="ar-EG"/>
              </w:rPr>
              <w:t>الاختبار</w:t>
            </w:r>
          </w:p>
        </w:tc>
        <w:tc>
          <w:tcPr>
            <w:tcW w:w="1708" w:type="pct"/>
            <w:gridSpan w:val="4"/>
            <w:tcBorders>
              <w:top w:val="thinThickSmallGap" w:sz="12" w:space="0" w:color="auto"/>
              <w:left w:val="single" w:sz="12" w:space="0" w:color="auto"/>
              <w:bottom w:val="single" w:sz="4" w:space="0" w:color="auto"/>
              <w:right w:val="single" w:sz="12" w:space="0" w:color="auto"/>
            </w:tcBorders>
            <w:shd w:val="clear" w:color="auto" w:fill="E5B8B7"/>
          </w:tcPr>
          <w:p w14:paraId="338DC0DD" w14:textId="77777777" w:rsidR="00C464D2" w:rsidRPr="00804E37" w:rsidRDefault="00C464D2" w:rsidP="00933C92">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الـــدرجة</w:t>
            </w:r>
          </w:p>
        </w:tc>
        <w:tc>
          <w:tcPr>
            <w:tcW w:w="935" w:type="pct"/>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tcPr>
          <w:p w14:paraId="602CA192" w14:textId="77777777" w:rsidR="00C464D2" w:rsidRPr="00804E37" w:rsidRDefault="00C464D2" w:rsidP="00933C92">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إجمالي</w:t>
            </w:r>
          </w:p>
        </w:tc>
      </w:tr>
      <w:tr w:rsidR="00C464D2" w:rsidRPr="00804E37" w14:paraId="2C84217B" w14:textId="77777777" w:rsidTr="00933C92">
        <w:tc>
          <w:tcPr>
            <w:tcW w:w="814" w:type="pct"/>
            <w:vMerge/>
            <w:tcBorders>
              <w:top w:val="single" w:sz="4" w:space="0" w:color="auto"/>
              <w:left w:val="thickThinSmallGap" w:sz="12" w:space="0" w:color="auto"/>
              <w:bottom w:val="single" w:sz="4" w:space="0" w:color="auto"/>
              <w:right w:val="single" w:sz="18" w:space="0" w:color="auto"/>
            </w:tcBorders>
            <w:vAlign w:val="center"/>
          </w:tcPr>
          <w:p w14:paraId="33F63CE9" w14:textId="77777777" w:rsidR="00C464D2" w:rsidRPr="00804E37" w:rsidRDefault="00C464D2" w:rsidP="00933C92">
            <w:pPr>
              <w:tabs>
                <w:tab w:val="left" w:pos="6423"/>
              </w:tabs>
              <w:jc w:val="center"/>
              <w:rPr>
                <w:rFonts w:asciiTheme="majorBidi" w:hAnsiTheme="majorBidi" w:cstheme="majorBidi"/>
                <w:b/>
                <w:bCs/>
                <w:rtl/>
                <w:lang w:bidi="ar-EG"/>
              </w:rPr>
            </w:pPr>
          </w:p>
        </w:tc>
        <w:tc>
          <w:tcPr>
            <w:tcW w:w="1543" w:type="pct"/>
            <w:vMerge/>
            <w:tcBorders>
              <w:top w:val="single" w:sz="4" w:space="0" w:color="auto"/>
              <w:left w:val="single" w:sz="18" w:space="0" w:color="auto"/>
              <w:bottom w:val="single" w:sz="4" w:space="0" w:color="auto"/>
              <w:right w:val="single" w:sz="12" w:space="0" w:color="auto"/>
            </w:tcBorders>
            <w:shd w:val="clear" w:color="auto" w:fill="E6E6E6"/>
            <w:vAlign w:val="center"/>
          </w:tcPr>
          <w:p w14:paraId="088B8732" w14:textId="77777777" w:rsidR="00C464D2" w:rsidRPr="00804E37" w:rsidRDefault="00C464D2" w:rsidP="00933C92">
            <w:pPr>
              <w:jc w:val="center"/>
              <w:rPr>
                <w:rFonts w:asciiTheme="majorBidi" w:hAnsiTheme="majorBidi" w:cstheme="majorBidi"/>
                <w:b/>
                <w:bCs/>
                <w:rtl/>
                <w:lang w:bidi="ar-EG"/>
              </w:rPr>
            </w:pPr>
          </w:p>
        </w:tc>
        <w:tc>
          <w:tcPr>
            <w:tcW w:w="476" w:type="pct"/>
            <w:tcBorders>
              <w:top w:val="single" w:sz="4" w:space="0" w:color="auto"/>
              <w:left w:val="single" w:sz="12" w:space="0" w:color="auto"/>
              <w:bottom w:val="single" w:sz="4" w:space="0" w:color="auto"/>
              <w:right w:val="single" w:sz="12" w:space="0" w:color="auto"/>
            </w:tcBorders>
            <w:shd w:val="clear" w:color="auto" w:fill="E5B8B7"/>
            <w:vAlign w:val="center"/>
          </w:tcPr>
          <w:p w14:paraId="6BCE46C1" w14:textId="77777777" w:rsidR="00C464D2" w:rsidRPr="00804E37" w:rsidRDefault="00C464D2" w:rsidP="00933C92">
            <w:pPr>
              <w:jc w:val="center"/>
              <w:rPr>
                <w:rFonts w:asciiTheme="majorBidi" w:hAnsiTheme="majorBidi" w:cstheme="majorBidi"/>
                <w:b/>
                <w:bCs/>
                <w:rtl/>
                <w:lang w:bidi="ar-EG"/>
              </w:rPr>
            </w:pPr>
            <w:r w:rsidRPr="00804E37">
              <w:rPr>
                <w:rFonts w:asciiTheme="majorBidi" w:hAnsiTheme="majorBidi" w:cstheme="majorBidi"/>
                <w:b/>
                <w:bCs/>
                <w:rtl/>
                <w:lang w:bidi="ar-EG"/>
              </w:rPr>
              <w:t>تحريري</w:t>
            </w:r>
          </w:p>
        </w:tc>
        <w:tc>
          <w:tcPr>
            <w:tcW w:w="392" w:type="pct"/>
            <w:tcBorders>
              <w:top w:val="single" w:sz="4" w:space="0" w:color="auto"/>
              <w:left w:val="single" w:sz="12" w:space="0" w:color="auto"/>
              <w:bottom w:val="single" w:sz="4" w:space="0" w:color="auto"/>
              <w:right w:val="single" w:sz="12" w:space="0" w:color="auto"/>
            </w:tcBorders>
            <w:shd w:val="clear" w:color="auto" w:fill="E5B8B7"/>
          </w:tcPr>
          <w:p w14:paraId="637D3FCA" w14:textId="77777777" w:rsidR="00C464D2" w:rsidRPr="00804E37" w:rsidRDefault="00C464D2" w:rsidP="00933C92">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شفهي</w:t>
            </w:r>
          </w:p>
        </w:tc>
        <w:tc>
          <w:tcPr>
            <w:tcW w:w="475" w:type="pct"/>
            <w:tcBorders>
              <w:top w:val="single" w:sz="4" w:space="0" w:color="auto"/>
              <w:left w:val="single" w:sz="12" w:space="0" w:color="auto"/>
              <w:bottom w:val="single" w:sz="4" w:space="0" w:color="auto"/>
              <w:right w:val="single" w:sz="12" w:space="0" w:color="auto"/>
            </w:tcBorders>
            <w:shd w:val="clear" w:color="auto" w:fill="E5B8B7"/>
          </w:tcPr>
          <w:p w14:paraId="570514F4" w14:textId="77777777" w:rsidR="00C464D2" w:rsidRPr="00804E37" w:rsidRDefault="00C464D2" w:rsidP="00933C92">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إكلينيكي</w:t>
            </w:r>
          </w:p>
        </w:tc>
        <w:tc>
          <w:tcPr>
            <w:tcW w:w="366" w:type="pct"/>
            <w:tcBorders>
              <w:top w:val="single" w:sz="4" w:space="0" w:color="auto"/>
              <w:left w:val="single" w:sz="12" w:space="0" w:color="auto"/>
              <w:bottom w:val="single" w:sz="4" w:space="0" w:color="auto"/>
              <w:right w:val="single" w:sz="12" w:space="0" w:color="auto"/>
            </w:tcBorders>
            <w:shd w:val="clear" w:color="auto" w:fill="E5B8B7"/>
          </w:tcPr>
          <w:p w14:paraId="7901B60B" w14:textId="77777777" w:rsidR="00C464D2" w:rsidRPr="00804E37" w:rsidRDefault="00C464D2" w:rsidP="00933C92">
            <w:pPr>
              <w:tabs>
                <w:tab w:val="left" w:pos="6423"/>
              </w:tabs>
              <w:jc w:val="center"/>
              <w:rPr>
                <w:rFonts w:asciiTheme="majorBidi" w:hAnsiTheme="majorBidi" w:cstheme="majorBidi"/>
                <w:b/>
                <w:bCs/>
                <w:rtl/>
                <w:lang w:bidi="ar-EG"/>
              </w:rPr>
            </w:pPr>
            <w:r w:rsidRPr="00804E37">
              <w:rPr>
                <w:rFonts w:asciiTheme="majorBidi" w:hAnsiTheme="majorBidi" w:cstheme="majorBidi"/>
                <w:b/>
                <w:bCs/>
                <w:rtl/>
                <w:lang w:bidi="ar-EG"/>
              </w:rPr>
              <w:t>عملي</w:t>
            </w:r>
          </w:p>
        </w:tc>
        <w:tc>
          <w:tcPr>
            <w:tcW w:w="935" w:type="pct"/>
            <w:vMerge/>
            <w:tcBorders>
              <w:top w:val="single" w:sz="4" w:space="0" w:color="auto"/>
              <w:left w:val="single" w:sz="12" w:space="0" w:color="auto"/>
              <w:bottom w:val="single" w:sz="4" w:space="0" w:color="auto"/>
              <w:right w:val="thinThickSmallGap" w:sz="12" w:space="0" w:color="auto"/>
            </w:tcBorders>
          </w:tcPr>
          <w:p w14:paraId="51B1C94B" w14:textId="77777777" w:rsidR="00C464D2" w:rsidRPr="00804E37" w:rsidRDefault="00C464D2" w:rsidP="00933C92">
            <w:pPr>
              <w:spacing w:line="360" w:lineRule="auto"/>
              <w:jc w:val="lowKashida"/>
              <w:rPr>
                <w:rFonts w:asciiTheme="majorBidi" w:hAnsiTheme="majorBidi" w:cstheme="majorBidi"/>
                <w:b/>
                <w:bCs/>
                <w:rtl/>
                <w:lang w:bidi="ar-EG"/>
              </w:rPr>
            </w:pPr>
          </w:p>
        </w:tc>
      </w:tr>
      <w:tr w:rsidR="00C464D2" w:rsidRPr="00804E37" w14:paraId="4DB15B93" w14:textId="77777777" w:rsidTr="00933C92">
        <w:tc>
          <w:tcPr>
            <w:tcW w:w="814" w:type="pct"/>
            <w:tcBorders>
              <w:top w:val="single" w:sz="12" w:space="0" w:color="auto"/>
              <w:left w:val="thickThinSmallGap" w:sz="12" w:space="0" w:color="auto"/>
              <w:bottom w:val="single" w:sz="4" w:space="0" w:color="auto"/>
              <w:right w:val="single" w:sz="18" w:space="0" w:color="auto"/>
            </w:tcBorders>
            <w:vAlign w:val="center"/>
          </w:tcPr>
          <w:p w14:paraId="6405405A" w14:textId="77777777" w:rsidR="00C464D2" w:rsidRPr="00804E37" w:rsidRDefault="00933C92" w:rsidP="00933C92">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p w14:paraId="3882A047" w14:textId="77777777" w:rsidR="00933C92" w:rsidRPr="00804E37" w:rsidRDefault="00933C92" w:rsidP="00933C92">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المسنين</w:t>
            </w:r>
          </w:p>
          <w:p w14:paraId="064B86A2" w14:textId="77777777" w:rsidR="00933C92" w:rsidRPr="00804E37" w:rsidRDefault="00B72784" w:rsidP="00933C92">
            <w:pPr>
              <w:jc w:val="center"/>
              <w:rPr>
                <w:rFonts w:asciiTheme="majorBidi" w:hAnsiTheme="majorBidi" w:cstheme="majorBidi"/>
                <w:b/>
                <w:bCs/>
                <w:rtl/>
                <w:lang w:bidi="ar-EG"/>
              </w:rPr>
            </w:pPr>
            <w:r w:rsidRPr="00804E37">
              <w:rPr>
                <w:rFonts w:asciiTheme="majorBidi" w:hAnsiTheme="majorBidi" w:cstheme="majorBidi"/>
                <w:b/>
                <w:bCs/>
                <w:rtl/>
                <w:lang w:bidi="ar-EG"/>
              </w:rPr>
              <w:t>الادمان</w:t>
            </w:r>
          </w:p>
          <w:p w14:paraId="2200EEA3" w14:textId="7C0B160E" w:rsidR="00B72784" w:rsidRPr="00804E37" w:rsidRDefault="00B72784" w:rsidP="000329C1">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tc>
        <w:tc>
          <w:tcPr>
            <w:tcW w:w="1543" w:type="pct"/>
            <w:tcBorders>
              <w:top w:val="single" w:sz="12" w:space="0" w:color="auto"/>
              <w:left w:val="single" w:sz="18" w:space="0" w:color="auto"/>
              <w:bottom w:val="single" w:sz="4" w:space="0" w:color="auto"/>
              <w:right w:val="single" w:sz="12" w:space="0" w:color="auto"/>
            </w:tcBorders>
            <w:vAlign w:val="center"/>
          </w:tcPr>
          <w:p w14:paraId="18CFB185" w14:textId="77777777" w:rsidR="00C464D2" w:rsidRPr="00804E37" w:rsidRDefault="00C464D2" w:rsidP="00933C92">
            <w:pPr>
              <w:ind w:left="25"/>
              <w:rPr>
                <w:rFonts w:asciiTheme="majorBidi" w:hAnsiTheme="majorBidi" w:cstheme="majorBidi"/>
                <w:b/>
                <w:bCs/>
                <w:rtl/>
              </w:rPr>
            </w:pPr>
            <w:r w:rsidRPr="00804E37">
              <w:rPr>
                <w:rFonts w:asciiTheme="majorBidi" w:hAnsiTheme="majorBidi" w:cstheme="majorBidi"/>
                <w:b/>
                <w:bCs/>
                <w:rtl/>
              </w:rPr>
              <w:t>اختبار</w:t>
            </w:r>
            <w:r w:rsidR="00F26773" w:rsidRPr="00804E37">
              <w:rPr>
                <w:rFonts w:asciiTheme="majorBidi" w:hAnsiTheme="majorBidi" w:cstheme="majorBidi"/>
                <w:b/>
                <w:bCs/>
                <w:rtl/>
              </w:rPr>
              <w:t xml:space="preserve"> تحريري</w:t>
            </w:r>
            <w:r w:rsidRPr="00804E37">
              <w:rPr>
                <w:rFonts w:asciiTheme="majorBidi" w:hAnsiTheme="majorBidi" w:cstheme="majorBidi"/>
                <w:b/>
                <w:bCs/>
                <w:rtl/>
              </w:rPr>
              <w:t xml:space="preserve"> مدته ساعه ونصف </w:t>
            </w:r>
          </w:p>
          <w:p w14:paraId="72D9E7AC" w14:textId="77777777" w:rsidR="00C464D2" w:rsidRPr="00804E37" w:rsidRDefault="00E94EC2" w:rsidP="00933C92">
            <w:pPr>
              <w:ind w:left="25"/>
              <w:rPr>
                <w:rFonts w:asciiTheme="majorBidi" w:hAnsiTheme="majorBidi" w:cstheme="majorBidi"/>
                <w:b/>
                <w:bCs/>
                <w:rtl/>
              </w:rPr>
            </w:pPr>
            <w:r w:rsidRPr="00804E37">
              <w:rPr>
                <w:rFonts w:asciiTheme="majorBidi" w:hAnsiTheme="majorBidi" w:cstheme="majorBidi"/>
                <w:b/>
                <w:bCs/>
                <w:rtl/>
              </w:rPr>
              <w:t xml:space="preserve"> + اختبار شفهي </w:t>
            </w:r>
          </w:p>
        </w:tc>
        <w:tc>
          <w:tcPr>
            <w:tcW w:w="476" w:type="pct"/>
            <w:tcBorders>
              <w:top w:val="single" w:sz="12" w:space="0" w:color="auto"/>
              <w:left w:val="single" w:sz="12" w:space="0" w:color="auto"/>
              <w:bottom w:val="single" w:sz="4" w:space="0" w:color="auto"/>
              <w:right w:val="single" w:sz="12" w:space="0" w:color="auto"/>
            </w:tcBorders>
            <w:vAlign w:val="center"/>
          </w:tcPr>
          <w:p w14:paraId="2C999FB5" w14:textId="77777777" w:rsidR="00C464D2" w:rsidRPr="00804E37" w:rsidRDefault="00C464D2" w:rsidP="00933C92">
            <w:pPr>
              <w:spacing w:line="360" w:lineRule="auto"/>
              <w:jc w:val="center"/>
              <w:rPr>
                <w:rFonts w:asciiTheme="majorBidi" w:hAnsiTheme="majorBidi" w:cstheme="majorBidi"/>
                <w:b/>
                <w:bCs/>
                <w:rtl/>
                <w:lang w:bidi="ar-EG"/>
              </w:rPr>
            </w:pPr>
          </w:p>
          <w:p w14:paraId="1C909DBA" w14:textId="77777777" w:rsidR="00C464D2" w:rsidRPr="00804E37" w:rsidRDefault="00162D4E" w:rsidP="00162D4E">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100</w:t>
            </w:r>
          </w:p>
        </w:tc>
        <w:tc>
          <w:tcPr>
            <w:tcW w:w="392" w:type="pct"/>
            <w:tcBorders>
              <w:top w:val="single" w:sz="12" w:space="0" w:color="auto"/>
              <w:left w:val="single" w:sz="12" w:space="0" w:color="auto"/>
              <w:bottom w:val="single" w:sz="4" w:space="0" w:color="auto"/>
              <w:right w:val="single" w:sz="12" w:space="0" w:color="auto"/>
            </w:tcBorders>
            <w:vAlign w:val="center"/>
          </w:tcPr>
          <w:p w14:paraId="72FF9A2C" w14:textId="77777777" w:rsidR="00C464D2" w:rsidRPr="00804E37" w:rsidRDefault="00C464D2" w:rsidP="00F26773">
            <w:pPr>
              <w:spacing w:line="360" w:lineRule="auto"/>
              <w:rPr>
                <w:rFonts w:asciiTheme="majorBidi" w:hAnsiTheme="majorBidi" w:cstheme="majorBidi"/>
                <w:b/>
                <w:bCs/>
                <w:rtl/>
                <w:lang w:bidi="ar-EG"/>
              </w:rPr>
            </w:pPr>
          </w:p>
          <w:p w14:paraId="52CA6D43" w14:textId="77777777" w:rsidR="00C464D2" w:rsidRPr="00804E37" w:rsidRDefault="00C464D2" w:rsidP="00933C92">
            <w:pPr>
              <w:spacing w:line="360" w:lineRule="auto"/>
              <w:jc w:val="center"/>
              <w:rPr>
                <w:rFonts w:asciiTheme="majorBidi" w:hAnsiTheme="majorBidi" w:cstheme="majorBidi"/>
                <w:b/>
                <w:bCs/>
                <w:rtl/>
                <w:lang w:bidi="ar-EG"/>
              </w:rPr>
            </w:pPr>
            <w:r w:rsidRPr="00804E37">
              <w:rPr>
                <w:rFonts w:asciiTheme="majorBidi" w:hAnsiTheme="majorBidi" w:cstheme="majorBidi"/>
                <w:b/>
                <w:bCs/>
                <w:rtl/>
                <w:lang w:bidi="ar-EG"/>
              </w:rPr>
              <w:t>100</w:t>
            </w:r>
          </w:p>
        </w:tc>
        <w:tc>
          <w:tcPr>
            <w:tcW w:w="475" w:type="pct"/>
            <w:tcBorders>
              <w:top w:val="single" w:sz="12" w:space="0" w:color="auto"/>
              <w:left w:val="single" w:sz="12" w:space="0" w:color="auto"/>
              <w:bottom w:val="single" w:sz="4" w:space="0" w:color="auto"/>
              <w:right w:val="single" w:sz="12" w:space="0" w:color="auto"/>
            </w:tcBorders>
            <w:vAlign w:val="center"/>
          </w:tcPr>
          <w:p w14:paraId="3ACE971B" w14:textId="77777777" w:rsidR="00C464D2" w:rsidRPr="00804E37" w:rsidRDefault="00C464D2" w:rsidP="00933C92">
            <w:pPr>
              <w:spacing w:line="360" w:lineRule="auto"/>
              <w:jc w:val="center"/>
              <w:rPr>
                <w:rFonts w:asciiTheme="majorBidi" w:hAnsiTheme="majorBidi" w:cstheme="majorBidi"/>
                <w:b/>
                <w:bCs/>
                <w:rtl/>
                <w:lang w:bidi="ar-EG"/>
              </w:rPr>
            </w:pPr>
          </w:p>
        </w:tc>
        <w:tc>
          <w:tcPr>
            <w:tcW w:w="366" w:type="pct"/>
            <w:tcBorders>
              <w:top w:val="single" w:sz="12" w:space="0" w:color="auto"/>
              <w:left w:val="single" w:sz="12" w:space="0" w:color="auto"/>
              <w:bottom w:val="single" w:sz="4" w:space="0" w:color="auto"/>
              <w:right w:val="single" w:sz="12" w:space="0" w:color="auto"/>
            </w:tcBorders>
            <w:vAlign w:val="center"/>
          </w:tcPr>
          <w:p w14:paraId="2287B2A3" w14:textId="77777777" w:rsidR="00C464D2" w:rsidRPr="00804E37" w:rsidRDefault="00C464D2" w:rsidP="00933C92">
            <w:pPr>
              <w:spacing w:line="360" w:lineRule="auto"/>
              <w:jc w:val="center"/>
              <w:rPr>
                <w:rFonts w:asciiTheme="majorBidi" w:hAnsiTheme="majorBidi" w:cstheme="majorBidi"/>
                <w:b/>
                <w:bCs/>
                <w:rtl/>
                <w:lang w:bidi="ar-EG"/>
              </w:rPr>
            </w:pPr>
          </w:p>
        </w:tc>
        <w:tc>
          <w:tcPr>
            <w:tcW w:w="935" w:type="pct"/>
            <w:tcBorders>
              <w:top w:val="single" w:sz="12" w:space="0" w:color="auto"/>
              <w:left w:val="single" w:sz="12" w:space="0" w:color="auto"/>
              <w:bottom w:val="single" w:sz="4" w:space="0" w:color="auto"/>
              <w:right w:val="thinThickSmallGap" w:sz="12" w:space="0" w:color="auto"/>
            </w:tcBorders>
          </w:tcPr>
          <w:p w14:paraId="4ADCEA29" w14:textId="77777777" w:rsidR="00E94EC2" w:rsidRPr="00804E37" w:rsidRDefault="00E94EC2" w:rsidP="00933C92">
            <w:pPr>
              <w:spacing w:line="360" w:lineRule="auto"/>
              <w:jc w:val="lowKashida"/>
              <w:rPr>
                <w:rFonts w:asciiTheme="majorBidi" w:hAnsiTheme="majorBidi" w:cstheme="majorBidi"/>
                <w:b/>
                <w:bCs/>
                <w:rtl/>
                <w:lang w:bidi="ar-EG"/>
              </w:rPr>
            </w:pPr>
          </w:p>
          <w:p w14:paraId="181003A9" w14:textId="77777777" w:rsidR="00E94EC2" w:rsidRPr="00804E37" w:rsidRDefault="00E94EC2" w:rsidP="00933C92">
            <w:pPr>
              <w:spacing w:line="360" w:lineRule="auto"/>
              <w:jc w:val="lowKashida"/>
              <w:rPr>
                <w:rFonts w:asciiTheme="majorBidi" w:hAnsiTheme="majorBidi" w:cstheme="majorBidi"/>
                <w:b/>
                <w:bCs/>
                <w:rtl/>
                <w:lang w:bidi="ar-EG"/>
              </w:rPr>
            </w:pPr>
          </w:p>
          <w:p w14:paraId="396918ED" w14:textId="77777777" w:rsidR="00F26773" w:rsidRPr="00804E37" w:rsidRDefault="00F26773" w:rsidP="00933C92">
            <w:pPr>
              <w:spacing w:line="360" w:lineRule="auto"/>
              <w:jc w:val="lowKashida"/>
              <w:rPr>
                <w:rFonts w:asciiTheme="majorBidi" w:hAnsiTheme="majorBidi" w:cstheme="majorBidi"/>
                <w:b/>
                <w:bCs/>
                <w:rtl/>
                <w:lang w:bidi="ar-EG"/>
              </w:rPr>
            </w:pPr>
          </w:p>
          <w:p w14:paraId="3AA4572E" w14:textId="072C8041" w:rsidR="00E94EC2" w:rsidRPr="00804E37" w:rsidRDefault="00F26773" w:rsidP="000329C1">
            <w:pPr>
              <w:spacing w:line="360" w:lineRule="auto"/>
              <w:jc w:val="lowKashida"/>
              <w:rPr>
                <w:rFonts w:asciiTheme="majorBidi" w:hAnsiTheme="majorBidi" w:cstheme="majorBidi"/>
                <w:b/>
                <w:bCs/>
                <w:rtl/>
                <w:lang w:bidi="ar-EG"/>
              </w:rPr>
            </w:pPr>
            <w:r w:rsidRPr="00804E37">
              <w:rPr>
                <w:rFonts w:asciiTheme="majorBidi" w:hAnsiTheme="majorBidi" w:cstheme="majorBidi"/>
                <w:b/>
                <w:bCs/>
                <w:rtl/>
                <w:lang w:bidi="ar-EG"/>
              </w:rPr>
              <w:t>200</w:t>
            </w:r>
          </w:p>
        </w:tc>
      </w:tr>
    </w:tbl>
    <w:p w14:paraId="2812E468" w14:textId="77777777" w:rsidR="00FA71DF" w:rsidRPr="00804E37" w:rsidRDefault="00933C92" w:rsidP="00AA3805">
      <w:pPr>
        <w:bidi w:val="0"/>
        <w:jc w:val="lowKashida"/>
        <w:rPr>
          <w:rFonts w:asciiTheme="majorBidi" w:hAnsiTheme="majorBidi" w:cstheme="majorBidi"/>
          <w:lang w:bidi="ar-EG"/>
        </w:rPr>
      </w:pPr>
      <w:r w:rsidRPr="00804E37">
        <w:rPr>
          <w:rFonts w:asciiTheme="majorBidi" w:hAnsiTheme="majorBidi" w:cstheme="majorBidi"/>
          <w:b/>
          <w:bCs/>
          <w:rtl/>
        </w:rPr>
        <w:lastRenderedPageBreak/>
        <w:br w:type="textWrapping" w:clear="all"/>
      </w:r>
      <w:r w:rsidR="00FA71DF" w:rsidRPr="00804E37">
        <w:rPr>
          <w:rFonts w:asciiTheme="majorBidi" w:hAnsiTheme="majorBidi" w:cstheme="majorBidi"/>
          <w:b/>
          <w:bCs/>
          <w:lang w:bidi="ar-EG"/>
        </w:rPr>
        <w:t xml:space="preserve">Thesis: </w:t>
      </w:r>
      <w:r w:rsidR="00FA71DF" w:rsidRPr="00804E37">
        <w:rPr>
          <w:rFonts w:asciiTheme="majorBidi" w:hAnsiTheme="majorBidi" w:cstheme="majorBidi"/>
          <w:lang w:bidi="ar-EG"/>
        </w:rPr>
        <w:t>Pass or fail according to the committee decision and approved by department council, Faculty council and University council.</w:t>
      </w:r>
    </w:p>
    <w:p w14:paraId="77D120A0" w14:textId="77777777" w:rsidR="00FA71DF" w:rsidRPr="00804E37" w:rsidRDefault="00FA71DF" w:rsidP="00FA71DF">
      <w:pPr>
        <w:spacing w:before="120" w:after="120" w:line="440" w:lineRule="exact"/>
        <w:rPr>
          <w:rFonts w:asciiTheme="majorBidi" w:hAnsiTheme="majorBidi" w:cstheme="majorBidi"/>
          <w:lang w:bidi="ar-EG"/>
        </w:rPr>
      </w:pPr>
    </w:p>
    <w:p w14:paraId="2CDD98D5" w14:textId="77777777" w:rsidR="00C464D2" w:rsidRPr="00804E37" w:rsidRDefault="00C464D2" w:rsidP="00091EDC">
      <w:pPr>
        <w:spacing w:before="120" w:after="120" w:line="440" w:lineRule="exact"/>
        <w:rPr>
          <w:rFonts w:asciiTheme="majorBidi" w:hAnsiTheme="majorBidi" w:cstheme="majorBidi"/>
          <w:b/>
          <w:bCs/>
          <w:rtl/>
        </w:rPr>
      </w:pPr>
    </w:p>
    <w:p w14:paraId="4C3CDCD9" w14:textId="77777777" w:rsidR="00091EDC" w:rsidRPr="00804E37" w:rsidRDefault="009A738B" w:rsidP="00B02629">
      <w:pPr>
        <w:spacing w:before="120" w:after="120" w:line="440" w:lineRule="exact"/>
        <w:rPr>
          <w:rFonts w:asciiTheme="majorBidi" w:hAnsiTheme="majorBidi" w:cstheme="majorBidi"/>
          <w:b/>
          <w:bCs/>
          <w:lang w:bidi="ar-EG"/>
        </w:rPr>
      </w:pPr>
      <w:r w:rsidRPr="00804E37">
        <w:rPr>
          <w:rFonts w:asciiTheme="majorBidi" w:hAnsiTheme="majorBidi" w:cstheme="majorBidi"/>
          <w:b/>
          <w:bCs/>
          <w:rtl/>
        </w:rPr>
        <w:t>10</w:t>
      </w:r>
      <w:r w:rsidR="00091EDC" w:rsidRPr="00804E37">
        <w:rPr>
          <w:rFonts w:asciiTheme="majorBidi" w:hAnsiTheme="majorBidi" w:cstheme="majorBidi"/>
          <w:b/>
          <w:bCs/>
          <w:rtl/>
        </w:rPr>
        <w:t xml:space="preserve"> ـ طرق تقويم البرنامج :</w:t>
      </w:r>
      <w:r w:rsidR="00091EDC" w:rsidRPr="00804E37">
        <w:rPr>
          <w:rFonts w:asciiTheme="majorBidi" w:hAnsiTheme="majorBidi" w:cstheme="majorBidi"/>
          <w:b/>
          <w:bCs/>
        </w:rPr>
        <w:t xml:space="preserve"> Evaluation of Program:                                                </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3402"/>
        <w:gridCol w:w="2410"/>
      </w:tblGrid>
      <w:tr w:rsidR="00091EDC" w:rsidRPr="00804E37" w14:paraId="3B952203" w14:textId="77777777" w:rsidTr="006144DD">
        <w:trPr>
          <w:trHeight w:val="315"/>
        </w:trPr>
        <w:tc>
          <w:tcPr>
            <w:tcW w:w="4084" w:type="dxa"/>
          </w:tcPr>
          <w:p w14:paraId="55F156E2" w14:textId="77777777" w:rsidR="00091EDC" w:rsidRPr="00804E37" w:rsidRDefault="00091EDC" w:rsidP="006144DD">
            <w:pPr>
              <w:autoSpaceDE w:val="0"/>
              <w:autoSpaceDN w:val="0"/>
              <w:bidi w:val="0"/>
              <w:adjustRightInd w:val="0"/>
              <w:ind w:right="-900"/>
              <w:jc w:val="lowKashida"/>
              <w:rPr>
                <w:rFonts w:asciiTheme="majorBidi" w:hAnsiTheme="majorBidi" w:cstheme="majorBidi"/>
              </w:rPr>
            </w:pPr>
            <w:r w:rsidRPr="00804E37">
              <w:rPr>
                <w:rFonts w:asciiTheme="majorBidi" w:hAnsiTheme="majorBidi" w:cstheme="majorBidi"/>
              </w:rPr>
              <w:t>Evaluator</w:t>
            </w:r>
          </w:p>
        </w:tc>
        <w:tc>
          <w:tcPr>
            <w:tcW w:w="3402" w:type="dxa"/>
          </w:tcPr>
          <w:p w14:paraId="269F0514" w14:textId="77777777" w:rsidR="00091EDC" w:rsidRPr="00804E37" w:rsidRDefault="00091EDC" w:rsidP="006144DD">
            <w:pPr>
              <w:autoSpaceDE w:val="0"/>
              <w:autoSpaceDN w:val="0"/>
              <w:bidi w:val="0"/>
              <w:adjustRightInd w:val="0"/>
              <w:ind w:right="-900"/>
              <w:jc w:val="lowKashida"/>
              <w:rPr>
                <w:rFonts w:asciiTheme="majorBidi" w:hAnsiTheme="majorBidi" w:cstheme="majorBidi"/>
              </w:rPr>
            </w:pPr>
            <w:r w:rsidRPr="00804E37">
              <w:rPr>
                <w:rFonts w:asciiTheme="majorBidi" w:hAnsiTheme="majorBidi" w:cstheme="majorBidi"/>
              </w:rPr>
              <w:t>Tools</w:t>
            </w:r>
          </w:p>
        </w:tc>
        <w:tc>
          <w:tcPr>
            <w:tcW w:w="2410" w:type="dxa"/>
          </w:tcPr>
          <w:p w14:paraId="3D929619" w14:textId="77777777" w:rsidR="00091EDC" w:rsidRPr="00804E37" w:rsidRDefault="00091EDC" w:rsidP="006144DD">
            <w:pPr>
              <w:autoSpaceDE w:val="0"/>
              <w:autoSpaceDN w:val="0"/>
              <w:bidi w:val="0"/>
              <w:adjustRightInd w:val="0"/>
              <w:ind w:right="-900"/>
              <w:jc w:val="lowKashida"/>
              <w:rPr>
                <w:rFonts w:asciiTheme="majorBidi" w:hAnsiTheme="majorBidi" w:cstheme="majorBidi"/>
              </w:rPr>
            </w:pPr>
            <w:r w:rsidRPr="00804E37">
              <w:rPr>
                <w:rFonts w:asciiTheme="majorBidi" w:hAnsiTheme="majorBidi" w:cstheme="majorBidi"/>
              </w:rPr>
              <w:t xml:space="preserve"> Sample</w:t>
            </w:r>
          </w:p>
        </w:tc>
      </w:tr>
      <w:tr w:rsidR="00091EDC" w:rsidRPr="00804E37" w14:paraId="5EBE2BA4" w14:textId="77777777" w:rsidTr="006144DD">
        <w:trPr>
          <w:trHeight w:val="409"/>
        </w:trPr>
        <w:tc>
          <w:tcPr>
            <w:tcW w:w="4084" w:type="dxa"/>
          </w:tcPr>
          <w:p w14:paraId="63469A44"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rtl/>
              </w:rPr>
            </w:pPr>
            <w:r w:rsidRPr="00804E37">
              <w:rPr>
                <w:rFonts w:asciiTheme="majorBidi" w:hAnsiTheme="majorBidi" w:cstheme="majorBidi"/>
              </w:rPr>
              <w:t xml:space="preserve">Internal evaluator </w:t>
            </w:r>
            <w:r w:rsidRPr="00804E37">
              <w:rPr>
                <w:rFonts w:asciiTheme="majorBidi" w:hAnsiTheme="majorBidi" w:cstheme="majorBidi"/>
                <w:b/>
                <w:bCs/>
              </w:rPr>
              <w:t>(s)</w:t>
            </w:r>
            <w:r w:rsidRPr="00804E37">
              <w:rPr>
                <w:rFonts w:asciiTheme="majorBidi" w:hAnsiTheme="majorBidi" w:cstheme="majorBidi"/>
                <w:b/>
                <w:bCs/>
                <w:rtl/>
              </w:rPr>
              <w:t xml:space="preserve">  مقييم </w:t>
            </w:r>
            <w:r w:rsidRPr="00804E37">
              <w:rPr>
                <w:rFonts w:asciiTheme="majorBidi" w:hAnsiTheme="majorBidi" w:cstheme="majorBidi"/>
                <w:b/>
                <w:bCs/>
                <w:rtl/>
                <w:lang w:bidi="ar-EG"/>
              </w:rPr>
              <w:t>داخلى</w:t>
            </w:r>
            <w:r w:rsidRPr="00804E37">
              <w:rPr>
                <w:rFonts w:asciiTheme="majorBidi" w:hAnsiTheme="majorBidi" w:cstheme="majorBidi"/>
                <w:b/>
                <w:bCs/>
                <w:lang w:bidi="ar-EG"/>
              </w:rPr>
              <w:t xml:space="preserve">   </w:t>
            </w:r>
          </w:p>
        </w:tc>
        <w:tc>
          <w:tcPr>
            <w:tcW w:w="3402" w:type="dxa"/>
          </w:tcPr>
          <w:p w14:paraId="2698FFFE"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rPr>
            </w:pPr>
            <w:r w:rsidRPr="00804E37">
              <w:rPr>
                <w:rFonts w:asciiTheme="majorBidi" w:hAnsiTheme="majorBidi" w:cstheme="majorBidi"/>
                <w:b/>
                <w:bCs/>
              </w:rPr>
              <w:t>Focus group discussion</w:t>
            </w:r>
          </w:p>
          <w:p w14:paraId="56A16C38"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u w:val="single"/>
              </w:rPr>
            </w:pPr>
            <w:r w:rsidRPr="00804E37">
              <w:rPr>
                <w:rFonts w:asciiTheme="majorBidi" w:hAnsiTheme="majorBidi" w:cstheme="majorBidi"/>
                <w:b/>
                <w:bCs/>
              </w:rPr>
              <w:t>Meetings</w:t>
            </w:r>
          </w:p>
        </w:tc>
        <w:tc>
          <w:tcPr>
            <w:tcW w:w="2410" w:type="dxa"/>
          </w:tcPr>
          <w:p w14:paraId="09C17BFC" w14:textId="77777777" w:rsidR="00091EDC" w:rsidRPr="00804E37" w:rsidRDefault="00091EDC" w:rsidP="006144DD">
            <w:pPr>
              <w:autoSpaceDE w:val="0"/>
              <w:autoSpaceDN w:val="0"/>
              <w:adjustRightInd w:val="0"/>
              <w:ind w:right="-900"/>
              <w:jc w:val="lowKashida"/>
              <w:rPr>
                <w:rFonts w:asciiTheme="majorBidi" w:hAnsiTheme="majorBidi" w:cstheme="majorBidi"/>
                <w:b/>
                <w:bCs/>
                <w:u w:val="single"/>
              </w:rPr>
            </w:pPr>
            <w:r w:rsidRPr="00804E37">
              <w:rPr>
                <w:rFonts w:asciiTheme="majorBidi" w:hAnsiTheme="majorBidi" w:cstheme="majorBidi"/>
                <w:b/>
                <w:bCs/>
                <w:u w:val="single"/>
                <w:rtl/>
              </w:rPr>
              <w:t xml:space="preserve">1-2 </w:t>
            </w:r>
            <w:r w:rsidRPr="00804E37">
              <w:rPr>
                <w:rFonts w:asciiTheme="majorBidi" w:hAnsiTheme="majorBidi" w:cstheme="majorBidi"/>
                <w:b/>
                <w:bCs/>
                <w:u w:val="single"/>
              </w:rPr>
              <w:t xml:space="preserve">Report </w:t>
            </w:r>
          </w:p>
        </w:tc>
      </w:tr>
      <w:tr w:rsidR="00091EDC" w:rsidRPr="00804E37" w14:paraId="4B5B2A8B" w14:textId="77777777" w:rsidTr="006144DD">
        <w:trPr>
          <w:trHeight w:val="551"/>
        </w:trPr>
        <w:tc>
          <w:tcPr>
            <w:tcW w:w="4084" w:type="dxa"/>
          </w:tcPr>
          <w:p w14:paraId="409D1C27"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u w:val="single"/>
                <w:rtl/>
                <w:lang w:bidi="ar-EG"/>
              </w:rPr>
            </w:pPr>
            <w:r w:rsidRPr="00804E37">
              <w:rPr>
                <w:rFonts w:asciiTheme="majorBidi" w:hAnsiTheme="majorBidi" w:cstheme="majorBidi"/>
              </w:rPr>
              <w:t>External Evaluator</w:t>
            </w:r>
            <w:r w:rsidRPr="00804E37">
              <w:rPr>
                <w:rFonts w:asciiTheme="majorBidi" w:hAnsiTheme="majorBidi" w:cstheme="majorBidi"/>
                <w:b/>
                <w:bCs/>
              </w:rPr>
              <w:t xml:space="preserve"> (s)</w:t>
            </w:r>
            <w:r w:rsidRPr="00804E37">
              <w:rPr>
                <w:rFonts w:asciiTheme="majorBidi" w:hAnsiTheme="majorBidi" w:cstheme="majorBidi"/>
                <w:b/>
                <w:bCs/>
                <w:rtl/>
              </w:rPr>
              <w:t xml:space="preserve"> مقييم خارجى</w:t>
            </w:r>
          </w:p>
        </w:tc>
        <w:tc>
          <w:tcPr>
            <w:tcW w:w="3402" w:type="dxa"/>
          </w:tcPr>
          <w:p w14:paraId="664DDB62" w14:textId="77777777" w:rsidR="00091EDC" w:rsidRPr="00804E37" w:rsidRDefault="00091EDC" w:rsidP="006144DD">
            <w:pPr>
              <w:autoSpaceDE w:val="0"/>
              <w:autoSpaceDN w:val="0"/>
              <w:bidi w:val="0"/>
              <w:adjustRightInd w:val="0"/>
              <w:ind w:right="56"/>
              <w:jc w:val="lowKashida"/>
              <w:rPr>
                <w:rFonts w:asciiTheme="majorBidi" w:hAnsiTheme="majorBidi" w:cstheme="majorBidi"/>
                <w:b/>
                <w:bCs/>
                <w:rtl/>
              </w:rPr>
            </w:pPr>
            <w:r w:rsidRPr="00804E37">
              <w:rPr>
                <w:rFonts w:asciiTheme="majorBidi" w:hAnsiTheme="majorBidi" w:cstheme="majorBidi"/>
                <w:b/>
                <w:bCs/>
              </w:rPr>
              <w:t xml:space="preserve">Reviewing according to external evaluator </w:t>
            </w:r>
          </w:p>
          <w:p w14:paraId="53E628ED" w14:textId="77777777" w:rsidR="00091EDC" w:rsidRPr="00804E37" w:rsidRDefault="00091EDC" w:rsidP="006144DD">
            <w:pPr>
              <w:autoSpaceDE w:val="0"/>
              <w:autoSpaceDN w:val="0"/>
              <w:bidi w:val="0"/>
              <w:adjustRightInd w:val="0"/>
              <w:ind w:right="56"/>
              <w:jc w:val="lowKashida"/>
              <w:rPr>
                <w:rFonts w:asciiTheme="majorBidi" w:hAnsiTheme="majorBidi" w:cstheme="majorBidi"/>
                <w:b/>
                <w:bCs/>
                <w:u w:val="single"/>
              </w:rPr>
            </w:pPr>
            <w:r w:rsidRPr="00804E37">
              <w:rPr>
                <w:rFonts w:asciiTheme="majorBidi" w:hAnsiTheme="majorBidi" w:cstheme="majorBidi"/>
                <w:b/>
                <w:bCs/>
              </w:rPr>
              <w:t>checklist report</w:t>
            </w:r>
            <w:r w:rsidRPr="00804E37">
              <w:rPr>
                <w:rFonts w:asciiTheme="majorBidi" w:hAnsiTheme="majorBidi" w:cstheme="majorBidi"/>
                <w:b/>
                <w:bCs/>
                <w:rtl/>
              </w:rPr>
              <w:t xml:space="preserve"> </w:t>
            </w:r>
            <w:r w:rsidRPr="00804E37">
              <w:rPr>
                <w:rFonts w:asciiTheme="majorBidi" w:hAnsiTheme="majorBidi" w:cstheme="majorBidi"/>
                <w:b/>
                <w:bCs/>
              </w:rPr>
              <w:t xml:space="preserve"> of NAQAA.</w:t>
            </w:r>
          </w:p>
        </w:tc>
        <w:tc>
          <w:tcPr>
            <w:tcW w:w="2410" w:type="dxa"/>
          </w:tcPr>
          <w:p w14:paraId="3FBCDC45"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u w:val="single"/>
              </w:rPr>
            </w:pPr>
            <w:r w:rsidRPr="00804E37">
              <w:rPr>
                <w:rFonts w:asciiTheme="majorBidi" w:hAnsiTheme="majorBidi" w:cstheme="majorBidi"/>
                <w:b/>
                <w:bCs/>
                <w:u w:val="single"/>
              </w:rPr>
              <w:t xml:space="preserve">1-2 Report </w:t>
            </w:r>
          </w:p>
        </w:tc>
      </w:tr>
      <w:tr w:rsidR="00091EDC" w:rsidRPr="00804E37" w14:paraId="55B15D43" w14:textId="77777777" w:rsidTr="006144DD">
        <w:trPr>
          <w:trHeight w:val="514"/>
        </w:trPr>
        <w:tc>
          <w:tcPr>
            <w:tcW w:w="4084" w:type="dxa"/>
          </w:tcPr>
          <w:p w14:paraId="037BEA6B"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rtl/>
                <w:lang w:bidi="ar-EG"/>
              </w:rPr>
            </w:pPr>
            <w:r w:rsidRPr="00804E37">
              <w:rPr>
                <w:rFonts w:asciiTheme="majorBidi" w:hAnsiTheme="majorBidi" w:cstheme="majorBidi"/>
              </w:rPr>
              <w:t xml:space="preserve">Senior student </w:t>
            </w:r>
            <w:r w:rsidRPr="00804E37">
              <w:rPr>
                <w:rFonts w:asciiTheme="majorBidi" w:hAnsiTheme="majorBidi" w:cstheme="majorBidi"/>
                <w:b/>
                <w:bCs/>
              </w:rPr>
              <w:t>(s)</w:t>
            </w:r>
            <w:r w:rsidRPr="00804E37">
              <w:rPr>
                <w:rFonts w:asciiTheme="majorBidi" w:hAnsiTheme="majorBidi" w:cstheme="majorBidi"/>
                <w:b/>
                <w:bCs/>
                <w:rtl/>
                <w:lang w:bidi="ar-EG"/>
              </w:rPr>
              <w:t xml:space="preserve"> </w:t>
            </w:r>
            <w:r w:rsidRPr="00804E37">
              <w:rPr>
                <w:rFonts w:asciiTheme="majorBidi" w:hAnsiTheme="majorBidi" w:cstheme="majorBidi"/>
                <w:b/>
                <w:bCs/>
                <w:rtl/>
              </w:rPr>
              <w:t xml:space="preserve">طلاب السنة النهائية </w:t>
            </w:r>
          </w:p>
        </w:tc>
        <w:tc>
          <w:tcPr>
            <w:tcW w:w="3402" w:type="dxa"/>
          </w:tcPr>
          <w:p w14:paraId="43DCCF22" w14:textId="77777777" w:rsidR="00091EDC" w:rsidRPr="00804E37" w:rsidRDefault="00091EDC" w:rsidP="006144DD">
            <w:pPr>
              <w:autoSpaceDE w:val="0"/>
              <w:autoSpaceDN w:val="0"/>
              <w:bidi w:val="0"/>
              <w:adjustRightInd w:val="0"/>
              <w:ind w:right="-900"/>
              <w:jc w:val="center"/>
              <w:rPr>
                <w:rFonts w:asciiTheme="majorBidi" w:hAnsiTheme="majorBidi" w:cstheme="majorBidi"/>
                <w:b/>
                <w:bCs/>
                <w:u w:val="single"/>
              </w:rPr>
            </w:pPr>
            <w:r w:rsidRPr="00804E37">
              <w:rPr>
                <w:rFonts w:asciiTheme="majorBidi" w:hAnsiTheme="majorBidi" w:cstheme="majorBidi"/>
                <w:b/>
                <w:bCs/>
                <w:rtl/>
              </w:rPr>
              <w:t>استبيان</w:t>
            </w:r>
            <w:r w:rsidRPr="00804E37">
              <w:rPr>
                <w:rFonts w:asciiTheme="majorBidi" w:hAnsiTheme="majorBidi" w:cstheme="majorBidi"/>
                <w:b/>
                <w:bCs/>
              </w:rPr>
              <w:t xml:space="preserve"> , </w:t>
            </w:r>
            <w:r w:rsidRPr="00804E37">
              <w:rPr>
                <w:rFonts w:asciiTheme="majorBidi" w:hAnsiTheme="majorBidi" w:cstheme="majorBidi"/>
                <w:b/>
                <w:bCs/>
                <w:rtl/>
                <w:lang w:bidi="ar-EG"/>
              </w:rPr>
              <w:t>مقابلات</w:t>
            </w:r>
            <w:r w:rsidRPr="00804E37">
              <w:rPr>
                <w:rFonts w:asciiTheme="majorBidi" w:hAnsiTheme="majorBidi" w:cstheme="majorBidi"/>
                <w:b/>
                <w:bCs/>
              </w:rPr>
              <w:t xml:space="preserve"> </w:t>
            </w:r>
          </w:p>
        </w:tc>
        <w:tc>
          <w:tcPr>
            <w:tcW w:w="2410" w:type="dxa"/>
          </w:tcPr>
          <w:p w14:paraId="0903110A"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u w:val="single"/>
                <w:rtl/>
                <w:lang w:bidi="ar-EG"/>
              </w:rPr>
            </w:pPr>
            <w:r w:rsidRPr="00804E37">
              <w:rPr>
                <w:rFonts w:asciiTheme="majorBidi" w:hAnsiTheme="majorBidi" w:cstheme="majorBidi"/>
                <w:b/>
                <w:bCs/>
                <w:u w:val="single"/>
                <w:rtl/>
              </w:rPr>
              <w:t>جميع الطلبة</w:t>
            </w:r>
          </w:p>
        </w:tc>
      </w:tr>
      <w:tr w:rsidR="00091EDC" w:rsidRPr="00804E37" w14:paraId="2506503A" w14:textId="77777777" w:rsidTr="006144DD">
        <w:trPr>
          <w:trHeight w:val="445"/>
        </w:trPr>
        <w:tc>
          <w:tcPr>
            <w:tcW w:w="4084" w:type="dxa"/>
          </w:tcPr>
          <w:p w14:paraId="1053A8C3" w14:textId="77777777" w:rsidR="00091EDC" w:rsidRPr="00804E37" w:rsidRDefault="00091EDC" w:rsidP="006144DD">
            <w:pPr>
              <w:autoSpaceDE w:val="0"/>
              <w:autoSpaceDN w:val="0"/>
              <w:bidi w:val="0"/>
              <w:adjustRightInd w:val="0"/>
              <w:ind w:right="-900"/>
              <w:jc w:val="lowKashida"/>
              <w:rPr>
                <w:rFonts w:asciiTheme="majorBidi" w:hAnsiTheme="majorBidi" w:cstheme="majorBidi"/>
                <w:lang w:bidi="ar-EG"/>
              </w:rPr>
            </w:pPr>
            <w:r w:rsidRPr="00804E37">
              <w:rPr>
                <w:rFonts w:asciiTheme="majorBidi" w:hAnsiTheme="majorBidi" w:cstheme="majorBidi"/>
              </w:rPr>
              <w:t>Alumni</w:t>
            </w:r>
            <w:r w:rsidRPr="00804E37">
              <w:rPr>
                <w:rFonts w:asciiTheme="majorBidi" w:hAnsiTheme="majorBidi" w:cstheme="majorBidi"/>
                <w:b/>
                <w:bCs/>
                <w:rtl/>
              </w:rPr>
              <w:t xml:space="preserve"> الخريجون</w:t>
            </w:r>
            <w:r w:rsidRPr="00804E37">
              <w:rPr>
                <w:rFonts w:asciiTheme="majorBidi" w:hAnsiTheme="majorBidi" w:cstheme="majorBidi"/>
                <w:b/>
                <w:bCs/>
                <w:rtl/>
                <w:lang w:bidi="ar-EG"/>
              </w:rPr>
              <w:t xml:space="preserve">     </w:t>
            </w:r>
            <w:r w:rsidRPr="00804E37">
              <w:rPr>
                <w:rFonts w:asciiTheme="majorBidi" w:hAnsiTheme="majorBidi" w:cstheme="majorBidi"/>
                <w:b/>
                <w:bCs/>
              </w:rPr>
              <w:t xml:space="preserve"> </w:t>
            </w:r>
          </w:p>
        </w:tc>
        <w:tc>
          <w:tcPr>
            <w:tcW w:w="3402" w:type="dxa"/>
          </w:tcPr>
          <w:p w14:paraId="747DF703" w14:textId="77777777" w:rsidR="00091EDC" w:rsidRPr="00804E37" w:rsidRDefault="00091EDC" w:rsidP="006144DD">
            <w:pPr>
              <w:jc w:val="center"/>
              <w:rPr>
                <w:rFonts w:asciiTheme="majorBidi" w:hAnsiTheme="majorBidi" w:cstheme="majorBidi"/>
              </w:rPr>
            </w:pPr>
            <w:r w:rsidRPr="00804E37">
              <w:rPr>
                <w:rFonts w:asciiTheme="majorBidi" w:hAnsiTheme="majorBidi" w:cstheme="majorBidi"/>
                <w:b/>
                <w:bCs/>
                <w:rtl/>
                <w:lang w:bidi="ar-EG"/>
              </w:rPr>
              <w:t>مقابلات</w:t>
            </w:r>
            <w:r w:rsidRPr="00804E37">
              <w:rPr>
                <w:rFonts w:asciiTheme="majorBidi" w:hAnsiTheme="majorBidi" w:cstheme="majorBidi"/>
                <w:b/>
                <w:bCs/>
                <w:rtl/>
              </w:rPr>
              <w:t xml:space="preserve"> ,استبيان</w:t>
            </w:r>
          </w:p>
        </w:tc>
        <w:tc>
          <w:tcPr>
            <w:tcW w:w="2410" w:type="dxa"/>
          </w:tcPr>
          <w:p w14:paraId="1F7A1472"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u w:val="single"/>
                <w:rtl/>
              </w:rPr>
            </w:pPr>
            <w:r w:rsidRPr="00804E37">
              <w:rPr>
                <w:rFonts w:asciiTheme="majorBidi" w:hAnsiTheme="majorBidi" w:cstheme="majorBidi"/>
                <w:b/>
                <w:bCs/>
                <w:u w:val="single"/>
                <w:rtl/>
              </w:rPr>
              <w:t>عينة</w:t>
            </w:r>
            <w:r w:rsidRPr="00804E37">
              <w:rPr>
                <w:rFonts w:asciiTheme="majorBidi" w:hAnsiTheme="majorBidi" w:cstheme="majorBidi"/>
                <w:b/>
                <w:bCs/>
                <w:u w:val="single"/>
                <w:rtl/>
                <w:lang w:bidi="ar-EG"/>
              </w:rPr>
              <w:t xml:space="preserve"> لا تقل عن</w:t>
            </w:r>
            <w:r w:rsidRPr="00804E37">
              <w:rPr>
                <w:rFonts w:asciiTheme="majorBidi" w:hAnsiTheme="majorBidi" w:cstheme="majorBidi"/>
                <w:b/>
                <w:bCs/>
                <w:u w:val="single"/>
                <w:rtl/>
              </w:rPr>
              <w:t xml:space="preserve"> 50%  من طلبة </w:t>
            </w:r>
          </w:p>
          <w:p w14:paraId="296F11B0"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u w:val="single"/>
              </w:rPr>
            </w:pPr>
            <w:r w:rsidRPr="00804E37">
              <w:rPr>
                <w:rFonts w:asciiTheme="majorBidi" w:hAnsiTheme="majorBidi" w:cstheme="majorBidi"/>
                <w:b/>
                <w:bCs/>
                <w:u w:val="single"/>
                <w:rtl/>
              </w:rPr>
              <w:t>أخر 3 دفعات</w:t>
            </w:r>
          </w:p>
        </w:tc>
      </w:tr>
      <w:tr w:rsidR="00091EDC" w:rsidRPr="00804E37" w14:paraId="19C89466" w14:textId="77777777" w:rsidTr="006144DD">
        <w:trPr>
          <w:trHeight w:val="426"/>
        </w:trPr>
        <w:tc>
          <w:tcPr>
            <w:tcW w:w="4084" w:type="dxa"/>
          </w:tcPr>
          <w:p w14:paraId="7E4078E3" w14:textId="77777777" w:rsidR="00091EDC" w:rsidRPr="00804E37" w:rsidRDefault="00091EDC" w:rsidP="006144DD">
            <w:pPr>
              <w:autoSpaceDE w:val="0"/>
              <w:autoSpaceDN w:val="0"/>
              <w:bidi w:val="0"/>
              <w:adjustRightInd w:val="0"/>
              <w:ind w:right="-900"/>
              <w:jc w:val="lowKashida"/>
              <w:rPr>
                <w:rFonts w:asciiTheme="majorBidi" w:hAnsiTheme="majorBidi" w:cstheme="majorBidi"/>
                <w:b/>
                <w:bCs/>
                <w:rtl/>
                <w:lang w:bidi="ar-EG"/>
              </w:rPr>
            </w:pPr>
            <w:r w:rsidRPr="00804E37">
              <w:rPr>
                <w:rFonts w:asciiTheme="majorBidi" w:hAnsiTheme="majorBidi" w:cstheme="majorBidi"/>
              </w:rPr>
              <w:t xml:space="preserve">Stakeholder </w:t>
            </w:r>
            <w:r w:rsidRPr="00804E37">
              <w:rPr>
                <w:rFonts w:asciiTheme="majorBidi" w:hAnsiTheme="majorBidi" w:cstheme="majorBidi"/>
                <w:b/>
                <w:bCs/>
              </w:rPr>
              <w:t>(s)</w:t>
            </w:r>
            <w:r w:rsidRPr="00804E37">
              <w:rPr>
                <w:rFonts w:asciiTheme="majorBidi" w:hAnsiTheme="majorBidi" w:cstheme="majorBidi"/>
                <w:b/>
                <w:bCs/>
                <w:rtl/>
              </w:rPr>
              <w:t xml:space="preserve">  أصحاب العمل     </w:t>
            </w:r>
          </w:p>
        </w:tc>
        <w:tc>
          <w:tcPr>
            <w:tcW w:w="3402" w:type="dxa"/>
          </w:tcPr>
          <w:p w14:paraId="0A6AA909" w14:textId="77777777" w:rsidR="00091EDC" w:rsidRPr="00804E37" w:rsidRDefault="00091EDC" w:rsidP="006144DD">
            <w:pPr>
              <w:jc w:val="center"/>
              <w:rPr>
                <w:rFonts w:asciiTheme="majorBidi" w:hAnsiTheme="majorBidi" w:cstheme="majorBidi"/>
              </w:rPr>
            </w:pPr>
            <w:r w:rsidRPr="00804E37">
              <w:rPr>
                <w:rFonts w:asciiTheme="majorBidi" w:hAnsiTheme="majorBidi" w:cstheme="majorBidi"/>
                <w:b/>
                <w:bCs/>
                <w:rtl/>
                <w:lang w:bidi="ar-EG"/>
              </w:rPr>
              <w:t>مقابلات</w:t>
            </w:r>
            <w:r w:rsidRPr="00804E37">
              <w:rPr>
                <w:rFonts w:asciiTheme="majorBidi" w:hAnsiTheme="majorBidi" w:cstheme="majorBidi"/>
                <w:b/>
                <w:bCs/>
                <w:rtl/>
              </w:rPr>
              <w:t xml:space="preserve"> ,استبيان </w:t>
            </w:r>
          </w:p>
        </w:tc>
        <w:tc>
          <w:tcPr>
            <w:tcW w:w="2410" w:type="dxa"/>
          </w:tcPr>
          <w:p w14:paraId="38E36874" w14:textId="77777777" w:rsidR="00091EDC" w:rsidRPr="00804E37" w:rsidRDefault="00091EDC" w:rsidP="006144DD">
            <w:pPr>
              <w:autoSpaceDE w:val="0"/>
              <w:autoSpaceDN w:val="0"/>
              <w:adjustRightInd w:val="0"/>
              <w:ind w:right="-900"/>
              <w:jc w:val="lowKashida"/>
              <w:rPr>
                <w:rFonts w:asciiTheme="majorBidi" w:hAnsiTheme="majorBidi" w:cstheme="majorBidi"/>
                <w:b/>
                <w:bCs/>
                <w:u w:val="single"/>
                <w:rtl/>
              </w:rPr>
            </w:pPr>
            <w:r w:rsidRPr="00804E37">
              <w:rPr>
                <w:rFonts w:asciiTheme="majorBidi" w:hAnsiTheme="majorBidi" w:cstheme="majorBidi"/>
                <w:b/>
                <w:bCs/>
                <w:u w:val="single"/>
                <w:rtl/>
                <w:lang w:bidi="ar-EG"/>
              </w:rPr>
              <w:t>عينة ممثلة ل</w:t>
            </w:r>
            <w:r w:rsidRPr="00804E37">
              <w:rPr>
                <w:rFonts w:asciiTheme="majorBidi" w:hAnsiTheme="majorBidi" w:cstheme="majorBidi"/>
                <w:b/>
                <w:bCs/>
                <w:u w:val="single"/>
                <w:rtl/>
              </w:rPr>
              <w:t>جميع جهات</w:t>
            </w:r>
          </w:p>
          <w:p w14:paraId="072B0E19" w14:textId="77777777" w:rsidR="00091EDC" w:rsidRPr="00804E37" w:rsidRDefault="00091EDC" w:rsidP="006144DD">
            <w:pPr>
              <w:autoSpaceDE w:val="0"/>
              <w:autoSpaceDN w:val="0"/>
              <w:adjustRightInd w:val="0"/>
              <w:ind w:right="-900"/>
              <w:jc w:val="lowKashida"/>
              <w:rPr>
                <w:rFonts w:asciiTheme="majorBidi" w:hAnsiTheme="majorBidi" w:cstheme="majorBidi"/>
                <w:b/>
                <w:bCs/>
                <w:u w:val="single"/>
              </w:rPr>
            </w:pPr>
            <w:r w:rsidRPr="00804E37">
              <w:rPr>
                <w:rFonts w:asciiTheme="majorBidi" w:hAnsiTheme="majorBidi" w:cstheme="majorBidi"/>
                <w:b/>
                <w:bCs/>
                <w:u w:val="single"/>
                <w:rtl/>
              </w:rPr>
              <w:t xml:space="preserve"> العمل </w:t>
            </w:r>
          </w:p>
        </w:tc>
      </w:tr>
    </w:tbl>
    <w:p w14:paraId="3EF1D330" w14:textId="77777777" w:rsidR="00091EDC" w:rsidRPr="00804E37" w:rsidRDefault="00091EDC" w:rsidP="00091EDC">
      <w:pPr>
        <w:widowControl w:val="0"/>
        <w:shd w:val="clear" w:color="auto" w:fill="FFFFFF"/>
        <w:spacing w:line="360" w:lineRule="auto"/>
        <w:rPr>
          <w:rFonts w:asciiTheme="majorBidi" w:hAnsiTheme="majorBidi" w:cstheme="majorBidi"/>
          <w:b/>
          <w:bCs/>
          <w:rtl/>
          <w:lang w:bidi="ar-EG"/>
        </w:rPr>
      </w:pPr>
    </w:p>
    <w:p w14:paraId="5E3FB2E0" w14:textId="77777777" w:rsidR="005B2792" w:rsidRPr="00804E37" w:rsidRDefault="00091EDC" w:rsidP="005B2792">
      <w:pPr>
        <w:widowControl w:val="0"/>
        <w:shd w:val="clear" w:color="auto" w:fill="FFFFFF"/>
        <w:spacing w:line="360" w:lineRule="auto"/>
        <w:rPr>
          <w:rFonts w:asciiTheme="majorBidi" w:hAnsiTheme="majorBidi" w:cstheme="majorBidi"/>
          <w:b/>
          <w:bCs/>
          <w:rtl/>
          <w:lang w:bidi="ar-EG"/>
        </w:rPr>
      </w:pPr>
      <w:r w:rsidRPr="00804E37">
        <w:rPr>
          <w:rFonts w:asciiTheme="majorBidi" w:hAnsiTheme="majorBidi" w:cstheme="majorBidi"/>
          <w:b/>
          <w:bCs/>
          <w:rtl/>
          <w:lang w:bidi="ar-EG"/>
        </w:rPr>
        <w:t xml:space="preserve">11: استراتيجيات التعليم و التعلم علي مستوي البرنامج: </w:t>
      </w:r>
      <w:r w:rsidRPr="00804E37">
        <w:rPr>
          <w:rFonts w:asciiTheme="majorBidi" w:hAnsiTheme="majorBidi" w:cstheme="majorBidi"/>
          <w:b/>
          <w:bCs/>
          <w:lang w:bidi="ar-EG"/>
        </w:rPr>
        <w:t xml:space="preserve">                                </w:t>
      </w:r>
    </w:p>
    <w:p w14:paraId="4CBE1E6E" w14:textId="77777777" w:rsidR="005B2792" w:rsidRPr="00804E37" w:rsidRDefault="005B2792" w:rsidP="005B2792">
      <w:pPr>
        <w:spacing w:after="200"/>
        <w:rPr>
          <w:rFonts w:asciiTheme="majorBidi" w:eastAsia="Calibri" w:hAnsiTheme="majorBidi" w:cstheme="majorBidi"/>
          <w:rtl/>
        </w:rPr>
      </w:pPr>
      <w:r w:rsidRPr="00804E37">
        <w:rPr>
          <w:rFonts w:asciiTheme="majorBidi" w:eastAsia="Calibri" w:hAnsiTheme="majorBidi" w:cstheme="majorBidi"/>
          <w:rtl/>
        </w:rPr>
        <w:t>1.</w:t>
      </w:r>
      <w:r w:rsidRPr="00804E37">
        <w:rPr>
          <w:rFonts w:asciiTheme="majorBidi" w:eastAsia="Calibri" w:hAnsiTheme="majorBidi" w:cstheme="majorBidi"/>
          <w:rtl/>
        </w:rPr>
        <w:tab/>
        <w:t xml:space="preserve">استراتيجية التعلم التفاعلي  </w:t>
      </w:r>
      <w:r w:rsidRPr="00804E37">
        <w:rPr>
          <w:rFonts w:asciiTheme="majorBidi" w:eastAsia="Calibri" w:hAnsiTheme="majorBidi" w:cstheme="majorBidi"/>
        </w:rPr>
        <w:t>Interactive learning</w:t>
      </w:r>
    </w:p>
    <w:p w14:paraId="34A240BF" w14:textId="77777777" w:rsidR="005B2792" w:rsidRPr="00804E37" w:rsidRDefault="005B2792" w:rsidP="005B2792">
      <w:pPr>
        <w:spacing w:after="200"/>
        <w:rPr>
          <w:rFonts w:asciiTheme="majorBidi" w:eastAsia="Calibri" w:hAnsiTheme="majorBidi" w:cstheme="majorBidi"/>
          <w:rtl/>
        </w:rPr>
      </w:pPr>
      <w:r w:rsidRPr="00804E37">
        <w:rPr>
          <w:rFonts w:asciiTheme="majorBidi" w:eastAsia="Calibri" w:hAnsiTheme="majorBidi" w:cstheme="majorBidi"/>
          <w:rtl/>
        </w:rPr>
        <w:t>2.</w:t>
      </w:r>
      <w:r w:rsidRPr="00804E37">
        <w:rPr>
          <w:rFonts w:asciiTheme="majorBidi" w:eastAsia="Calibri" w:hAnsiTheme="majorBidi" w:cstheme="majorBidi"/>
          <w:rtl/>
        </w:rPr>
        <w:tab/>
        <w:t xml:space="preserve">استراتيجية التعليم المبني على المخرجات  </w:t>
      </w:r>
      <w:r w:rsidRPr="00804E37">
        <w:rPr>
          <w:rFonts w:asciiTheme="majorBidi" w:eastAsia="Calibri" w:hAnsiTheme="majorBidi" w:cstheme="majorBidi"/>
        </w:rPr>
        <w:t>Outcome based learning</w:t>
      </w:r>
    </w:p>
    <w:p w14:paraId="4F9AB09C" w14:textId="77777777" w:rsidR="005B2792" w:rsidRPr="00804E37" w:rsidRDefault="005B2792" w:rsidP="005B2792">
      <w:pPr>
        <w:spacing w:after="200"/>
        <w:rPr>
          <w:rFonts w:asciiTheme="majorBidi" w:eastAsia="Calibri" w:hAnsiTheme="majorBidi" w:cstheme="majorBidi"/>
          <w:rtl/>
        </w:rPr>
      </w:pPr>
      <w:r w:rsidRPr="00804E37">
        <w:rPr>
          <w:rFonts w:asciiTheme="majorBidi" w:eastAsia="Calibri" w:hAnsiTheme="majorBidi" w:cstheme="majorBidi"/>
          <w:rtl/>
        </w:rPr>
        <w:t>3.</w:t>
      </w:r>
      <w:r w:rsidRPr="00804E37">
        <w:rPr>
          <w:rFonts w:asciiTheme="majorBidi" w:eastAsia="Calibri" w:hAnsiTheme="majorBidi" w:cstheme="majorBidi"/>
          <w:rtl/>
        </w:rPr>
        <w:tab/>
        <w:t xml:space="preserve">استراتيجية التعلم عن طريق دراسة الحالة </w:t>
      </w:r>
      <w:r w:rsidRPr="00804E37">
        <w:rPr>
          <w:rFonts w:asciiTheme="majorBidi" w:eastAsia="Calibri" w:hAnsiTheme="majorBidi" w:cstheme="majorBidi"/>
        </w:rPr>
        <w:t>Case based learning</w:t>
      </w:r>
    </w:p>
    <w:p w14:paraId="7C76269C" w14:textId="77777777" w:rsidR="005B2792" w:rsidRPr="00804E37" w:rsidRDefault="005B2792" w:rsidP="005B2792">
      <w:pPr>
        <w:pStyle w:val="CommentText"/>
        <w:rPr>
          <w:rFonts w:asciiTheme="majorBidi" w:hAnsiTheme="majorBidi" w:cstheme="majorBidi"/>
          <w:sz w:val="24"/>
          <w:szCs w:val="24"/>
        </w:rPr>
      </w:pPr>
      <w:r w:rsidRPr="00804E37">
        <w:rPr>
          <w:rFonts w:asciiTheme="majorBidi" w:hAnsiTheme="majorBidi" w:cstheme="majorBidi"/>
          <w:sz w:val="24"/>
          <w:szCs w:val="24"/>
          <w:rtl/>
        </w:rPr>
        <w:t>4.</w:t>
      </w:r>
      <w:r w:rsidRPr="00804E37">
        <w:rPr>
          <w:rFonts w:asciiTheme="majorBidi" w:hAnsiTheme="majorBidi" w:cstheme="majorBidi"/>
          <w:sz w:val="24"/>
          <w:szCs w:val="24"/>
          <w:rtl/>
        </w:rPr>
        <w:tab/>
        <w:t xml:space="preserve">التعلم باستخدام تكنولوجيا المعلومات </w:t>
      </w:r>
      <w:r w:rsidRPr="00804E37">
        <w:rPr>
          <w:rFonts w:asciiTheme="majorBidi" w:hAnsiTheme="majorBidi" w:cstheme="majorBidi"/>
          <w:sz w:val="24"/>
          <w:szCs w:val="24"/>
        </w:rPr>
        <w:t>E-learning</w:t>
      </w:r>
    </w:p>
    <w:p w14:paraId="5BB43BFC" w14:textId="77777777" w:rsidR="00091EDC" w:rsidRPr="00804E37" w:rsidRDefault="00091EDC" w:rsidP="00091EDC">
      <w:pPr>
        <w:rPr>
          <w:rFonts w:asciiTheme="majorBidi" w:hAnsiTheme="majorBidi" w:cstheme="majorBidi"/>
          <w:rtl/>
          <w:lang w:bidi="ar-EG"/>
        </w:rPr>
      </w:pPr>
    </w:p>
    <w:p w14:paraId="2C6E2291" w14:textId="77777777" w:rsidR="005B2792" w:rsidRPr="00804E37" w:rsidRDefault="005B2792" w:rsidP="00091EDC">
      <w:pPr>
        <w:rPr>
          <w:rFonts w:asciiTheme="majorBidi" w:hAnsiTheme="majorBidi" w:cstheme="majorBidi"/>
          <w:lang w:bidi="ar-EG"/>
        </w:rPr>
      </w:pPr>
    </w:p>
    <w:p w14:paraId="1830DD5C" w14:textId="77777777" w:rsidR="002905A3" w:rsidRPr="00804E37" w:rsidRDefault="00F51B95" w:rsidP="0052362C">
      <w:pPr>
        <w:pStyle w:val="Caption"/>
        <w:jc w:val="left"/>
        <w:rPr>
          <w:rFonts w:asciiTheme="majorBidi" w:hAnsiTheme="majorBidi" w:cstheme="majorBidi"/>
          <w:b w:val="0"/>
          <w:bCs w:val="0"/>
          <w:rtl/>
        </w:rPr>
      </w:pPr>
      <w:r w:rsidRPr="00804E37">
        <w:rPr>
          <w:rFonts w:asciiTheme="majorBidi" w:hAnsiTheme="majorBidi" w:cstheme="majorBidi"/>
          <w:b w:val="0"/>
          <w:bCs w:val="0"/>
          <w:rtl/>
        </w:rPr>
        <w:t>المسؤول عن</w:t>
      </w:r>
      <w:r w:rsidR="00091EDC" w:rsidRPr="00804E37">
        <w:rPr>
          <w:rFonts w:asciiTheme="majorBidi" w:hAnsiTheme="majorBidi" w:cstheme="majorBidi"/>
          <w:b w:val="0"/>
          <w:bCs w:val="0"/>
          <w:rtl/>
        </w:rPr>
        <w:t xml:space="preserve"> البرنامج :</w:t>
      </w:r>
      <w:r w:rsidR="005F0557" w:rsidRPr="00804E37">
        <w:rPr>
          <w:rFonts w:asciiTheme="majorBidi" w:hAnsiTheme="majorBidi" w:cstheme="majorBidi"/>
          <w:b w:val="0"/>
          <w:bCs w:val="0"/>
          <w:rtl/>
        </w:rPr>
        <w:t>ا.د.</w:t>
      </w:r>
      <w:r w:rsidR="002905A3" w:rsidRPr="00804E37">
        <w:rPr>
          <w:rFonts w:asciiTheme="majorBidi" w:hAnsiTheme="majorBidi" w:cstheme="majorBidi"/>
          <w:b w:val="0"/>
          <w:bCs w:val="0"/>
          <w:rtl/>
        </w:rPr>
        <w:t>محمد مصطفي الحمادي</w:t>
      </w:r>
    </w:p>
    <w:p w14:paraId="25A8CD3E" w14:textId="77777777" w:rsidR="002905A3" w:rsidRPr="00804E37" w:rsidRDefault="005F0557" w:rsidP="0052362C">
      <w:pPr>
        <w:pStyle w:val="Caption"/>
        <w:jc w:val="left"/>
        <w:rPr>
          <w:rFonts w:asciiTheme="majorBidi" w:hAnsiTheme="majorBidi" w:cstheme="majorBidi"/>
          <w:b w:val="0"/>
          <w:bCs w:val="0"/>
          <w:rtl/>
        </w:rPr>
      </w:pPr>
      <w:r w:rsidRPr="00804E37">
        <w:rPr>
          <w:rFonts w:asciiTheme="majorBidi" w:hAnsiTheme="majorBidi" w:cstheme="majorBidi"/>
          <w:b w:val="0"/>
          <w:bCs w:val="0"/>
          <w:rtl/>
        </w:rPr>
        <w:t xml:space="preserve"> </w:t>
      </w:r>
      <w:r w:rsidR="002905A3" w:rsidRPr="00804E37">
        <w:rPr>
          <w:rFonts w:asciiTheme="majorBidi" w:hAnsiTheme="majorBidi" w:cstheme="majorBidi"/>
          <w:b w:val="0"/>
          <w:bCs w:val="0"/>
          <w:rtl/>
        </w:rPr>
        <w:t xml:space="preserve">                    التوقيع : محمد الحمادي</w:t>
      </w:r>
    </w:p>
    <w:p w14:paraId="57D68D8D" w14:textId="33AA8E2A" w:rsidR="00753D36" w:rsidRPr="00804E37" w:rsidRDefault="002905A3" w:rsidP="00AA3805">
      <w:pPr>
        <w:pStyle w:val="Caption"/>
        <w:jc w:val="left"/>
        <w:rPr>
          <w:rFonts w:asciiTheme="majorBidi" w:hAnsiTheme="majorBidi" w:cstheme="majorBidi"/>
          <w:b w:val="0"/>
          <w:bCs w:val="0"/>
        </w:rPr>
      </w:pPr>
      <w:r w:rsidRPr="00804E37">
        <w:rPr>
          <w:rFonts w:asciiTheme="majorBidi" w:hAnsiTheme="majorBidi" w:cstheme="majorBidi"/>
          <w:b w:val="0"/>
          <w:bCs w:val="0"/>
          <w:rtl/>
        </w:rPr>
        <w:t xml:space="preserve">                     </w:t>
      </w:r>
      <w:r w:rsidR="008910B2" w:rsidRPr="00804E37">
        <w:rPr>
          <w:rFonts w:asciiTheme="majorBidi" w:hAnsiTheme="majorBidi" w:cstheme="majorBidi"/>
          <w:b w:val="0"/>
          <w:bCs w:val="0"/>
          <w:rtl/>
        </w:rPr>
        <w:t xml:space="preserve"> </w:t>
      </w:r>
      <w:r w:rsidR="0052362C" w:rsidRPr="00804E37">
        <w:rPr>
          <w:rFonts w:asciiTheme="majorBidi" w:hAnsiTheme="majorBidi" w:cstheme="majorBidi"/>
          <w:b w:val="0"/>
          <w:bCs w:val="0"/>
          <w:rtl/>
        </w:rPr>
        <w:t>التاريخ</w:t>
      </w:r>
      <w:r w:rsidR="0052362C" w:rsidRPr="00804E37">
        <w:rPr>
          <w:rFonts w:asciiTheme="majorBidi" w:hAnsiTheme="majorBidi" w:cstheme="majorBidi"/>
          <w:b w:val="0"/>
          <w:bCs w:val="0"/>
        </w:rPr>
        <w:t xml:space="preserve"> 9:</w:t>
      </w:r>
      <w:r w:rsidR="00B35BAD" w:rsidRPr="00804E37">
        <w:rPr>
          <w:rFonts w:asciiTheme="majorBidi" w:hAnsiTheme="majorBidi" w:cstheme="majorBidi"/>
          <w:b w:val="0"/>
          <w:bCs w:val="0"/>
          <w:rtl/>
        </w:rPr>
        <w:t>/</w:t>
      </w:r>
      <w:r w:rsidR="00B54301">
        <w:rPr>
          <w:rFonts w:asciiTheme="majorBidi" w:hAnsiTheme="majorBidi" w:cstheme="majorBidi"/>
          <w:b w:val="0"/>
          <w:bCs w:val="0"/>
        </w:rPr>
        <w:t>2025</w:t>
      </w:r>
      <w:r w:rsidR="00091EDC" w:rsidRPr="00804E37">
        <w:rPr>
          <w:rFonts w:asciiTheme="majorBidi" w:hAnsiTheme="majorBidi" w:cstheme="majorBidi"/>
          <w:b w:val="0"/>
          <w:bCs w:val="0"/>
          <w:rtl/>
        </w:rPr>
        <w:t xml:space="preserve">   </w:t>
      </w:r>
    </w:p>
    <w:p w14:paraId="5D0145BE" w14:textId="77777777" w:rsidR="00753D36" w:rsidRPr="00804E37" w:rsidRDefault="00753D36" w:rsidP="00753D36">
      <w:pPr>
        <w:ind w:right="360"/>
        <w:jc w:val="both"/>
        <w:rPr>
          <w:rFonts w:asciiTheme="majorBidi" w:hAnsiTheme="majorBidi" w:cstheme="majorBidi"/>
        </w:rPr>
      </w:pPr>
    </w:p>
    <w:p w14:paraId="4B9DAB65" w14:textId="77777777" w:rsidR="00404225" w:rsidRDefault="00404225" w:rsidP="00160781">
      <w:pPr>
        <w:spacing w:before="120" w:after="120" w:line="440" w:lineRule="exact"/>
        <w:rPr>
          <w:rFonts w:asciiTheme="majorBidi" w:hAnsiTheme="majorBidi" w:cstheme="majorBidi"/>
          <w:b/>
          <w:bCs/>
          <w:highlight w:val="lightGray"/>
          <w:u w:val="single"/>
          <w:rtl/>
        </w:rPr>
      </w:pPr>
    </w:p>
    <w:p w14:paraId="7AC531EE" w14:textId="77777777" w:rsidR="00404225" w:rsidRDefault="00404225" w:rsidP="00160781">
      <w:pPr>
        <w:spacing w:before="120" w:after="120" w:line="440" w:lineRule="exact"/>
        <w:rPr>
          <w:rFonts w:asciiTheme="majorBidi" w:hAnsiTheme="majorBidi" w:cstheme="majorBidi"/>
          <w:b/>
          <w:bCs/>
          <w:highlight w:val="lightGray"/>
          <w:u w:val="single"/>
          <w:rtl/>
        </w:rPr>
      </w:pPr>
    </w:p>
    <w:p w14:paraId="7A197B68" w14:textId="77777777" w:rsidR="00404225" w:rsidRDefault="00404225" w:rsidP="00160781">
      <w:pPr>
        <w:spacing w:before="120" w:after="120" w:line="440" w:lineRule="exact"/>
        <w:rPr>
          <w:rFonts w:asciiTheme="majorBidi" w:hAnsiTheme="majorBidi" w:cstheme="majorBidi"/>
          <w:b/>
          <w:bCs/>
          <w:highlight w:val="lightGray"/>
          <w:u w:val="single"/>
          <w:rtl/>
        </w:rPr>
      </w:pPr>
    </w:p>
    <w:p w14:paraId="3EA0400A" w14:textId="77777777" w:rsidR="00404225" w:rsidRDefault="00404225" w:rsidP="00160781">
      <w:pPr>
        <w:spacing w:before="120" w:after="120" w:line="440" w:lineRule="exact"/>
        <w:rPr>
          <w:rFonts w:asciiTheme="majorBidi" w:hAnsiTheme="majorBidi" w:cstheme="majorBidi"/>
          <w:b/>
          <w:bCs/>
          <w:highlight w:val="lightGray"/>
          <w:u w:val="single"/>
          <w:rtl/>
        </w:rPr>
      </w:pPr>
    </w:p>
    <w:p w14:paraId="24C591D5" w14:textId="77777777" w:rsidR="00404225" w:rsidRDefault="00404225" w:rsidP="00160781">
      <w:pPr>
        <w:spacing w:before="120" w:after="120" w:line="440" w:lineRule="exact"/>
        <w:rPr>
          <w:rFonts w:asciiTheme="majorBidi" w:hAnsiTheme="majorBidi" w:cstheme="majorBidi"/>
          <w:b/>
          <w:bCs/>
          <w:highlight w:val="lightGray"/>
          <w:u w:val="single"/>
          <w:rtl/>
        </w:rPr>
      </w:pPr>
    </w:p>
    <w:p w14:paraId="14DD7CF7" w14:textId="77777777" w:rsidR="009F167C" w:rsidRPr="00804E37" w:rsidRDefault="00091EDC" w:rsidP="00160781">
      <w:pPr>
        <w:spacing w:before="120" w:after="120" w:line="440" w:lineRule="exact"/>
        <w:rPr>
          <w:rFonts w:asciiTheme="majorBidi" w:hAnsiTheme="majorBidi" w:cstheme="majorBidi"/>
          <w:b/>
          <w:bCs/>
          <w:rtl/>
          <w:lang w:bidi="ar-EG"/>
        </w:rPr>
      </w:pPr>
      <w:r w:rsidRPr="00804E37">
        <w:rPr>
          <w:rFonts w:asciiTheme="majorBidi" w:hAnsiTheme="majorBidi" w:cstheme="majorBidi"/>
          <w:b/>
          <w:bCs/>
          <w:highlight w:val="lightGray"/>
          <w:u w:val="single"/>
          <w:rtl/>
        </w:rPr>
        <w:t>الملحقات</w:t>
      </w:r>
      <w:r w:rsidRPr="00804E37">
        <w:rPr>
          <w:rFonts w:asciiTheme="majorBidi" w:hAnsiTheme="majorBidi" w:cstheme="majorBidi"/>
          <w:b/>
          <w:bCs/>
          <w:highlight w:val="lightGray"/>
          <w:rtl/>
        </w:rPr>
        <w:t xml:space="preserve"> :</w:t>
      </w:r>
    </w:p>
    <w:p w14:paraId="100FDBA3" w14:textId="77777777" w:rsidR="00DF186B" w:rsidRPr="00804E37" w:rsidRDefault="00DF186B" w:rsidP="009F167C">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ملحق 1: وثيقة المعايير الأكاديمية لبرنامج دكتوراه طب الامراض النفسيه</w:t>
      </w:r>
    </w:p>
    <w:p w14:paraId="4B69AFC4" w14:textId="77777777" w:rsidR="009F167C" w:rsidRPr="00804E37" w:rsidRDefault="009F167C" w:rsidP="009F167C">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 xml:space="preserve">ملحق </w:t>
      </w:r>
      <w:bookmarkStart w:id="0" w:name="_Hlk79667440"/>
      <w:r w:rsidR="00DF186B" w:rsidRPr="00804E37">
        <w:rPr>
          <w:rFonts w:asciiTheme="majorBidi" w:hAnsiTheme="majorBidi" w:cstheme="majorBidi"/>
          <w:b/>
          <w:bCs/>
          <w:rtl/>
          <w:lang w:bidi="ar-EG"/>
        </w:rPr>
        <w:t>2</w:t>
      </w:r>
      <w:r w:rsidRPr="00804E37">
        <w:rPr>
          <w:rFonts w:asciiTheme="majorBidi" w:hAnsiTheme="majorBidi" w:cstheme="majorBidi"/>
          <w:b/>
          <w:bCs/>
          <w:rtl/>
          <w:lang w:bidi="ar-EG"/>
        </w:rPr>
        <w:t xml:space="preserve">: المعايير القياسية للدراسات العليا 2009 الصادرة عن الهيئة القومية لضمان جودة التعليم والاعتماد (برامج </w:t>
      </w:r>
      <w:r w:rsidRPr="00804E37">
        <w:rPr>
          <w:rFonts w:asciiTheme="majorBidi" w:hAnsiTheme="majorBidi" w:cstheme="majorBidi"/>
          <w:b/>
          <w:bCs/>
          <w:rtl/>
        </w:rPr>
        <w:t>الدكتوراه</w:t>
      </w:r>
      <w:r w:rsidRPr="00804E37">
        <w:rPr>
          <w:rFonts w:asciiTheme="majorBidi" w:hAnsiTheme="majorBidi" w:cstheme="majorBidi"/>
          <w:b/>
          <w:bCs/>
          <w:rtl/>
          <w:lang w:bidi="ar-EG"/>
        </w:rPr>
        <w:t xml:space="preserve"> الدراسات العليا) </w:t>
      </w:r>
      <w:bookmarkEnd w:id="0"/>
    </w:p>
    <w:p w14:paraId="3088CAD8" w14:textId="77777777" w:rsidR="009F167C" w:rsidRPr="00804E37" w:rsidRDefault="009F167C" w:rsidP="009F167C">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ملحق 3: مصفوفة مضاهاة المعايير القياسية للدراسات العليا للهيئة لدرجة الدكتوراه مع المعايير الأكاديمية المتبناة لبرنامج دكتوراه الطب النفسي</w:t>
      </w:r>
    </w:p>
    <w:p w14:paraId="0ADA95BE" w14:textId="77777777" w:rsidR="009F167C" w:rsidRPr="00804E37" w:rsidRDefault="009F167C" w:rsidP="009F167C">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ملحق 4: مصفوفة المضاهاة بين المعايير المتبناة لبرنامج دكتوراه الطب النفسي مع أهداف و نواتج تعلم البرنامج</w:t>
      </w:r>
    </w:p>
    <w:p w14:paraId="7EAF4242" w14:textId="77777777" w:rsidR="009F167C" w:rsidRPr="00804E37" w:rsidRDefault="009F167C" w:rsidP="005F1F76">
      <w:pPr>
        <w:pStyle w:val="CommentText"/>
        <w:rPr>
          <w:rFonts w:asciiTheme="majorBidi" w:hAnsiTheme="majorBidi" w:cstheme="majorBidi"/>
          <w:sz w:val="24"/>
          <w:szCs w:val="24"/>
          <w:rtl/>
        </w:rPr>
      </w:pPr>
      <w:r w:rsidRPr="00804E37">
        <w:rPr>
          <w:rFonts w:asciiTheme="majorBidi" w:hAnsiTheme="majorBidi" w:cstheme="majorBidi"/>
          <w:b/>
          <w:bCs/>
          <w:sz w:val="24"/>
          <w:szCs w:val="24"/>
          <w:rtl/>
          <w:lang w:bidi="ar-EG"/>
        </w:rPr>
        <w:t>ملحق</w:t>
      </w:r>
      <w:r w:rsidR="00160781" w:rsidRPr="00804E37">
        <w:rPr>
          <w:rFonts w:asciiTheme="majorBidi" w:hAnsiTheme="majorBidi" w:cstheme="majorBidi"/>
          <w:b/>
          <w:bCs/>
          <w:sz w:val="24"/>
          <w:szCs w:val="24"/>
          <w:rtl/>
          <w:lang w:bidi="ar-EG"/>
        </w:rPr>
        <w:t>5</w:t>
      </w:r>
      <w:r w:rsidRPr="00804E37">
        <w:rPr>
          <w:rFonts w:asciiTheme="majorBidi" w:hAnsiTheme="majorBidi" w:cstheme="majorBidi"/>
          <w:b/>
          <w:bCs/>
          <w:sz w:val="24"/>
          <w:szCs w:val="24"/>
          <w:rtl/>
          <w:lang w:bidi="ar-EG"/>
        </w:rPr>
        <w:t xml:space="preserve">: </w:t>
      </w:r>
      <w:r w:rsidR="005F1F76" w:rsidRPr="00804E37">
        <w:rPr>
          <w:rFonts w:asciiTheme="majorBidi" w:hAnsiTheme="majorBidi" w:cstheme="majorBidi"/>
          <w:b/>
          <w:bCs/>
          <w:sz w:val="24"/>
          <w:szCs w:val="24"/>
          <w:rtl/>
        </w:rPr>
        <w:t>مصفوفة المقررات مع نواتج تعلم البرنامج</w:t>
      </w:r>
    </w:p>
    <w:p w14:paraId="248DCC93" w14:textId="77777777" w:rsidR="009F167C" w:rsidRPr="00804E37" w:rsidRDefault="00160781" w:rsidP="009F167C">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ملحق6</w:t>
      </w:r>
      <w:r w:rsidR="009F167C" w:rsidRPr="00804E37">
        <w:rPr>
          <w:rFonts w:asciiTheme="majorBidi" w:hAnsiTheme="majorBidi" w:cstheme="majorBidi"/>
          <w:b/>
          <w:bCs/>
          <w:rtl/>
          <w:lang w:bidi="ar-EG"/>
        </w:rPr>
        <w:t>: توصيف المقررات</w:t>
      </w:r>
    </w:p>
    <w:p w14:paraId="6EEDDAC6" w14:textId="77777777" w:rsidR="00E7355D" w:rsidRPr="00804E37" w:rsidRDefault="00E7355D" w:rsidP="00E7355D">
      <w:pPr>
        <w:spacing w:before="120" w:after="120" w:line="440" w:lineRule="exact"/>
        <w:rPr>
          <w:rFonts w:asciiTheme="majorBidi" w:hAnsiTheme="majorBidi" w:cstheme="majorBidi"/>
          <w:b/>
          <w:bCs/>
          <w:i/>
          <w:iCs/>
          <w:color w:val="000000"/>
          <w:rtl/>
          <w:lang w:bidi="ar-EG"/>
        </w:rPr>
      </w:pPr>
    </w:p>
    <w:p w14:paraId="35EEC0B0" w14:textId="77777777" w:rsidR="00B42450" w:rsidRPr="00804E37" w:rsidRDefault="00B42450" w:rsidP="00B6453B">
      <w:pPr>
        <w:spacing w:before="120" w:after="120" w:line="440" w:lineRule="exact"/>
        <w:rPr>
          <w:rFonts w:asciiTheme="majorBidi" w:hAnsiTheme="majorBidi" w:cstheme="majorBidi"/>
          <w:b/>
          <w:bCs/>
          <w:lang w:bidi="ar-EG"/>
        </w:rPr>
        <w:sectPr w:rsidR="00B42450" w:rsidRPr="00804E37" w:rsidSect="00375933">
          <w:headerReference w:type="even" r:id="rId8"/>
          <w:headerReference w:type="default" r:id="rId9"/>
          <w:footerReference w:type="even" r:id="rId10"/>
          <w:footerReference w:type="default" r:id="rId11"/>
          <w:headerReference w:type="first" r:id="rId12"/>
          <w:pgSz w:w="11907" w:h="16839" w:code="9"/>
          <w:pgMar w:top="1440" w:right="1797" w:bottom="1440" w:left="156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pPr>
    </w:p>
    <w:p w14:paraId="2362E300" w14:textId="77777777" w:rsidR="00561206" w:rsidRPr="00804E37" w:rsidRDefault="00561206" w:rsidP="00A95E80">
      <w:pPr>
        <w:spacing w:before="120" w:after="120" w:line="440" w:lineRule="exact"/>
        <w:rPr>
          <w:rFonts w:asciiTheme="majorBidi" w:hAnsiTheme="majorBidi" w:cstheme="majorBidi"/>
          <w:b/>
          <w:bCs/>
          <w:highlight w:val="lightGray"/>
          <w:rtl/>
          <w:lang w:bidi="ar-EG"/>
        </w:rPr>
      </w:pPr>
    </w:p>
    <w:p w14:paraId="23AB4048" w14:textId="77777777" w:rsidR="00561206" w:rsidRPr="00804E37" w:rsidRDefault="00561206" w:rsidP="00190111">
      <w:pPr>
        <w:spacing w:before="120" w:after="120" w:line="440" w:lineRule="exact"/>
        <w:jc w:val="center"/>
        <w:rPr>
          <w:rFonts w:asciiTheme="majorBidi" w:hAnsiTheme="majorBidi" w:cstheme="majorBidi"/>
          <w:b/>
          <w:bCs/>
          <w:highlight w:val="lightGray"/>
          <w:rtl/>
          <w:lang w:bidi="ar-EG"/>
        </w:rPr>
      </w:pPr>
      <w:r w:rsidRPr="00804E37">
        <w:rPr>
          <w:rFonts w:asciiTheme="majorBidi" w:hAnsiTheme="majorBidi" w:cstheme="majorBidi"/>
          <w:b/>
          <w:bCs/>
          <w:highlight w:val="lightGray"/>
          <w:rtl/>
          <w:lang w:bidi="ar-EG"/>
        </w:rPr>
        <w:t>ملحق 1</w:t>
      </w:r>
    </w:p>
    <w:p w14:paraId="7BCDD65B" w14:textId="77777777" w:rsidR="00190111" w:rsidRPr="00804E37" w:rsidRDefault="00190111" w:rsidP="00190111">
      <w:pPr>
        <w:bidi w:val="0"/>
        <w:jc w:val="right"/>
        <w:rPr>
          <w:rFonts w:asciiTheme="majorBidi" w:hAnsiTheme="majorBidi" w:cstheme="majorBidi"/>
          <w:b/>
          <w:bCs/>
          <w:lang w:bidi="ar-EG"/>
        </w:rPr>
      </w:pPr>
      <w:r w:rsidRPr="00804E37">
        <w:rPr>
          <w:rFonts w:asciiTheme="majorBidi" w:hAnsiTheme="majorBidi" w:cstheme="majorBidi"/>
          <w:b/>
          <w:bCs/>
          <w:rtl/>
          <w:lang w:bidi="ar-EG"/>
        </w:rPr>
        <w:t>جامعة بنها</w:t>
      </w:r>
    </w:p>
    <w:p w14:paraId="22A556D9" w14:textId="77777777" w:rsidR="00190111" w:rsidRPr="00804E37" w:rsidRDefault="00190111" w:rsidP="00190111">
      <w:pPr>
        <w:bidi w:val="0"/>
        <w:jc w:val="right"/>
        <w:rPr>
          <w:rFonts w:asciiTheme="majorBidi" w:hAnsiTheme="majorBidi" w:cstheme="majorBidi"/>
          <w:b/>
          <w:bCs/>
          <w:lang w:bidi="ar-EG"/>
        </w:rPr>
      </w:pPr>
      <w:r w:rsidRPr="00804E37">
        <w:rPr>
          <w:rFonts w:asciiTheme="majorBidi" w:hAnsiTheme="majorBidi" w:cstheme="majorBidi"/>
          <w:b/>
          <w:bCs/>
          <w:rtl/>
          <w:lang w:bidi="ar-EG"/>
        </w:rPr>
        <w:t>كلية الطب</w:t>
      </w:r>
    </w:p>
    <w:p w14:paraId="3C018AFD" w14:textId="77777777" w:rsidR="00190111" w:rsidRPr="00804E37" w:rsidRDefault="00190111" w:rsidP="00190111">
      <w:pPr>
        <w:rPr>
          <w:rFonts w:asciiTheme="majorBidi" w:hAnsiTheme="majorBidi" w:cstheme="majorBidi"/>
          <w:b/>
          <w:bCs/>
          <w:rtl/>
          <w:lang w:bidi="ar-EG"/>
        </w:rPr>
      </w:pPr>
      <w:r w:rsidRPr="00804E37">
        <w:rPr>
          <w:rFonts w:asciiTheme="majorBidi" w:hAnsiTheme="majorBidi" w:cstheme="majorBidi"/>
          <w:b/>
          <w:bCs/>
          <w:rtl/>
          <w:lang w:bidi="ar-EG"/>
        </w:rPr>
        <w:t xml:space="preserve">قسم </w:t>
      </w:r>
      <w:r w:rsidR="000252B1" w:rsidRPr="00804E37">
        <w:rPr>
          <w:rFonts w:asciiTheme="majorBidi" w:hAnsiTheme="majorBidi" w:cstheme="majorBidi"/>
          <w:b/>
          <w:bCs/>
          <w:rtl/>
          <w:lang w:bidi="ar-EG"/>
        </w:rPr>
        <w:t>ال</w:t>
      </w:r>
      <w:r w:rsidRPr="00804E37">
        <w:rPr>
          <w:rFonts w:asciiTheme="majorBidi" w:hAnsiTheme="majorBidi" w:cstheme="majorBidi"/>
          <w:b/>
          <w:bCs/>
          <w:rtl/>
          <w:lang w:bidi="ar-EG"/>
        </w:rPr>
        <w:t>ا</w:t>
      </w:r>
      <w:r w:rsidR="00977BAF" w:rsidRPr="00804E37">
        <w:rPr>
          <w:rFonts w:asciiTheme="majorBidi" w:hAnsiTheme="majorBidi" w:cstheme="majorBidi"/>
          <w:b/>
          <w:bCs/>
          <w:rtl/>
          <w:lang w:bidi="ar-EG"/>
        </w:rPr>
        <w:t>مراض ال</w:t>
      </w:r>
      <w:r w:rsidR="000252B1" w:rsidRPr="00804E37">
        <w:rPr>
          <w:rFonts w:asciiTheme="majorBidi" w:hAnsiTheme="majorBidi" w:cstheme="majorBidi"/>
          <w:b/>
          <w:bCs/>
          <w:rtl/>
          <w:lang w:bidi="ar-EG"/>
        </w:rPr>
        <w:t>عصبية</w:t>
      </w:r>
      <w:r w:rsidR="00977BAF" w:rsidRPr="00804E37">
        <w:rPr>
          <w:rFonts w:asciiTheme="majorBidi" w:hAnsiTheme="majorBidi" w:cstheme="majorBidi"/>
          <w:b/>
          <w:bCs/>
          <w:rtl/>
          <w:lang w:bidi="ar-EG"/>
        </w:rPr>
        <w:t xml:space="preserve"> و الطب النفسى</w:t>
      </w:r>
    </w:p>
    <w:p w14:paraId="223DE2AE" w14:textId="77777777" w:rsidR="00190111" w:rsidRPr="00804E37" w:rsidRDefault="00160781" w:rsidP="00190111">
      <w:pPr>
        <w:rPr>
          <w:rFonts w:asciiTheme="majorBidi" w:hAnsiTheme="majorBidi" w:cstheme="majorBidi"/>
          <w:b/>
          <w:bCs/>
          <w:rtl/>
          <w:lang w:bidi="ar-EG"/>
        </w:rPr>
      </w:pPr>
      <w:r w:rsidRPr="00804E37">
        <w:rPr>
          <w:rFonts w:asciiTheme="majorBidi" w:eastAsia="Calibri" w:hAnsiTheme="majorBidi" w:cstheme="majorBidi"/>
          <w:b/>
          <w:bCs/>
          <w:u w:val="single"/>
          <w:rtl/>
          <w:lang w:bidi="ar-EG"/>
        </w:rPr>
        <w:t>ملحق 1:</w:t>
      </w:r>
    </w:p>
    <w:p w14:paraId="3B2DEDBA" w14:textId="77777777" w:rsidR="00190111" w:rsidRPr="00804E37" w:rsidRDefault="00190111" w:rsidP="00160781">
      <w:pPr>
        <w:jc w:val="center"/>
        <w:rPr>
          <w:rFonts w:asciiTheme="majorBidi" w:eastAsia="Arial Unicode MS" w:hAnsiTheme="majorBidi" w:cstheme="majorBidi"/>
          <w:b/>
          <w:bCs/>
          <w:rtl/>
          <w:lang w:bidi="ar-EG"/>
        </w:rPr>
      </w:pPr>
      <w:r w:rsidRPr="00804E37">
        <w:rPr>
          <w:rFonts w:asciiTheme="majorBidi" w:eastAsia="Arial Unicode MS" w:hAnsiTheme="majorBidi" w:cstheme="majorBidi"/>
          <w:b/>
          <w:bCs/>
          <w:rtl/>
          <w:lang w:bidi="ar-EG"/>
        </w:rPr>
        <w:t>وثيقة المعايير الأكاديمية المرجعية</w:t>
      </w:r>
      <w:r w:rsidRPr="00804E37">
        <w:rPr>
          <w:rFonts w:asciiTheme="majorBidi" w:eastAsia="Arial Unicode MS" w:hAnsiTheme="majorBidi" w:cstheme="majorBidi"/>
          <w:b/>
          <w:bCs/>
          <w:lang w:bidi="ar-EG"/>
        </w:rPr>
        <w:t xml:space="preserve"> </w:t>
      </w:r>
      <w:r w:rsidR="00561206" w:rsidRPr="00804E37">
        <w:rPr>
          <w:rFonts w:asciiTheme="majorBidi" w:eastAsia="Arial Unicode MS" w:hAnsiTheme="majorBidi" w:cstheme="majorBidi"/>
          <w:b/>
          <w:bCs/>
          <w:rtl/>
          <w:lang w:bidi="ar-EG"/>
        </w:rPr>
        <w:t>لبرنامج الدكتوراة</w:t>
      </w:r>
      <w:r w:rsidR="00E7355D" w:rsidRPr="00804E37">
        <w:rPr>
          <w:rFonts w:asciiTheme="majorBidi" w:eastAsia="Arial Unicode MS" w:hAnsiTheme="majorBidi" w:cstheme="majorBidi"/>
          <w:b/>
          <w:bCs/>
          <w:rtl/>
          <w:lang w:bidi="ar-EG"/>
        </w:rPr>
        <w:t>للطب النفسى</w:t>
      </w:r>
    </w:p>
    <w:p w14:paraId="6C05BB1B" w14:textId="77777777" w:rsidR="005B2792" w:rsidRPr="00804E37" w:rsidRDefault="00513CB1" w:rsidP="00513CB1">
      <w:pPr>
        <w:pBdr>
          <w:top w:val="single" w:sz="4" w:space="1" w:color="auto"/>
          <w:left w:val="single" w:sz="4" w:space="4" w:color="auto"/>
          <w:bottom w:val="single" w:sz="4" w:space="1" w:color="auto"/>
          <w:right w:val="single" w:sz="4" w:space="4" w:color="auto"/>
        </w:pBdr>
        <w:bidi w:val="0"/>
        <w:ind w:firstLine="720"/>
        <w:jc w:val="center"/>
        <w:rPr>
          <w:rFonts w:asciiTheme="majorBidi" w:hAnsiTheme="majorBidi" w:cstheme="majorBidi"/>
          <w:b/>
          <w:bCs/>
          <w:lang w:bidi="ar-EG"/>
        </w:rPr>
      </w:pPr>
      <w:r w:rsidRPr="00804E37">
        <w:rPr>
          <w:rFonts w:asciiTheme="majorBidi" w:hAnsiTheme="majorBidi" w:cstheme="majorBidi"/>
          <w:b/>
          <w:bCs/>
          <w:lang w:bidi="ar-EG"/>
        </w:rPr>
        <w:t xml:space="preserve">Academic Reference Standards (ARS) for </w:t>
      </w:r>
    </w:p>
    <w:p w14:paraId="32E7E00A" w14:textId="77777777" w:rsidR="00513CB1" w:rsidRPr="00804E37" w:rsidRDefault="005B2792" w:rsidP="00513CB1">
      <w:pPr>
        <w:pBdr>
          <w:top w:val="single" w:sz="4" w:space="1" w:color="auto"/>
          <w:left w:val="single" w:sz="4" w:space="4" w:color="auto"/>
          <w:bottom w:val="single" w:sz="4" w:space="1" w:color="auto"/>
          <w:right w:val="single" w:sz="4" w:space="4" w:color="auto"/>
        </w:pBdr>
        <w:bidi w:val="0"/>
        <w:ind w:firstLine="720"/>
        <w:jc w:val="center"/>
        <w:rPr>
          <w:rFonts w:asciiTheme="majorBidi" w:hAnsiTheme="majorBidi" w:cstheme="majorBidi"/>
          <w:b/>
          <w:bCs/>
          <w:lang w:bidi="ar-EG"/>
        </w:rPr>
      </w:pPr>
      <w:r w:rsidRPr="00804E37">
        <w:rPr>
          <w:rFonts w:asciiTheme="majorBidi" w:hAnsiTheme="majorBidi" w:cstheme="majorBidi"/>
          <w:b/>
          <w:bCs/>
          <w:lang w:bidi="ar-EG"/>
        </w:rPr>
        <w:t xml:space="preserve">MD </w:t>
      </w:r>
      <w:r w:rsidR="00513CB1" w:rsidRPr="00804E37">
        <w:rPr>
          <w:rFonts w:asciiTheme="majorBidi" w:hAnsiTheme="majorBidi" w:cstheme="majorBidi"/>
          <w:b/>
          <w:bCs/>
          <w:lang w:bidi="ar-EG"/>
        </w:rPr>
        <w:t>Degree in Psychiatry</w:t>
      </w:r>
    </w:p>
    <w:p w14:paraId="048AA266" w14:textId="77777777" w:rsidR="00513CB1" w:rsidRPr="00804E37" w:rsidRDefault="00513CB1" w:rsidP="00160781">
      <w:pPr>
        <w:jc w:val="center"/>
        <w:rPr>
          <w:rFonts w:asciiTheme="majorBidi" w:hAnsiTheme="majorBidi" w:cstheme="majorBidi"/>
          <w:b/>
          <w:bCs/>
          <w:lang w:bidi="ar-EG"/>
        </w:rPr>
      </w:pPr>
    </w:p>
    <w:p w14:paraId="5584D076" w14:textId="77777777" w:rsidR="00513CB1" w:rsidRPr="00804E37" w:rsidRDefault="000252B1" w:rsidP="00513CB1">
      <w:pPr>
        <w:keepNext/>
        <w:keepLines/>
        <w:spacing w:before="480" w:after="200" w:line="360" w:lineRule="auto"/>
        <w:jc w:val="right"/>
        <w:outlineLvl w:val="0"/>
        <w:rPr>
          <w:rFonts w:asciiTheme="majorBidi" w:hAnsiTheme="majorBidi" w:cstheme="majorBidi"/>
          <w:b/>
          <w:bCs/>
          <w:u w:val="single"/>
          <w:rtl/>
        </w:rPr>
      </w:pPr>
      <w:r w:rsidRPr="00804E37">
        <w:rPr>
          <w:rFonts w:asciiTheme="majorBidi" w:hAnsiTheme="majorBidi" w:cstheme="majorBidi"/>
          <w:b/>
          <w:bCs/>
          <w:u w:val="single"/>
        </w:rPr>
        <w:t>Graduate</w:t>
      </w:r>
      <w:r w:rsidR="00965609" w:rsidRPr="00804E37">
        <w:rPr>
          <w:rFonts w:asciiTheme="majorBidi" w:hAnsiTheme="majorBidi" w:cstheme="majorBidi"/>
          <w:b/>
          <w:bCs/>
          <w:u w:val="single"/>
        </w:rPr>
        <w:t xml:space="preserve"> </w:t>
      </w:r>
      <w:r w:rsidR="00513CB1" w:rsidRPr="00804E37">
        <w:rPr>
          <w:rFonts w:asciiTheme="majorBidi" w:hAnsiTheme="majorBidi" w:cstheme="majorBidi"/>
          <w:b/>
          <w:bCs/>
          <w:u w:val="single"/>
        </w:rPr>
        <w:t>Attributes:</w:t>
      </w:r>
    </w:p>
    <w:p w14:paraId="633E1B8D" w14:textId="77777777" w:rsidR="007E2001" w:rsidRPr="00804E37" w:rsidRDefault="007E2001" w:rsidP="00A374E4">
      <w:pPr>
        <w:keepNext/>
        <w:keepLines/>
        <w:spacing w:before="480" w:after="200" w:line="360" w:lineRule="auto"/>
        <w:jc w:val="right"/>
        <w:outlineLvl w:val="0"/>
        <w:rPr>
          <w:rFonts w:asciiTheme="majorBidi" w:hAnsiTheme="majorBidi" w:cstheme="majorBidi"/>
          <w:b/>
          <w:bCs/>
          <w:u w:val="single"/>
          <w:rtl/>
          <w:lang w:bidi="ar-EG"/>
        </w:rPr>
      </w:pPr>
      <w:r w:rsidRPr="00804E37">
        <w:rPr>
          <w:rFonts w:asciiTheme="majorBidi" w:hAnsiTheme="majorBidi" w:cstheme="majorBidi"/>
        </w:rPr>
        <w:t>1-</w:t>
      </w:r>
      <w:r w:rsidRPr="00804E37">
        <w:rPr>
          <w:rFonts w:asciiTheme="majorBidi" w:hAnsiTheme="majorBidi" w:cstheme="majorBidi"/>
          <w:b/>
        </w:rPr>
        <w:t>Demonstrate</w:t>
      </w:r>
      <w:r w:rsidRPr="00804E37">
        <w:rPr>
          <w:rFonts w:asciiTheme="majorBidi" w:hAnsiTheme="majorBidi" w:cstheme="majorBidi"/>
        </w:rPr>
        <w:t xml:space="preserve"> competency of basics, methods and tools of scientific research and clinical practice in</w:t>
      </w:r>
      <w:r w:rsidR="00784895" w:rsidRPr="00804E37">
        <w:rPr>
          <w:rFonts w:asciiTheme="majorBidi" w:eastAsia="Calibri" w:hAnsiTheme="majorBidi" w:cstheme="majorBidi"/>
        </w:rPr>
        <w:t xml:space="preserve"> Psychiatry</w:t>
      </w:r>
      <w:r w:rsidR="00784895" w:rsidRPr="00804E37">
        <w:rPr>
          <w:rFonts w:asciiTheme="majorBidi" w:hAnsiTheme="majorBidi" w:cstheme="majorBidi"/>
        </w:rPr>
        <w:t>.</w:t>
      </w:r>
      <w:r w:rsidRPr="00804E37">
        <w:rPr>
          <w:rFonts w:asciiTheme="majorBidi" w:hAnsiTheme="majorBidi" w:cstheme="majorBidi"/>
        </w:rPr>
        <w:t xml:space="preserve"> </w:t>
      </w:r>
    </w:p>
    <w:p w14:paraId="60B3E482" w14:textId="77777777" w:rsidR="007E2001" w:rsidRPr="00804E37" w:rsidRDefault="007E2001" w:rsidP="007E2001">
      <w:pPr>
        <w:bidi w:val="0"/>
        <w:spacing w:line="360" w:lineRule="auto"/>
        <w:ind w:left="360" w:hanging="360"/>
        <w:jc w:val="lowKashida"/>
        <w:rPr>
          <w:rFonts w:asciiTheme="majorBidi" w:hAnsiTheme="majorBidi" w:cstheme="majorBidi"/>
        </w:rPr>
      </w:pPr>
      <w:r w:rsidRPr="00804E37">
        <w:rPr>
          <w:rFonts w:asciiTheme="majorBidi" w:hAnsiTheme="majorBidi" w:cstheme="majorBidi"/>
        </w:rPr>
        <w:t>2-</w:t>
      </w:r>
      <w:r w:rsidRPr="00804E37">
        <w:rPr>
          <w:rFonts w:asciiTheme="majorBidi" w:hAnsiTheme="majorBidi" w:cstheme="majorBidi"/>
          <w:b/>
        </w:rPr>
        <w:t>Appraise and utilize</w:t>
      </w:r>
      <w:r w:rsidRPr="00804E37">
        <w:rPr>
          <w:rFonts w:asciiTheme="majorBidi" w:hAnsiTheme="majorBidi" w:cstheme="majorBidi"/>
        </w:rPr>
        <w:t xml:space="preserve"> scientific knowledge to continuously update and improve clinical practice in relevant to</w:t>
      </w:r>
      <w:r w:rsidR="00784895" w:rsidRPr="00804E37">
        <w:rPr>
          <w:rFonts w:asciiTheme="majorBidi" w:eastAsia="Calibri" w:hAnsiTheme="majorBidi" w:cstheme="majorBidi"/>
        </w:rPr>
        <w:t xml:space="preserve"> Psychiatry</w:t>
      </w:r>
      <w:r w:rsidR="00784895" w:rsidRPr="00804E37">
        <w:rPr>
          <w:rFonts w:asciiTheme="majorBidi" w:hAnsiTheme="majorBidi" w:cstheme="majorBidi"/>
        </w:rPr>
        <w:t>.</w:t>
      </w:r>
    </w:p>
    <w:p w14:paraId="70524BD4" w14:textId="77777777" w:rsidR="007E2001" w:rsidRPr="00804E37" w:rsidRDefault="007E2001" w:rsidP="007E2001">
      <w:pPr>
        <w:bidi w:val="0"/>
        <w:spacing w:line="360" w:lineRule="auto"/>
        <w:ind w:left="360" w:hanging="360"/>
        <w:jc w:val="lowKashida"/>
        <w:rPr>
          <w:rFonts w:asciiTheme="majorBidi" w:hAnsiTheme="majorBidi" w:cstheme="majorBidi"/>
        </w:rPr>
      </w:pPr>
      <w:r w:rsidRPr="00804E37">
        <w:rPr>
          <w:rFonts w:asciiTheme="majorBidi" w:hAnsiTheme="majorBidi" w:cstheme="majorBidi"/>
        </w:rPr>
        <w:t>3-</w:t>
      </w:r>
      <w:r w:rsidRPr="00804E37">
        <w:rPr>
          <w:rFonts w:asciiTheme="majorBidi" w:hAnsiTheme="majorBidi" w:cstheme="majorBidi"/>
          <w:b/>
        </w:rPr>
        <w:t xml:space="preserve">Acquire </w:t>
      </w:r>
      <w:r w:rsidRPr="00804E37">
        <w:rPr>
          <w:rFonts w:asciiTheme="majorBidi" w:hAnsiTheme="majorBidi" w:cstheme="majorBidi"/>
        </w:rPr>
        <w:t xml:space="preserve">excellent medical knowledge in basics biomedical, clinical sciences and medical ethics. </w:t>
      </w:r>
    </w:p>
    <w:p w14:paraId="203406D8" w14:textId="77777777" w:rsidR="007E2001" w:rsidRPr="00804E37" w:rsidRDefault="007E2001" w:rsidP="007E2001">
      <w:pPr>
        <w:bidi w:val="0"/>
        <w:spacing w:line="360" w:lineRule="auto"/>
        <w:ind w:left="360" w:hanging="360"/>
        <w:jc w:val="lowKashida"/>
        <w:rPr>
          <w:rFonts w:asciiTheme="majorBidi" w:hAnsiTheme="majorBidi" w:cstheme="majorBidi"/>
          <w:rtl/>
        </w:rPr>
      </w:pPr>
      <w:r w:rsidRPr="00804E37">
        <w:rPr>
          <w:rFonts w:asciiTheme="majorBidi" w:hAnsiTheme="majorBidi" w:cstheme="majorBidi"/>
        </w:rPr>
        <w:t>4-</w:t>
      </w:r>
      <w:r w:rsidRPr="00804E37">
        <w:rPr>
          <w:rFonts w:asciiTheme="majorBidi" w:hAnsiTheme="majorBidi" w:cstheme="majorBidi"/>
          <w:b/>
        </w:rPr>
        <w:t>Apply</w:t>
      </w:r>
      <w:r w:rsidRPr="00804E37">
        <w:rPr>
          <w:rFonts w:asciiTheme="majorBidi" w:hAnsiTheme="majorBidi" w:cstheme="majorBidi"/>
        </w:rPr>
        <w:t xml:space="preserve"> knowledge to improve patient care in field of</w:t>
      </w:r>
      <w:r w:rsidR="00784895" w:rsidRPr="00804E37">
        <w:rPr>
          <w:rFonts w:asciiTheme="majorBidi" w:eastAsia="Calibri" w:hAnsiTheme="majorBidi" w:cstheme="majorBidi"/>
        </w:rPr>
        <w:t xml:space="preserve"> Psychiatry</w:t>
      </w:r>
      <w:r w:rsidRPr="00804E37">
        <w:rPr>
          <w:rFonts w:asciiTheme="majorBidi" w:hAnsiTheme="majorBidi" w:cstheme="majorBidi"/>
        </w:rPr>
        <w:t>.</w:t>
      </w:r>
    </w:p>
    <w:p w14:paraId="06F745A5" w14:textId="77777777" w:rsidR="007E2001" w:rsidRPr="00804E37" w:rsidRDefault="007E2001" w:rsidP="007E2001">
      <w:pPr>
        <w:bidi w:val="0"/>
        <w:spacing w:line="360" w:lineRule="auto"/>
        <w:jc w:val="lowKashida"/>
        <w:rPr>
          <w:rFonts w:asciiTheme="majorBidi" w:hAnsiTheme="majorBidi" w:cstheme="majorBidi"/>
        </w:rPr>
      </w:pPr>
      <w:r w:rsidRPr="00804E37">
        <w:rPr>
          <w:rFonts w:asciiTheme="majorBidi" w:hAnsiTheme="majorBidi" w:cstheme="majorBidi"/>
        </w:rPr>
        <w:t xml:space="preserve"> 5-</w:t>
      </w:r>
      <w:r w:rsidRPr="00804E37">
        <w:rPr>
          <w:rFonts w:asciiTheme="majorBidi" w:hAnsiTheme="majorBidi" w:cstheme="majorBidi"/>
          <w:b/>
        </w:rPr>
        <w:t>Continue</w:t>
      </w:r>
      <w:r w:rsidRPr="00804E37">
        <w:rPr>
          <w:rFonts w:asciiTheme="majorBidi" w:hAnsiTheme="majorBidi" w:cstheme="majorBidi"/>
        </w:rPr>
        <w:t xml:space="preserve"> for life-long learning of </w:t>
      </w:r>
      <w:r w:rsidR="00784895" w:rsidRPr="00804E37">
        <w:rPr>
          <w:rFonts w:asciiTheme="majorBidi" w:eastAsia="Calibri" w:hAnsiTheme="majorBidi" w:cstheme="majorBidi"/>
        </w:rPr>
        <w:t>Psychiatry</w:t>
      </w:r>
      <w:r w:rsidRPr="00804E37">
        <w:rPr>
          <w:rFonts w:asciiTheme="majorBidi" w:hAnsiTheme="majorBidi" w:cstheme="majorBidi"/>
        </w:rPr>
        <w:t xml:space="preserve"> to add knowledge with learning one of subspecialties</w:t>
      </w:r>
      <w:r w:rsidR="00FC0844" w:rsidRPr="00804E37">
        <w:rPr>
          <w:rFonts w:asciiTheme="majorBidi" w:hAnsiTheme="majorBidi" w:cstheme="majorBidi"/>
        </w:rPr>
        <w:t xml:space="preserve"> through researches and publications</w:t>
      </w:r>
      <w:r w:rsidRPr="00804E37">
        <w:rPr>
          <w:rFonts w:asciiTheme="majorBidi" w:hAnsiTheme="majorBidi" w:cstheme="majorBidi"/>
        </w:rPr>
        <w:t>.</w:t>
      </w:r>
    </w:p>
    <w:p w14:paraId="57376EC2" w14:textId="77777777" w:rsidR="007E2001" w:rsidRPr="00804E37" w:rsidRDefault="007E2001" w:rsidP="007E2001">
      <w:pPr>
        <w:spacing w:line="360" w:lineRule="auto"/>
        <w:jc w:val="right"/>
        <w:rPr>
          <w:rFonts w:asciiTheme="majorBidi" w:hAnsiTheme="majorBidi" w:cstheme="majorBidi"/>
        </w:rPr>
      </w:pPr>
      <w:r w:rsidRPr="00804E37">
        <w:rPr>
          <w:rFonts w:asciiTheme="majorBidi" w:hAnsiTheme="majorBidi" w:cstheme="majorBidi"/>
        </w:rPr>
        <w:t>6</w:t>
      </w:r>
      <w:r w:rsidRPr="00804E37">
        <w:rPr>
          <w:rFonts w:asciiTheme="majorBidi" w:hAnsiTheme="majorBidi" w:cstheme="majorBidi"/>
          <w:b/>
        </w:rPr>
        <w:t>-Develop</w:t>
      </w:r>
      <w:r w:rsidRPr="00804E37">
        <w:rPr>
          <w:rFonts w:asciiTheme="majorBidi" w:hAnsiTheme="majorBidi" w:cstheme="majorBidi"/>
        </w:rPr>
        <w:t xml:space="preserve"> an evidence-based ap</w:t>
      </w:r>
      <w:r w:rsidR="00A374E4" w:rsidRPr="00804E37">
        <w:rPr>
          <w:rFonts w:asciiTheme="majorBidi" w:hAnsiTheme="majorBidi" w:cstheme="majorBidi"/>
        </w:rPr>
        <w:t>proach to the study of psychiatry</w:t>
      </w:r>
      <w:r w:rsidRPr="00804E37">
        <w:rPr>
          <w:rFonts w:asciiTheme="majorBidi" w:hAnsiTheme="majorBidi" w:cstheme="majorBidi"/>
        </w:rPr>
        <w:t>.</w:t>
      </w:r>
    </w:p>
    <w:p w14:paraId="04A0DB93" w14:textId="77777777" w:rsidR="00375933" w:rsidRPr="00804E37" w:rsidRDefault="00375933" w:rsidP="007E2001">
      <w:pPr>
        <w:spacing w:line="360" w:lineRule="auto"/>
        <w:jc w:val="right"/>
        <w:rPr>
          <w:rFonts w:asciiTheme="majorBidi" w:hAnsiTheme="majorBidi" w:cstheme="majorBidi"/>
          <w:lang w:bidi="ar-EG"/>
        </w:rPr>
      </w:pPr>
      <w:r w:rsidRPr="00804E37">
        <w:rPr>
          <w:rFonts w:asciiTheme="majorBidi" w:hAnsiTheme="majorBidi" w:cstheme="majorBidi"/>
          <w:lang w:bidi="ar-EG"/>
        </w:rPr>
        <w:t xml:space="preserve">7- </w:t>
      </w:r>
      <w:r w:rsidRPr="00804E37">
        <w:rPr>
          <w:rFonts w:asciiTheme="majorBidi" w:hAnsiTheme="majorBidi" w:cstheme="majorBidi"/>
          <w:b/>
          <w:lang w:bidi="ar-EG"/>
        </w:rPr>
        <w:t>Identify</w:t>
      </w:r>
      <w:r w:rsidRPr="00804E37">
        <w:rPr>
          <w:rFonts w:asciiTheme="majorBidi" w:hAnsiTheme="majorBidi" w:cstheme="majorBidi"/>
          <w:lang w:bidi="ar-EG"/>
        </w:rPr>
        <w:t xml:space="preserve"> and create solutions for health problems in his community and   share in system-based improvement of health care.</w:t>
      </w:r>
    </w:p>
    <w:p w14:paraId="2A145ABD" w14:textId="77777777" w:rsidR="00375933" w:rsidRPr="00804E37" w:rsidRDefault="00375933" w:rsidP="00375933">
      <w:pPr>
        <w:pStyle w:val="ColorfulShading-Accent31"/>
        <w:tabs>
          <w:tab w:val="right" w:pos="460"/>
        </w:tabs>
        <w:bidi w:val="0"/>
        <w:spacing w:after="0" w:line="360" w:lineRule="auto"/>
        <w:ind w:left="-397" w:right="-504"/>
        <w:jc w:val="both"/>
        <w:rPr>
          <w:rFonts w:asciiTheme="majorBidi" w:hAnsiTheme="majorBidi" w:cstheme="majorBidi"/>
          <w:sz w:val="24"/>
          <w:szCs w:val="24"/>
          <w:lang w:bidi="ar-EG"/>
        </w:rPr>
      </w:pPr>
      <w:r w:rsidRPr="00804E37">
        <w:rPr>
          <w:rFonts w:asciiTheme="majorBidi" w:hAnsiTheme="majorBidi" w:cstheme="majorBidi"/>
          <w:sz w:val="24"/>
          <w:szCs w:val="24"/>
          <w:lang w:bidi="ar-EG"/>
        </w:rPr>
        <w:t>8-</w:t>
      </w:r>
      <w:r w:rsidRPr="00804E37">
        <w:rPr>
          <w:rFonts w:asciiTheme="majorBidi" w:hAnsiTheme="majorBidi" w:cstheme="majorBidi"/>
          <w:b/>
          <w:sz w:val="24"/>
          <w:szCs w:val="24"/>
          <w:lang w:bidi="ar-EG"/>
        </w:rPr>
        <w:t>Demonstrate</w:t>
      </w:r>
      <w:r w:rsidRPr="00804E37">
        <w:rPr>
          <w:rFonts w:asciiTheme="majorBidi" w:hAnsiTheme="majorBidi" w:cstheme="majorBidi"/>
          <w:sz w:val="24"/>
          <w:szCs w:val="24"/>
          <w:lang w:bidi="ar-EG"/>
        </w:rPr>
        <w:t xml:space="preserve"> interpersonal skills that ensure effective information </w:t>
      </w:r>
    </w:p>
    <w:p w14:paraId="69E9D14F" w14:textId="77777777" w:rsidR="00375933" w:rsidRPr="00804E37" w:rsidRDefault="00375933" w:rsidP="00375933">
      <w:pPr>
        <w:pStyle w:val="ColorfulShading-Accent31"/>
        <w:tabs>
          <w:tab w:val="right" w:pos="460"/>
        </w:tabs>
        <w:bidi w:val="0"/>
        <w:spacing w:after="0" w:line="360" w:lineRule="auto"/>
        <w:ind w:left="-397" w:right="-504"/>
        <w:jc w:val="both"/>
        <w:rPr>
          <w:rFonts w:asciiTheme="majorBidi" w:hAnsiTheme="majorBidi" w:cstheme="majorBidi"/>
          <w:sz w:val="24"/>
          <w:szCs w:val="24"/>
          <w:lang w:bidi="ar-EG"/>
        </w:rPr>
      </w:pPr>
      <w:r w:rsidRPr="00804E37">
        <w:rPr>
          <w:rFonts w:asciiTheme="majorBidi" w:hAnsiTheme="majorBidi" w:cstheme="majorBidi"/>
          <w:sz w:val="24"/>
          <w:szCs w:val="24"/>
          <w:lang w:bidi="ar-EG"/>
        </w:rPr>
        <w:t xml:space="preserve">exchange with the patients and their families and with other </w:t>
      </w:r>
    </w:p>
    <w:p w14:paraId="4A0FBCEF" w14:textId="77777777" w:rsidR="00375933" w:rsidRPr="00804E37" w:rsidRDefault="00375933" w:rsidP="00375933">
      <w:pPr>
        <w:pStyle w:val="ColorfulShading-Accent31"/>
        <w:tabs>
          <w:tab w:val="right" w:pos="460"/>
        </w:tabs>
        <w:bidi w:val="0"/>
        <w:spacing w:after="0" w:line="360" w:lineRule="auto"/>
        <w:ind w:left="-397" w:right="-504"/>
        <w:jc w:val="both"/>
        <w:rPr>
          <w:rFonts w:asciiTheme="majorBidi" w:hAnsiTheme="majorBidi" w:cstheme="majorBidi"/>
          <w:sz w:val="24"/>
          <w:szCs w:val="24"/>
          <w:lang w:bidi="ar-EG"/>
        </w:rPr>
      </w:pPr>
      <w:r w:rsidRPr="00804E37">
        <w:rPr>
          <w:rFonts w:asciiTheme="majorBidi" w:hAnsiTheme="majorBidi" w:cstheme="majorBidi"/>
          <w:sz w:val="24"/>
          <w:szCs w:val="24"/>
          <w:lang w:bidi="ar-EG"/>
        </w:rPr>
        <w:t>health professions, the  scientific community and the public.</w:t>
      </w:r>
    </w:p>
    <w:p w14:paraId="58CFF29E" w14:textId="77777777" w:rsidR="00375933" w:rsidRPr="00804E37" w:rsidRDefault="00375933" w:rsidP="00375933">
      <w:pPr>
        <w:bidi w:val="0"/>
        <w:spacing w:after="200" w:line="360" w:lineRule="auto"/>
        <w:rPr>
          <w:rFonts w:asciiTheme="majorBidi" w:eastAsia="Calibri" w:hAnsiTheme="majorBidi" w:cstheme="majorBidi"/>
        </w:rPr>
      </w:pPr>
      <w:r w:rsidRPr="00804E37">
        <w:rPr>
          <w:rFonts w:asciiTheme="majorBidi" w:eastAsia="Calibri" w:hAnsiTheme="majorBidi" w:cstheme="majorBidi"/>
        </w:rPr>
        <w:t>9-</w:t>
      </w:r>
      <w:r w:rsidRPr="00804E37">
        <w:rPr>
          <w:rFonts w:asciiTheme="majorBidi" w:eastAsia="Calibri" w:hAnsiTheme="majorBidi" w:cstheme="majorBidi"/>
          <w:b/>
        </w:rPr>
        <w:t>Deal</w:t>
      </w:r>
      <w:r w:rsidRPr="00804E37">
        <w:rPr>
          <w:rFonts w:asciiTheme="majorBidi" w:eastAsia="Calibri" w:hAnsiTheme="majorBidi" w:cstheme="majorBidi"/>
        </w:rPr>
        <w:t xml:space="preserve"> with common health problems with health promotion using Evidence –based medicine and updated information.</w:t>
      </w:r>
    </w:p>
    <w:p w14:paraId="3C9B706A" w14:textId="77777777" w:rsidR="00375933" w:rsidRPr="00804E37" w:rsidRDefault="00E440B7" w:rsidP="00513CB1">
      <w:pPr>
        <w:bidi w:val="0"/>
        <w:spacing w:after="200" w:line="360" w:lineRule="auto"/>
        <w:rPr>
          <w:rFonts w:asciiTheme="majorBidi" w:eastAsia="Calibri" w:hAnsiTheme="majorBidi" w:cstheme="majorBidi"/>
          <w:rtl/>
        </w:rPr>
      </w:pPr>
      <w:r w:rsidRPr="00804E37">
        <w:rPr>
          <w:rFonts w:asciiTheme="majorBidi" w:eastAsia="Calibri" w:hAnsiTheme="majorBidi" w:cstheme="majorBidi"/>
        </w:rPr>
        <w:lastRenderedPageBreak/>
        <w:t>10-</w:t>
      </w:r>
      <w:r w:rsidRPr="00804E37">
        <w:rPr>
          <w:rFonts w:asciiTheme="majorBidi" w:eastAsia="Calibri" w:hAnsiTheme="majorBidi" w:cstheme="majorBidi"/>
          <w:b/>
        </w:rPr>
        <w:t>Behaving</w:t>
      </w:r>
      <w:r w:rsidRPr="00804E37">
        <w:rPr>
          <w:rFonts w:asciiTheme="majorBidi" w:eastAsia="Calibri" w:hAnsiTheme="majorBidi" w:cstheme="majorBidi"/>
        </w:rPr>
        <w:t xml:space="preserve"> </w:t>
      </w:r>
      <w:r w:rsidR="00375933" w:rsidRPr="00804E37">
        <w:rPr>
          <w:rFonts w:asciiTheme="majorBidi" w:eastAsia="Calibri" w:hAnsiTheme="majorBidi" w:cstheme="majorBidi"/>
        </w:rPr>
        <w:t>as a supervisor and leader in relation to colleges, medical students and health professions</w:t>
      </w:r>
    </w:p>
    <w:p w14:paraId="32346441" w14:textId="77777777" w:rsidR="007E2001" w:rsidRPr="00804E37" w:rsidRDefault="007E2001" w:rsidP="00561206">
      <w:pPr>
        <w:bidi w:val="0"/>
        <w:spacing w:after="200" w:line="360" w:lineRule="auto"/>
        <w:ind w:left="-284" w:firstLine="284"/>
        <w:rPr>
          <w:rFonts w:asciiTheme="majorBidi" w:eastAsia="Calibri" w:hAnsiTheme="majorBidi" w:cstheme="majorBidi"/>
        </w:rPr>
      </w:pPr>
      <w:r w:rsidRPr="00804E37">
        <w:rPr>
          <w:rFonts w:asciiTheme="majorBidi" w:eastAsia="Calibri" w:hAnsiTheme="majorBidi" w:cstheme="majorBidi"/>
        </w:rPr>
        <w:t>11-</w:t>
      </w:r>
      <w:r w:rsidR="00FC0844" w:rsidRPr="00804E37">
        <w:rPr>
          <w:rFonts w:asciiTheme="majorBidi" w:eastAsia="Calibri" w:hAnsiTheme="majorBidi" w:cstheme="majorBidi"/>
        </w:rPr>
        <w:t xml:space="preserve"> </w:t>
      </w:r>
      <w:r w:rsidR="00FC0844" w:rsidRPr="00804E37">
        <w:rPr>
          <w:rFonts w:asciiTheme="majorBidi" w:eastAsia="Calibri" w:hAnsiTheme="majorBidi" w:cstheme="majorBidi"/>
          <w:b/>
        </w:rPr>
        <w:t>Use</w:t>
      </w:r>
      <w:r w:rsidR="00FC0844" w:rsidRPr="00804E37">
        <w:rPr>
          <w:rFonts w:asciiTheme="majorBidi" w:eastAsia="Calibri" w:hAnsiTheme="majorBidi" w:cstheme="majorBidi"/>
        </w:rPr>
        <w:t xml:space="preserve"> </w:t>
      </w:r>
      <w:r w:rsidR="00784895" w:rsidRPr="00804E37">
        <w:rPr>
          <w:rFonts w:asciiTheme="majorBidi" w:eastAsia="Calibri" w:hAnsiTheme="majorBidi" w:cstheme="majorBidi"/>
        </w:rPr>
        <w:t>re</w:t>
      </w:r>
      <w:r w:rsidRPr="00804E37">
        <w:rPr>
          <w:rFonts w:asciiTheme="majorBidi" w:eastAsia="Calibri" w:hAnsiTheme="majorBidi" w:cstheme="majorBidi"/>
        </w:rPr>
        <w:t>cent technologies</w:t>
      </w:r>
      <w:r w:rsidR="00FC0844" w:rsidRPr="00804E37">
        <w:rPr>
          <w:rFonts w:asciiTheme="majorBidi" w:eastAsia="Calibri" w:hAnsiTheme="majorBidi" w:cstheme="majorBidi"/>
        </w:rPr>
        <w:t xml:space="preserve"> to improve practice</w:t>
      </w:r>
      <w:r w:rsidRPr="00804E37">
        <w:rPr>
          <w:rFonts w:asciiTheme="majorBidi" w:eastAsia="Calibri" w:hAnsiTheme="majorBidi" w:cstheme="majorBidi"/>
        </w:rPr>
        <w:t xml:space="preserve"> in the field of </w:t>
      </w:r>
      <w:r w:rsidR="003377C9" w:rsidRPr="00804E37">
        <w:rPr>
          <w:rFonts w:asciiTheme="majorBidi" w:eastAsia="Calibri" w:hAnsiTheme="majorBidi" w:cstheme="majorBidi"/>
        </w:rPr>
        <w:t>Psychiatry</w:t>
      </w:r>
      <w:r w:rsidR="00784895" w:rsidRPr="00804E37">
        <w:rPr>
          <w:rFonts w:asciiTheme="majorBidi" w:eastAsia="Calibri" w:hAnsiTheme="majorBidi" w:cstheme="majorBidi"/>
        </w:rPr>
        <w:t>.</w:t>
      </w:r>
    </w:p>
    <w:p w14:paraId="1EF6F1F9" w14:textId="77777777" w:rsidR="007E2001" w:rsidRPr="00804E37" w:rsidRDefault="00E440B7" w:rsidP="007E2001">
      <w:pPr>
        <w:bidi w:val="0"/>
        <w:spacing w:after="200" w:line="360" w:lineRule="auto"/>
        <w:rPr>
          <w:rFonts w:asciiTheme="majorBidi" w:eastAsia="Calibri" w:hAnsiTheme="majorBidi" w:cstheme="majorBidi"/>
        </w:rPr>
      </w:pPr>
      <w:r w:rsidRPr="00804E37">
        <w:rPr>
          <w:rFonts w:asciiTheme="majorBidi" w:eastAsia="Calibri" w:hAnsiTheme="majorBidi" w:cstheme="majorBidi"/>
        </w:rPr>
        <w:t>12-</w:t>
      </w:r>
      <w:r w:rsidRPr="00804E37">
        <w:rPr>
          <w:rFonts w:asciiTheme="majorBidi" w:eastAsia="Calibri" w:hAnsiTheme="majorBidi" w:cstheme="majorBidi"/>
          <w:b/>
        </w:rPr>
        <w:t xml:space="preserve">Making </w:t>
      </w:r>
      <w:r w:rsidR="007C7801" w:rsidRPr="00804E37">
        <w:rPr>
          <w:rFonts w:asciiTheme="majorBidi" w:eastAsia="Calibri" w:hAnsiTheme="majorBidi" w:cstheme="majorBidi"/>
        </w:rPr>
        <w:t>decision capabilities</w:t>
      </w:r>
      <w:r w:rsidR="007E2001" w:rsidRPr="00804E37">
        <w:rPr>
          <w:rFonts w:asciiTheme="majorBidi" w:eastAsia="Calibri" w:hAnsiTheme="majorBidi" w:cstheme="majorBidi"/>
        </w:rPr>
        <w:t xml:space="preserve"> in different situations</w:t>
      </w:r>
      <w:r w:rsidR="003377C9" w:rsidRPr="00804E37">
        <w:rPr>
          <w:rFonts w:asciiTheme="majorBidi" w:eastAsia="Calibri" w:hAnsiTheme="majorBidi" w:cstheme="majorBidi"/>
        </w:rPr>
        <w:t xml:space="preserve"> relevant to Psychiatry</w:t>
      </w:r>
    </w:p>
    <w:p w14:paraId="02ADA791" w14:textId="77777777" w:rsidR="007E2001" w:rsidRPr="00804E37" w:rsidRDefault="007E2001" w:rsidP="007E2001">
      <w:pPr>
        <w:bidi w:val="0"/>
        <w:spacing w:after="200" w:line="360" w:lineRule="auto"/>
        <w:rPr>
          <w:rFonts w:asciiTheme="majorBidi" w:eastAsia="Calibri" w:hAnsiTheme="majorBidi" w:cstheme="majorBidi"/>
        </w:rPr>
      </w:pPr>
      <w:r w:rsidRPr="00804E37">
        <w:rPr>
          <w:rFonts w:asciiTheme="majorBidi" w:eastAsia="Calibri" w:hAnsiTheme="majorBidi" w:cstheme="majorBidi"/>
        </w:rPr>
        <w:t>13-</w:t>
      </w:r>
      <w:r w:rsidRPr="00804E37">
        <w:rPr>
          <w:rFonts w:asciiTheme="majorBidi" w:eastAsia="Calibri" w:hAnsiTheme="majorBidi" w:cstheme="majorBidi"/>
          <w:b/>
        </w:rPr>
        <w:t>Show</w:t>
      </w:r>
      <w:r w:rsidRPr="00804E37">
        <w:rPr>
          <w:rFonts w:asciiTheme="majorBidi" w:eastAsia="Calibri" w:hAnsiTheme="majorBidi" w:cstheme="majorBidi"/>
        </w:rPr>
        <w:t xml:space="preserve"> model attitude and professionalism</w:t>
      </w:r>
    </w:p>
    <w:p w14:paraId="5B020B70" w14:textId="77777777" w:rsidR="007E2001" w:rsidRPr="00804E37" w:rsidRDefault="007E2001" w:rsidP="007E2001">
      <w:pPr>
        <w:bidi w:val="0"/>
        <w:spacing w:after="200" w:line="360" w:lineRule="auto"/>
        <w:rPr>
          <w:rFonts w:asciiTheme="majorBidi" w:eastAsia="Calibri" w:hAnsiTheme="majorBidi" w:cstheme="majorBidi"/>
        </w:rPr>
      </w:pPr>
      <w:r w:rsidRPr="00804E37">
        <w:rPr>
          <w:rFonts w:asciiTheme="majorBidi" w:eastAsia="Calibri" w:hAnsiTheme="majorBidi" w:cstheme="majorBidi"/>
        </w:rPr>
        <w:t>14-</w:t>
      </w:r>
      <w:r w:rsidRPr="00804E37">
        <w:rPr>
          <w:rFonts w:asciiTheme="majorBidi" w:eastAsia="Calibri" w:hAnsiTheme="majorBidi" w:cstheme="majorBidi"/>
          <w:b/>
        </w:rPr>
        <w:t xml:space="preserve">Integrate </w:t>
      </w:r>
      <w:r w:rsidRPr="00804E37">
        <w:rPr>
          <w:rFonts w:asciiTheme="majorBidi" w:eastAsia="Calibri" w:hAnsiTheme="majorBidi" w:cstheme="majorBidi"/>
        </w:rPr>
        <w:t>with larger context of heath care system, as health care organization</w:t>
      </w:r>
    </w:p>
    <w:p w14:paraId="787DB681" w14:textId="77777777" w:rsidR="00C91E50" w:rsidRPr="00804E37" w:rsidRDefault="00D07443" w:rsidP="00C91E50">
      <w:pPr>
        <w:bidi w:val="0"/>
        <w:spacing w:after="200" w:line="360" w:lineRule="auto"/>
        <w:rPr>
          <w:rFonts w:asciiTheme="majorBidi" w:eastAsia="Calibri" w:hAnsiTheme="majorBidi" w:cstheme="majorBidi"/>
        </w:rPr>
      </w:pPr>
      <w:r w:rsidRPr="00804E37">
        <w:rPr>
          <w:rFonts w:asciiTheme="majorBidi" w:eastAsia="Calibri" w:hAnsiTheme="majorBidi" w:cstheme="majorBidi"/>
        </w:rPr>
        <w:t>15-</w:t>
      </w:r>
      <w:r w:rsidRPr="00804E37">
        <w:rPr>
          <w:rFonts w:asciiTheme="majorBidi" w:eastAsia="Calibri" w:hAnsiTheme="majorBidi" w:cstheme="majorBidi"/>
          <w:b/>
        </w:rPr>
        <w:t>Demonstrate</w:t>
      </w:r>
      <w:r w:rsidRPr="00804E37">
        <w:rPr>
          <w:rFonts w:asciiTheme="majorBidi" w:eastAsia="Calibri" w:hAnsiTheme="majorBidi" w:cstheme="majorBidi"/>
        </w:rPr>
        <w:t xml:space="preserve"> in de</w:t>
      </w:r>
      <w:r w:rsidR="00CF783D" w:rsidRPr="00804E37">
        <w:rPr>
          <w:rFonts w:asciiTheme="majorBidi" w:eastAsia="Calibri" w:hAnsiTheme="majorBidi" w:cstheme="majorBidi"/>
        </w:rPr>
        <w:t xml:space="preserve">pth awareness of public health </w:t>
      </w:r>
      <w:r w:rsidRPr="00804E37">
        <w:rPr>
          <w:rFonts w:asciiTheme="majorBidi" w:eastAsia="Calibri" w:hAnsiTheme="majorBidi" w:cstheme="majorBidi"/>
        </w:rPr>
        <w:t>and health policy issues including independent ability to improve health care.</w:t>
      </w:r>
    </w:p>
    <w:p w14:paraId="09CF7C83" w14:textId="77777777" w:rsidR="00C91E50" w:rsidRPr="00804E37" w:rsidRDefault="00C91E50" w:rsidP="00C91E50">
      <w:pPr>
        <w:autoSpaceDE w:val="0"/>
        <w:autoSpaceDN w:val="0"/>
        <w:bidi w:val="0"/>
        <w:adjustRightInd w:val="0"/>
        <w:spacing w:line="360" w:lineRule="auto"/>
        <w:rPr>
          <w:rFonts w:asciiTheme="majorBidi" w:hAnsiTheme="majorBidi" w:cstheme="majorBidi"/>
          <w:color w:val="000000"/>
        </w:rPr>
      </w:pPr>
      <w:r w:rsidRPr="00804E37">
        <w:rPr>
          <w:rFonts w:asciiTheme="majorBidi" w:hAnsiTheme="majorBidi" w:cstheme="majorBidi"/>
          <w:color w:val="000000"/>
        </w:rPr>
        <w:t>16-</w:t>
      </w:r>
      <w:r w:rsidRPr="00804E37">
        <w:rPr>
          <w:rFonts w:asciiTheme="majorBidi" w:hAnsiTheme="majorBidi" w:cstheme="majorBidi"/>
          <w:b/>
          <w:color w:val="000000"/>
        </w:rPr>
        <w:t xml:space="preserve">Commit </w:t>
      </w:r>
      <w:r w:rsidRPr="00804E37">
        <w:rPr>
          <w:rFonts w:asciiTheme="majorBidi" w:hAnsiTheme="majorBidi" w:cstheme="majorBidi"/>
          <w:color w:val="000000"/>
        </w:rPr>
        <w:t xml:space="preserve">to continuous self development and transfer of his medical experience to others </w:t>
      </w:r>
    </w:p>
    <w:p w14:paraId="77E854A0" w14:textId="77777777" w:rsidR="00F51EA9" w:rsidRPr="00804E37" w:rsidRDefault="00C91E50" w:rsidP="00F51EA9">
      <w:pPr>
        <w:autoSpaceDE w:val="0"/>
        <w:autoSpaceDN w:val="0"/>
        <w:bidi w:val="0"/>
        <w:adjustRightInd w:val="0"/>
        <w:spacing w:line="360" w:lineRule="auto"/>
        <w:rPr>
          <w:rFonts w:asciiTheme="majorBidi" w:hAnsiTheme="majorBidi" w:cstheme="majorBidi"/>
          <w:color w:val="000000"/>
        </w:rPr>
      </w:pPr>
      <w:r w:rsidRPr="00804E37">
        <w:rPr>
          <w:rFonts w:asciiTheme="majorBidi" w:hAnsiTheme="majorBidi" w:cstheme="majorBidi"/>
          <w:color w:val="000000"/>
        </w:rPr>
        <w:t>17-</w:t>
      </w:r>
      <w:r w:rsidRPr="00804E37">
        <w:rPr>
          <w:rFonts w:asciiTheme="majorBidi" w:hAnsiTheme="majorBidi" w:cstheme="majorBidi"/>
          <w:b/>
          <w:color w:val="000000"/>
        </w:rPr>
        <w:t>Manage</w:t>
      </w:r>
      <w:r w:rsidRPr="00804E37">
        <w:rPr>
          <w:rFonts w:asciiTheme="majorBidi" w:hAnsiTheme="majorBidi" w:cstheme="majorBidi"/>
          <w:color w:val="000000"/>
        </w:rPr>
        <w:t xml:space="preserve"> effectively available resources, planning to increase it, and develop new resources </w:t>
      </w:r>
    </w:p>
    <w:p w14:paraId="27037051" w14:textId="77777777" w:rsidR="00F51EA9" w:rsidRPr="00804E37" w:rsidRDefault="00F51EA9" w:rsidP="00F51EA9">
      <w:pPr>
        <w:autoSpaceDE w:val="0"/>
        <w:autoSpaceDN w:val="0"/>
        <w:bidi w:val="0"/>
        <w:adjustRightInd w:val="0"/>
        <w:spacing w:line="360" w:lineRule="auto"/>
        <w:rPr>
          <w:rFonts w:asciiTheme="majorBidi" w:hAnsiTheme="majorBidi" w:cstheme="majorBidi"/>
          <w:color w:val="000000"/>
        </w:rPr>
      </w:pPr>
      <w:r w:rsidRPr="00804E37">
        <w:rPr>
          <w:rFonts w:asciiTheme="majorBidi" w:hAnsiTheme="majorBidi" w:cstheme="majorBidi"/>
          <w:color w:val="000000"/>
        </w:rPr>
        <w:t>18-</w:t>
      </w:r>
      <w:r w:rsidRPr="00804E37">
        <w:rPr>
          <w:rFonts w:asciiTheme="majorBidi" w:hAnsiTheme="majorBidi" w:cstheme="majorBidi"/>
          <w:b/>
          <w:color w:val="000000"/>
        </w:rPr>
        <w:t xml:space="preserve">Perfect </w:t>
      </w:r>
      <w:r w:rsidRPr="00804E37">
        <w:rPr>
          <w:rFonts w:asciiTheme="majorBidi" w:hAnsiTheme="majorBidi" w:cstheme="majorBidi"/>
          <w:color w:val="000000"/>
        </w:rPr>
        <w:t xml:space="preserve">large scale of professional skills in diagnosis and treatment of psychiatric diseases. </w:t>
      </w:r>
    </w:p>
    <w:p w14:paraId="49F8A65F" w14:textId="77777777" w:rsidR="00190111" w:rsidRPr="00804E37" w:rsidRDefault="00784895" w:rsidP="00784895">
      <w:pPr>
        <w:pStyle w:val="ColorfulShading-Accent31"/>
        <w:autoSpaceDE w:val="0"/>
        <w:autoSpaceDN w:val="0"/>
        <w:bidi w:val="0"/>
        <w:adjustRightInd w:val="0"/>
        <w:ind w:left="0" w:right="-720"/>
        <w:jc w:val="both"/>
        <w:rPr>
          <w:rFonts w:asciiTheme="majorBidi" w:hAnsiTheme="majorBidi" w:cstheme="majorBidi"/>
          <w:b/>
          <w:bCs/>
          <w:sz w:val="24"/>
          <w:szCs w:val="24"/>
          <w:u w:val="single"/>
        </w:rPr>
      </w:pPr>
      <w:r w:rsidRPr="00804E37">
        <w:rPr>
          <w:rFonts w:asciiTheme="majorBidi" w:hAnsiTheme="majorBidi" w:cstheme="majorBidi"/>
          <w:b/>
          <w:bCs/>
          <w:sz w:val="24"/>
          <w:szCs w:val="24"/>
          <w:u w:val="single"/>
        </w:rPr>
        <w:t>2-Academic Standard</w:t>
      </w:r>
    </w:p>
    <w:p w14:paraId="63136745" w14:textId="77777777" w:rsidR="00190111" w:rsidRPr="00804E37" w:rsidRDefault="00784895" w:rsidP="00784895">
      <w:pPr>
        <w:pStyle w:val="ColorfulShading-Accent31"/>
        <w:autoSpaceDE w:val="0"/>
        <w:autoSpaceDN w:val="0"/>
        <w:bidi w:val="0"/>
        <w:adjustRightInd w:val="0"/>
        <w:spacing w:after="0" w:line="240" w:lineRule="auto"/>
        <w:ind w:right="-720"/>
        <w:jc w:val="both"/>
        <w:rPr>
          <w:rFonts w:asciiTheme="majorBidi" w:hAnsiTheme="majorBidi" w:cstheme="majorBidi"/>
          <w:b/>
          <w:bCs/>
          <w:sz w:val="24"/>
          <w:szCs w:val="24"/>
          <w:u w:val="single"/>
        </w:rPr>
      </w:pPr>
      <w:r w:rsidRPr="00804E37">
        <w:rPr>
          <w:rFonts w:asciiTheme="majorBidi" w:hAnsiTheme="majorBidi" w:cstheme="majorBidi"/>
          <w:b/>
          <w:bCs/>
          <w:sz w:val="24"/>
          <w:szCs w:val="24"/>
          <w:u w:val="single"/>
        </w:rPr>
        <w:t>2.2.</w:t>
      </w:r>
      <w:r w:rsidR="00190111" w:rsidRPr="00804E37">
        <w:rPr>
          <w:rFonts w:asciiTheme="majorBidi" w:hAnsiTheme="majorBidi" w:cstheme="majorBidi"/>
          <w:b/>
          <w:bCs/>
          <w:sz w:val="24"/>
          <w:szCs w:val="24"/>
          <w:u w:val="single"/>
        </w:rPr>
        <w:t>Knowledge and understanding:</w:t>
      </w:r>
    </w:p>
    <w:p w14:paraId="7A6DBD52" w14:textId="77777777" w:rsidR="00190111" w:rsidRPr="00804E37" w:rsidRDefault="00ED6C9E" w:rsidP="00190111">
      <w:pPr>
        <w:autoSpaceDE w:val="0"/>
        <w:autoSpaceDN w:val="0"/>
        <w:bidi w:val="0"/>
        <w:adjustRightInd w:val="0"/>
        <w:ind w:left="993" w:right="-720" w:hanging="851"/>
        <w:jc w:val="both"/>
        <w:rPr>
          <w:rFonts w:asciiTheme="majorBidi" w:hAnsiTheme="majorBidi" w:cstheme="majorBidi"/>
          <w:b/>
          <w:bCs/>
          <w:i/>
          <w:iCs/>
        </w:rPr>
      </w:pPr>
      <w:r w:rsidRPr="00804E37">
        <w:rPr>
          <w:rFonts w:asciiTheme="majorBidi" w:hAnsiTheme="majorBidi" w:cstheme="majorBidi"/>
          <w:b/>
          <w:bCs/>
          <w:i/>
          <w:iCs/>
        </w:rPr>
        <w:t>By the end of Doctorate program</w:t>
      </w:r>
      <w:r w:rsidR="00190111" w:rsidRPr="00804E37">
        <w:rPr>
          <w:rFonts w:asciiTheme="majorBidi" w:hAnsiTheme="majorBidi" w:cstheme="majorBidi"/>
          <w:b/>
          <w:bCs/>
          <w:i/>
          <w:iCs/>
        </w:rPr>
        <w:t xml:space="preserve"> </w:t>
      </w:r>
      <w:r w:rsidR="00190111" w:rsidRPr="00804E37">
        <w:rPr>
          <w:rFonts w:asciiTheme="majorBidi" w:hAnsiTheme="majorBidi" w:cstheme="majorBidi"/>
          <w:b/>
          <w:bCs/>
          <w:i/>
          <w:iCs/>
          <w:lang w:bidi="ar-EG"/>
        </w:rPr>
        <w:t xml:space="preserve">the </w:t>
      </w:r>
      <w:r w:rsidR="00190111" w:rsidRPr="00804E37">
        <w:rPr>
          <w:rFonts w:asciiTheme="majorBidi" w:hAnsiTheme="majorBidi" w:cstheme="majorBidi"/>
          <w:b/>
          <w:bCs/>
          <w:i/>
          <w:iCs/>
        </w:rPr>
        <w:t>graduate should recognize and understand the followings:</w:t>
      </w:r>
    </w:p>
    <w:p w14:paraId="5F04EB46"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2.1.1. The theories and principles, bases and updates of psychiatry diseases at physiological, pathological, and clinical levels with epidemiological and medical, socio-behavioral sciences relevant to psychiatry.</w:t>
      </w:r>
    </w:p>
    <w:p w14:paraId="5AC2B944"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2.1.2. The principles, methods, ethics, and various tools of scientific medical and clinical researches of psychiatry thesis. </w:t>
      </w:r>
    </w:p>
    <w:p w14:paraId="7B4A4190"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2.1.3. The ethical and legal principles of medical and professional practice relevant to psychiatry practice. </w:t>
      </w:r>
    </w:p>
    <w:p w14:paraId="6AC225AD"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2.1.4. The principles of quality assurance in medical practice </w:t>
      </w:r>
    </w:p>
    <w:p w14:paraId="352C3B22" w14:textId="77777777" w:rsidR="00784895" w:rsidRPr="00804E37" w:rsidRDefault="00784895" w:rsidP="00784895">
      <w:pPr>
        <w:pStyle w:val="Default"/>
        <w:spacing w:line="360" w:lineRule="auto"/>
        <w:rPr>
          <w:rFonts w:asciiTheme="majorBidi" w:hAnsiTheme="majorBidi" w:cstheme="majorBidi"/>
        </w:rPr>
      </w:pPr>
      <w:r w:rsidRPr="00804E37">
        <w:rPr>
          <w:rFonts w:asciiTheme="majorBidi" w:hAnsiTheme="majorBidi" w:cstheme="majorBidi"/>
        </w:rPr>
        <w:lastRenderedPageBreak/>
        <w:t>2.1.5. The effect of medical practice on surrounding environment, and how to develop and protect environment.</w:t>
      </w:r>
    </w:p>
    <w:p w14:paraId="7CE566A8" w14:textId="77777777" w:rsidR="00784895" w:rsidRPr="00804E37" w:rsidRDefault="00784895" w:rsidP="00784895">
      <w:pPr>
        <w:pStyle w:val="Default"/>
        <w:spacing w:line="360" w:lineRule="auto"/>
        <w:rPr>
          <w:rFonts w:asciiTheme="majorBidi" w:hAnsiTheme="majorBidi" w:cstheme="majorBidi"/>
        </w:rPr>
      </w:pPr>
      <w:r w:rsidRPr="00804E37">
        <w:rPr>
          <w:rFonts w:asciiTheme="majorBidi" w:hAnsiTheme="majorBidi" w:cstheme="majorBidi"/>
        </w:rPr>
        <w:t xml:space="preserve">2.1.6. Principles and efforts for improvement of public health. </w:t>
      </w:r>
    </w:p>
    <w:p w14:paraId="07A03D09" w14:textId="77777777" w:rsidR="00190111" w:rsidRPr="00804E37" w:rsidRDefault="00A95E80" w:rsidP="00ED5D97">
      <w:pPr>
        <w:pStyle w:val="ColorfulShading-Accent31"/>
        <w:autoSpaceDE w:val="0"/>
        <w:autoSpaceDN w:val="0"/>
        <w:bidi w:val="0"/>
        <w:adjustRightInd w:val="0"/>
        <w:spacing w:after="0" w:line="240" w:lineRule="auto"/>
        <w:ind w:right="-720"/>
        <w:jc w:val="both"/>
        <w:rPr>
          <w:rFonts w:asciiTheme="majorBidi" w:hAnsiTheme="majorBidi" w:cstheme="majorBidi"/>
          <w:b/>
          <w:bCs/>
          <w:sz w:val="24"/>
          <w:szCs w:val="24"/>
          <w:u w:val="single"/>
        </w:rPr>
      </w:pPr>
      <w:r w:rsidRPr="00804E37">
        <w:rPr>
          <w:rFonts w:asciiTheme="majorBidi" w:hAnsiTheme="majorBidi" w:cstheme="majorBidi"/>
          <w:b/>
          <w:bCs/>
          <w:sz w:val="24"/>
          <w:szCs w:val="24"/>
          <w:u w:val="single"/>
        </w:rPr>
        <w:t>2.2</w:t>
      </w:r>
      <w:r w:rsidR="00190111" w:rsidRPr="00804E37">
        <w:rPr>
          <w:rFonts w:asciiTheme="majorBidi" w:hAnsiTheme="majorBidi" w:cstheme="majorBidi"/>
          <w:b/>
          <w:bCs/>
          <w:sz w:val="24"/>
          <w:szCs w:val="24"/>
          <w:u w:val="single"/>
        </w:rPr>
        <w:t>Intellectual skills:</w:t>
      </w:r>
    </w:p>
    <w:p w14:paraId="29523B71" w14:textId="77777777" w:rsidR="00190111" w:rsidRPr="00804E37" w:rsidRDefault="00ED6C9E" w:rsidP="00190111">
      <w:pPr>
        <w:autoSpaceDE w:val="0"/>
        <w:autoSpaceDN w:val="0"/>
        <w:bidi w:val="0"/>
        <w:adjustRightInd w:val="0"/>
        <w:ind w:left="142" w:right="-720"/>
        <w:jc w:val="both"/>
        <w:rPr>
          <w:rFonts w:asciiTheme="majorBidi" w:hAnsiTheme="majorBidi" w:cstheme="majorBidi"/>
          <w:b/>
          <w:bCs/>
          <w:i/>
          <w:iCs/>
        </w:rPr>
      </w:pPr>
      <w:r w:rsidRPr="00804E37">
        <w:rPr>
          <w:rFonts w:asciiTheme="majorBidi" w:hAnsiTheme="majorBidi" w:cstheme="majorBidi"/>
          <w:b/>
          <w:bCs/>
          <w:i/>
          <w:iCs/>
        </w:rPr>
        <w:t>By the end of Doctorate</w:t>
      </w:r>
      <w:r w:rsidR="00190111" w:rsidRPr="00804E37">
        <w:rPr>
          <w:rFonts w:asciiTheme="majorBidi" w:hAnsiTheme="majorBidi" w:cstheme="majorBidi"/>
          <w:b/>
          <w:bCs/>
          <w:i/>
          <w:iCs/>
        </w:rPr>
        <w:t xml:space="preserve"> program, graduate should be able to recognize the followings:</w:t>
      </w:r>
    </w:p>
    <w:p w14:paraId="52BF283B" w14:textId="77777777" w:rsidR="00784895" w:rsidRPr="00804E37" w:rsidRDefault="00784895" w:rsidP="00784895">
      <w:pPr>
        <w:autoSpaceDE w:val="0"/>
        <w:autoSpaceDN w:val="0"/>
        <w:bidi w:val="0"/>
        <w:adjustRightInd w:val="0"/>
        <w:ind w:left="142" w:right="-720"/>
        <w:jc w:val="both"/>
        <w:rPr>
          <w:rFonts w:asciiTheme="majorBidi" w:hAnsiTheme="majorBidi" w:cstheme="majorBidi"/>
          <w:b/>
          <w:bCs/>
          <w:i/>
          <w:iCs/>
        </w:rPr>
      </w:pPr>
    </w:p>
    <w:p w14:paraId="0A773288"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2.2.1 Analysis, and evaluation of medical information of psychiatric diseases to elicit new conclusions. </w:t>
      </w:r>
    </w:p>
    <w:p w14:paraId="19DA4FBE" w14:textId="77777777" w:rsidR="00784895" w:rsidRPr="00804E37" w:rsidRDefault="00784895" w:rsidP="0045560E">
      <w:pPr>
        <w:pStyle w:val="Default"/>
        <w:spacing w:after="54" w:line="360" w:lineRule="auto"/>
        <w:rPr>
          <w:rFonts w:asciiTheme="majorBidi" w:hAnsiTheme="majorBidi" w:cstheme="majorBidi"/>
        </w:rPr>
      </w:pPr>
      <w:r w:rsidRPr="00804E37">
        <w:rPr>
          <w:rFonts w:asciiTheme="majorBidi" w:hAnsiTheme="majorBidi" w:cstheme="majorBidi"/>
        </w:rPr>
        <w:t xml:space="preserve">2.2.2. Planning for performance improvement in </w:t>
      </w:r>
      <w:r w:rsidR="0045560E" w:rsidRPr="00804E37">
        <w:rPr>
          <w:rFonts w:asciiTheme="majorBidi" w:hAnsiTheme="majorBidi" w:cstheme="majorBidi"/>
        </w:rPr>
        <w:t>psychiatry</w:t>
      </w:r>
    </w:p>
    <w:p w14:paraId="6731F8AC"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2.2.3.  Evaluation of medical research to add new to </w:t>
      </w:r>
      <w:r w:rsidR="0045560E" w:rsidRPr="00804E37">
        <w:rPr>
          <w:rFonts w:asciiTheme="majorBidi" w:hAnsiTheme="majorBidi" w:cstheme="majorBidi"/>
        </w:rPr>
        <w:t>psychiatry</w:t>
      </w:r>
      <w:r w:rsidRPr="00804E37">
        <w:rPr>
          <w:rFonts w:asciiTheme="majorBidi" w:hAnsiTheme="majorBidi" w:cstheme="majorBidi"/>
        </w:rPr>
        <w:t xml:space="preserve"> </w:t>
      </w:r>
    </w:p>
    <w:p w14:paraId="031DD7B9"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2.2.4. Problem solving based on available data</w:t>
      </w:r>
    </w:p>
    <w:p w14:paraId="2AE983A3"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2.2.5. Risk evaluation in medical practice relevant to </w:t>
      </w:r>
      <w:r w:rsidR="0045560E" w:rsidRPr="00804E37">
        <w:rPr>
          <w:rFonts w:asciiTheme="majorBidi" w:hAnsiTheme="majorBidi" w:cstheme="majorBidi"/>
        </w:rPr>
        <w:t>psychiatry</w:t>
      </w:r>
      <w:r w:rsidRPr="00804E37">
        <w:rPr>
          <w:rFonts w:asciiTheme="majorBidi" w:hAnsiTheme="majorBidi" w:cstheme="majorBidi"/>
        </w:rPr>
        <w:t xml:space="preserve">. </w:t>
      </w:r>
    </w:p>
    <w:p w14:paraId="5B6BDD3B"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2.2.6. Making professional medical decisions according to different situations when facing medical problem (during clinical training course). </w:t>
      </w:r>
    </w:p>
    <w:p w14:paraId="5413092F" w14:textId="77777777" w:rsidR="00784895" w:rsidRPr="00804E37" w:rsidRDefault="00784895" w:rsidP="00784895">
      <w:pPr>
        <w:pStyle w:val="Default"/>
        <w:spacing w:after="54" w:line="360" w:lineRule="auto"/>
        <w:rPr>
          <w:rFonts w:asciiTheme="majorBidi" w:hAnsiTheme="majorBidi" w:cstheme="majorBidi"/>
        </w:rPr>
      </w:pPr>
      <w:r w:rsidRPr="00804E37">
        <w:rPr>
          <w:rFonts w:asciiTheme="majorBidi" w:hAnsiTheme="majorBidi" w:cstheme="majorBidi"/>
        </w:rPr>
        <w:t xml:space="preserve">2.2.7. Innovation of solutions to medical problems in </w:t>
      </w:r>
      <w:r w:rsidR="0045560E" w:rsidRPr="00804E37">
        <w:rPr>
          <w:rFonts w:asciiTheme="majorBidi" w:hAnsiTheme="majorBidi" w:cstheme="majorBidi"/>
        </w:rPr>
        <w:t>psychiatry</w:t>
      </w:r>
      <w:r w:rsidRPr="00804E37">
        <w:rPr>
          <w:rFonts w:asciiTheme="majorBidi" w:hAnsiTheme="majorBidi" w:cstheme="majorBidi"/>
        </w:rPr>
        <w:t xml:space="preserve"> (suggest innovative scenarios for controlling psychiatric diseases) </w:t>
      </w:r>
    </w:p>
    <w:p w14:paraId="7954275D" w14:textId="77777777" w:rsidR="00784895" w:rsidRPr="00804E37" w:rsidRDefault="00784895" w:rsidP="00784895">
      <w:pPr>
        <w:pStyle w:val="Default"/>
        <w:spacing w:line="360" w:lineRule="auto"/>
        <w:rPr>
          <w:rFonts w:asciiTheme="majorBidi" w:hAnsiTheme="majorBidi" w:cstheme="majorBidi"/>
        </w:rPr>
      </w:pPr>
      <w:r w:rsidRPr="00804E37">
        <w:rPr>
          <w:rFonts w:asciiTheme="majorBidi" w:hAnsiTheme="majorBidi" w:cstheme="majorBidi"/>
        </w:rPr>
        <w:t xml:space="preserve">2.2.8. Argument, and discussion of medical issues on evidence based manner. </w:t>
      </w:r>
    </w:p>
    <w:p w14:paraId="2C770C14" w14:textId="77777777" w:rsidR="00784895" w:rsidRPr="00804E37" w:rsidRDefault="00784895" w:rsidP="00784895">
      <w:pPr>
        <w:pStyle w:val="Default"/>
        <w:spacing w:line="360" w:lineRule="auto"/>
        <w:rPr>
          <w:rFonts w:asciiTheme="majorBidi" w:hAnsiTheme="majorBidi" w:cstheme="majorBidi"/>
        </w:rPr>
      </w:pPr>
      <w:r w:rsidRPr="00804E37">
        <w:rPr>
          <w:rFonts w:asciiTheme="majorBidi" w:hAnsiTheme="majorBidi" w:cstheme="majorBidi"/>
        </w:rPr>
        <w:t>2.2.9</w:t>
      </w:r>
      <w:r w:rsidR="003A19D3" w:rsidRPr="00804E37">
        <w:rPr>
          <w:rFonts w:asciiTheme="majorBidi" w:hAnsiTheme="majorBidi" w:cstheme="majorBidi"/>
        </w:rPr>
        <w:t>. Involvement</w:t>
      </w:r>
      <w:r w:rsidRPr="00804E37">
        <w:rPr>
          <w:rFonts w:asciiTheme="majorBidi" w:hAnsiTheme="majorBidi" w:cstheme="majorBidi"/>
        </w:rPr>
        <w:t xml:space="preserve"> in research studies in </w:t>
      </w:r>
      <w:r w:rsidR="0045560E" w:rsidRPr="00804E37">
        <w:rPr>
          <w:rFonts w:asciiTheme="majorBidi" w:hAnsiTheme="majorBidi" w:cstheme="majorBidi"/>
        </w:rPr>
        <w:t>psychiatry</w:t>
      </w:r>
      <w:r w:rsidRPr="00804E37">
        <w:rPr>
          <w:rFonts w:asciiTheme="majorBidi" w:hAnsiTheme="majorBidi" w:cstheme="majorBidi"/>
        </w:rPr>
        <w:t>.</w:t>
      </w:r>
    </w:p>
    <w:p w14:paraId="6E172751" w14:textId="77777777" w:rsidR="00190111" w:rsidRPr="00804E37" w:rsidRDefault="00977BAF" w:rsidP="00977BAF">
      <w:pPr>
        <w:pStyle w:val="ColorfulShading-Accent31"/>
        <w:autoSpaceDE w:val="0"/>
        <w:autoSpaceDN w:val="0"/>
        <w:bidi w:val="0"/>
        <w:adjustRightInd w:val="0"/>
        <w:spacing w:after="0" w:line="240" w:lineRule="auto"/>
        <w:ind w:right="-720"/>
        <w:jc w:val="both"/>
        <w:rPr>
          <w:rFonts w:asciiTheme="majorBidi" w:hAnsiTheme="majorBidi" w:cstheme="majorBidi"/>
          <w:b/>
          <w:bCs/>
          <w:sz w:val="24"/>
          <w:szCs w:val="24"/>
          <w:u w:val="single"/>
        </w:rPr>
      </w:pPr>
      <w:r w:rsidRPr="00804E37">
        <w:rPr>
          <w:rFonts w:asciiTheme="majorBidi" w:hAnsiTheme="majorBidi" w:cstheme="majorBidi"/>
          <w:b/>
          <w:bCs/>
          <w:sz w:val="24"/>
          <w:szCs w:val="24"/>
          <w:u w:val="single"/>
        </w:rPr>
        <w:t>2.3.</w:t>
      </w:r>
      <w:r w:rsidR="00190111" w:rsidRPr="00804E37">
        <w:rPr>
          <w:rFonts w:asciiTheme="majorBidi" w:hAnsiTheme="majorBidi" w:cstheme="majorBidi"/>
          <w:b/>
          <w:bCs/>
          <w:sz w:val="24"/>
          <w:szCs w:val="24"/>
          <w:u w:val="single"/>
        </w:rPr>
        <w:t>Practical/Professional skills</w:t>
      </w:r>
    </w:p>
    <w:p w14:paraId="094C3648" w14:textId="77777777" w:rsidR="00190111" w:rsidRPr="00804E37" w:rsidRDefault="003A19D3" w:rsidP="00190111">
      <w:pPr>
        <w:autoSpaceDE w:val="0"/>
        <w:autoSpaceDN w:val="0"/>
        <w:bidi w:val="0"/>
        <w:adjustRightInd w:val="0"/>
        <w:ind w:left="-567" w:right="-720" w:firstLine="709"/>
        <w:jc w:val="both"/>
        <w:rPr>
          <w:rFonts w:asciiTheme="majorBidi" w:hAnsiTheme="majorBidi" w:cstheme="majorBidi"/>
          <w:b/>
          <w:bCs/>
          <w:i/>
          <w:iCs/>
        </w:rPr>
      </w:pPr>
      <w:r w:rsidRPr="00804E37">
        <w:rPr>
          <w:rFonts w:asciiTheme="majorBidi" w:hAnsiTheme="majorBidi" w:cstheme="majorBidi"/>
          <w:b/>
          <w:bCs/>
          <w:i/>
          <w:iCs/>
        </w:rPr>
        <w:t xml:space="preserve">By the end of Doctorate </w:t>
      </w:r>
      <w:r w:rsidR="00190111" w:rsidRPr="00804E37">
        <w:rPr>
          <w:rFonts w:asciiTheme="majorBidi" w:hAnsiTheme="majorBidi" w:cstheme="majorBidi"/>
          <w:b/>
          <w:bCs/>
          <w:i/>
          <w:iCs/>
        </w:rPr>
        <w:t>program, graduate should accept the followings skills:</w:t>
      </w:r>
    </w:p>
    <w:p w14:paraId="4BCB1257" w14:textId="77777777" w:rsidR="0045560E" w:rsidRPr="00804E37" w:rsidRDefault="0045560E" w:rsidP="0045560E">
      <w:pPr>
        <w:autoSpaceDE w:val="0"/>
        <w:autoSpaceDN w:val="0"/>
        <w:bidi w:val="0"/>
        <w:adjustRightInd w:val="0"/>
        <w:rPr>
          <w:rFonts w:asciiTheme="majorBidi" w:hAnsiTheme="majorBidi" w:cstheme="majorBidi"/>
          <w:color w:val="000000"/>
        </w:rPr>
      </w:pPr>
    </w:p>
    <w:p w14:paraId="488B778F" w14:textId="77777777" w:rsidR="0045560E" w:rsidRPr="00804E37" w:rsidRDefault="00977BAF" w:rsidP="008A602E">
      <w:pPr>
        <w:autoSpaceDE w:val="0"/>
        <w:autoSpaceDN w:val="0"/>
        <w:bidi w:val="0"/>
        <w:adjustRightInd w:val="0"/>
        <w:spacing w:line="360" w:lineRule="auto"/>
        <w:ind w:left="630"/>
        <w:jc w:val="both"/>
        <w:rPr>
          <w:rFonts w:asciiTheme="majorBidi" w:hAnsiTheme="majorBidi" w:cstheme="majorBidi"/>
          <w:color w:val="000000"/>
        </w:rPr>
      </w:pPr>
      <w:r w:rsidRPr="00804E37">
        <w:rPr>
          <w:rFonts w:asciiTheme="majorBidi" w:hAnsiTheme="majorBidi" w:cstheme="majorBidi"/>
          <w:color w:val="000000"/>
        </w:rPr>
        <w:t>2.3.1.</w:t>
      </w:r>
      <w:r w:rsidR="0045560E" w:rsidRPr="00804E37">
        <w:rPr>
          <w:rFonts w:asciiTheme="majorBidi" w:hAnsiTheme="majorBidi" w:cstheme="majorBidi"/>
          <w:color w:val="000000"/>
        </w:rPr>
        <w:t xml:space="preserve">Master basic and modern professional clinical skills in the area of psychiatry and related sciences. </w:t>
      </w:r>
    </w:p>
    <w:p w14:paraId="29768EA1" w14:textId="77777777" w:rsidR="0045560E" w:rsidRPr="00804E37" w:rsidRDefault="00977BAF" w:rsidP="008A602E">
      <w:pPr>
        <w:autoSpaceDE w:val="0"/>
        <w:autoSpaceDN w:val="0"/>
        <w:bidi w:val="0"/>
        <w:adjustRightInd w:val="0"/>
        <w:spacing w:line="360" w:lineRule="auto"/>
        <w:ind w:left="630"/>
        <w:jc w:val="both"/>
        <w:rPr>
          <w:rFonts w:asciiTheme="majorBidi" w:hAnsiTheme="majorBidi" w:cstheme="majorBidi"/>
          <w:color w:val="000000"/>
        </w:rPr>
      </w:pPr>
      <w:r w:rsidRPr="00804E37">
        <w:rPr>
          <w:rFonts w:asciiTheme="majorBidi" w:hAnsiTheme="majorBidi" w:cstheme="majorBidi"/>
          <w:color w:val="000000"/>
        </w:rPr>
        <w:t>2.3.2.</w:t>
      </w:r>
      <w:r w:rsidR="0045560E" w:rsidRPr="00804E37">
        <w:rPr>
          <w:rFonts w:asciiTheme="majorBidi" w:hAnsiTheme="majorBidi" w:cstheme="majorBidi"/>
          <w:color w:val="000000"/>
        </w:rPr>
        <w:t xml:space="preserve"> </w:t>
      </w:r>
      <w:r w:rsidRPr="00804E37">
        <w:rPr>
          <w:rFonts w:asciiTheme="majorBidi" w:hAnsiTheme="majorBidi" w:cstheme="majorBidi"/>
          <w:color w:val="000000"/>
        </w:rPr>
        <w:t xml:space="preserve">Write </w:t>
      </w:r>
      <w:r w:rsidR="0045560E" w:rsidRPr="00804E37">
        <w:rPr>
          <w:rFonts w:asciiTheme="majorBidi" w:hAnsiTheme="majorBidi" w:cstheme="majorBidi"/>
          <w:color w:val="000000"/>
        </w:rPr>
        <w:t xml:space="preserve">professional and competent medical reports. </w:t>
      </w:r>
    </w:p>
    <w:p w14:paraId="444A7C9F" w14:textId="77777777" w:rsidR="0045560E" w:rsidRPr="00804E37" w:rsidRDefault="00977BAF" w:rsidP="008A602E">
      <w:pPr>
        <w:autoSpaceDE w:val="0"/>
        <w:autoSpaceDN w:val="0"/>
        <w:bidi w:val="0"/>
        <w:adjustRightInd w:val="0"/>
        <w:spacing w:line="360" w:lineRule="auto"/>
        <w:ind w:left="630"/>
        <w:jc w:val="both"/>
        <w:rPr>
          <w:rFonts w:asciiTheme="majorBidi" w:hAnsiTheme="majorBidi" w:cstheme="majorBidi"/>
          <w:color w:val="000000"/>
        </w:rPr>
      </w:pPr>
      <w:r w:rsidRPr="00804E37">
        <w:rPr>
          <w:rFonts w:asciiTheme="majorBidi" w:hAnsiTheme="majorBidi" w:cstheme="majorBidi"/>
          <w:color w:val="000000"/>
        </w:rPr>
        <w:t>2.3</w:t>
      </w:r>
      <w:r w:rsidR="0045560E" w:rsidRPr="00804E37">
        <w:rPr>
          <w:rFonts w:asciiTheme="majorBidi" w:hAnsiTheme="majorBidi" w:cstheme="majorBidi"/>
          <w:color w:val="000000"/>
        </w:rPr>
        <w:t xml:space="preserve">.3 - Evaluate &amp; professionally judge and criticize medical reports. </w:t>
      </w:r>
    </w:p>
    <w:p w14:paraId="789BBA32" w14:textId="77777777" w:rsidR="0045560E" w:rsidRPr="00804E37" w:rsidRDefault="00977BAF" w:rsidP="008A602E">
      <w:pPr>
        <w:autoSpaceDE w:val="0"/>
        <w:autoSpaceDN w:val="0"/>
        <w:bidi w:val="0"/>
        <w:adjustRightInd w:val="0"/>
        <w:spacing w:line="360" w:lineRule="auto"/>
        <w:ind w:left="630"/>
        <w:jc w:val="both"/>
        <w:rPr>
          <w:rFonts w:asciiTheme="majorBidi" w:hAnsiTheme="majorBidi" w:cstheme="majorBidi"/>
          <w:color w:val="000000"/>
        </w:rPr>
      </w:pPr>
      <w:r w:rsidRPr="00804E37">
        <w:rPr>
          <w:rFonts w:asciiTheme="majorBidi" w:hAnsiTheme="majorBidi" w:cstheme="majorBidi"/>
          <w:color w:val="000000"/>
        </w:rPr>
        <w:t>2.3.</w:t>
      </w:r>
      <w:r w:rsidR="0045560E" w:rsidRPr="00804E37">
        <w:rPr>
          <w:rFonts w:asciiTheme="majorBidi" w:hAnsiTheme="majorBidi" w:cstheme="majorBidi"/>
          <w:color w:val="000000"/>
        </w:rPr>
        <w:t xml:space="preserve">4- Evaluate and develop methods and tools existing in the area of psychiatry </w:t>
      </w:r>
    </w:p>
    <w:p w14:paraId="09431996" w14:textId="77777777" w:rsidR="0045560E" w:rsidRPr="00804E37" w:rsidRDefault="00977BAF" w:rsidP="008A602E">
      <w:pPr>
        <w:autoSpaceDE w:val="0"/>
        <w:autoSpaceDN w:val="0"/>
        <w:bidi w:val="0"/>
        <w:adjustRightInd w:val="0"/>
        <w:spacing w:line="360" w:lineRule="auto"/>
        <w:ind w:left="630"/>
        <w:jc w:val="both"/>
        <w:rPr>
          <w:rFonts w:asciiTheme="majorBidi" w:hAnsiTheme="majorBidi" w:cstheme="majorBidi"/>
          <w:color w:val="000000"/>
        </w:rPr>
      </w:pPr>
      <w:r w:rsidRPr="00804E37">
        <w:rPr>
          <w:rFonts w:asciiTheme="majorBidi" w:hAnsiTheme="majorBidi" w:cstheme="majorBidi"/>
          <w:color w:val="000000"/>
        </w:rPr>
        <w:t>2.3.</w:t>
      </w:r>
      <w:r w:rsidR="0045560E" w:rsidRPr="00804E37">
        <w:rPr>
          <w:rFonts w:asciiTheme="majorBidi" w:hAnsiTheme="majorBidi" w:cstheme="majorBidi"/>
          <w:color w:val="000000"/>
        </w:rPr>
        <w:t xml:space="preserve">5- Perform different therapeutic tools in psychiatry (e.g ECT, psychotherapy, ect). </w:t>
      </w:r>
    </w:p>
    <w:p w14:paraId="6E394810" w14:textId="77777777" w:rsidR="0045560E" w:rsidRPr="00804E37" w:rsidRDefault="00977BAF" w:rsidP="008A602E">
      <w:pPr>
        <w:autoSpaceDE w:val="0"/>
        <w:autoSpaceDN w:val="0"/>
        <w:bidi w:val="0"/>
        <w:adjustRightInd w:val="0"/>
        <w:spacing w:line="360" w:lineRule="auto"/>
        <w:ind w:left="630"/>
        <w:jc w:val="both"/>
        <w:rPr>
          <w:rFonts w:asciiTheme="majorBidi" w:hAnsiTheme="majorBidi" w:cstheme="majorBidi"/>
          <w:color w:val="000000"/>
        </w:rPr>
      </w:pPr>
      <w:r w:rsidRPr="00804E37">
        <w:rPr>
          <w:rFonts w:asciiTheme="majorBidi" w:hAnsiTheme="majorBidi" w:cstheme="majorBidi"/>
          <w:color w:val="000000"/>
        </w:rPr>
        <w:t>2.3.6</w:t>
      </w:r>
      <w:r w:rsidR="0045560E" w:rsidRPr="00804E37">
        <w:rPr>
          <w:rFonts w:asciiTheme="majorBidi" w:hAnsiTheme="majorBidi" w:cstheme="majorBidi"/>
          <w:color w:val="000000"/>
        </w:rPr>
        <w:t xml:space="preserve"> Train junior staff through continuous medical education programs </w:t>
      </w:r>
    </w:p>
    <w:p w14:paraId="268E6CF9" w14:textId="77777777" w:rsidR="0045560E" w:rsidRPr="00804E37" w:rsidRDefault="00977BAF" w:rsidP="008A602E">
      <w:pPr>
        <w:autoSpaceDE w:val="0"/>
        <w:autoSpaceDN w:val="0"/>
        <w:bidi w:val="0"/>
        <w:adjustRightInd w:val="0"/>
        <w:spacing w:line="360" w:lineRule="auto"/>
        <w:ind w:left="630"/>
        <w:jc w:val="both"/>
        <w:rPr>
          <w:rFonts w:asciiTheme="majorBidi" w:hAnsiTheme="majorBidi" w:cstheme="majorBidi"/>
          <w:color w:val="000000"/>
        </w:rPr>
      </w:pPr>
      <w:r w:rsidRPr="00804E37">
        <w:rPr>
          <w:rFonts w:asciiTheme="majorBidi" w:hAnsiTheme="majorBidi" w:cstheme="majorBidi"/>
          <w:color w:val="000000"/>
        </w:rPr>
        <w:lastRenderedPageBreak/>
        <w:t>2.3.</w:t>
      </w:r>
      <w:r w:rsidR="0045560E" w:rsidRPr="00804E37">
        <w:rPr>
          <w:rFonts w:asciiTheme="majorBidi" w:hAnsiTheme="majorBidi" w:cstheme="majorBidi"/>
          <w:color w:val="000000"/>
        </w:rPr>
        <w:t>7- Design new methods, tools and ways of professional practice.</w:t>
      </w:r>
    </w:p>
    <w:p w14:paraId="40F75A4F" w14:textId="77777777" w:rsidR="0045560E" w:rsidRPr="00804E37" w:rsidRDefault="00977BAF" w:rsidP="00A95E80">
      <w:pPr>
        <w:pStyle w:val="ColorfulShading-Accent31"/>
        <w:tabs>
          <w:tab w:val="right" w:pos="-284"/>
          <w:tab w:val="right" w:pos="-142"/>
        </w:tabs>
        <w:autoSpaceDE w:val="0"/>
        <w:autoSpaceDN w:val="0"/>
        <w:bidi w:val="0"/>
        <w:adjustRightInd w:val="0"/>
        <w:spacing w:line="360" w:lineRule="auto"/>
        <w:ind w:left="426" w:right="-720" w:hanging="284"/>
        <w:jc w:val="both"/>
        <w:rPr>
          <w:rFonts w:asciiTheme="majorBidi" w:hAnsiTheme="majorBidi" w:cstheme="majorBidi"/>
          <w:sz w:val="24"/>
          <w:szCs w:val="24"/>
        </w:rPr>
      </w:pPr>
      <w:r w:rsidRPr="00804E37">
        <w:rPr>
          <w:rFonts w:asciiTheme="majorBidi" w:hAnsiTheme="majorBidi" w:cstheme="majorBidi"/>
          <w:sz w:val="24"/>
          <w:szCs w:val="24"/>
        </w:rPr>
        <w:t xml:space="preserve">       2.3.8. Extensive level of patients care for non routine complicated patie</w:t>
      </w:r>
      <w:r w:rsidR="00A95E80" w:rsidRPr="00804E37">
        <w:rPr>
          <w:rFonts w:asciiTheme="majorBidi" w:hAnsiTheme="majorBidi" w:cstheme="majorBidi"/>
          <w:sz w:val="24"/>
          <w:szCs w:val="24"/>
        </w:rPr>
        <w:t>nts</w:t>
      </w:r>
      <w:r w:rsidRPr="00804E37">
        <w:rPr>
          <w:rFonts w:asciiTheme="majorBidi" w:hAnsiTheme="majorBidi" w:cstheme="majorBidi"/>
          <w:sz w:val="24"/>
          <w:szCs w:val="24"/>
        </w:rPr>
        <w:t xml:space="preserve"> under difficult circumstances while demonstrating effective care.</w:t>
      </w:r>
    </w:p>
    <w:p w14:paraId="6C5057F9" w14:textId="77777777" w:rsidR="00190111" w:rsidRPr="00804E37" w:rsidRDefault="00A95E80" w:rsidP="00A95E80">
      <w:pPr>
        <w:pStyle w:val="ColorfulShading-Accent31"/>
        <w:autoSpaceDE w:val="0"/>
        <w:autoSpaceDN w:val="0"/>
        <w:bidi w:val="0"/>
        <w:adjustRightInd w:val="0"/>
        <w:spacing w:after="0" w:line="240" w:lineRule="auto"/>
        <w:ind w:left="0" w:right="-720"/>
        <w:jc w:val="both"/>
        <w:rPr>
          <w:rFonts w:asciiTheme="majorBidi" w:hAnsiTheme="majorBidi" w:cstheme="majorBidi"/>
          <w:b/>
          <w:bCs/>
          <w:sz w:val="24"/>
          <w:szCs w:val="24"/>
          <w:u w:val="single"/>
        </w:rPr>
      </w:pPr>
      <w:r w:rsidRPr="00804E37">
        <w:rPr>
          <w:rFonts w:asciiTheme="majorBidi" w:hAnsiTheme="majorBidi" w:cstheme="majorBidi"/>
          <w:b/>
          <w:bCs/>
          <w:sz w:val="24"/>
          <w:szCs w:val="24"/>
          <w:u w:val="single"/>
        </w:rPr>
        <w:t>2.4.General</w:t>
      </w:r>
      <w:r w:rsidR="00190111" w:rsidRPr="00804E37">
        <w:rPr>
          <w:rFonts w:asciiTheme="majorBidi" w:hAnsiTheme="majorBidi" w:cstheme="majorBidi"/>
          <w:b/>
          <w:bCs/>
          <w:sz w:val="24"/>
          <w:szCs w:val="24"/>
          <w:u w:val="single"/>
        </w:rPr>
        <w:t xml:space="preserve"> and transferable skills:</w:t>
      </w:r>
    </w:p>
    <w:p w14:paraId="614BCC0A" w14:textId="77777777" w:rsidR="00190111" w:rsidRPr="00804E37" w:rsidRDefault="003A19D3" w:rsidP="00190111">
      <w:pPr>
        <w:autoSpaceDE w:val="0"/>
        <w:autoSpaceDN w:val="0"/>
        <w:bidi w:val="0"/>
        <w:adjustRightInd w:val="0"/>
        <w:ind w:left="-567" w:right="-720"/>
        <w:jc w:val="both"/>
        <w:rPr>
          <w:rFonts w:asciiTheme="majorBidi" w:hAnsiTheme="majorBidi" w:cstheme="majorBidi"/>
          <w:b/>
          <w:bCs/>
        </w:rPr>
      </w:pPr>
      <w:r w:rsidRPr="00804E37">
        <w:rPr>
          <w:rFonts w:asciiTheme="majorBidi" w:hAnsiTheme="majorBidi" w:cstheme="majorBidi"/>
          <w:b/>
          <w:bCs/>
        </w:rPr>
        <w:t xml:space="preserve">      By the end of Doctorate</w:t>
      </w:r>
      <w:r w:rsidR="00190111" w:rsidRPr="00804E37">
        <w:rPr>
          <w:rFonts w:asciiTheme="majorBidi" w:hAnsiTheme="majorBidi" w:cstheme="majorBidi"/>
          <w:b/>
          <w:bCs/>
        </w:rPr>
        <w:t xml:space="preserve"> program, graduate should accept the following </w:t>
      </w:r>
      <w:r w:rsidR="00190111" w:rsidRPr="00804E37">
        <w:rPr>
          <w:rFonts w:asciiTheme="majorBidi" w:hAnsiTheme="majorBidi" w:cstheme="majorBidi"/>
          <w:b/>
          <w:bCs/>
        </w:rPr>
        <w:tab/>
        <w:t>skills:</w:t>
      </w:r>
    </w:p>
    <w:p w14:paraId="33DF7AB8" w14:textId="77777777" w:rsidR="0045560E" w:rsidRPr="00804E37" w:rsidRDefault="0045560E" w:rsidP="005571CC">
      <w:pPr>
        <w:bidi w:val="0"/>
        <w:spacing w:line="360" w:lineRule="auto"/>
        <w:rPr>
          <w:rFonts w:asciiTheme="majorBidi" w:eastAsia="Calibri" w:hAnsiTheme="majorBidi" w:cstheme="majorBidi"/>
          <w:rtl/>
        </w:rPr>
      </w:pPr>
      <w:r w:rsidRPr="00804E37">
        <w:rPr>
          <w:rFonts w:asciiTheme="majorBidi" w:eastAsia="Calibri" w:hAnsiTheme="majorBidi" w:cstheme="majorBidi"/>
          <w:b/>
          <w:bCs/>
        </w:rPr>
        <w:t>2.4.1</w:t>
      </w:r>
      <w:r w:rsidRPr="00804E37">
        <w:rPr>
          <w:rFonts w:asciiTheme="majorBidi" w:eastAsia="Calibri" w:hAnsiTheme="majorBidi" w:cstheme="majorBidi"/>
        </w:rPr>
        <w:t>. Participate in improvement of educational system</w:t>
      </w:r>
    </w:p>
    <w:p w14:paraId="1F73AB94" w14:textId="77777777" w:rsidR="0045560E" w:rsidRPr="00804E37" w:rsidRDefault="0045560E" w:rsidP="005571CC">
      <w:pPr>
        <w:bidi w:val="0"/>
        <w:spacing w:line="360" w:lineRule="auto"/>
        <w:rPr>
          <w:rFonts w:asciiTheme="majorBidi" w:eastAsia="Calibri" w:hAnsiTheme="majorBidi" w:cstheme="majorBidi"/>
        </w:rPr>
      </w:pPr>
      <w:r w:rsidRPr="00804E37">
        <w:rPr>
          <w:rFonts w:asciiTheme="majorBidi" w:eastAsia="Calibri" w:hAnsiTheme="majorBidi" w:cstheme="majorBidi"/>
        </w:rPr>
        <w:t>2.4.2. Use information technology to serve the development of professional practice.</w:t>
      </w:r>
    </w:p>
    <w:p w14:paraId="338A123A" w14:textId="77777777" w:rsidR="0045560E" w:rsidRPr="00804E37" w:rsidRDefault="0045560E" w:rsidP="005571CC">
      <w:pPr>
        <w:bidi w:val="0"/>
        <w:spacing w:line="360" w:lineRule="auto"/>
        <w:rPr>
          <w:rFonts w:asciiTheme="majorBidi" w:eastAsia="Calibri" w:hAnsiTheme="majorBidi" w:cstheme="majorBidi"/>
        </w:rPr>
      </w:pPr>
      <w:r w:rsidRPr="00804E37">
        <w:rPr>
          <w:rFonts w:asciiTheme="majorBidi" w:eastAsia="Calibri" w:hAnsiTheme="majorBidi" w:cstheme="majorBidi"/>
          <w:b/>
          <w:bCs/>
        </w:rPr>
        <w:t>2.4.3</w:t>
      </w:r>
      <w:r w:rsidRPr="00804E37">
        <w:rPr>
          <w:rFonts w:asciiTheme="majorBidi" w:eastAsia="Calibri" w:hAnsiTheme="majorBidi" w:cstheme="majorBidi"/>
        </w:rPr>
        <w:t xml:space="preserve">. Assessment and identification of personal learning needs. </w:t>
      </w:r>
    </w:p>
    <w:p w14:paraId="52E9FD28" w14:textId="77777777" w:rsidR="0045560E" w:rsidRPr="00804E37" w:rsidRDefault="0045560E" w:rsidP="005571CC">
      <w:pPr>
        <w:bidi w:val="0"/>
        <w:spacing w:line="360" w:lineRule="auto"/>
        <w:rPr>
          <w:rFonts w:asciiTheme="majorBidi" w:eastAsia="Calibri" w:hAnsiTheme="majorBidi" w:cstheme="majorBidi"/>
        </w:rPr>
      </w:pPr>
      <w:r w:rsidRPr="00804E37">
        <w:rPr>
          <w:rFonts w:asciiTheme="majorBidi" w:eastAsia="Calibri" w:hAnsiTheme="majorBidi" w:cstheme="majorBidi"/>
          <w:b/>
          <w:bCs/>
        </w:rPr>
        <w:t>2.4.4</w:t>
      </w:r>
      <w:r w:rsidRPr="00804E37">
        <w:rPr>
          <w:rFonts w:asciiTheme="majorBidi" w:eastAsia="Calibri" w:hAnsiTheme="majorBidi" w:cstheme="majorBidi"/>
        </w:rPr>
        <w:t>. Competently use all sources to obtain information and knowledge</w:t>
      </w:r>
    </w:p>
    <w:p w14:paraId="75A1C94F" w14:textId="77777777" w:rsidR="0045560E" w:rsidRPr="00804E37" w:rsidRDefault="0045560E" w:rsidP="005571CC">
      <w:pPr>
        <w:bidi w:val="0"/>
        <w:spacing w:line="360" w:lineRule="auto"/>
        <w:rPr>
          <w:rFonts w:asciiTheme="majorBidi" w:eastAsia="Calibri" w:hAnsiTheme="majorBidi" w:cstheme="majorBidi"/>
        </w:rPr>
      </w:pPr>
      <w:r w:rsidRPr="00804E37">
        <w:rPr>
          <w:rFonts w:asciiTheme="majorBidi" w:eastAsia="Calibri" w:hAnsiTheme="majorBidi" w:cstheme="majorBidi"/>
          <w:b/>
          <w:bCs/>
        </w:rPr>
        <w:t>2.4.5</w:t>
      </w:r>
      <w:r w:rsidRPr="00804E37">
        <w:rPr>
          <w:rFonts w:asciiTheme="majorBidi" w:eastAsia="Calibri" w:hAnsiTheme="majorBidi" w:cstheme="majorBidi"/>
        </w:rPr>
        <w:t>.  Rules and indications for assessing performance of others.</w:t>
      </w:r>
    </w:p>
    <w:p w14:paraId="5AB4DD79" w14:textId="77777777" w:rsidR="0045560E" w:rsidRPr="00804E37" w:rsidRDefault="0045560E" w:rsidP="005571CC">
      <w:pPr>
        <w:bidi w:val="0"/>
        <w:spacing w:line="360" w:lineRule="auto"/>
        <w:rPr>
          <w:rFonts w:asciiTheme="majorBidi" w:eastAsia="Calibri" w:hAnsiTheme="majorBidi" w:cstheme="majorBidi"/>
        </w:rPr>
      </w:pPr>
      <w:r w:rsidRPr="00804E37">
        <w:rPr>
          <w:rFonts w:asciiTheme="majorBidi" w:eastAsia="Calibri" w:hAnsiTheme="majorBidi" w:cstheme="majorBidi"/>
          <w:b/>
          <w:bCs/>
        </w:rPr>
        <w:t>2.4.6</w:t>
      </w:r>
      <w:r w:rsidRPr="00804E37">
        <w:rPr>
          <w:rFonts w:asciiTheme="majorBidi" w:eastAsia="Calibri" w:hAnsiTheme="majorBidi" w:cstheme="majorBidi"/>
        </w:rPr>
        <w:t xml:space="preserve">. Work in a team, and team's leadership in various professional </w:t>
      </w:r>
      <w:r w:rsidR="005F2FD0" w:rsidRPr="00804E37">
        <w:rPr>
          <w:rFonts w:asciiTheme="majorBidi" w:eastAsia="Calibri" w:hAnsiTheme="majorBidi" w:cstheme="majorBidi"/>
        </w:rPr>
        <w:t xml:space="preserve"> </w:t>
      </w:r>
      <w:r w:rsidRPr="00804E37">
        <w:rPr>
          <w:rFonts w:asciiTheme="majorBidi" w:eastAsia="Calibri" w:hAnsiTheme="majorBidi" w:cstheme="majorBidi"/>
        </w:rPr>
        <w:t xml:space="preserve">contexts </w:t>
      </w:r>
    </w:p>
    <w:p w14:paraId="67A15BDF" w14:textId="77777777" w:rsidR="0045560E" w:rsidRPr="00804E37" w:rsidRDefault="0045560E" w:rsidP="005571CC">
      <w:pPr>
        <w:pStyle w:val="ColorfulShading-Accent31"/>
        <w:tabs>
          <w:tab w:val="right" w:pos="-284"/>
          <w:tab w:val="right" w:pos="-142"/>
        </w:tabs>
        <w:autoSpaceDE w:val="0"/>
        <w:autoSpaceDN w:val="0"/>
        <w:bidi w:val="0"/>
        <w:adjustRightInd w:val="0"/>
        <w:spacing w:after="0" w:line="360" w:lineRule="auto"/>
        <w:ind w:left="-567" w:right="-720"/>
        <w:jc w:val="both"/>
        <w:rPr>
          <w:rFonts w:asciiTheme="majorBidi" w:hAnsiTheme="majorBidi" w:cstheme="majorBidi"/>
          <w:sz w:val="24"/>
          <w:szCs w:val="24"/>
          <w:lang w:bidi="ar-EG"/>
        </w:rPr>
      </w:pPr>
      <w:r w:rsidRPr="00804E37">
        <w:rPr>
          <w:rFonts w:asciiTheme="majorBidi" w:eastAsia="Calibri" w:hAnsiTheme="majorBidi" w:cstheme="majorBidi"/>
          <w:b/>
          <w:bCs/>
          <w:sz w:val="24"/>
          <w:szCs w:val="24"/>
        </w:rPr>
        <w:t xml:space="preserve">         2.4.7</w:t>
      </w:r>
      <w:r w:rsidRPr="00804E37">
        <w:rPr>
          <w:rFonts w:asciiTheme="majorBidi" w:eastAsia="Calibri" w:hAnsiTheme="majorBidi" w:cstheme="majorBidi"/>
          <w:sz w:val="24"/>
          <w:szCs w:val="24"/>
        </w:rPr>
        <w:t>. Self a</w:t>
      </w:r>
      <w:r w:rsidR="00A95E80" w:rsidRPr="00804E37">
        <w:rPr>
          <w:rFonts w:asciiTheme="majorBidi" w:eastAsia="Calibri" w:hAnsiTheme="majorBidi" w:cstheme="majorBidi"/>
          <w:sz w:val="24"/>
          <w:szCs w:val="24"/>
        </w:rPr>
        <w:t>nd continuous learning abilities</w:t>
      </w:r>
    </w:p>
    <w:p w14:paraId="344E6FF3" w14:textId="77777777" w:rsidR="0035184B" w:rsidRPr="00804E37" w:rsidRDefault="0035184B" w:rsidP="005571CC">
      <w:pPr>
        <w:autoSpaceDE w:val="0"/>
        <w:autoSpaceDN w:val="0"/>
        <w:bidi w:val="0"/>
        <w:adjustRightInd w:val="0"/>
        <w:rPr>
          <w:rFonts w:asciiTheme="majorBidi" w:hAnsiTheme="majorBidi" w:cstheme="majorBidi"/>
          <w:color w:val="000000"/>
        </w:rPr>
      </w:pPr>
      <w:r w:rsidRPr="00804E37">
        <w:rPr>
          <w:rFonts w:asciiTheme="majorBidi" w:hAnsiTheme="majorBidi" w:cstheme="majorBidi"/>
          <w:color w:val="000000"/>
        </w:rPr>
        <w:t xml:space="preserve">2.4.8. Mange time and practice team working </w:t>
      </w:r>
    </w:p>
    <w:p w14:paraId="4029935F" w14:textId="77777777" w:rsidR="0035184B" w:rsidRPr="00804E37" w:rsidRDefault="0035184B" w:rsidP="0035184B">
      <w:pPr>
        <w:pStyle w:val="ColorfulShading-Accent31"/>
        <w:tabs>
          <w:tab w:val="right" w:pos="-284"/>
          <w:tab w:val="right" w:pos="-142"/>
        </w:tabs>
        <w:autoSpaceDE w:val="0"/>
        <w:autoSpaceDN w:val="0"/>
        <w:bidi w:val="0"/>
        <w:adjustRightInd w:val="0"/>
        <w:spacing w:after="0" w:line="360" w:lineRule="auto"/>
        <w:ind w:left="-567" w:right="-720"/>
        <w:jc w:val="both"/>
        <w:rPr>
          <w:rFonts w:asciiTheme="majorBidi" w:hAnsiTheme="majorBidi" w:cstheme="majorBidi"/>
          <w:sz w:val="24"/>
          <w:szCs w:val="24"/>
          <w:lang w:bidi="ar-EG"/>
        </w:rPr>
      </w:pPr>
    </w:p>
    <w:p w14:paraId="1607720A" w14:textId="77777777" w:rsidR="005A6679" w:rsidRPr="00804E37" w:rsidRDefault="00190111" w:rsidP="00725647">
      <w:pPr>
        <w:pStyle w:val="ColorfulShading-Accent31"/>
        <w:tabs>
          <w:tab w:val="right" w:pos="-284"/>
          <w:tab w:val="right" w:pos="-142"/>
        </w:tabs>
        <w:autoSpaceDE w:val="0"/>
        <w:autoSpaceDN w:val="0"/>
        <w:adjustRightInd w:val="0"/>
        <w:ind w:left="0" w:right="-720"/>
        <w:jc w:val="both"/>
        <w:rPr>
          <w:rFonts w:asciiTheme="majorBidi" w:hAnsiTheme="majorBidi" w:cstheme="majorBidi"/>
          <w:b/>
          <w:bCs/>
          <w:sz w:val="24"/>
          <w:szCs w:val="24"/>
          <w:rtl/>
          <w:lang w:bidi="ar-EG"/>
        </w:rPr>
      </w:pPr>
      <w:r w:rsidRPr="00804E37">
        <w:rPr>
          <w:rFonts w:asciiTheme="majorBidi" w:hAnsiTheme="majorBidi" w:cstheme="majorBidi"/>
          <w:b/>
          <w:bCs/>
          <w:sz w:val="24"/>
          <w:szCs w:val="24"/>
          <w:rtl/>
          <w:lang w:bidi="ar-EG"/>
        </w:rPr>
        <w:t xml:space="preserve">اعتماد مجلس القسم بتاريخ </w:t>
      </w:r>
      <w:r w:rsidR="005A6679" w:rsidRPr="00804E37">
        <w:rPr>
          <w:rFonts w:asciiTheme="majorBidi" w:hAnsiTheme="majorBidi" w:cstheme="majorBidi"/>
          <w:b/>
          <w:bCs/>
          <w:sz w:val="24"/>
          <w:szCs w:val="24"/>
          <w:rtl/>
          <w:lang w:bidi="ar-EG"/>
        </w:rPr>
        <w:t xml:space="preserve"> 6 </w:t>
      </w:r>
      <w:r w:rsidR="00725647" w:rsidRPr="00804E37">
        <w:rPr>
          <w:rFonts w:asciiTheme="majorBidi" w:hAnsiTheme="majorBidi" w:cstheme="majorBidi"/>
          <w:b/>
          <w:bCs/>
          <w:sz w:val="24"/>
          <w:szCs w:val="24"/>
          <w:rtl/>
          <w:lang w:bidi="ar-EG"/>
        </w:rPr>
        <w:t>/</w:t>
      </w:r>
      <w:r w:rsidR="000252B1" w:rsidRPr="00804E37">
        <w:rPr>
          <w:rFonts w:asciiTheme="majorBidi" w:hAnsiTheme="majorBidi" w:cstheme="majorBidi"/>
          <w:b/>
          <w:bCs/>
          <w:sz w:val="24"/>
          <w:szCs w:val="24"/>
          <w:rtl/>
          <w:lang w:bidi="ar-EG"/>
        </w:rPr>
        <w:t xml:space="preserve"> 201</w:t>
      </w:r>
      <w:r w:rsidR="005A6679" w:rsidRPr="00804E37">
        <w:rPr>
          <w:rFonts w:asciiTheme="majorBidi" w:hAnsiTheme="majorBidi" w:cstheme="majorBidi"/>
          <w:b/>
          <w:bCs/>
          <w:sz w:val="24"/>
          <w:szCs w:val="24"/>
          <w:rtl/>
          <w:lang w:bidi="ar-EG"/>
        </w:rPr>
        <w:t>3</w:t>
      </w:r>
    </w:p>
    <w:p w14:paraId="36AEAAE5" w14:textId="77777777" w:rsidR="0045560E" w:rsidRPr="00804E37" w:rsidRDefault="0045560E" w:rsidP="00725647">
      <w:pPr>
        <w:pStyle w:val="ColorfulShading-Accent31"/>
        <w:tabs>
          <w:tab w:val="right" w:pos="-284"/>
          <w:tab w:val="right" w:pos="-142"/>
        </w:tabs>
        <w:autoSpaceDE w:val="0"/>
        <w:autoSpaceDN w:val="0"/>
        <w:adjustRightInd w:val="0"/>
        <w:ind w:left="0" w:right="-720"/>
        <w:jc w:val="both"/>
        <w:rPr>
          <w:rFonts w:asciiTheme="majorBidi" w:hAnsiTheme="majorBidi" w:cstheme="majorBidi"/>
          <w:b/>
          <w:bCs/>
          <w:sz w:val="24"/>
          <w:szCs w:val="24"/>
          <w:rtl/>
          <w:lang w:bidi="ar-EG"/>
        </w:rPr>
      </w:pPr>
      <w:r w:rsidRPr="00804E37">
        <w:rPr>
          <w:rFonts w:asciiTheme="majorBidi" w:hAnsiTheme="majorBidi" w:cstheme="majorBidi"/>
          <w:b/>
          <w:bCs/>
          <w:sz w:val="24"/>
          <w:szCs w:val="24"/>
          <w:rtl/>
          <w:lang w:bidi="ar-EG"/>
        </w:rPr>
        <w:t xml:space="preserve"> </w:t>
      </w:r>
      <w:r w:rsidR="005A6679" w:rsidRPr="00804E37">
        <w:rPr>
          <w:rFonts w:asciiTheme="majorBidi" w:hAnsiTheme="majorBidi" w:cstheme="majorBidi"/>
          <w:b/>
          <w:bCs/>
          <w:sz w:val="24"/>
          <w:szCs w:val="24"/>
          <w:rtl/>
          <w:lang w:bidi="ar-EG"/>
        </w:rPr>
        <w:t>اعتماد مجلس ال</w:t>
      </w:r>
      <w:r w:rsidR="003314C7" w:rsidRPr="00804E37">
        <w:rPr>
          <w:rFonts w:asciiTheme="majorBidi" w:hAnsiTheme="majorBidi" w:cstheme="majorBidi"/>
          <w:b/>
          <w:bCs/>
          <w:sz w:val="24"/>
          <w:szCs w:val="24"/>
          <w:rtl/>
        </w:rPr>
        <w:t>كليه</w:t>
      </w:r>
      <w:r w:rsidR="005A6679" w:rsidRPr="00804E37">
        <w:rPr>
          <w:rFonts w:asciiTheme="majorBidi" w:hAnsiTheme="majorBidi" w:cstheme="majorBidi"/>
          <w:b/>
          <w:bCs/>
          <w:sz w:val="24"/>
          <w:szCs w:val="24"/>
          <w:rtl/>
          <w:lang w:bidi="ar-EG"/>
        </w:rPr>
        <w:t xml:space="preserve"> بتاريخ </w:t>
      </w:r>
      <w:r w:rsidR="003314C7" w:rsidRPr="00804E37">
        <w:rPr>
          <w:rFonts w:asciiTheme="majorBidi" w:hAnsiTheme="majorBidi" w:cstheme="majorBidi"/>
          <w:b/>
          <w:bCs/>
          <w:sz w:val="24"/>
          <w:szCs w:val="24"/>
          <w:rtl/>
          <w:lang w:bidi="ar-EG"/>
        </w:rPr>
        <w:t>9</w:t>
      </w:r>
      <w:r w:rsidR="005A6679" w:rsidRPr="00804E37">
        <w:rPr>
          <w:rFonts w:asciiTheme="majorBidi" w:hAnsiTheme="majorBidi" w:cstheme="majorBidi"/>
          <w:b/>
          <w:bCs/>
          <w:sz w:val="24"/>
          <w:szCs w:val="24"/>
          <w:rtl/>
          <w:lang w:bidi="ar-EG"/>
        </w:rPr>
        <w:t xml:space="preserve"> / 2013</w:t>
      </w:r>
    </w:p>
    <w:p w14:paraId="65DEF50C" w14:textId="77777777" w:rsidR="00190111" w:rsidRPr="00804E37" w:rsidRDefault="0045560E" w:rsidP="0045560E">
      <w:pPr>
        <w:pStyle w:val="ColorfulShading-Accent31"/>
        <w:tabs>
          <w:tab w:val="right" w:pos="-284"/>
          <w:tab w:val="right" w:pos="-142"/>
        </w:tabs>
        <w:autoSpaceDE w:val="0"/>
        <w:autoSpaceDN w:val="0"/>
        <w:adjustRightInd w:val="0"/>
        <w:ind w:left="0" w:right="-720"/>
        <w:jc w:val="both"/>
        <w:rPr>
          <w:rFonts w:asciiTheme="majorBidi" w:hAnsiTheme="majorBidi" w:cstheme="majorBidi"/>
          <w:b/>
          <w:bCs/>
          <w:sz w:val="24"/>
          <w:szCs w:val="24"/>
          <w:rtl/>
          <w:lang w:bidi="ar-EG"/>
        </w:rPr>
      </w:pPr>
      <w:r w:rsidRPr="00804E37">
        <w:rPr>
          <w:rFonts w:asciiTheme="majorBidi" w:hAnsiTheme="majorBidi" w:cstheme="majorBidi"/>
          <w:b/>
          <w:bCs/>
          <w:sz w:val="24"/>
          <w:szCs w:val="24"/>
          <w:rtl/>
          <w:lang w:bidi="ar-EG"/>
        </w:rPr>
        <w:t xml:space="preserve">  </w:t>
      </w:r>
      <w:r w:rsidR="005F2FD0" w:rsidRPr="00804E37">
        <w:rPr>
          <w:rFonts w:asciiTheme="majorBidi" w:hAnsiTheme="majorBidi" w:cstheme="majorBidi"/>
          <w:b/>
          <w:bCs/>
          <w:sz w:val="24"/>
          <w:szCs w:val="24"/>
          <w:rtl/>
          <w:lang w:bidi="ar-EG"/>
        </w:rPr>
        <w:t>رئيس ال</w:t>
      </w:r>
      <w:r w:rsidR="005F2FD0" w:rsidRPr="00804E37">
        <w:rPr>
          <w:rFonts w:asciiTheme="majorBidi" w:hAnsiTheme="majorBidi" w:cstheme="majorBidi"/>
          <w:b/>
          <w:bCs/>
          <w:sz w:val="24"/>
          <w:szCs w:val="24"/>
          <w:rtl/>
        </w:rPr>
        <w:t xml:space="preserve">وحده </w:t>
      </w:r>
      <w:r w:rsidR="00A95E80" w:rsidRPr="00804E37">
        <w:rPr>
          <w:rFonts w:asciiTheme="majorBidi" w:hAnsiTheme="majorBidi" w:cstheme="majorBidi"/>
          <w:b/>
          <w:bCs/>
          <w:sz w:val="24"/>
          <w:szCs w:val="24"/>
          <w:rtl/>
          <w:lang w:bidi="ar-EG"/>
        </w:rPr>
        <w:t>:</w:t>
      </w:r>
      <w:r w:rsidR="005F2FD0" w:rsidRPr="00804E37">
        <w:rPr>
          <w:rFonts w:asciiTheme="majorBidi" w:hAnsiTheme="majorBidi" w:cstheme="majorBidi"/>
          <w:b/>
          <w:bCs/>
          <w:sz w:val="24"/>
          <w:szCs w:val="24"/>
          <w:rtl/>
          <w:lang w:bidi="ar-EG"/>
        </w:rPr>
        <w:t>ا.د.  محمد مصطفي الحماذي</w:t>
      </w:r>
    </w:p>
    <w:p w14:paraId="356BAFBE" w14:textId="77777777" w:rsidR="00F105EC" w:rsidRPr="00804E37" w:rsidRDefault="00F105EC"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lang w:bidi="ar-EG"/>
        </w:rPr>
      </w:pPr>
    </w:p>
    <w:p w14:paraId="7F41D274" w14:textId="77777777" w:rsidR="00AA3805" w:rsidRPr="00804E37" w:rsidRDefault="00AA380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lang w:bidi="ar-EG"/>
        </w:rPr>
      </w:pPr>
    </w:p>
    <w:p w14:paraId="26EC0ECA" w14:textId="77777777" w:rsidR="00AA3805" w:rsidRDefault="00AA380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4A7855D2"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05813109"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4842CE48"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45F079D8"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357F3D91"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6D69C54E"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0DC3352E"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14DBD225"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5019A444"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02BFA1D8"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0CB0867B"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6B23DA33"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5976CC3B"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3D85CBC6" w14:textId="77777777" w:rsidR="00404225" w:rsidRDefault="0040422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49001C45" w14:textId="77777777" w:rsidR="00AA3805" w:rsidRPr="00804E37" w:rsidRDefault="00AA3805"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p>
    <w:p w14:paraId="24496872" w14:textId="77777777" w:rsidR="00E440B7" w:rsidRPr="00804E37" w:rsidRDefault="00A95E80" w:rsidP="00E440B7">
      <w:pPr>
        <w:pStyle w:val="ColorfulShading-Accent31"/>
        <w:tabs>
          <w:tab w:val="right" w:pos="-284"/>
          <w:tab w:val="right" w:pos="-142"/>
        </w:tabs>
        <w:autoSpaceDE w:val="0"/>
        <w:autoSpaceDN w:val="0"/>
        <w:adjustRightInd w:val="0"/>
        <w:ind w:left="-207" w:right="-720"/>
        <w:jc w:val="center"/>
        <w:rPr>
          <w:rFonts w:asciiTheme="majorBidi" w:hAnsiTheme="majorBidi" w:cstheme="majorBidi"/>
          <w:b/>
          <w:bCs/>
          <w:sz w:val="24"/>
          <w:szCs w:val="24"/>
          <w:rtl/>
          <w:lang w:bidi="ar-EG"/>
        </w:rPr>
      </w:pPr>
      <w:r w:rsidRPr="00804E37">
        <w:rPr>
          <w:rFonts w:asciiTheme="majorBidi" w:hAnsiTheme="majorBidi" w:cstheme="majorBidi"/>
          <w:b/>
          <w:bCs/>
          <w:sz w:val="24"/>
          <w:szCs w:val="24"/>
          <w:rtl/>
          <w:lang w:bidi="ar-EG"/>
        </w:rPr>
        <w:t>ملحق (2)</w:t>
      </w:r>
    </w:p>
    <w:p w14:paraId="2F38AE0A" w14:textId="77777777" w:rsidR="00E440B7" w:rsidRPr="00804E37" w:rsidRDefault="00E440B7" w:rsidP="00E440B7">
      <w:pPr>
        <w:spacing w:line="440" w:lineRule="exact"/>
        <w:jc w:val="center"/>
        <w:rPr>
          <w:rFonts w:asciiTheme="majorBidi" w:hAnsiTheme="majorBidi" w:cstheme="majorBidi"/>
          <w:b/>
          <w:bCs/>
          <w:rtl/>
        </w:rPr>
      </w:pPr>
      <w:r w:rsidRPr="00804E37">
        <w:rPr>
          <w:rFonts w:asciiTheme="majorBidi" w:hAnsiTheme="majorBidi" w:cstheme="majorBidi"/>
          <w:b/>
          <w:bCs/>
          <w:rtl/>
          <w:lang w:bidi="ar-EG"/>
        </w:rPr>
        <w:t>ملحق 2 :</w:t>
      </w:r>
      <w:r w:rsidRPr="00804E37">
        <w:rPr>
          <w:rFonts w:asciiTheme="majorBidi" w:hAnsiTheme="majorBidi" w:cstheme="majorBidi"/>
          <w:b/>
          <w:bCs/>
          <w:rtl/>
        </w:rPr>
        <w:t xml:space="preserve"> المعايير القياسية للدراسات العليا 2009</w:t>
      </w:r>
    </w:p>
    <w:p w14:paraId="2C797A32" w14:textId="77777777" w:rsidR="00E440B7" w:rsidRPr="00804E37" w:rsidRDefault="00E440B7" w:rsidP="00E440B7">
      <w:pPr>
        <w:pStyle w:val="ColorfulShading-Accent31"/>
        <w:ind w:left="0"/>
        <w:jc w:val="center"/>
        <w:rPr>
          <w:rFonts w:asciiTheme="majorBidi" w:hAnsiTheme="majorBidi" w:cstheme="majorBidi"/>
          <w:b/>
          <w:bCs/>
          <w:sz w:val="24"/>
          <w:szCs w:val="24"/>
          <w:rtl/>
          <w:lang w:bidi="ar-EG"/>
        </w:rPr>
      </w:pPr>
      <w:r w:rsidRPr="00804E37">
        <w:rPr>
          <w:rFonts w:asciiTheme="majorBidi" w:hAnsiTheme="majorBidi" w:cstheme="majorBidi"/>
          <w:b/>
          <w:bCs/>
          <w:sz w:val="24"/>
          <w:szCs w:val="24"/>
          <w:rtl/>
          <w:lang w:bidi="ar-EG"/>
        </w:rPr>
        <w:t>الصادرة عن الهيئة القومية لضمان جودة التعليم والاعتماد</w:t>
      </w:r>
    </w:p>
    <w:p w14:paraId="4B518B5B" w14:textId="77777777" w:rsidR="00AE0172" w:rsidRPr="00804E37" w:rsidRDefault="00AE0172" w:rsidP="00E440B7">
      <w:pPr>
        <w:ind w:left="720"/>
        <w:contextualSpacing/>
        <w:jc w:val="center"/>
        <w:rPr>
          <w:rFonts w:asciiTheme="majorBidi" w:eastAsia="Calibri" w:hAnsiTheme="majorBidi" w:cstheme="majorBidi"/>
          <w:b/>
          <w:bCs/>
          <w:u w:val="single"/>
          <w:rtl/>
          <w:lang w:bidi="ar-EG"/>
        </w:rPr>
      </w:pPr>
      <w:r w:rsidRPr="00804E37">
        <w:rPr>
          <w:rFonts w:asciiTheme="majorBidi" w:eastAsia="Calibri" w:hAnsiTheme="majorBidi" w:cstheme="majorBidi"/>
          <w:b/>
          <w:bCs/>
          <w:highlight w:val="lightGray"/>
          <w:u w:val="single"/>
          <w:rtl/>
          <w:lang w:bidi="ar-EG"/>
        </w:rPr>
        <w:t>برامج الدكتوراة</w:t>
      </w:r>
    </w:p>
    <w:p w14:paraId="125C0EEF" w14:textId="77777777" w:rsidR="00E440B7" w:rsidRPr="00804E37" w:rsidRDefault="00E440B7" w:rsidP="00E440B7">
      <w:pPr>
        <w:ind w:left="720"/>
        <w:contextualSpacing/>
        <w:jc w:val="center"/>
        <w:rPr>
          <w:rFonts w:asciiTheme="majorBidi" w:eastAsia="Calibri" w:hAnsiTheme="majorBidi" w:cstheme="majorBidi"/>
          <w:b/>
          <w:bCs/>
          <w:u w:val="single"/>
          <w:rtl/>
          <w:lang w:bidi="ar-EG"/>
        </w:rPr>
      </w:pPr>
    </w:p>
    <w:p w14:paraId="70B59760" w14:textId="77777777" w:rsidR="00AE0172" w:rsidRPr="00804E37" w:rsidRDefault="00AE0172" w:rsidP="00517CF1">
      <w:pPr>
        <w:numPr>
          <w:ilvl w:val="0"/>
          <w:numId w:val="5"/>
        </w:numPr>
        <w:spacing w:after="200" w:line="276" w:lineRule="auto"/>
        <w:contextualSpacing/>
        <w:jc w:val="center"/>
        <w:rPr>
          <w:rFonts w:asciiTheme="majorBidi" w:eastAsia="Calibri" w:hAnsiTheme="majorBidi" w:cstheme="majorBidi"/>
          <w:b/>
          <w:bCs/>
          <w:highlight w:val="lightGray"/>
          <w:lang w:bidi="ar-EG"/>
        </w:rPr>
      </w:pPr>
      <w:r w:rsidRPr="00804E37">
        <w:rPr>
          <w:rFonts w:asciiTheme="majorBidi" w:eastAsia="Calibri" w:hAnsiTheme="majorBidi" w:cstheme="majorBidi"/>
          <w:b/>
          <w:bCs/>
          <w:highlight w:val="lightGray"/>
          <w:rtl/>
          <w:lang w:bidi="ar-EG"/>
        </w:rPr>
        <w:t>مواصفات الخريج :</w:t>
      </w:r>
    </w:p>
    <w:p w14:paraId="017D32B1" w14:textId="77777777" w:rsidR="00AE0172" w:rsidRPr="00804E37" w:rsidRDefault="00AE0172" w:rsidP="00AE0172">
      <w:pPr>
        <w:ind w:left="720"/>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خريج برنامج الدكتوراة  فى اى تخصص يجب ان يكون قادرا على </w:t>
      </w:r>
    </w:p>
    <w:p w14:paraId="3B0E6AAC"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اتقان اساسيات ومنهجيات البحث العلمى </w:t>
      </w:r>
    </w:p>
    <w:p w14:paraId="331F0F12"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العمل المستمر على الاضافة للمعارف فى مجال التخصص </w:t>
      </w:r>
    </w:p>
    <w:p w14:paraId="4991E886" w14:textId="77777777" w:rsidR="00A95E80"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تطبيق المنهج التحليلى والناقد للمعارف فى مجا</w:t>
      </w:r>
      <w:r w:rsidR="00A95E80" w:rsidRPr="00804E37">
        <w:rPr>
          <w:rFonts w:asciiTheme="majorBidi" w:eastAsia="Calibri" w:hAnsiTheme="majorBidi" w:cstheme="majorBidi"/>
          <w:b/>
          <w:bCs/>
          <w:rtl/>
          <w:lang w:bidi="ar-EG"/>
        </w:rPr>
        <w:t>ل التخصص  والمجالات ذات العلاقة</w:t>
      </w:r>
    </w:p>
    <w:p w14:paraId="7D92455A" w14:textId="77777777" w:rsidR="00AE0172" w:rsidRPr="00804E37" w:rsidRDefault="00A95E80"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-4</w:t>
      </w:r>
      <w:r w:rsidR="00AE0172" w:rsidRPr="00804E37">
        <w:rPr>
          <w:rFonts w:asciiTheme="majorBidi" w:eastAsia="Calibri" w:hAnsiTheme="majorBidi" w:cstheme="majorBidi"/>
          <w:b/>
          <w:bCs/>
          <w:rtl/>
          <w:lang w:bidi="ar-EG"/>
        </w:rPr>
        <w:t xml:space="preserve">دمج المعارف المتخصصة مع المعارف ذات العلاقة مستنبطا ومطورا للعلاقات البينية بينها </w:t>
      </w:r>
    </w:p>
    <w:p w14:paraId="6F7B8461"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اظهار وعيا عميقا بالمشاكل الجارية والنظريات الحدية فى مجال التخصص </w:t>
      </w:r>
    </w:p>
    <w:p w14:paraId="709272A6"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تحديد المشكلات المهنية وايجاد حلولا مبتكرة لحلها </w:t>
      </w:r>
    </w:p>
    <w:p w14:paraId="3D453C6C"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اتقان نطاقا واسعا من المهارات المهنية فى مجال التخصص </w:t>
      </w:r>
    </w:p>
    <w:p w14:paraId="242BC74A"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التوجة نحو تطوير طرق وادوات واساليب جديدة للمزاولة المهنية </w:t>
      </w:r>
    </w:p>
    <w:p w14:paraId="3E89235F"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استخدام الوسائل التكنولوجية المناسبة بما يخدم ممارستة المهنية </w:t>
      </w:r>
    </w:p>
    <w:p w14:paraId="2E1EC3E9"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التواصل بفاعلية وقيادة فريق عمل فى سياقات مهنية مختلفة </w:t>
      </w:r>
    </w:p>
    <w:p w14:paraId="6D4E97A9"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اتخاذ القرار فى ضل المعلومات المتاحة </w:t>
      </w:r>
    </w:p>
    <w:p w14:paraId="7B1D1C50"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توظيف الموارد المتاحة بكفاءة وتنميتها والعمل على ايجاد موارد جديدة </w:t>
      </w:r>
    </w:p>
    <w:p w14:paraId="26D414E3"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الوعى بدوره فى تنمية المجتمع والحفاظ على البيئة </w:t>
      </w:r>
    </w:p>
    <w:p w14:paraId="31320AA1"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التصرف بما يعكس الالتزام بالنزاهة والمصداقية وقواعد المهنة </w:t>
      </w:r>
    </w:p>
    <w:p w14:paraId="67CE84DF" w14:textId="77777777" w:rsidR="00AE0172" w:rsidRPr="00804E37" w:rsidRDefault="00AE0172" w:rsidP="00517CF1">
      <w:pPr>
        <w:numPr>
          <w:ilvl w:val="1"/>
          <w:numId w:val="6"/>
        </w:numPr>
        <w:spacing w:after="200" w:line="276" w:lineRule="auto"/>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الالتزام بالتنمية الذاتية المستمرة ونقل علمه وخبراته للاخرين </w:t>
      </w:r>
    </w:p>
    <w:p w14:paraId="78CC5CAA" w14:textId="77777777" w:rsidR="00AE0172" w:rsidRPr="00804E37" w:rsidRDefault="00AE0172" w:rsidP="00AE0172">
      <w:pPr>
        <w:ind w:left="1440"/>
        <w:contextualSpacing/>
        <w:rPr>
          <w:rFonts w:asciiTheme="majorBidi" w:eastAsia="Calibri" w:hAnsiTheme="majorBidi" w:cstheme="majorBidi"/>
          <w:b/>
          <w:bCs/>
          <w:rtl/>
          <w:lang w:bidi="ar-EG"/>
        </w:rPr>
      </w:pPr>
    </w:p>
    <w:p w14:paraId="530BD70C" w14:textId="77777777" w:rsidR="00AE0172" w:rsidRPr="00804E37" w:rsidRDefault="00AE0172" w:rsidP="00517CF1">
      <w:pPr>
        <w:numPr>
          <w:ilvl w:val="0"/>
          <w:numId w:val="5"/>
        </w:numPr>
        <w:spacing w:after="200" w:line="276" w:lineRule="auto"/>
        <w:contextualSpacing/>
        <w:jc w:val="center"/>
        <w:rPr>
          <w:rFonts w:asciiTheme="majorBidi" w:eastAsia="Calibri" w:hAnsiTheme="majorBidi" w:cstheme="majorBidi"/>
          <w:b/>
          <w:bCs/>
          <w:highlight w:val="lightGray"/>
          <w:rtl/>
          <w:lang w:bidi="ar-EG"/>
        </w:rPr>
      </w:pPr>
      <w:r w:rsidRPr="00804E37">
        <w:rPr>
          <w:rFonts w:asciiTheme="majorBidi" w:eastAsia="Calibri" w:hAnsiTheme="majorBidi" w:cstheme="majorBidi"/>
          <w:b/>
          <w:bCs/>
          <w:highlight w:val="lightGray"/>
          <w:rtl/>
          <w:lang w:bidi="ar-EG"/>
        </w:rPr>
        <w:t>المعايير القياسية</w:t>
      </w:r>
    </w:p>
    <w:p w14:paraId="0845D9C7" w14:textId="77777777" w:rsidR="00E440B7" w:rsidRPr="00804E37" w:rsidRDefault="00E440B7" w:rsidP="00E440B7">
      <w:pPr>
        <w:spacing w:after="200" w:line="276" w:lineRule="auto"/>
        <w:ind w:left="1080"/>
        <w:contextualSpacing/>
        <w:rPr>
          <w:rFonts w:asciiTheme="majorBidi" w:eastAsia="Calibri" w:hAnsiTheme="majorBidi" w:cstheme="majorBidi"/>
          <w:b/>
          <w:bCs/>
          <w:highlight w:val="lightGray"/>
          <w:lang w:bidi="ar-EG"/>
        </w:rPr>
      </w:pPr>
    </w:p>
    <w:p w14:paraId="7AC068C7" w14:textId="77777777" w:rsidR="00AE0172" w:rsidRPr="00804E37" w:rsidRDefault="00AE0172" w:rsidP="00AE0172">
      <w:pPr>
        <w:ind w:left="1080"/>
        <w:contextualSpacing/>
        <w:rPr>
          <w:rFonts w:asciiTheme="majorBidi" w:eastAsia="Calibri" w:hAnsiTheme="majorBidi" w:cstheme="majorBidi"/>
          <w:bCs/>
          <w:i/>
          <w:u w:val="single"/>
          <w:rtl/>
          <w:lang w:bidi="ar-EG"/>
        </w:rPr>
      </w:pPr>
      <w:r w:rsidRPr="00804E37">
        <w:rPr>
          <w:rFonts w:asciiTheme="majorBidi" w:eastAsia="Calibri" w:hAnsiTheme="majorBidi" w:cstheme="majorBidi"/>
          <w:bCs/>
          <w:i/>
          <w:u w:val="single"/>
          <w:rtl/>
          <w:lang w:bidi="ar-EG"/>
        </w:rPr>
        <w:t xml:space="preserve">2-1 المعرفة والفهم </w:t>
      </w:r>
    </w:p>
    <w:p w14:paraId="4280910E" w14:textId="77777777" w:rsidR="00E440B7" w:rsidRPr="00804E37" w:rsidRDefault="00E440B7" w:rsidP="00AE0172">
      <w:pPr>
        <w:ind w:left="1080"/>
        <w:contextualSpacing/>
        <w:rPr>
          <w:rFonts w:asciiTheme="majorBidi" w:eastAsia="Calibri" w:hAnsiTheme="majorBidi" w:cstheme="majorBidi"/>
          <w:bCs/>
          <w:i/>
          <w:u w:val="single"/>
          <w:rtl/>
          <w:lang w:bidi="ar-EG"/>
        </w:rPr>
      </w:pPr>
    </w:p>
    <w:p w14:paraId="59499C2D"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بانتهاء دراسة برنامج الدكتوراة يجب ان يكون الخريج قادرا على الفهم والدراية بكل من </w:t>
      </w:r>
    </w:p>
    <w:p w14:paraId="77F95F3C"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2-1-1 النطريات والاساسيات والحديث من المعارف فى مجال التخصص والمجالات ذات العلاقة </w:t>
      </w:r>
    </w:p>
    <w:p w14:paraId="34C7686C"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2-1-2 اساسيات ومنهجيات واخلاقيات البحث العلمى واداواته المختلفة </w:t>
      </w:r>
    </w:p>
    <w:p w14:paraId="60FDD92A"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2-1-3 المبادئ الاخلاقية والقانونية للممارسة المهنية فى مجال التخصص </w:t>
      </w:r>
    </w:p>
    <w:p w14:paraId="0581099C"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2-1-4 مبادئ واساسيات الجودة فى الممارسة فى مجال التخصص </w:t>
      </w:r>
    </w:p>
    <w:p w14:paraId="425A67FC"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2-1-5 المعارف المتعلقة بأثار ممارسته المهنية على البيئة وطرق تنمية البيئة وصيانتها </w:t>
      </w:r>
    </w:p>
    <w:p w14:paraId="2153FEDF" w14:textId="77777777" w:rsidR="00AE0172" w:rsidRPr="00804E37" w:rsidRDefault="00AE0172" w:rsidP="00AE0172">
      <w:pPr>
        <w:ind w:left="1080"/>
        <w:contextualSpacing/>
        <w:rPr>
          <w:rFonts w:asciiTheme="majorBidi" w:eastAsia="Calibri" w:hAnsiTheme="majorBidi" w:cstheme="majorBidi"/>
          <w:b/>
          <w:bCs/>
          <w:rtl/>
          <w:lang w:bidi="ar-EG"/>
        </w:rPr>
      </w:pPr>
    </w:p>
    <w:p w14:paraId="2E658010" w14:textId="77777777" w:rsidR="00AE0172" w:rsidRPr="00804E37" w:rsidRDefault="00AE0172" w:rsidP="00AE0172">
      <w:pPr>
        <w:ind w:left="1080"/>
        <w:contextualSpacing/>
        <w:rPr>
          <w:rFonts w:asciiTheme="majorBidi" w:eastAsia="Calibri" w:hAnsiTheme="majorBidi" w:cstheme="majorBidi"/>
          <w:bCs/>
          <w:i/>
          <w:u w:val="single"/>
          <w:rtl/>
          <w:lang w:bidi="ar-EG"/>
        </w:rPr>
      </w:pPr>
      <w:r w:rsidRPr="00804E37">
        <w:rPr>
          <w:rFonts w:asciiTheme="majorBidi" w:eastAsia="Calibri" w:hAnsiTheme="majorBidi" w:cstheme="majorBidi"/>
          <w:bCs/>
          <w:i/>
          <w:u w:val="single"/>
          <w:rtl/>
          <w:lang w:bidi="ar-EG"/>
        </w:rPr>
        <w:t xml:space="preserve">2-2 المهارات الذهنية </w:t>
      </w:r>
    </w:p>
    <w:p w14:paraId="06EEB17E" w14:textId="77777777" w:rsidR="00E440B7" w:rsidRPr="00804E37" w:rsidRDefault="00E440B7" w:rsidP="00AE0172">
      <w:pPr>
        <w:ind w:left="1080"/>
        <w:contextualSpacing/>
        <w:rPr>
          <w:rFonts w:asciiTheme="majorBidi" w:eastAsia="Calibri" w:hAnsiTheme="majorBidi" w:cstheme="majorBidi"/>
          <w:bCs/>
          <w:i/>
          <w:u w:val="single"/>
          <w:rtl/>
          <w:lang w:bidi="ar-EG"/>
        </w:rPr>
      </w:pPr>
    </w:p>
    <w:p w14:paraId="0E1BF3C9"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lastRenderedPageBreak/>
        <w:t xml:space="preserve">بانتهاء دراسة برنامج الدكتوراه يجب ان يكون الخريج قادرا على </w:t>
      </w:r>
    </w:p>
    <w:p w14:paraId="616424A8"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2-2-1 تحليل وتقييم المعلومات فى مجال التخصص والقياس عليها والاستنباط منها </w:t>
      </w:r>
    </w:p>
    <w:p w14:paraId="59DF3B8A"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2-2-2 حل المشاكل المتخصصة استنادا على المعطيات المتاحة</w:t>
      </w:r>
    </w:p>
    <w:p w14:paraId="63FBF64C"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2-2-3 اجراء دراسات بحثية تضيف الى المعارف</w:t>
      </w:r>
    </w:p>
    <w:p w14:paraId="5424A14B"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2-2-4 صياغة أوراق علمية</w:t>
      </w:r>
    </w:p>
    <w:p w14:paraId="1C4C925D"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2-2-5 تقييم المخاطر فى الممارسات المهنية</w:t>
      </w:r>
    </w:p>
    <w:p w14:paraId="4097C4A4"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2-2-6 التخطيط لتطوير الاداء فى مجال التخصص</w:t>
      </w:r>
    </w:p>
    <w:p w14:paraId="195F8CAA"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2-2-7 اتخاذ القرارات المهنية فى سياقات مهنية مختلفة</w:t>
      </w:r>
    </w:p>
    <w:p w14:paraId="01A41B5F"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2-2-8 الابتكار/الابداع</w:t>
      </w:r>
    </w:p>
    <w:p w14:paraId="0FBAB52D"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2-2-9 الحوار والنقاش المبنى على البراهين والادلة</w:t>
      </w:r>
    </w:p>
    <w:p w14:paraId="08C53287" w14:textId="77777777" w:rsidR="00AE0172" w:rsidRPr="00804E37" w:rsidRDefault="00AE0172" w:rsidP="00AE0172">
      <w:pPr>
        <w:ind w:left="1080"/>
        <w:contextualSpacing/>
        <w:rPr>
          <w:rFonts w:asciiTheme="majorBidi" w:eastAsia="Calibri" w:hAnsiTheme="majorBidi" w:cstheme="majorBidi"/>
          <w:b/>
          <w:bCs/>
          <w:rtl/>
          <w:lang w:bidi="ar-EG"/>
        </w:rPr>
      </w:pPr>
    </w:p>
    <w:p w14:paraId="10302659" w14:textId="77777777" w:rsidR="00AE0172" w:rsidRPr="00804E37" w:rsidRDefault="00AE0172" w:rsidP="00E440B7">
      <w:pPr>
        <w:ind w:left="1080"/>
        <w:contextualSpacing/>
        <w:rPr>
          <w:rFonts w:asciiTheme="majorBidi" w:eastAsia="Calibri" w:hAnsiTheme="majorBidi" w:cstheme="majorBidi"/>
          <w:bCs/>
          <w:i/>
          <w:u w:val="single"/>
          <w:rtl/>
          <w:lang w:bidi="ar-EG"/>
        </w:rPr>
      </w:pPr>
      <w:r w:rsidRPr="00804E37">
        <w:rPr>
          <w:rFonts w:asciiTheme="majorBidi" w:eastAsia="Calibri" w:hAnsiTheme="majorBidi" w:cstheme="majorBidi"/>
          <w:bCs/>
          <w:i/>
          <w:u w:val="single"/>
          <w:rtl/>
          <w:lang w:bidi="ar-EG"/>
        </w:rPr>
        <w:t>2-3 المهارات المهنية</w:t>
      </w:r>
    </w:p>
    <w:p w14:paraId="223BD021" w14:textId="77777777" w:rsidR="00E440B7" w:rsidRPr="00804E37" w:rsidRDefault="00E440B7" w:rsidP="00E440B7">
      <w:pPr>
        <w:ind w:left="1080"/>
        <w:contextualSpacing/>
        <w:rPr>
          <w:rFonts w:asciiTheme="majorBidi" w:eastAsia="Calibri" w:hAnsiTheme="majorBidi" w:cstheme="majorBidi"/>
          <w:bCs/>
          <w:i/>
          <w:u w:val="single"/>
          <w:rtl/>
          <w:lang w:bidi="ar-EG"/>
        </w:rPr>
      </w:pPr>
    </w:p>
    <w:p w14:paraId="6BAC4F20"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بانتهاء دراسة برنامج الدكتوراة يجب ان يكون الخريج قادرا على</w:t>
      </w:r>
    </w:p>
    <w:p w14:paraId="4C646B9C"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2-3-1 اتقان المهارات المهنية الاساسية والحديثة فى مجال التخصص</w:t>
      </w:r>
    </w:p>
    <w:p w14:paraId="43810DF9"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2-3-2 كتابة وتقييم التقارير المهنية</w:t>
      </w:r>
    </w:p>
    <w:p w14:paraId="4901DC2D"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2-3-3 تقييم وتطوير الطرق والادوات القائمة فى مجال التخصص</w:t>
      </w:r>
    </w:p>
    <w:p w14:paraId="67689891"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2-3-4 استخدام الوسائل التكنولوجية بما يخدم الممارسة المهنية</w:t>
      </w:r>
    </w:p>
    <w:p w14:paraId="32B1D3EF"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2-3-5 التخطيط لتطوير الممارسة المهنية وتنمية اداء الاخرين</w:t>
      </w:r>
    </w:p>
    <w:p w14:paraId="6B1C48D2" w14:textId="77777777" w:rsidR="00AE0172" w:rsidRPr="00804E37" w:rsidRDefault="00AE0172" w:rsidP="00AE0172">
      <w:pPr>
        <w:ind w:left="1080"/>
        <w:contextualSpacing/>
        <w:rPr>
          <w:rFonts w:asciiTheme="majorBidi" w:eastAsia="Calibri" w:hAnsiTheme="majorBidi" w:cstheme="majorBidi"/>
          <w:b/>
          <w:bCs/>
          <w:rtl/>
          <w:lang w:bidi="ar-EG"/>
        </w:rPr>
      </w:pPr>
    </w:p>
    <w:p w14:paraId="372287B1" w14:textId="77777777" w:rsidR="00AE0172" w:rsidRPr="00804E37" w:rsidRDefault="00AE0172" w:rsidP="00AE0172">
      <w:pPr>
        <w:ind w:left="1080"/>
        <w:contextualSpacing/>
        <w:rPr>
          <w:rFonts w:asciiTheme="majorBidi" w:eastAsia="Calibri" w:hAnsiTheme="majorBidi" w:cstheme="majorBidi"/>
          <w:bCs/>
          <w:i/>
          <w:u w:val="single"/>
          <w:rtl/>
          <w:lang w:bidi="ar-EG"/>
        </w:rPr>
      </w:pPr>
      <w:r w:rsidRPr="00804E37">
        <w:rPr>
          <w:rFonts w:asciiTheme="majorBidi" w:eastAsia="Calibri" w:hAnsiTheme="majorBidi" w:cstheme="majorBidi"/>
          <w:bCs/>
          <w:i/>
          <w:u w:val="single"/>
          <w:rtl/>
          <w:lang w:bidi="ar-EG"/>
        </w:rPr>
        <w:t>2-4 المهارات العامة والمنتقلة</w:t>
      </w:r>
    </w:p>
    <w:p w14:paraId="42BC5E41" w14:textId="77777777" w:rsidR="00E440B7" w:rsidRPr="00804E37" w:rsidRDefault="00E440B7" w:rsidP="00AE0172">
      <w:pPr>
        <w:ind w:left="1080"/>
        <w:contextualSpacing/>
        <w:rPr>
          <w:rFonts w:asciiTheme="majorBidi" w:eastAsia="Calibri" w:hAnsiTheme="majorBidi" w:cstheme="majorBidi"/>
          <w:bCs/>
          <w:i/>
          <w:u w:val="single"/>
          <w:rtl/>
          <w:lang w:bidi="ar-EG"/>
        </w:rPr>
      </w:pPr>
    </w:p>
    <w:p w14:paraId="4F78ABFE"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بانتهاء دراسة برنامج الدكتوراه يجب أن يكون الخريج قادرا على</w:t>
      </w:r>
    </w:p>
    <w:p w14:paraId="636B1AF2"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2-4-1 التواصل الفعال بأنواعه المختلفة</w:t>
      </w:r>
    </w:p>
    <w:p w14:paraId="1EF5906E"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2-4-2 استخدام تكنولوجيا المعلومات بما يخدم تطوير الممارسة المهنية</w:t>
      </w:r>
    </w:p>
    <w:p w14:paraId="4DB28F9F"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2-4-3 تعليم الاخرين وتقييم ادائهم</w:t>
      </w:r>
    </w:p>
    <w:p w14:paraId="563CA16D"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2-4-4 التقييم الذاتى والتعليم المستمر</w:t>
      </w:r>
    </w:p>
    <w:p w14:paraId="6F09A431"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2-4-5 استخدام المصادر المختلفة للحصول على المعلومات والمعارف</w:t>
      </w:r>
    </w:p>
    <w:p w14:paraId="5FECE495"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2-4-6 العمل فى فريق وقيادة فرق العمل</w:t>
      </w:r>
    </w:p>
    <w:p w14:paraId="1E0A20D7" w14:textId="77777777" w:rsidR="00AE0172" w:rsidRPr="00804E37" w:rsidRDefault="00AE0172" w:rsidP="00AE0172">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2-4-7 ادارة اللقاءات العلمية والقدرة على ادارة الوقت</w:t>
      </w:r>
    </w:p>
    <w:p w14:paraId="059AA37D" w14:textId="77777777" w:rsidR="00B93216" w:rsidRPr="00804E37" w:rsidRDefault="00B93216" w:rsidP="00B93216">
      <w:pPr>
        <w:widowControl w:val="0"/>
        <w:autoSpaceDE w:val="0"/>
        <w:autoSpaceDN w:val="0"/>
        <w:bidi w:val="0"/>
        <w:adjustRightInd w:val="0"/>
        <w:ind w:right="2671"/>
        <w:rPr>
          <w:rFonts w:asciiTheme="majorBidi" w:hAnsiTheme="majorBidi" w:cstheme="majorBidi"/>
          <w:color w:val="000000"/>
        </w:rPr>
      </w:pPr>
    </w:p>
    <w:p w14:paraId="187E9B8C" w14:textId="77777777" w:rsidR="00B93216" w:rsidRPr="00804E37" w:rsidRDefault="00B93216" w:rsidP="00B93216">
      <w:pPr>
        <w:rPr>
          <w:rFonts w:asciiTheme="majorBidi" w:hAnsiTheme="majorBidi" w:cstheme="majorBidi"/>
        </w:rPr>
      </w:pPr>
    </w:p>
    <w:p w14:paraId="4C2218FC" w14:textId="77777777" w:rsidR="00AA3805" w:rsidRPr="00804E37" w:rsidRDefault="00AA3805" w:rsidP="00B93216">
      <w:pPr>
        <w:rPr>
          <w:rFonts w:asciiTheme="majorBidi" w:hAnsiTheme="majorBidi" w:cstheme="majorBidi"/>
        </w:rPr>
      </w:pPr>
    </w:p>
    <w:p w14:paraId="53254E31" w14:textId="77777777" w:rsidR="00AA3805" w:rsidRDefault="00AA3805" w:rsidP="00B93216">
      <w:pPr>
        <w:rPr>
          <w:rFonts w:asciiTheme="majorBidi" w:hAnsiTheme="majorBidi" w:cstheme="majorBidi"/>
          <w:rtl/>
        </w:rPr>
      </w:pPr>
    </w:p>
    <w:p w14:paraId="20BCA064" w14:textId="77777777" w:rsidR="00404225" w:rsidRDefault="00404225" w:rsidP="00B93216">
      <w:pPr>
        <w:rPr>
          <w:rFonts w:asciiTheme="majorBidi" w:hAnsiTheme="majorBidi" w:cstheme="majorBidi"/>
          <w:rtl/>
        </w:rPr>
      </w:pPr>
    </w:p>
    <w:p w14:paraId="7F61EC93" w14:textId="77777777" w:rsidR="00404225" w:rsidRDefault="00404225" w:rsidP="00B93216">
      <w:pPr>
        <w:rPr>
          <w:rFonts w:asciiTheme="majorBidi" w:hAnsiTheme="majorBidi" w:cstheme="majorBidi"/>
          <w:rtl/>
        </w:rPr>
      </w:pPr>
    </w:p>
    <w:p w14:paraId="6ABDB1D8" w14:textId="77777777" w:rsidR="00404225" w:rsidRDefault="00404225" w:rsidP="00B93216">
      <w:pPr>
        <w:rPr>
          <w:rFonts w:asciiTheme="majorBidi" w:hAnsiTheme="majorBidi" w:cstheme="majorBidi"/>
          <w:rtl/>
        </w:rPr>
      </w:pPr>
    </w:p>
    <w:p w14:paraId="0A5CA1A2" w14:textId="77777777" w:rsidR="00404225" w:rsidRDefault="00404225" w:rsidP="00B93216">
      <w:pPr>
        <w:rPr>
          <w:rFonts w:asciiTheme="majorBidi" w:hAnsiTheme="majorBidi" w:cstheme="majorBidi"/>
          <w:rtl/>
        </w:rPr>
      </w:pPr>
    </w:p>
    <w:p w14:paraId="1EB1887D" w14:textId="77777777" w:rsidR="00404225" w:rsidRDefault="00404225" w:rsidP="00B93216">
      <w:pPr>
        <w:rPr>
          <w:rFonts w:asciiTheme="majorBidi" w:hAnsiTheme="majorBidi" w:cstheme="majorBidi"/>
          <w:rtl/>
        </w:rPr>
      </w:pPr>
    </w:p>
    <w:p w14:paraId="1BCDE593" w14:textId="77777777" w:rsidR="00404225" w:rsidRDefault="00404225" w:rsidP="00B93216">
      <w:pPr>
        <w:rPr>
          <w:rFonts w:asciiTheme="majorBidi" w:hAnsiTheme="majorBidi" w:cstheme="majorBidi"/>
          <w:rtl/>
        </w:rPr>
      </w:pPr>
    </w:p>
    <w:p w14:paraId="44ECFACA" w14:textId="77777777" w:rsidR="00404225" w:rsidRDefault="00404225" w:rsidP="00B93216">
      <w:pPr>
        <w:rPr>
          <w:rFonts w:asciiTheme="majorBidi" w:hAnsiTheme="majorBidi" w:cstheme="majorBidi"/>
          <w:rtl/>
        </w:rPr>
      </w:pPr>
    </w:p>
    <w:p w14:paraId="525DEEAC" w14:textId="77777777" w:rsidR="00404225" w:rsidRDefault="00404225" w:rsidP="00B93216">
      <w:pPr>
        <w:rPr>
          <w:rFonts w:asciiTheme="majorBidi" w:hAnsiTheme="majorBidi" w:cstheme="majorBidi"/>
          <w:rtl/>
        </w:rPr>
      </w:pPr>
    </w:p>
    <w:p w14:paraId="789A2DC6" w14:textId="77777777" w:rsidR="00404225" w:rsidRPr="00804E37" w:rsidRDefault="00404225" w:rsidP="00B93216">
      <w:pPr>
        <w:rPr>
          <w:rFonts w:asciiTheme="majorBidi" w:hAnsiTheme="majorBidi" w:cstheme="majorBidi"/>
        </w:rPr>
      </w:pPr>
    </w:p>
    <w:p w14:paraId="5935950D" w14:textId="77777777" w:rsidR="00AA3805" w:rsidRPr="00804E37" w:rsidRDefault="00AA3805" w:rsidP="00B93216">
      <w:pPr>
        <w:rPr>
          <w:rFonts w:asciiTheme="majorBidi" w:hAnsiTheme="majorBidi" w:cstheme="majorBidi"/>
        </w:rPr>
      </w:pPr>
    </w:p>
    <w:p w14:paraId="77A3F919" w14:textId="77777777" w:rsidR="00B93216" w:rsidRPr="00804E37" w:rsidRDefault="00B93216" w:rsidP="00B93216">
      <w:pPr>
        <w:jc w:val="center"/>
        <w:rPr>
          <w:rFonts w:asciiTheme="majorBidi" w:hAnsiTheme="majorBidi" w:cstheme="majorBidi"/>
        </w:rPr>
      </w:pPr>
      <w:r w:rsidRPr="00804E37">
        <w:rPr>
          <w:rFonts w:asciiTheme="majorBidi" w:hAnsiTheme="majorBidi" w:cstheme="majorBidi"/>
          <w:b/>
          <w:bCs/>
          <w:rtl/>
          <w:lang w:bidi="ar-EG"/>
        </w:rPr>
        <w:lastRenderedPageBreak/>
        <w:t>ملحق 3: مصفوفة مضاهاة المعايير القياسية للدراسات العليا للهيئة لدرجة ال</w:t>
      </w:r>
      <w:r w:rsidRPr="00804E37">
        <w:rPr>
          <w:rFonts w:asciiTheme="majorBidi" w:hAnsiTheme="majorBidi" w:cstheme="majorBidi"/>
          <w:b/>
          <w:bCs/>
          <w:rtl/>
        </w:rPr>
        <w:t>دكتوراه</w:t>
      </w:r>
      <w:r w:rsidRPr="00804E37">
        <w:rPr>
          <w:rFonts w:asciiTheme="majorBidi" w:hAnsiTheme="majorBidi" w:cstheme="majorBidi"/>
          <w:b/>
          <w:bCs/>
          <w:rtl/>
          <w:lang w:bidi="ar-EG"/>
        </w:rPr>
        <w:t xml:space="preserve"> مع المعايير الأكاديمية المتبناة لبرنامج دكتوراه الطب النفسي</w:t>
      </w:r>
    </w:p>
    <w:p w14:paraId="68982B11" w14:textId="77777777" w:rsidR="00B93216" w:rsidRPr="00804E37" w:rsidRDefault="00B93216" w:rsidP="00B93216">
      <w:pPr>
        <w:rPr>
          <w:rFonts w:asciiTheme="majorBidi" w:hAnsiTheme="majorBidi" w:cstheme="majorBidi"/>
        </w:rPr>
      </w:pPr>
    </w:p>
    <w:p w14:paraId="30B9161A" w14:textId="77777777" w:rsidR="00CA71C2" w:rsidRPr="00804E37" w:rsidRDefault="00CA71C2" w:rsidP="00CA71C2">
      <w:pPr>
        <w:ind w:left="360"/>
        <w:jc w:val="center"/>
        <w:rPr>
          <w:rFonts w:asciiTheme="majorBidi" w:hAnsiTheme="majorBidi" w:cstheme="majorBidi"/>
          <w:rtl/>
          <w:lang w:bidi="ar-EG"/>
        </w:rPr>
      </w:pPr>
    </w:p>
    <w:p w14:paraId="47919EA3" w14:textId="77777777" w:rsidR="00CA71C2" w:rsidRPr="00804E37" w:rsidRDefault="00CA71C2" w:rsidP="00CA71C2">
      <w:pPr>
        <w:spacing w:line="440" w:lineRule="exact"/>
        <w:ind w:left="360"/>
        <w:rPr>
          <w:rFonts w:asciiTheme="majorBidi" w:hAnsiTheme="majorBidi" w:cstheme="majorBidi"/>
          <w:b/>
          <w:bCs/>
          <w:lang w:bidi="ar-EG"/>
        </w:rPr>
      </w:pPr>
      <w:r w:rsidRPr="00804E37">
        <w:rPr>
          <w:rFonts w:asciiTheme="majorBidi" w:hAnsiTheme="majorBidi" w:cstheme="majorBidi"/>
          <w:b/>
          <w:bCs/>
          <w:rtl/>
          <w:lang w:bidi="ar-EG"/>
        </w:rPr>
        <w:t>مواصفات الخريج:</w:t>
      </w:r>
    </w:p>
    <w:tbl>
      <w:tblPr>
        <w:tblW w:w="974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6143"/>
        <w:gridCol w:w="3604"/>
      </w:tblGrid>
      <w:tr w:rsidR="000651A4" w:rsidRPr="00804E37" w14:paraId="40202060" w14:textId="77777777" w:rsidTr="000651A4">
        <w:trPr>
          <w:trHeight w:val="802"/>
          <w:jc w:val="center"/>
        </w:trPr>
        <w:tc>
          <w:tcPr>
            <w:tcW w:w="6143" w:type="dxa"/>
            <w:vAlign w:val="center"/>
          </w:tcPr>
          <w:p w14:paraId="387FC016" w14:textId="77777777" w:rsidR="000651A4" w:rsidRPr="00804E37" w:rsidRDefault="000651A4" w:rsidP="000651A4">
            <w:pPr>
              <w:jc w:val="center"/>
              <w:rPr>
                <w:rFonts w:asciiTheme="majorBidi" w:hAnsiTheme="majorBidi" w:cstheme="majorBidi"/>
                <w:b/>
                <w:bCs/>
                <w:rtl/>
                <w:lang w:bidi="ar-EG"/>
              </w:rPr>
            </w:pPr>
            <w:r w:rsidRPr="00804E37">
              <w:rPr>
                <w:rFonts w:asciiTheme="majorBidi" w:hAnsiTheme="majorBidi" w:cstheme="majorBidi"/>
                <w:b/>
                <w:bCs/>
                <w:rtl/>
              </w:rPr>
              <w:t>مواصفات الخريج بالمعايير الأكاديمية للبرنامج</w:t>
            </w:r>
          </w:p>
          <w:p w14:paraId="17F8E2E9" w14:textId="77777777" w:rsidR="000651A4" w:rsidRPr="00804E37" w:rsidRDefault="000651A4" w:rsidP="000651A4">
            <w:pPr>
              <w:bidi w:val="0"/>
              <w:jc w:val="center"/>
              <w:rPr>
                <w:rFonts w:asciiTheme="majorBidi" w:hAnsiTheme="majorBidi" w:cstheme="majorBidi"/>
                <w:b/>
                <w:bCs/>
              </w:rPr>
            </w:pPr>
          </w:p>
        </w:tc>
        <w:tc>
          <w:tcPr>
            <w:tcW w:w="3604" w:type="dxa"/>
            <w:vAlign w:val="center"/>
          </w:tcPr>
          <w:p w14:paraId="4225D318" w14:textId="77777777" w:rsidR="000651A4" w:rsidRPr="00804E37" w:rsidRDefault="000651A4" w:rsidP="000651A4">
            <w:pPr>
              <w:autoSpaceDE w:val="0"/>
              <w:autoSpaceDN w:val="0"/>
              <w:bidi w:val="0"/>
              <w:adjustRightInd w:val="0"/>
              <w:jc w:val="center"/>
              <w:rPr>
                <w:rFonts w:asciiTheme="majorBidi" w:hAnsiTheme="majorBidi" w:cstheme="majorBidi"/>
                <w:b/>
                <w:bCs/>
                <w:lang w:bidi="ar-EG"/>
              </w:rPr>
            </w:pPr>
            <w:r w:rsidRPr="00804E37">
              <w:rPr>
                <w:rFonts w:asciiTheme="majorBidi" w:hAnsiTheme="majorBidi" w:cstheme="majorBidi"/>
                <w:b/>
                <w:bCs/>
                <w:rtl/>
                <w:lang w:bidi="ar-EG"/>
              </w:rPr>
              <w:t>مواصفات الخريج ب</w:t>
            </w:r>
            <w:r w:rsidRPr="00804E37">
              <w:rPr>
                <w:rFonts w:asciiTheme="majorBidi" w:hAnsiTheme="majorBidi" w:cstheme="majorBidi"/>
                <w:b/>
                <w:bCs/>
                <w:rtl/>
              </w:rPr>
              <w:t>المعايير القياسية للدراسات العليا</w:t>
            </w:r>
            <w:r w:rsidRPr="00804E37">
              <w:rPr>
                <w:rFonts w:asciiTheme="majorBidi" w:hAnsiTheme="majorBidi" w:cstheme="majorBidi"/>
                <w:b/>
                <w:bCs/>
                <w:rtl/>
                <w:lang w:bidi="ar-EG"/>
              </w:rPr>
              <w:t xml:space="preserve"> </w:t>
            </w:r>
            <w:r w:rsidRPr="00804E37">
              <w:rPr>
                <w:rFonts w:asciiTheme="majorBidi" w:hAnsiTheme="majorBidi" w:cstheme="majorBidi"/>
                <w:b/>
                <w:bCs/>
                <w:rtl/>
              </w:rPr>
              <w:t xml:space="preserve">(درجة </w:t>
            </w:r>
            <w:r w:rsidRPr="00804E37">
              <w:rPr>
                <w:rFonts w:asciiTheme="majorBidi" w:hAnsiTheme="majorBidi" w:cstheme="majorBidi"/>
                <w:b/>
                <w:bCs/>
                <w:rtl/>
                <w:lang w:bidi="ar-EG"/>
              </w:rPr>
              <w:t>الدكتوراة</w:t>
            </w:r>
            <w:r w:rsidRPr="00804E37">
              <w:rPr>
                <w:rFonts w:asciiTheme="majorBidi" w:hAnsiTheme="majorBidi" w:cstheme="majorBidi"/>
                <w:b/>
                <w:bCs/>
                <w:rtl/>
              </w:rPr>
              <w:t>)</w:t>
            </w:r>
          </w:p>
        </w:tc>
      </w:tr>
      <w:tr w:rsidR="000651A4" w:rsidRPr="00804E37" w14:paraId="1BC2F5D9" w14:textId="77777777" w:rsidTr="000651A4">
        <w:trPr>
          <w:trHeight w:val="765"/>
          <w:jc w:val="center"/>
        </w:trPr>
        <w:tc>
          <w:tcPr>
            <w:tcW w:w="6143" w:type="dxa"/>
          </w:tcPr>
          <w:p w14:paraId="2B86E8DB"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1-Demonstrate competency of basics, methods and tools of scientific research and clinical practice in</w:t>
            </w:r>
            <w:r w:rsidRPr="00804E37">
              <w:rPr>
                <w:rFonts w:asciiTheme="majorBidi" w:eastAsia="Calibri" w:hAnsiTheme="majorBidi" w:cstheme="majorBidi"/>
              </w:rPr>
              <w:t xml:space="preserve"> </w:t>
            </w:r>
            <w:r w:rsidRPr="00804E37">
              <w:rPr>
                <w:rFonts w:asciiTheme="majorBidi" w:hAnsiTheme="majorBidi" w:cstheme="majorBidi"/>
                <w:color w:val="000000"/>
              </w:rPr>
              <w:t>psychiatry</w:t>
            </w:r>
          </w:p>
        </w:tc>
        <w:tc>
          <w:tcPr>
            <w:tcW w:w="3604" w:type="dxa"/>
          </w:tcPr>
          <w:p w14:paraId="719FD533" w14:textId="77777777" w:rsidR="000651A4" w:rsidRPr="00804E37" w:rsidRDefault="000651A4" w:rsidP="000651A4">
            <w:pPr>
              <w:rPr>
                <w:rFonts w:asciiTheme="majorBidi" w:hAnsiTheme="majorBidi" w:cstheme="majorBidi"/>
                <w:b/>
                <w:bCs/>
                <w:color w:val="000000"/>
              </w:rPr>
            </w:pPr>
            <w:r w:rsidRPr="00804E37">
              <w:rPr>
                <w:rFonts w:asciiTheme="majorBidi" w:hAnsiTheme="majorBidi" w:cstheme="majorBidi"/>
                <w:b/>
                <w:bCs/>
                <w:color w:val="000000"/>
                <w:rtl/>
              </w:rPr>
              <w:t>1-1اتقان اساسيات ومنهجيات البحث العلمى</w:t>
            </w:r>
          </w:p>
        </w:tc>
      </w:tr>
      <w:tr w:rsidR="000651A4" w:rsidRPr="00804E37" w14:paraId="64D42F57" w14:textId="77777777" w:rsidTr="000651A4">
        <w:trPr>
          <w:trHeight w:val="720"/>
          <w:jc w:val="center"/>
        </w:trPr>
        <w:tc>
          <w:tcPr>
            <w:tcW w:w="6143" w:type="dxa"/>
          </w:tcPr>
          <w:p w14:paraId="215E441A"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5-Continue for life-long learning of psychiatry with identifying different subspecialties</w:t>
            </w:r>
          </w:p>
        </w:tc>
        <w:tc>
          <w:tcPr>
            <w:tcW w:w="3604" w:type="dxa"/>
          </w:tcPr>
          <w:p w14:paraId="38674AC0" w14:textId="77777777" w:rsidR="000651A4" w:rsidRPr="00804E37" w:rsidRDefault="000651A4" w:rsidP="000651A4">
            <w:pPr>
              <w:rPr>
                <w:rFonts w:asciiTheme="majorBidi" w:hAnsiTheme="majorBidi" w:cstheme="majorBidi"/>
                <w:b/>
                <w:bCs/>
                <w:color w:val="000000"/>
                <w:rtl/>
                <w:lang w:bidi="ar-EG"/>
              </w:rPr>
            </w:pPr>
            <w:r w:rsidRPr="00804E37">
              <w:rPr>
                <w:rFonts w:asciiTheme="majorBidi" w:hAnsiTheme="majorBidi" w:cstheme="majorBidi"/>
                <w:b/>
                <w:bCs/>
                <w:color w:val="000000"/>
                <w:rtl/>
                <w:lang w:bidi="ar-EG"/>
              </w:rPr>
              <w:t>1-2</w:t>
            </w:r>
            <w:r w:rsidRPr="00804E37">
              <w:rPr>
                <w:rFonts w:asciiTheme="majorBidi" w:hAnsiTheme="majorBidi" w:cstheme="majorBidi"/>
                <w:b/>
                <w:bCs/>
                <w:color w:val="000000"/>
                <w:rtl/>
              </w:rPr>
              <w:t xml:space="preserve">العمل المستمر على الاضافة للمعارف فى مجال التخصص </w:t>
            </w:r>
          </w:p>
          <w:p w14:paraId="6DAB6F27" w14:textId="77777777" w:rsidR="000651A4" w:rsidRPr="00804E37" w:rsidRDefault="000651A4" w:rsidP="000651A4">
            <w:pPr>
              <w:rPr>
                <w:rFonts w:asciiTheme="majorBidi" w:hAnsiTheme="majorBidi" w:cstheme="majorBidi"/>
                <w:color w:val="000000"/>
                <w:rtl/>
                <w:lang w:bidi="ar-EG"/>
              </w:rPr>
            </w:pPr>
          </w:p>
        </w:tc>
      </w:tr>
      <w:tr w:rsidR="000651A4" w:rsidRPr="00804E37" w14:paraId="31AB86D0" w14:textId="77777777" w:rsidTr="000651A4">
        <w:trPr>
          <w:trHeight w:val="938"/>
          <w:jc w:val="center"/>
        </w:trPr>
        <w:tc>
          <w:tcPr>
            <w:tcW w:w="6143" w:type="dxa"/>
          </w:tcPr>
          <w:p w14:paraId="3B290654"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2-Appraise and utilize scientific knowledge to continuously update and improve clinical practice in relevant to</w:t>
            </w:r>
            <w:r w:rsidRPr="00804E37">
              <w:rPr>
                <w:rFonts w:asciiTheme="majorBidi" w:hAnsiTheme="majorBidi" w:cstheme="majorBidi"/>
                <w:color w:val="000000"/>
              </w:rPr>
              <w:t xml:space="preserve"> psychiatry</w:t>
            </w:r>
          </w:p>
          <w:p w14:paraId="2FE4A9AC"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3-Acquire excellent medical knowledge in basics biomedical, clinical sciences and medical ethics</w:t>
            </w:r>
          </w:p>
        </w:tc>
        <w:tc>
          <w:tcPr>
            <w:tcW w:w="3604" w:type="dxa"/>
          </w:tcPr>
          <w:p w14:paraId="724DE733" w14:textId="77777777" w:rsidR="000651A4" w:rsidRPr="00804E37" w:rsidRDefault="000651A4" w:rsidP="000651A4">
            <w:pPr>
              <w:spacing w:after="200" w:line="276" w:lineRule="auto"/>
              <w:contextualSpacing/>
              <w:rPr>
                <w:rFonts w:asciiTheme="majorBidi" w:eastAsia="Calibri" w:hAnsiTheme="majorBidi" w:cstheme="majorBidi"/>
                <w:b/>
                <w:bCs/>
                <w:i/>
                <w:iCs/>
                <w:lang w:bidi="ar-EG"/>
              </w:rPr>
            </w:pPr>
            <w:r w:rsidRPr="00804E37">
              <w:rPr>
                <w:rFonts w:asciiTheme="majorBidi" w:eastAsia="Calibri" w:hAnsiTheme="majorBidi" w:cstheme="majorBidi"/>
                <w:b/>
                <w:bCs/>
                <w:i/>
                <w:iCs/>
                <w:rtl/>
                <w:lang w:bidi="ar-EG"/>
              </w:rPr>
              <w:t>1-3تطبيق المنهج التحليلى والناقد للمعارف فى مجال التخصص  والمجالات ذات العلاقة</w:t>
            </w:r>
          </w:p>
        </w:tc>
      </w:tr>
      <w:tr w:rsidR="000651A4" w:rsidRPr="00804E37" w14:paraId="0978DA20" w14:textId="77777777" w:rsidTr="000651A4">
        <w:trPr>
          <w:trHeight w:val="708"/>
          <w:jc w:val="center"/>
        </w:trPr>
        <w:tc>
          <w:tcPr>
            <w:tcW w:w="6143" w:type="dxa"/>
          </w:tcPr>
          <w:p w14:paraId="1C5FB9FF" w14:textId="77777777" w:rsidR="000651A4" w:rsidRPr="00804E37" w:rsidRDefault="000651A4" w:rsidP="000651A4">
            <w:pPr>
              <w:bidi w:val="0"/>
              <w:spacing w:after="200" w:line="360" w:lineRule="auto"/>
              <w:rPr>
                <w:rFonts w:asciiTheme="majorBidi" w:hAnsiTheme="majorBidi" w:cstheme="majorBidi"/>
                <w:color w:val="000000"/>
                <w:lang w:bidi="ar-EG"/>
              </w:rPr>
            </w:pPr>
            <w:r w:rsidRPr="00804E37">
              <w:rPr>
                <w:rFonts w:asciiTheme="majorBidi" w:eastAsia="Calibri" w:hAnsiTheme="majorBidi" w:cstheme="majorBidi"/>
              </w:rPr>
              <w:t>14-Integrate with larger context of heath care system, as health care organizatio</w:t>
            </w:r>
            <w:r w:rsidRPr="00804E37">
              <w:rPr>
                <w:rFonts w:asciiTheme="majorBidi" w:hAnsiTheme="majorBidi" w:cstheme="majorBidi"/>
                <w:color w:val="000000"/>
                <w:lang w:bidi="ar-EG"/>
              </w:rPr>
              <w:t>n.</w:t>
            </w:r>
          </w:p>
        </w:tc>
        <w:tc>
          <w:tcPr>
            <w:tcW w:w="3604" w:type="dxa"/>
          </w:tcPr>
          <w:p w14:paraId="1F6F3CB6" w14:textId="77777777" w:rsidR="000651A4" w:rsidRPr="00804E37" w:rsidRDefault="000651A4" w:rsidP="000651A4">
            <w:pPr>
              <w:ind w:left="29" w:firstLine="18"/>
              <w:rPr>
                <w:rFonts w:asciiTheme="majorBidi" w:hAnsiTheme="majorBidi" w:cstheme="majorBidi"/>
                <w:b/>
                <w:bCs/>
                <w:color w:val="000000"/>
                <w:rtl/>
                <w:lang w:bidi="ar-EG"/>
              </w:rPr>
            </w:pPr>
            <w:r w:rsidRPr="00804E37">
              <w:rPr>
                <w:rFonts w:asciiTheme="majorBidi" w:hAnsiTheme="majorBidi" w:cstheme="majorBidi"/>
                <w:b/>
                <w:bCs/>
                <w:color w:val="000000"/>
                <w:rtl/>
              </w:rPr>
              <w:t xml:space="preserve">1-4دمج المعارف المتخصصة مع المعارف ذات العلاقة مستنبطا ومطورا للعلاقات البينية بينها </w:t>
            </w:r>
          </w:p>
        </w:tc>
      </w:tr>
      <w:tr w:rsidR="000651A4" w:rsidRPr="00804E37" w14:paraId="63DDAF33" w14:textId="77777777" w:rsidTr="000651A4">
        <w:trPr>
          <w:trHeight w:val="743"/>
          <w:jc w:val="center"/>
        </w:trPr>
        <w:tc>
          <w:tcPr>
            <w:tcW w:w="6143" w:type="dxa"/>
          </w:tcPr>
          <w:p w14:paraId="7C54C674" w14:textId="77777777" w:rsidR="000651A4" w:rsidRPr="00804E37" w:rsidRDefault="000651A4" w:rsidP="000651A4">
            <w:pPr>
              <w:bidi w:val="0"/>
              <w:spacing w:after="200" w:line="360" w:lineRule="auto"/>
              <w:rPr>
                <w:rFonts w:asciiTheme="majorBidi" w:hAnsiTheme="majorBidi" w:cstheme="majorBidi"/>
                <w:color w:val="000000"/>
                <w:lang w:bidi="ar-EG"/>
              </w:rPr>
            </w:pPr>
            <w:r w:rsidRPr="00804E37">
              <w:rPr>
                <w:rFonts w:asciiTheme="majorBidi" w:eastAsia="Calibri" w:hAnsiTheme="majorBidi" w:cstheme="majorBidi"/>
              </w:rPr>
              <w:t>9-Deal with common health problems with health promotion using Evidence –based medicine and updated information.</w:t>
            </w:r>
          </w:p>
        </w:tc>
        <w:tc>
          <w:tcPr>
            <w:tcW w:w="3604" w:type="dxa"/>
          </w:tcPr>
          <w:p w14:paraId="5B4E3F42" w14:textId="77777777" w:rsidR="000651A4" w:rsidRPr="00804E37" w:rsidRDefault="000651A4" w:rsidP="000651A4">
            <w:pPr>
              <w:spacing w:after="200" w:line="276" w:lineRule="auto"/>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1-5اظهار وعيا عميقا بالمشاكل الجارية والنظريات الحديثة فى مجال التخصص</w:t>
            </w:r>
          </w:p>
        </w:tc>
      </w:tr>
      <w:tr w:rsidR="000651A4" w:rsidRPr="00804E37" w14:paraId="40A3CE9D" w14:textId="77777777" w:rsidTr="000651A4">
        <w:trPr>
          <w:trHeight w:val="690"/>
          <w:jc w:val="center"/>
        </w:trPr>
        <w:tc>
          <w:tcPr>
            <w:tcW w:w="6143" w:type="dxa"/>
            <w:tcBorders>
              <w:top w:val="single" w:sz="8" w:space="0" w:color="auto"/>
              <w:bottom w:val="single" w:sz="8" w:space="0" w:color="auto"/>
            </w:tcBorders>
          </w:tcPr>
          <w:p w14:paraId="4A972AC4" w14:textId="77777777" w:rsidR="000651A4" w:rsidRPr="00804E37" w:rsidRDefault="000651A4" w:rsidP="000651A4">
            <w:pPr>
              <w:bidi w:val="0"/>
              <w:ind w:left="36"/>
              <w:rPr>
                <w:rFonts w:asciiTheme="majorBidi" w:hAnsiTheme="majorBidi" w:cstheme="majorBidi"/>
                <w:b/>
                <w:bCs/>
                <w:color w:val="000000"/>
              </w:rPr>
            </w:pPr>
            <w:r w:rsidRPr="00804E37">
              <w:rPr>
                <w:rFonts w:asciiTheme="majorBidi" w:hAnsiTheme="majorBidi" w:cstheme="majorBidi"/>
                <w:lang w:bidi="ar-EG"/>
              </w:rPr>
              <w:t>7- Identify and create solutions for health problems in his community and share in system-based improvement of health care.</w:t>
            </w:r>
          </w:p>
        </w:tc>
        <w:tc>
          <w:tcPr>
            <w:tcW w:w="3604" w:type="dxa"/>
            <w:tcBorders>
              <w:top w:val="single" w:sz="8" w:space="0" w:color="auto"/>
              <w:bottom w:val="single" w:sz="8" w:space="0" w:color="auto"/>
            </w:tcBorders>
          </w:tcPr>
          <w:p w14:paraId="245088FB" w14:textId="77777777" w:rsidR="000651A4" w:rsidRPr="00804E37" w:rsidRDefault="000651A4" w:rsidP="000651A4">
            <w:pPr>
              <w:rPr>
                <w:rFonts w:asciiTheme="majorBidi" w:hAnsiTheme="majorBidi" w:cstheme="majorBidi"/>
                <w:b/>
                <w:bCs/>
                <w:color w:val="000000"/>
                <w:rtl/>
              </w:rPr>
            </w:pPr>
            <w:r w:rsidRPr="00804E37">
              <w:rPr>
                <w:rFonts w:asciiTheme="majorBidi" w:eastAsia="Calibri" w:hAnsiTheme="majorBidi" w:cstheme="majorBidi"/>
                <w:b/>
                <w:bCs/>
                <w:rtl/>
                <w:lang w:bidi="ar-EG"/>
              </w:rPr>
              <w:t>1-6تحديد المشكلات المهنية وايجاد حلولا مبتكرة لحله</w:t>
            </w:r>
          </w:p>
        </w:tc>
      </w:tr>
      <w:tr w:rsidR="000651A4" w:rsidRPr="00804E37" w14:paraId="6746AA4F" w14:textId="77777777" w:rsidTr="000651A4">
        <w:trPr>
          <w:trHeight w:val="689"/>
          <w:jc w:val="center"/>
        </w:trPr>
        <w:tc>
          <w:tcPr>
            <w:tcW w:w="6143" w:type="dxa"/>
            <w:tcBorders>
              <w:top w:val="single" w:sz="8" w:space="0" w:color="auto"/>
              <w:bottom w:val="single" w:sz="8" w:space="0" w:color="auto"/>
            </w:tcBorders>
          </w:tcPr>
          <w:p w14:paraId="673A372C"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color w:val="000000"/>
              </w:rPr>
              <w:t>18-Perfect large scale of professional skills in diagnosis and treatment of psychiatric diseases</w:t>
            </w:r>
          </w:p>
        </w:tc>
        <w:tc>
          <w:tcPr>
            <w:tcW w:w="3604" w:type="dxa"/>
            <w:tcBorders>
              <w:top w:val="single" w:sz="8" w:space="0" w:color="auto"/>
              <w:bottom w:val="single" w:sz="8" w:space="0" w:color="auto"/>
            </w:tcBorders>
          </w:tcPr>
          <w:p w14:paraId="3F638088" w14:textId="77777777" w:rsidR="000651A4" w:rsidRPr="00804E37" w:rsidRDefault="000651A4" w:rsidP="000651A4">
            <w:pPr>
              <w:rPr>
                <w:rFonts w:asciiTheme="majorBidi" w:eastAsia="Calibri" w:hAnsiTheme="majorBidi" w:cstheme="majorBidi"/>
                <w:b/>
                <w:bCs/>
                <w:rtl/>
                <w:lang w:bidi="ar-EG"/>
              </w:rPr>
            </w:pPr>
            <w:r w:rsidRPr="00804E37">
              <w:rPr>
                <w:rFonts w:asciiTheme="majorBidi" w:eastAsia="Calibri" w:hAnsiTheme="majorBidi" w:cstheme="majorBidi"/>
                <w:b/>
                <w:bCs/>
                <w:rtl/>
                <w:lang w:bidi="ar-EG"/>
              </w:rPr>
              <w:t>1-7اتقان نطاقا واسعا من المهارات المهنية فى مجال التخصص</w:t>
            </w:r>
          </w:p>
        </w:tc>
      </w:tr>
      <w:tr w:rsidR="000651A4" w:rsidRPr="00804E37" w14:paraId="7BCB64BC" w14:textId="77777777" w:rsidTr="000651A4">
        <w:trPr>
          <w:trHeight w:val="841"/>
          <w:jc w:val="center"/>
        </w:trPr>
        <w:tc>
          <w:tcPr>
            <w:tcW w:w="6143" w:type="dxa"/>
            <w:tcBorders>
              <w:top w:val="single" w:sz="8" w:space="0" w:color="auto"/>
              <w:bottom w:val="single" w:sz="8" w:space="0" w:color="auto"/>
            </w:tcBorders>
          </w:tcPr>
          <w:p w14:paraId="1D008ECA"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tl/>
              </w:rPr>
            </w:pPr>
            <w:r w:rsidRPr="00804E37">
              <w:rPr>
                <w:rFonts w:asciiTheme="majorBidi" w:hAnsiTheme="majorBidi" w:cstheme="majorBidi"/>
              </w:rPr>
              <w:t>4-Apply knowledge to improve patient care in</w:t>
            </w:r>
            <w:r w:rsidRPr="00804E37">
              <w:rPr>
                <w:rFonts w:asciiTheme="majorBidi" w:eastAsia="Calibri" w:hAnsiTheme="majorBidi" w:cstheme="majorBidi"/>
              </w:rPr>
              <w:t xml:space="preserve"> </w:t>
            </w:r>
            <w:r w:rsidRPr="00804E37">
              <w:rPr>
                <w:rFonts w:asciiTheme="majorBidi" w:hAnsiTheme="majorBidi" w:cstheme="majorBidi"/>
                <w:color w:val="000000"/>
              </w:rPr>
              <w:t>psychiatry</w:t>
            </w:r>
          </w:p>
          <w:p w14:paraId="3972990D"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 6-Develop an evidence-based approach in</w:t>
            </w:r>
            <w:r w:rsidRPr="00804E37">
              <w:rPr>
                <w:rFonts w:asciiTheme="majorBidi" w:hAnsiTheme="majorBidi" w:cstheme="majorBidi"/>
                <w:color w:val="000000"/>
              </w:rPr>
              <w:t xml:space="preserve"> psychiatry</w:t>
            </w:r>
          </w:p>
        </w:tc>
        <w:tc>
          <w:tcPr>
            <w:tcW w:w="3604" w:type="dxa"/>
            <w:tcBorders>
              <w:top w:val="single" w:sz="8" w:space="0" w:color="auto"/>
              <w:bottom w:val="single" w:sz="8" w:space="0" w:color="auto"/>
            </w:tcBorders>
          </w:tcPr>
          <w:p w14:paraId="7C664E01" w14:textId="77777777" w:rsidR="000651A4" w:rsidRPr="00804E37" w:rsidRDefault="000651A4" w:rsidP="000651A4">
            <w:pPr>
              <w:spacing w:after="200" w:line="276" w:lineRule="auto"/>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1-8التوجة نحو تطوير طرق وادوات واساليب جديدة للمزاولة المهنية </w:t>
            </w:r>
          </w:p>
        </w:tc>
      </w:tr>
      <w:tr w:rsidR="000651A4" w:rsidRPr="00804E37" w14:paraId="07789BB8" w14:textId="77777777" w:rsidTr="000651A4">
        <w:trPr>
          <w:trHeight w:val="567"/>
          <w:jc w:val="center"/>
        </w:trPr>
        <w:tc>
          <w:tcPr>
            <w:tcW w:w="6143" w:type="dxa"/>
            <w:tcBorders>
              <w:top w:val="single" w:sz="8" w:space="0" w:color="auto"/>
              <w:bottom w:val="single" w:sz="8" w:space="0" w:color="auto"/>
            </w:tcBorders>
          </w:tcPr>
          <w:p w14:paraId="44E4818C" w14:textId="77777777" w:rsidR="000651A4" w:rsidRPr="00804E37" w:rsidRDefault="000651A4" w:rsidP="000651A4">
            <w:pPr>
              <w:bidi w:val="0"/>
              <w:spacing w:after="200" w:line="360" w:lineRule="auto"/>
              <w:ind w:left="-284" w:firstLine="284"/>
              <w:rPr>
                <w:rFonts w:asciiTheme="majorBidi" w:eastAsia="Calibri" w:hAnsiTheme="majorBidi" w:cstheme="majorBidi"/>
              </w:rPr>
            </w:pPr>
            <w:r w:rsidRPr="00804E37">
              <w:rPr>
                <w:rFonts w:asciiTheme="majorBidi" w:eastAsia="Calibri" w:hAnsiTheme="majorBidi" w:cstheme="majorBidi"/>
              </w:rPr>
              <w:t xml:space="preserve">11- Use recent technologies to improve practice in </w:t>
            </w:r>
            <w:r w:rsidRPr="00804E37">
              <w:rPr>
                <w:rFonts w:asciiTheme="majorBidi" w:hAnsiTheme="majorBidi" w:cstheme="majorBidi"/>
                <w:color w:val="000000"/>
              </w:rPr>
              <w:t>psychiatry</w:t>
            </w:r>
          </w:p>
        </w:tc>
        <w:tc>
          <w:tcPr>
            <w:tcW w:w="3604" w:type="dxa"/>
            <w:tcBorders>
              <w:top w:val="single" w:sz="8" w:space="0" w:color="auto"/>
              <w:bottom w:val="single" w:sz="8" w:space="0" w:color="auto"/>
            </w:tcBorders>
          </w:tcPr>
          <w:p w14:paraId="0D4ABE71" w14:textId="77777777" w:rsidR="000651A4" w:rsidRPr="00804E37" w:rsidRDefault="000651A4" w:rsidP="000651A4">
            <w:pPr>
              <w:rPr>
                <w:rFonts w:asciiTheme="majorBidi" w:eastAsia="Calibri" w:hAnsiTheme="majorBidi" w:cstheme="majorBidi"/>
                <w:b/>
                <w:bCs/>
                <w:rtl/>
                <w:lang w:bidi="ar-EG"/>
              </w:rPr>
            </w:pPr>
            <w:r w:rsidRPr="00804E37">
              <w:rPr>
                <w:rFonts w:asciiTheme="majorBidi" w:eastAsia="Calibri" w:hAnsiTheme="majorBidi" w:cstheme="majorBidi"/>
                <w:b/>
                <w:bCs/>
                <w:rtl/>
                <w:lang w:bidi="ar-EG"/>
              </w:rPr>
              <w:t>1-9استخدام الوسائل التكنولوجية المناسبة بما يخدم ممارستة المهنية</w:t>
            </w:r>
          </w:p>
        </w:tc>
      </w:tr>
      <w:tr w:rsidR="000651A4" w:rsidRPr="00804E37" w14:paraId="467D6B90" w14:textId="77777777" w:rsidTr="000651A4">
        <w:trPr>
          <w:trHeight w:val="722"/>
          <w:jc w:val="center"/>
        </w:trPr>
        <w:tc>
          <w:tcPr>
            <w:tcW w:w="6143" w:type="dxa"/>
            <w:tcBorders>
              <w:top w:val="single" w:sz="8" w:space="0" w:color="auto"/>
              <w:bottom w:val="single" w:sz="8" w:space="0" w:color="auto"/>
            </w:tcBorders>
          </w:tcPr>
          <w:p w14:paraId="38FA8AD5" w14:textId="77777777" w:rsidR="000651A4" w:rsidRPr="00804E37" w:rsidRDefault="000651A4" w:rsidP="000651A4">
            <w:pPr>
              <w:tabs>
                <w:tab w:val="right" w:pos="460"/>
              </w:tabs>
              <w:bidi w:val="0"/>
              <w:spacing w:line="360" w:lineRule="auto"/>
              <w:ind w:left="-397" w:right="-504"/>
              <w:jc w:val="both"/>
              <w:rPr>
                <w:rFonts w:asciiTheme="majorBidi" w:hAnsiTheme="majorBidi" w:cstheme="majorBidi"/>
                <w:lang w:bidi="ar-EG"/>
              </w:rPr>
            </w:pPr>
            <w:r w:rsidRPr="00804E37">
              <w:rPr>
                <w:rFonts w:asciiTheme="majorBidi" w:hAnsiTheme="majorBidi" w:cstheme="majorBidi"/>
                <w:lang w:bidi="ar-EG"/>
              </w:rPr>
              <w:t xml:space="preserve"> 8   8-Demonstrate interpersonal skills that ensure effective exchange Of information with the patients and their families and with other health profession</w:t>
            </w:r>
          </w:p>
        </w:tc>
        <w:tc>
          <w:tcPr>
            <w:tcW w:w="3604" w:type="dxa"/>
            <w:tcBorders>
              <w:top w:val="single" w:sz="8" w:space="0" w:color="auto"/>
              <w:bottom w:val="single" w:sz="8" w:space="0" w:color="auto"/>
            </w:tcBorders>
          </w:tcPr>
          <w:p w14:paraId="7EACCE90" w14:textId="77777777" w:rsidR="000651A4" w:rsidRPr="00804E37" w:rsidRDefault="000651A4" w:rsidP="000651A4">
            <w:pPr>
              <w:spacing w:after="200" w:line="276" w:lineRule="auto"/>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 xml:space="preserve">1-10التواصل بفاعلية وقيادة فريق عمل فى سياقات مهنية مختلفة </w:t>
            </w:r>
          </w:p>
        </w:tc>
      </w:tr>
      <w:tr w:rsidR="000651A4" w:rsidRPr="00804E37" w14:paraId="49163CE8" w14:textId="77777777" w:rsidTr="000651A4">
        <w:trPr>
          <w:trHeight w:val="762"/>
          <w:jc w:val="center"/>
        </w:trPr>
        <w:tc>
          <w:tcPr>
            <w:tcW w:w="6143" w:type="dxa"/>
            <w:tcBorders>
              <w:top w:val="single" w:sz="8" w:space="0" w:color="auto"/>
              <w:bottom w:val="single" w:sz="8" w:space="0" w:color="auto"/>
            </w:tcBorders>
          </w:tcPr>
          <w:p w14:paraId="549459E3"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eastAsia="Calibri" w:hAnsiTheme="majorBidi" w:cstheme="majorBidi"/>
              </w:rPr>
              <w:lastRenderedPageBreak/>
              <w:t xml:space="preserve">12-Master decision making capabilities in different situations relevant to </w:t>
            </w:r>
            <w:r w:rsidRPr="00804E37">
              <w:rPr>
                <w:rFonts w:asciiTheme="majorBidi" w:hAnsiTheme="majorBidi" w:cstheme="majorBidi"/>
                <w:color w:val="000000"/>
              </w:rPr>
              <w:t>psychiatry</w:t>
            </w:r>
          </w:p>
        </w:tc>
        <w:tc>
          <w:tcPr>
            <w:tcW w:w="3604" w:type="dxa"/>
            <w:tcBorders>
              <w:top w:val="single" w:sz="8" w:space="0" w:color="auto"/>
              <w:bottom w:val="single" w:sz="8" w:space="0" w:color="auto"/>
            </w:tcBorders>
          </w:tcPr>
          <w:p w14:paraId="5A494CDA" w14:textId="77777777" w:rsidR="000651A4" w:rsidRPr="00804E37" w:rsidRDefault="000651A4" w:rsidP="000651A4">
            <w:pPr>
              <w:spacing w:after="200" w:line="276" w:lineRule="auto"/>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1-11اتخاذ القرار فى ضل المعلومات المتاحة</w:t>
            </w:r>
          </w:p>
        </w:tc>
      </w:tr>
      <w:tr w:rsidR="000651A4" w:rsidRPr="00804E37" w14:paraId="7EBA7447" w14:textId="77777777" w:rsidTr="000651A4">
        <w:trPr>
          <w:trHeight w:val="604"/>
          <w:jc w:val="center"/>
        </w:trPr>
        <w:tc>
          <w:tcPr>
            <w:tcW w:w="6143" w:type="dxa"/>
            <w:tcBorders>
              <w:top w:val="single" w:sz="8" w:space="0" w:color="auto"/>
              <w:bottom w:val="single" w:sz="8" w:space="0" w:color="auto"/>
            </w:tcBorders>
          </w:tcPr>
          <w:p w14:paraId="752B77D4" w14:textId="77777777" w:rsidR="000651A4" w:rsidRPr="00804E37" w:rsidRDefault="000651A4" w:rsidP="000651A4">
            <w:pPr>
              <w:autoSpaceDE w:val="0"/>
              <w:autoSpaceDN w:val="0"/>
              <w:bidi w:val="0"/>
              <w:adjustRightInd w:val="0"/>
              <w:rPr>
                <w:rFonts w:asciiTheme="majorBidi" w:hAnsiTheme="majorBidi" w:cstheme="majorBidi"/>
                <w:color w:val="000000"/>
              </w:rPr>
            </w:pPr>
            <w:r w:rsidRPr="00804E37">
              <w:rPr>
                <w:rFonts w:asciiTheme="majorBidi" w:hAnsiTheme="majorBidi" w:cstheme="majorBidi"/>
                <w:color w:val="000000"/>
              </w:rPr>
              <w:t xml:space="preserve">17-Manage effectively available resources, planning to increase it, and develop new resources </w:t>
            </w:r>
          </w:p>
        </w:tc>
        <w:tc>
          <w:tcPr>
            <w:tcW w:w="3604" w:type="dxa"/>
            <w:tcBorders>
              <w:top w:val="single" w:sz="8" w:space="0" w:color="auto"/>
              <w:bottom w:val="single" w:sz="8" w:space="0" w:color="auto"/>
            </w:tcBorders>
          </w:tcPr>
          <w:p w14:paraId="1FA10145" w14:textId="77777777" w:rsidR="000651A4" w:rsidRPr="00804E37" w:rsidRDefault="000651A4" w:rsidP="000651A4">
            <w:pPr>
              <w:rPr>
                <w:rFonts w:asciiTheme="majorBidi" w:hAnsiTheme="majorBidi" w:cstheme="majorBidi"/>
                <w:b/>
                <w:bCs/>
                <w:color w:val="000000"/>
                <w:rtl/>
              </w:rPr>
            </w:pPr>
            <w:r w:rsidRPr="00804E37">
              <w:rPr>
                <w:rFonts w:asciiTheme="majorBidi" w:eastAsia="Calibri" w:hAnsiTheme="majorBidi" w:cstheme="majorBidi"/>
                <w:b/>
                <w:bCs/>
                <w:rtl/>
                <w:lang w:bidi="ar-EG"/>
              </w:rPr>
              <w:t>1-12توظيف الموارد المتاحة بكفاءة وتنميتها والعمل على ايجاد موارد جديدة</w:t>
            </w:r>
          </w:p>
        </w:tc>
      </w:tr>
      <w:tr w:rsidR="000651A4" w:rsidRPr="00804E37" w14:paraId="3BDAC8E8" w14:textId="77777777" w:rsidTr="000651A4">
        <w:trPr>
          <w:trHeight w:val="711"/>
          <w:jc w:val="center"/>
        </w:trPr>
        <w:tc>
          <w:tcPr>
            <w:tcW w:w="6143" w:type="dxa"/>
            <w:tcBorders>
              <w:top w:val="single" w:sz="8" w:space="0" w:color="auto"/>
              <w:bottom w:val="single" w:sz="8" w:space="0" w:color="auto"/>
            </w:tcBorders>
          </w:tcPr>
          <w:p w14:paraId="520BBB2F" w14:textId="77777777" w:rsidR="000651A4" w:rsidRPr="00804E37" w:rsidRDefault="000651A4" w:rsidP="000651A4">
            <w:pPr>
              <w:bidi w:val="0"/>
              <w:spacing w:after="200" w:line="360" w:lineRule="auto"/>
              <w:rPr>
                <w:rFonts w:asciiTheme="majorBidi" w:hAnsiTheme="majorBidi" w:cstheme="majorBidi"/>
                <w:b/>
                <w:bCs/>
                <w:color w:val="000000"/>
              </w:rPr>
            </w:pPr>
            <w:r w:rsidRPr="00804E37">
              <w:rPr>
                <w:rFonts w:asciiTheme="majorBidi" w:eastAsia="Calibri" w:hAnsiTheme="majorBidi" w:cstheme="majorBidi"/>
              </w:rPr>
              <w:t>15-Demonstrate in depth awareness of public health and health policy issues including independent ability to improve health care</w:t>
            </w:r>
          </w:p>
        </w:tc>
        <w:tc>
          <w:tcPr>
            <w:tcW w:w="3604" w:type="dxa"/>
            <w:tcBorders>
              <w:top w:val="single" w:sz="8" w:space="0" w:color="auto"/>
              <w:bottom w:val="single" w:sz="8" w:space="0" w:color="auto"/>
            </w:tcBorders>
          </w:tcPr>
          <w:p w14:paraId="2718C96D" w14:textId="77777777" w:rsidR="000651A4" w:rsidRPr="00804E37" w:rsidRDefault="000651A4" w:rsidP="000651A4">
            <w:pPr>
              <w:rPr>
                <w:rFonts w:asciiTheme="majorBidi" w:hAnsiTheme="majorBidi" w:cstheme="majorBidi"/>
                <w:b/>
                <w:bCs/>
                <w:color w:val="000000"/>
                <w:rtl/>
                <w:lang w:bidi="ar-EG"/>
              </w:rPr>
            </w:pPr>
            <w:r w:rsidRPr="00804E37">
              <w:rPr>
                <w:rFonts w:asciiTheme="majorBidi" w:eastAsia="Calibri" w:hAnsiTheme="majorBidi" w:cstheme="majorBidi"/>
                <w:b/>
                <w:bCs/>
                <w:rtl/>
                <w:lang w:bidi="ar-EG"/>
              </w:rPr>
              <w:t>1-13الوعى بدوره فى تنمية المجتمع والحفاظ على البيئة</w:t>
            </w:r>
          </w:p>
          <w:p w14:paraId="7CF41BC8" w14:textId="77777777" w:rsidR="000651A4" w:rsidRPr="00804E37" w:rsidRDefault="000651A4" w:rsidP="000651A4">
            <w:pPr>
              <w:rPr>
                <w:rFonts w:asciiTheme="majorBidi" w:hAnsiTheme="majorBidi" w:cstheme="majorBidi"/>
                <w:rtl/>
                <w:lang w:bidi="ar-EG"/>
              </w:rPr>
            </w:pPr>
          </w:p>
        </w:tc>
      </w:tr>
      <w:tr w:rsidR="000651A4" w:rsidRPr="00804E37" w14:paraId="145DCFA1" w14:textId="77777777" w:rsidTr="000651A4">
        <w:trPr>
          <w:trHeight w:val="511"/>
          <w:jc w:val="center"/>
        </w:trPr>
        <w:tc>
          <w:tcPr>
            <w:tcW w:w="6143" w:type="dxa"/>
            <w:tcBorders>
              <w:top w:val="single" w:sz="8" w:space="0" w:color="auto"/>
              <w:bottom w:val="single" w:sz="8" w:space="0" w:color="auto"/>
            </w:tcBorders>
          </w:tcPr>
          <w:p w14:paraId="535A52DB" w14:textId="77777777" w:rsidR="000651A4" w:rsidRPr="00804E37" w:rsidRDefault="000651A4" w:rsidP="000651A4">
            <w:pPr>
              <w:tabs>
                <w:tab w:val="right" w:pos="6177"/>
              </w:tabs>
              <w:bidi w:val="0"/>
              <w:spacing w:after="200" w:line="360" w:lineRule="auto"/>
              <w:rPr>
                <w:rFonts w:asciiTheme="majorBidi" w:eastAsia="Calibri" w:hAnsiTheme="majorBidi" w:cstheme="majorBidi"/>
              </w:rPr>
            </w:pPr>
            <w:r w:rsidRPr="00804E37">
              <w:rPr>
                <w:rFonts w:asciiTheme="majorBidi" w:eastAsia="Calibri" w:hAnsiTheme="majorBidi" w:cstheme="majorBidi"/>
              </w:rPr>
              <w:t>13-Show model attitude and professionalism</w:t>
            </w:r>
            <w:r w:rsidRPr="00804E37">
              <w:rPr>
                <w:rFonts w:asciiTheme="majorBidi" w:eastAsia="Calibri" w:hAnsiTheme="majorBidi" w:cstheme="majorBidi"/>
              </w:rPr>
              <w:tab/>
            </w:r>
          </w:p>
        </w:tc>
        <w:tc>
          <w:tcPr>
            <w:tcW w:w="3604" w:type="dxa"/>
            <w:tcBorders>
              <w:top w:val="single" w:sz="8" w:space="0" w:color="auto"/>
              <w:bottom w:val="single" w:sz="8" w:space="0" w:color="auto"/>
            </w:tcBorders>
          </w:tcPr>
          <w:p w14:paraId="4B298EF3" w14:textId="77777777" w:rsidR="000651A4" w:rsidRPr="00804E37" w:rsidRDefault="000651A4" w:rsidP="000651A4">
            <w:pPr>
              <w:spacing w:after="200" w:line="276" w:lineRule="auto"/>
              <w:contextualSpacing/>
              <w:rPr>
                <w:rFonts w:asciiTheme="majorBidi" w:hAnsiTheme="majorBidi" w:cstheme="majorBidi"/>
                <w:b/>
                <w:bCs/>
                <w:color w:val="000000"/>
                <w:rtl/>
              </w:rPr>
            </w:pPr>
            <w:r w:rsidRPr="00804E37">
              <w:rPr>
                <w:rFonts w:asciiTheme="majorBidi" w:eastAsia="Calibri" w:hAnsiTheme="majorBidi" w:cstheme="majorBidi"/>
                <w:b/>
                <w:bCs/>
                <w:rtl/>
                <w:lang w:bidi="ar-EG"/>
              </w:rPr>
              <w:t xml:space="preserve">1-14التصرف بما يعكس الالتزام بالنزاهةوالمصداقية وقواعد المهنة </w:t>
            </w:r>
          </w:p>
        </w:tc>
      </w:tr>
      <w:tr w:rsidR="000651A4" w:rsidRPr="00804E37" w14:paraId="06828B68" w14:textId="77777777" w:rsidTr="000651A4">
        <w:trPr>
          <w:trHeight w:val="926"/>
          <w:jc w:val="center"/>
        </w:trPr>
        <w:tc>
          <w:tcPr>
            <w:tcW w:w="6143" w:type="dxa"/>
            <w:tcBorders>
              <w:top w:val="single" w:sz="8" w:space="0" w:color="auto"/>
            </w:tcBorders>
          </w:tcPr>
          <w:p w14:paraId="6DF314AC" w14:textId="77777777" w:rsidR="000651A4" w:rsidRPr="00804E37" w:rsidRDefault="000651A4" w:rsidP="000651A4">
            <w:pPr>
              <w:bidi w:val="0"/>
              <w:ind w:left="462" w:hanging="426"/>
              <w:rPr>
                <w:rFonts w:asciiTheme="majorBidi" w:hAnsiTheme="majorBidi" w:cstheme="majorBidi"/>
                <w:b/>
                <w:bCs/>
                <w:color w:val="000000"/>
              </w:rPr>
            </w:pPr>
            <w:r w:rsidRPr="00804E37">
              <w:rPr>
                <w:rFonts w:asciiTheme="majorBidi" w:eastAsia="Calibri" w:hAnsiTheme="majorBidi" w:cstheme="majorBidi"/>
              </w:rPr>
              <w:t>10-Function as a supervisor and leader in relation to colleges, medical students and health professions</w:t>
            </w:r>
          </w:p>
          <w:p w14:paraId="216D0BBD" w14:textId="77777777" w:rsidR="000651A4" w:rsidRPr="00804E37" w:rsidRDefault="000651A4" w:rsidP="000651A4">
            <w:pPr>
              <w:autoSpaceDE w:val="0"/>
              <w:autoSpaceDN w:val="0"/>
              <w:bidi w:val="0"/>
              <w:adjustRightInd w:val="0"/>
              <w:rPr>
                <w:rFonts w:asciiTheme="majorBidi" w:hAnsiTheme="majorBidi" w:cstheme="majorBidi"/>
                <w:color w:val="000000"/>
              </w:rPr>
            </w:pPr>
            <w:r w:rsidRPr="00804E37">
              <w:rPr>
                <w:rFonts w:asciiTheme="majorBidi" w:hAnsiTheme="majorBidi" w:cstheme="majorBidi"/>
                <w:color w:val="000000"/>
              </w:rPr>
              <w:t xml:space="preserve">16-Commit to continuous self development and transfer of his medical experience to others </w:t>
            </w:r>
          </w:p>
        </w:tc>
        <w:tc>
          <w:tcPr>
            <w:tcW w:w="3604" w:type="dxa"/>
            <w:tcBorders>
              <w:top w:val="single" w:sz="8" w:space="0" w:color="auto"/>
            </w:tcBorders>
          </w:tcPr>
          <w:p w14:paraId="6F6811DF" w14:textId="77777777" w:rsidR="000651A4" w:rsidRPr="00804E37" w:rsidRDefault="000651A4" w:rsidP="000651A4">
            <w:pPr>
              <w:rPr>
                <w:rFonts w:asciiTheme="majorBidi" w:hAnsiTheme="majorBidi" w:cstheme="majorBidi"/>
                <w:b/>
                <w:bCs/>
                <w:color w:val="000000"/>
                <w:rtl/>
              </w:rPr>
            </w:pPr>
            <w:r w:rsidRPr="00804E37">
              <w:rPr>
                <w:rFonts w:asciiTheme="majorBidi" w:eastAsia="Calibri" w:hAnsiTheme="majorBidi" w:cstheme="majorBidi"/>
                <w:b/>
                <w:bCs/>
                <w:rtl/>
                <w:lang w:bidi="ar-EG"/>
              </w:rPr>
              <w:t>1-15الالتزام بالتنمية الذاتية المستمرة ونقل علمه وخبراته للاخرين</w:t>
            </w:r>
          </w:p>
        </w:tc>
      </w:tr>
    </w:tbl>
    <w:p w14:paraId="592ABDC4" w14:textId="77777777" w:rsidR="00CA71C2" w:rsidRPr="00804E37" w:rsidRDefault="00CA71C2" w:rsidP="00CA71C2">
      <w:pPr>
        <w:spacing w:line="440" w:lineRule="exact"/>
        <w:jc w:val="center"/>
        <w:rPr>
          <w:rFonts w:asciiTheme="majorBidi" w:hAnsiTheme="majorBidi" w:cstheme="majorBidi"/>
          <w:b/>
          <w:bCs/>
          <w:rtl/>
          <w:lang w:bidi="ar-EG"/>
        </w:rPr>
      </w:pPr>
    </w:p>
    <w:p w14:paraId="57BEEFC1" w14:textId="77777777" w:rsidR="00CA71C2" w:rsidRPr="00804E37" w:rsidRDefault="00CA71C2" w:rsidP="00CA71C2">
      <w:pPr>
        <w:spacing w:before="120" w:after="120" w:line="440" w:lineRule="exact"/>
        <w:rPr>
          <w:rFonts w:asciiTheme="majorBidi" w:hAnsiTheme="majorBidi" w:cstheme="majorBidi"/>
          <w:b/>
          <w:bCs/>
          <w:rtl/>
          <w:lang w:bidi="ar-EG"/>
        </w:rPr>
      </w:pPr>
      <w:r w:rsidRPr="00804E37">
        <w:rPr>
          <w:rFonts w:asciiTheme="majorBidi" w:hAnsiTheme="majorBidi" w:cstheme="majorBidi"/>
          <w:b/>
          <w:bCs/>
          <w:rtl/>
        </w:rPr>
        <w:t>المعرفة والفهم:</w:t>
      </w:r>
      <w:r w:rsidRPr="00804E37">
        <w:rPr>
          <w:rFonts w:asciiTheme="majorBidi" w:hAnsiTheme="majorBidi" w:cstheme="majorBidi"/>
          <w:b/>
          <w:bCs/>
          <w:rtl/>
          <w:lang w:bidi="ar-EG"/>
        </w:rPr>
        <w:t xml:space="preserve"> </w:t>
      </w:r>
    </w:p>
    <w:tbl>
      <w:tblPr>
        <w:tblW w:w="95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575"/>
        <w:gridCol w:w="4009"/>
      </w:tblGrid>
      <w:tr w:rsidR="000651A4" w:rsidRPr="00804E37" w14:paraId="76A72110" w14:textId="77777777" w:rsidTr="000651A4">
        <w:trPr>
          <w:trHeight w:val="802"/>
          <w:jc w:val="center"/>
        </w:trPr>
        <w:tc>
          <w:tcPr>
            <w:tcW w:w="5575" w:type="dxa"/>
            <w:vAlign w:val="center"/>
          </w:tcPr>
          <w:p w14:paraId="53009A00" w14:textId="77777777" w:rsidR="000651A4" w:rsidRPr="00804E37" w:rsidRDefault="000651A4" w:rsidP="000651A4">
            <w:pPr>
              <w:jc w:val="center"/>
              <w:rPr>
                <w:rFonts w:asciiTheme="majorBidi" w:hAnsiTheme="majorBidi" w:cstheme="majorBidi"/>
                <w:b/>
                <w:bCs/>
                <w:rtl/>
                <w:lang w:bidi="ar-EG"/>
              </w:rPr>
            </w:pPr>
            <w:r w:rsidRPr="00804E37">
              <w:rPr>
                <w:rFonts w:asciiTheme="majorBidi" w:hAnsiTheme="majorBidi" w:cstheme="majorBidi"/>
                <w:b/>
                <w:bCs/>
                <w:rtl/>
              </w:rPr>
              <w:t>المعايير الأكاديمية للبرنامج</w:t>
            </w:r>
          </w:p>
          <w:p w14:paraId="5920D880" w14:textId="77777777" w:rsidR="000651A4" w:rsidRPr="00804E37" w:rsidRDefault="000651A4" w:rsidP="000651A4">
            <w:pPr>
              <w:bidi w:val="0"/>
              <w:jc w:val="center"/>
              <w:rPr>
                <w:rFonts w:asciiTheme="majorBidi" w:hAnsiTheme="majorBidi" w:cstheme="majorBidi"/>
                <w:b/>
                <w:bCs/>
              </w:rPr>
            </w:pPr>
          </w:p>
        </w:tc>
        <w:tc>
          <w:tcPr>
            <w:tcW w:w="4009" w:type="dxa"/>
            <w:vAlign w:val="center"/>
          </w:tcPr>
          <w:p w14:paraId="5C1E92EB" w14:textId="77777777" w:rsidR="000651A4" w:rsidRPr="00804E37" w:rsidRDefault="000651A4" w:rsidP="000651A4">
            <w:pPr>
              <w:autoSpaceDE w:val="0"/>
              <w:autoSpaceDN w:val="0"/>
              <w:bidi w:val="0"/>
              <w:adjustRightInd w:val="0"/>
              <w:jc w:val="center"/>
              <w:rPr>
                <w:rFonts w:asciiTheme="majorBidi" w:hAnsiTheme="majorBidi" w:cstheme="majorBidi"/>
                <w:b/>
                <w:bCs/>
              </w:rPr>
            </w:pPr>
          </w:p>
          <w:p w14:paraId="1BF73B35" w14:textId="77777777" w:rsidR="000651A4" w:rsidRPr="00804E37" w:rsidRDefault="000651A4" w:rsidP="000651A4">
            <w:pPr>
              <w:autoSpaceDE w:val="0"/>
              <w:autoSpaceDN w:val="0"/>
              <w:bidi w:val="0"/>
              <w:adjustRightInd w:val="0"/>
              <w:jc w:val="center"/>
              <w:rPr>
                <w:rFonts w:asciiTheme="majorBidi" w:hAnsiTheme="majorBidi" w:cstheme="majorBidi"/>
                <w:b/>
                <w:bCs/>
                <w:lang w:bidi="ar-EG"/>
              </w:rPr>
            </w:pPr>
            <w:r w:rsidRPr="00804E37">
              <w:rPr>
                <w:rFonts w:asciiTheme="majorBidi" w:hAnsiTheme="majorBidi" w:cstheme="majorBidi"/>
                <w:b/>
                <w:bCs/>
                <w:rtl/>
              </w:rPr>
              <w:t xml:space="preserve">المعايير القياسية </w:t>
            </w:r>
            <w:r w:rsidRPr="00804E37">
              <w:rPr>
                <w:rFonts w:asciiTheme="majorBidi" w:hAnsiTheme="majorBidi" w:cstheme="majorBidi"/>
                <w:b/>
                <w:bCs/>
                <w:rtl/>
                <w:lang w:bidi="ar-EG"/>
              </w:rPr>
              <w:t>العامة</w:t>
            </w:r>
            <w:r w:rsidRPr="00804E37">
              <w:rPr>
                <w:rFonts w:asciiTheme="majorBidi" w:hAnsiTheme="majorBidi" w:cstheme="majorBidi"/>
                <w:b/>
                <w:bCs/>
                <w:rtl/>
              </w:rPr>
              <w:t xml:space="preserve"> للدراسات العليا (درجة</w:t>
            </w:r>
            <w:r w:rsidRPr="00804E37">
              <w:rPr>
                <w:rFonts w:asciiTheme="majorBidi" w:hAnsiTheme="majorBidi" w:cstheme="majorBidi"/>
                <w:b/>
                <w:bCs/>
                <w:rtl/>
                <w:lang w:bidi="ar-EG"/>
              </w:rPr>
              <w:t>الدكتوراة</w:t>
            </w:r>
            <w:r w:rsidRPr="00804E37">
              <w:rPr>
                <w:rFonts w:asciiTheme="majorBidi" w:hAnsiTheme="majorBidi" w:cstheme="majorBidi"/>
                <w:b/>
                <w:bCs/>
                <w:rtl/>
              </w:rPr>
              <w:t>)</w:t>
            </w:r>
            <w:r w:rsidRPr="00804E37">
              <w:rPr>
                <w:rFonts w:asciiTheme="majorBidi" w:hAnsiTheme="majorBidi" w:cstheme="majorBidi"/>
                <w:b/>
                <w:bCs/>
                <w:lang w:bidi="ar-EG"/>
              </w:rPr>
              <w:t xml:space="preserve"> (ARS)</w:t>
            </w:r>
          </w:p>
        </w:tc>
      </w:tr>
      <w:tr w:rsidR="000651A4" w:rsidRPr="00804E37" w14:paraId="23BB127A" w14:textId="77777777" w:rsidTr="000651A4">
        <w:trPr>
          <w:trHeight w:val="132"/>
          <w:jc w:val="center"/>
        </w:trPr>
        <w:tc>
          <w:tcPr>
            <w:tcW w:w="5575" w:type="dxa"/>
          </w:tcPr>
          <w:p w14:paraId="04AC6797" w14:textId="77777777" w:rsidR="000651A4" w:rsidRPr="00804E37" w:rsidRDefault="000651A4" w:rsidP="000651A4">
            <w:pPr>
              <w:autoSpaceDE w:val="0"/>
              <w:autoSpaceDN w:val="0"/>
              <w:bidi w:val="0"/>
              <w:adjustRightInd w:val="0"/>
              <w:ind w:left="993" w:right="-720" w:hanging="851"/>
              <w:jc w:val="both"/>
              <w:rPr>
                <w:rFonts w:asciiTheme="majorBidi" w:hAnsiTheme="majorBidi" w:cstheme="majorBidi"/>
                <w:b/>
                <w:bCs/>
                <w:i/>
                <w:iCs/>
                <w:color w:val="000000"/>
              </w:rPr>
            </w:pPr>
            <w:r w:rsidRPr="00804E37">
              <w:rPr>
                <w:rFonts w:asciiTheme="majorBidi" w:hAnsiTheme="majorBidi" w:cstheme="majorBidi"/>
                <w:b/>
                <w:bCs/>
                <w:i/>
                <w:iCs/>
                <w:color w:val="000000"/>
              </w:rPr>
              <w:t xml:space="preserve">By the end of Doctorate program, </w:t>
            </w:r>
            <w:r w:rsidRPr="00804E37">
              <w:rPr>
                <w:rFonts w:asciiTheme="majorBidi" w:hAnsiTheme="majorBidi" w:cstheme="majorBidi"/>
                <w:b/>
                <w:bCs/>
                <w:i/>
                <w:iCs/>
                <w:color w:val="000000"/>
                <w:lang w:bidi="ar-EG"/>
              </w:rPr>
              <w:t xml:space="preserve">the </w:t>
            </w:r>
            <w:r w:rsidRPr="00804E37">
              <w:rPr>
                <w:rFonts w:asciiTheme="majorBidi" w:hAnsiTheme="majorBidi" w:cstheme="majorBidi"/>
                <w:b/>
                <w:bCs/>
                <w:i/>
                <w:iCs/>
                <w:color w:val="000000"/>
              </w:rPr>
              <w:t>candidate should recognize and understand the followings:</w:t>
            </w:r>
          </w:p>
          <w:p w14:paraId="650EBA3C"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2.1.1. The theories and principles, bases and updates of </w:t>
            </w:r>
            <w:r w:rsidRPr="00804E37">
              <w:rPr>
                <w:rFonts w:asciiTheme="majorBidi" w:hAnsiTheme="majorBidi" w:cstheme="majorBidi"/>
                <w:color w:val="000000"/>
              </w:rPr>
              <w:t>psychiatry</w:t>
            </w:r>
            <w:r w:rsidR="0054335D" w:rsidRPr="00804E37">
              <w:rPr>
                <w:rFonts w:asciiTheme="majorBidi" w:hAnsiTheme="majorBidi" w:cstheme="majorBidi"/>
                <w:color w:val="000000"/>
              </w:rPr>
              <w:t xml:space="preserve"> </w:t>
            </w:r>
            <w:r w:rsidRPr="00804E37">
              <w:rPr>
                <w:rFonts w:asciiTheme="majorBidi" w:hAnsiTheme="majorBidi" w:cstheme="majorBidi"/>
              </w:rPr>
              <w:t xml:space="preserve">diseases at physiological, pathological, and clinical levels with epidemiological and medical, socio-behavioral sciences relevant to </w:t>
            </w:r>
            <w:r w:rsidR="0054335D" w:rsidRPr="00804E37">
              <w:rPr>
                <w:rFonts w:asciiTheme="majorBidi" w:hAnsiTheme="majorBidi" w:cstheme="majorBidi"/>
                <w:color w:val="000000"/>
              </w:rPr>
              <w:t>psychiatry</w:t>
            </w:r>
          </w:p>
        </w:tc>
        <w:tc>
          <w:tcPr>
            <w:tcW w:w="4009" w:type="dxa"/>
          </w:tcPr>
          <w:p w14:paraId="010B7A59" w14:textId="77777777" w:rsidR="000651A4" w:rsidRPr="00804E37" w:rsidRDefault="000651A4" w:rsidP="000651A4">
            <w:pPr>
              <w:spacing w:after="200" w:line="276" w:lineRule="auto"/>
              <w:contextualSpacing/>
              <w:rPr>
                <w:rFonts w:asciiTheme="majorBidi" w:eastAsia="Calibri" w:hAnsiTheme="majorBidi" w:cstheme="majorBidi"/>
                <w:b/>
                <w:bCs/>
                <w:color w:val="000000"/>
                <w:rtl/>
                <w:lang w:bidi="ar-EG"/>
              </w:rPr>
            </w:pPr>
            <w:r w:rsidRPr="00804E37">
              <w:rPr>
                <w:rFonts w:asciiTheme="majorBidi" w:eastAsia="Calibri" w:hAnsiTheme="majorBidi" w:cstheme="majorBidi"/>
                <w:b/>
                <w:bCs/>
                <w:color w:val="000000"/>
                <w:rtl/>
                <w:lang w:bidi="ar-EG"/>
              </w:rPr>
              <w:t xml:space="preserve">بأنتهاء دراسة برنامج </w:t>
            </w:r>
            <w:r w:rsidR="00294D98" w:rsidRPr="00804E37">
              <w:rPr>
                <w:rFonts w:asciiTheme="majorBidi" w:eastAsia="Calibri" w:hAnsiTheme="majorBidi" w:cstheme="majorBidi"/>
                <w:b/>
                <w:bCs/>
                <w:color w:val="000000"/>
                <w:rtl/>
              </w:rPr>
              <w:t>الدكتوراه</w:t>
            </w:r>
            <w:r w:rsidRPr="00804E37">
              <w:rPr>
                <w:rFonts w:asciiTheme="majorBidi" w:eastAsia="Calibri" w:hAnsiTheme="majorBidi" w:cstheme="majorBidi"/>
                <w:b/>
                <w:bCs/>
                <w:color w:val="000000"/>
                <w:rtl/>
                <w:lang w:bidi="ar-EG"/>
              </w:rPr>
              <w:t xml:space="preserve"> يجب ان يكون الخريج على فهم ودراية بكل من : </w:t>
            </w:r>
          </w:p>
          <w:p w14:paraId="3061670C" w14:textId="77777777" w:rsidR="000651A4" w:rsidRPr="00804E37" w:rsidRDefault="000651A4" w:rsidP="000651A4">
            <w:pPr>
              <w:spacing w:after="200" w:line="276" w:lineRule="auto"/>
              <w:contextualSpacing/>
              <w:rPr>
                <w:rFonts w:asciiTheme="majorBidi" w:eastAsia="Calibri" w:hAnsiTheme="majorBidi" w:cstheme="majorBidi"/>
                <w:b/>
                <w:bCs/>
                <w:color w:val="000000"/>
                <w:rtl/>
                <w:lang w:bidi="ar-EG"/>
              </w:rPr>
            </w:pPr>
            <w:r w:rsidRPr="00804E37">
              <w:rPr>
                <w:rFonts w:asciiTheme="majorBidi" w:eastAsia="Calibri" w:hAnsiTheme="majorBidi" w:cstheme="majorBidi"/>
                <w:b/>
                <w:bCs/>
                <w:color w:val="000000"/>
                <w:rtl/>
                <w:lang w:bidi="ar-EG"/>
              </w:rPr>
              <w:t xml:space="preserve">2-1-1 النظريات والاساسيات المتعلقة بمجال التعلم وكذا فى المجالات ذات العلاقة </w:t>
            </w:r>
          </w:p>
        </w:tc>
      </w:tr>
      <w:tr w:rsidR="000651A4" w:rsidRPr="00804E37" w14:paraId="16973B3A" w14:textId="77777777" w:rsidTr="000651A4">
        <w:trPr>
          <w:trHeight w:val="930"/>
          <w:jc w:val="center"/>
        </w:trPr>
        <w:tc>
          <w:tcPr>
            <w:tcW w:w="5575" w:type="dxa"/>
          </w:tcPr>
          <w:p w14:paraId="5AC08C80"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2.1.2. The principles, methods, ethics, and various tools of scientific medical and clinical researches of </w:t>
            </w:r>
            <w:r w:rsidR="0054335D" w:rsidRPr="00804E37">
              <w:rPr>
                <w:rFonts w:asciiTheme="majorBidi" w:hAnsiTheme="majorBidi" w:cstheme="majorBidi"/>
                <w:color w:val="000000"/>
              </w:rPr>
              <w:t xml:space="preserve">psychiatry </w:t>
            </w:r>
            <w:r w:rsidRPr="00804E37">
              <w:rPr>
                <w:rFonts w:asciiTheme="majorBidi" w:hAnsiTheme="majorBidi" w:cstheme="majorBidi"/>
              </w:rPr>
              <w:t xml:space="preserve">thesis. </w:t>
            </w:r>
          </w:p>
        </w:tc>
        <w:tc>
          <w:tcPr>
            <w:tcW w:w="4009" w:type="dxa"/>
          </w:tcPr>
          <w:p w14:paraId="27DAF935" w14:textId="77777777" w:rsidR="000651A4" w:rsidRPr="00804E37" w:rsidRDefault="000651A4" w:rsidP="000651A4">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2-1-2 اساسيات ومنهجيات واخلاقيات البحث العلمى واداواته المختلفة</w:t>
            </w:r>
          </w:p>
        </w:tc>
      </w:tr>
      <w:tr w:rsidR="000651A4" w:rsidRPr="00804E37" w14:paraId="0E9BDEE4" w14:textId="77777777" w:rsidTr="000651A4">
        <w:trPr>
          <w:trHeight w:val="930"/>
          <w:jc w:val="center"/>
        </w:trPr>
        <w:tc>
          <w:tcPr>
            <w:tcW w:w="5575" w:type="dxa"/>
          </w:tcPr>
          <w:p w14:paraId="42C7D2CC" w14:textId="77777777" w:rsidR="000651A4" w:rsidRPr="00804E37" w:rsidRDefault="000651A4" w:rsidP="000651A4">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2.1.3. The ethical and legal principles of medical and professional practice relevant to </w:t>
            </w:r>
            <w:r w:rsidR="0054335D" w:rsidRPr="00804E37">
              <w:rPr>
                <w:rFonts w:asciiTheme="majorBidi" w:hAnsiTheme="majorBidi" w:cstheme="majorBidi"/>
                <w:color w:val="000000"/>
              </w:rPr>
              <w:t>psychiatry</w:t>
            </w:r>
            <w:r w:rsidRPr="00804E37">
              <w:rPr>
                <w:rFonts w:asciiTheme="majorBidi" w:hAnsiTheme="majorBidi" w:cstheme="majorBidi"/>
              </w:rPr>
              <w:t xml:space="preserve"> practice. </w:t>
            </w:r>
          </w:p>
        </w:tc>
        <w:tc>
          <w:tcPr>
            <w:tcW w:w="4009" w:type="dxa"/>
          </w:tcPr>
          <w:p w14:paraId="06EEB4D4" w14:textId="77777777" w:rsidR="000651A4" w:rsidRPr="00804E37" w:rsidRDefault="000651A4" w:rsidP="000651A4">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2-1-3 المبادئ الاخلاقية والقانونية للممارسة المهنية فى مجال التخصص</w:t>
            </w:r>
          </w:p>
        </w:tc>
      </w:tr>
      <w:tr w:rsidR="000651A4" w:rsidRPr="00804E37" w14:paraId="70DF008C" w14:textId="77777777" w:rsidTr="000651A4">
        <w:trPr>
          <w:trHeight w:val="579"/>
          <w:jc w:val="center"/>
        </w:trPr>
        <w:tc>
          <w:tcPr>
            <w:tcW w:w="5575" w:type="dxa"/>
          </w:tcPr>
          <w:p w14:paraId="0CC29B4F" w14:textId="77777777" w:rsidR="000651A4" w:rsidRPr="00804E37" w:rsidRDefault="000651A4" w:rsidP="000651A4">
            <w:pPr>
              <w:pStyle w:val="Default"/>
              <w:spacing w:after="54" w:line="360" w:lineRule="auto"/>
              <w:rPr>
                <w:rFonts w:asciiTheme="majorBidi" w:hAnsiTheme="majorBidi" w:cstheme="majorBidi"/>
              </w:rPr>
            </w:pPr>
            <w:r w:rsidRPr="00804E37">
              <w:rPr>
                <w:rFonts w:asciiTheme="majorBidi" w:hAnsiTheme="majorBidi" w:cstheme="majorBidi"/>
              </w:rPr>
              <w:t xml:space="preserve">2.1.4. The principles of quality assurance in medical practice </w:t>
            </w:r>
          </w:p>
        </w:tc>
        <w:tc>
          <w:tcPr>
            <w:tcW w:w="4009" w:type="dxa"/>
          </w:tcPr>
          <w:p w14:paraId="20CCEE4F" w14:textId="77777777" w:rsidR="000651A4" w:rsidRPr="00804E37" w:rsidRDefault="000651A4" w:rsidP="000651A4">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2-1-4 مبادئ واساسيات الجودة فى الممارسة فى مجال التخصص</w:t>
            </w:r>
          </w:p>
        </w:tc>
      </w:tr>
      <w:tr w:rsidR="000651A4" w:rsidRPr="00804E37" w14:paraId="63002D2C" w14:textId="77777777" w:rsidTr="000651A4">
        <w:trPr>
          <w:trHeight w:val="930"/>
          <w:jc w:val="center"/>
        </w:trPr>
        <w:tc>
          <w:tcPr>
            <w:tcW w:w="5575" w:type="dxa"/>
            <w:tcBorders>
              <w:bottom w:val="single" w:sz="8" w:space="0" w:color="auto"/>
            </w:tcBorders>
          </w:tcPr>
          <w:p w14:paraId="3624EF60" w14:textId="77777777" w:rsidR="000651A4" w:rsidRPr="00804E37" w:rsidRDefault="000651A4" w:rsidP="000651A4">
            <w:pPr>
              <w:pStyle w:val="Default"/>
              <w:spacing w:line="360" w:lineRule="auto"/>
              <w:rPr>
                <w:rFonts w:asciiTheme="majorBidi" w:hAnsiTheme="majorBidi" w:cstheme="majorBidi"/>
              </w:rPr>
            </w:pPr>
            <w:r w:rsidRPr="00804E37">
              <w:rPr>
                <w:rFonts w:asciiTheme="majorBidi" w:hAnsiTheme="majorBidi" w:cstheme="majorBidi"/>
              </w:rPr>
              <w:lastRenderedPageBreak/>
              <w:t>2.1.5. The effect of medical practice on surrounding environment, and how to develop and protect environment.</w:t>
            </w:r>
          </w:p>
          <w:p w14:paraId="41FFFABC" w14:textId="77777777" w:rsidR="000651A4" w:rsidRPr="00804E37" w:rsidRDefault="000651A4" w:rsidP="000651A4">
            <w:pPr>
              <w:tabs>
                <w:tab w:val="right" w:pos="-284"/>
              </w:tabs>
              <w:autoSpaceDE w:val="0"/>
              <w:autoSpaceDN w:val="0"/>
              <w:bidi w:val="0"/>
              <w:adjustRightInd w:val="0"/>
              <w:ind w:left="80" w:right="33" w:hanging="80"/>
              <w:jc w:val="both"/>
              <w:rPr>
                <w:rFonts w:asciiTheme="majorBidi" w:hAnsiTheme="majorBidi" w:cstheme="majorBidi"/>
              </w:rPr>
            </w:pPr>
            <w:r w:rsidRPr="00804E37">
              <w:rPr>
                <w:rFonts w:asciiTheme="majorBidi" w:hAnsiTheme="majorBidi" w:cstheme="majorBidi"/>
              </w:rPr>
              <w:t>2.1.6. Principles and efforts for improvement of public health</w:t>
            </w:r>
          </w:p>
        </w:tc>
        <w:tc>
          <w:tcPr>
            <w:tcW w:w="4009" w:type="dxa"/>
            <w:tcBorders>
              <w:bottom w:val="single" w:sz="8" w:space="0" w:color="auto"/>
            </w:tcBorders>
          </w:tcPr>
          <w:p w14:paraId="1442D55E" w14:textId="77777777" w:rsidR="000651A4" w:rsidRPr="00804E37" w:rsidRDefault="000651A4" w:rsidP="000651A4">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2-1-5 المعارف المتعلقة بأثار ممارسته المهنية على البيئة وطرق تنمية البيئة وصيانتها</w:t>
            </w:r>
          </w:p>
        </w:tc>
      </w:tr>
    </w:tbl>
    <w:p w14:paraId="18D1C967" w14:textId="77777777" w:rsidR="000651A4" w:rsidRPr="00804E37" w:rsidRDefault="000651A4" w:rsidP="00CA71C2">
      <w:pPr>
        <w:spacing w:before="120" w:after="120" w:line="440" w:lineRule="exact"/>
        <w:rPr>
          <w:rFonts w:asciiTheme="majorBidi" w:hAnsiTheme="majorBidi" w:cstheme="majorBidi"/>
          <w:b/>
          <w:bCs/>
          <w:lang w:bidi="ar-EG"/>
        </w:rPr>
      </w:pPr>
    </w:p>
    <w:p w14:paraId="432834C8" w14:textId="77777777" w:rsidR="0054335D" w:rsidRPr="00804E37" w:rsidRDefault="00CA71C2" w:rsidP="00CA71C2">
      <w:pPr>
        <w:tabs>
          <w:tab w:val="right" w:pos="8640"/>
        </w:tabs>
        <w:spacing w:before="120" w:after="120" w:line="440" w:lineRule="exact"/>
        <w:rPr>
          <w:rFonts w:asciiTheme="majorBidi" w:hAnsiTheme="majorBidi" w:cstheme="majorBidi"/>
          <w:b/>
          <w:bCs/>
          <w:rtl/>
        </w:rPr>
      </w:pPr>
      <w:r w:rsidRPr="00804E37">
        <w:rPr>
          <w:rFonts w:asciiTheme="majorBidi" w:hAnsiTheme="majorBidi" w:cstheme="majorBidi"/>
          <w:b/>
          <w:bCs/>
          <w:rtl/>
        </w:rPr>
        <w:t>ب ـ القدرات الذهنية :</w:t>
      </w:r>
    </w:p>
    <w:tbl>
      <w:tblPr>
        <w:tblW w:w="983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823"/>
        <w:gridCol w:w="4012"/>
      </w:tblGrid>
      <w:tr w:rsidR="0054335D" w:rsidRPr="00804E37" w14:paraId="775D96FD" w14:textId="77777777" w:rsidTr="0054335D">
        <w:trPr>
          <w:trHeight w:val="802"/>
          <w:jc w:val="center"/>
        </w:trPr>
        <w:tc>
          <w:tcPr>
            <w:tcW w:w="5823" w:type="dxa"/>
            <w:vAlign w:val="center"/>
          </w:tcPr>
          <w:p w14:paraId="787DB79E" w14:textId="77777777" w:rsidR="0054335D" w:rsidRPr="00804E37" w:rsidRDefault="0054335D" w:rsidP="0054335D">
            <w:pPr>
              <w:jc w:val="center"/>
              <w:rPr>
                <w:rFonts w:asciiTheme="majorBidi" w:hAnsiTheme="majorBidi" w:cstheme="majorBidi"/>
                <w:b/>
                <w:bCs/>
                <w:rtl/>
                <w:lang w:bidi="ar-EG"/>
              </w:rPr>
            </w:pPr>
            <w:r w:rsidRPr="00804E37">
              <w:rPr>
                <w:rFonts w:asciiTheme="majorBidi" w:hAnsiTheme="majorBidi" w:cstheme="majorBidi"/>
                <w:b/>
                <w:bCs/>
                <w:rtl/>
              </w:rPr>
              <w:t>المعايير الأكاديمية للبرنامج</w:t>
            </w:r>
          </w:p>
          <w:p w14:paraId="09FA15DF" w14:textId="77777777" w:rsidR="0054335D" w:rsidRPr="00804E37" w:rsidRDefault="0054335D" w:rsidP="0054335D">
            <w:pPr>
              <w:bidi w:val="0"/>
              <w:jc w:val="center"/>
              <w:rPr>
                <w:rFonts w:asciiTheme="majorBidi" w:hAnsiTheme="majorBidi" w:cstheme="majorBidi"/>
                <w:b/>
                <w:bCs/>
              </w:rPr>
            </w:pPr>
          </w:p>
        </w:tc>
        <w:tc>
          <w:tcPr>
            <w:tcW w:w="4012" w:type="dxa"/>
            <w:vAlign w:val="center"/>
          </w:tcPr>
          <w:p w14:paraId="5A25CE06" w14:textId="77777777" w:rsidR="0054335D" w:rsidRPr="00804E37" w:rsidRDefault="0054335D" w:rsidP="0054335D">
            <w:pPr>
              <w:autoSpaceDE w:val="0"/>
              <w:autoSpaceDN w:val="0"/>
              <w:bidi w:val="0"/>
              <w:adjustRightInd w:val="0"/>
              <w:jc w:val="center"/>
              <w:rPr>
                <w:rFonts w:asciiTheme="majorBidi" w:hAnsiTheme="majorBidi" w:cstheme="majorBidi"/>
                <w:b/>
                <w:bCs/>
                <w:lang w:bidi="ar-EG"/>
              </w:rPr>
            </w:pPr>
            <w:r w:rsidRPr="00804E37">
              <w:rPr>
                <w:rFonts w:asciiTheme="majorBidi" w:hAnsiTheme="majorBidi" w:cstheme="majorBidi"/>
                <w:b/>
                <w:bCs/>
                <w:rtl/>
              </w:rPr>
              <w:t xml:space="preserve">المعايير القياسية </w:t>
            </w:r>
            <w:r w:rsidRPr="00804E37">
              <w:rPr>
                <w:rFonts w:asciiTheme="majorBidi" w:hAnsiTheme="majorBidi" w:cstheme="majorBidi"/>
                <w:b/>
                <w:bCs/>
                <w:rtl/>
                <w:lang w:bidi="ar-EG"/>
              </w:rPr>
              <w:t>العامة</w:t>
            </w:r>
            <w:r w:rsidRPr="00804E37">
              <w:rPr>
                <w:rFonts w:asciiTheme="majorBidi" w:hAnsiTheme="majorBidi" w:cstheme="majorBidi"/>
                <w:b/>
                <w:bCs/>
                <w:rtl/>
              </w:rPr>
              <w:t xml:space="preserve"> للدراسات العليا  (درجة </w:t>
            </w:r>
            <w:r w:rsidRPr="00804E37">
              <w:rPr>
                <w:rFonts w:asciiTheme="majorBidi" w:hAnsiTheme="majorBidi" w:cstheme="majorBidi"/>
                <w:b/>
                <w:bCs/>
                <w:rtl/>
                <w:lang w:bidi="ar-EG"/>
              </w:rPr>
              <w:t>الدكتوراة</w:t>
            </w:r>
            <w:r w:rsidRPr="00804E37">
              <w:rPr>
                <w:rFonts w:asciiTheme="majorBidi" w:hAnsiTheme="majorBidi" w:cstheme="majorBidi"/>
                <w:b/>
                <w:bCs/>
                <w:rtl/>
              </w:rPr>
              <w:t>)</w:t>
            </w:r>
            <w:r w:rsidRPr="00804E37">
              <w:rPr>
                <w:rFonts w:asciiTheme="majorBidi" w:hAnsiTheme="majorBidi" w:cstheme="majorBidi"/>
                <w:b/>
                <w:bCs/>
                <w:lang w:bidi="ar-EG"/>
              </w:rPr>
              <w:t>(ARS)</w:t>
            </w:r>
          </w:p>
        </w:tc>
      </w:tr>
      <w:tr w:rsidR="0054335D" w:rsidRPr="00804E37" w14:paraId="060F39A0" w14:textId="77777777" w:rsidTr="0054335D">
        <w:trPr>
          <w:trHeight w:val="1206"/>
          <w:jc w:val="center"/>
        </w:trPr>
        <w:tc>
          <w:tcPr>
            <w:tcW w:w="5823" w:type="dxa"/>
            <w:tcBorders>
              <w:bottom w:val="single" w:sz="8" w:space="0" w:color="auto"/>
            </w:tcBorders>
          </w:tcPr>
          <w:p w14:paraId="5C766DCE" w14:textId="77777777" w:rsidR="0054335D" w:rsidRPr="00804E37" w:rsidRDefault="0054335D" w:rsidP="0054335D">
            <w:pPr>
              <w:autoSpaceDE w:val="0"/>
              <w:autoSpaceDN w:val="0"/>
              <w:bidi w:val="0"/>
              <w:adjustRightInd w:val="0"/>
              <w:ind w:left="506" w:right="34" w:hanging="426"/>
              <w:jc w:val="both"/>
              <w:rPr>
                <w:rFonts w:asciiTheme="majorBidi" w:hAnsiTheme="majorBidi" w:cstheme="majorBidi"/>
                <w:b/>
                <w:bCs/>
                <w:i/>
                <w:iCs/>
                <w:color w:val="000000"/>
              </w:rPr>
            </w:pPr>
            <w:r w:rsidRPr="00804E37">
              <w:rPr>
                <w:rFonts w:asciiTheme="majorBidi" w:hAnsiTheme="majorBidi" w:cstheme="majorBidi"/>
                <w:b/>
                <w:bCs/>
                <w:i/>
                <w:iCs/>
                <w:color w:val="000000"/>
              </w:rPr>
              <w:t>By the end of doctorate program, candidate should be able to recognize the followings:</w:t>
            </w:r>
          </w:p>
          <w:p w14:paraId="465F6874" w14:textId="77777777" w:rsidR="0054335D" w:rsidRPr="00804E37" w:rsidRDefault="0054335D" w:rsidP="0054335D">
            <w:pPr>
              <w:autoSpaceDE w:val="0"/>
              <w:autoSpaceDN w:val="0"/>
              <w:bidi w:val="0"/>
              <w:adjustRightInd w:val="0"/>
              <w:spacing w:line="360" w:lineRule="auto"/>
              <w:jc w:val="both"/>
              <w:rPr>
                <w:rFonts w:asciiTheme="majorBidi" w:hAnsiTheme="majorBidi" w:cstheme="majorBidi"/>
                <w:color w:val="000000"/>
                <w:rtl/>
              </w:rPr>
            </w:pPr>
            <w:r w:rsidRPr="00804E37">
              <w:rPr>
                <w:rFonts w:asciiTheme="majorBidi" w:hAnsiTheme="majorBidi" w:cstheme="majorBidi"/>
              </w:rPr>
              <w:t xml:space="preserve">2.2.1 Analysis, and evaluation of medical information of </w:t>
            </w:r>
            <w:r w:rsidRPr="00804E37">
              <w:rPr>
                <w:rFonts w:asciiTheme="majorBidi" w:hAnsiTheme="majorBidi" w:cstheme="majorBidi"/>
                <w:color w:val="000000"/>
              </w:rPr>
              <w:t xml:space="preserve">psychiatry </w:t>
            </w:r>
            <w:r w:rsidRPr="00804E37">
              <w:rPr>
                <w:rFonts w:asciiTheme="majorBidi" w:hAnsiTheme="majorBidi" w:cstheme="majorBidi"/>
              </w:rPr>
              <w:t xml:space="preserve">diseases to elicit new conclusions </w:t>
            </w:r>
          </w:p>
        </w:tc>
        <w:tc>
          <w:tcPr>
            <w:tcW w:w="4012" w:type="dxa"/>
            <w:tcBorders>
              <w:bottom w:val="single" w:sz="8" w:space="0" w:color="auto"/>
            </w:tcBorders>
          </w:tcPr>
          <w:p w14:paraId="55370434" w14:textId="77777777" w:rsidR="0054335D" w:rsidRPr="00804E37" w:rsidRDefault="0054335D" w:rsidP="0054335D">
            <w:pPr>
              <w:contextualSpacing/>
              <w:rPr>
                <w:rFonts w:asciiTheme="majorBidi" w:eastAsia="Calibri" w:hAnsiTheme="majorBidi" w:cstheme="majorBidi"/>
                <w:b/>
                <w:bCs/>
                <w:color w:val="000000"/>
                <w:rtl/>
                <w:lang w:bidi="ar-EG"/>
              </w:rPr>
            </w:pPr>
            <w:r w:rsidRPr="00804E37">
              <w:rPr>
                <w:rFonts w:asciiTheme="majorBidi" w:eastAsia="Calibri" w:hAnsiTheme="majorBidi" w:cstheme="majorBidi"/>
                <w:b/>
                <w:bCs/>
                <w:color w:val="000000"/>
                <w:rtl/>
                <w:lang w:bidi="ar-EG"/>
              </w:rPr>
              <w:t xml:space="preserve">بانتهاء دراسة برنامج الدكتوراة يجب ان يكون الخريج قادرا على : </w:t>
            </w:r>
          </w:p>
          <w:p w14:paraId="3AA92578" w14:textId="77777777" w:rsidR="0054335D" w:rsidRPr="00804E37" w:rsidRDefault="0054335D" w:rsidP="0054335D">
            <w:pPr>
              <w:contextualSpacing/>
              <w:rPr>
                <w:rFonts w:asciiTheme="majorBidi" w:eastAsia="Calibri" w:hAnsiTheme="majorBidi" w:cstheme="majorBidi"/>
                <w:b/>
                <w:bCs/>
                <w:color w:val="000000"/>
                <w:rtl/>
                <w:lang w:bidi="ar-EG"/>
              </w:rPr>
            </w:pPr>
            <w:r w:rsidRPr="00804E37">
              <w:rPr>
                <w:rFonts w:asciiTheme="majorBidi" w:eastAsia="Calibri" w:hAnsiTheme="majorBidi" w:cstheme="majorBidi"/>
                <w:b/>
                <w:bCs/>
                <w:rtl/>
                <w:lang w:bidi="ar-EG"/>
              </w:rPr>
              <w:t>2-2-1 تحليل وتقييم المعلومات فى مجال التخصص والقياس عليها والاستنباط منها</w:t>
            </w:r>
          </w:p>
        </w:tc>
      </w:tr>
      <w:tr w:rsidR="0054335D" w:rsidRPr="00804E37" w14:paraId="7103C118" w14:textId="77777777" w:rsidTr="0054335D">
        <w:trPr>
          <w:trHeight w:val="623"/>
          <w:jc w:val="center"/>
        </w:trPr>
        <w:tc>
          <w:tcPr>
            <w:tcW w:w="5823" w:type="dxa"/>
            <w:tcBorders>
              <w:top w:val="single" w:sz="8" w:space="0" w:color="auto"/>
              <w:bottom w:val="single" w:sz="8" w:space="0" w:color="auto"/>
            </w:tcBorders>
          </w:tcPr>
          <w:p w14:paraId="1122581D" w14:textId="77777777" w:rsidR="0054335D" w:rsidRPr="00804E37" w:rsidRDefault="0054335D" w:rsidP="0054335D">
            <w:pPr>
              <w:pStyle w:val="Default"/>
              <w:spacing w:after="54" w:line="360" w:lineRule="auto"/>
              <w:rPr>
                <w:rFonts w:asciiTheme="majorBidi" w:hAnsiTheme="majorBidi" w:cstheme="majorBidi"/>
                <w:rtl/>
                <w:lang w:bidi="ar-EG"/>
              </w:rPr>
            </w:pPr>
            <w:r w:rsidRPr="00804E37">
              <w:rPr>
                <w:rFonts w:asciiTheme="majorBidi" w:hAnsiTheme="majorBidi" w:cstheme="majorBidi"/>
              </w:rPr>
              <w:t>2.2.4. Problem solving based on available data</w:t>
            </w:r>
          </w:p>
        </w:tc>
        <w:tc>
          <w:tcPr>
            <w:tcW w:w="4012" w:type="dxa"/>
            <w:tcBorders>
              <w:top w:val="single" w:sz="8" w:space="0" w:color="auto"/>
              <w:bottom w:val="single" w:sz="8" w:space="0" w:color="auto"/>
            </w:tcBorders>
          </w:tcPr>
          <w:p w14:paraId="6D9B11B8"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2-2-2 حل المشاكل المتخصصة استنادا على المعطيات المتاحة</w:t>
            </w:r>
          </w:p>
        </w:tc>
      </w:tr>
      <w:tr w:rsidR="0054335D" w:rsidRPr="00804E37" w14:paraId="6FA3086F" w14:textId="77777777" w:rsidTr="0054335D">
        <w:trPr>
          <w:trHeight w:val="471"/>
          <w:jc w:val="center"/>
        </w:trPr>
        <w:tc>
          <w:tcPr>
            <w:tcW w:w="5823" w:type="dxa"/>
            <w:tcBorders>
              <w:top w:val="single" w:sz="8" w:space="0" w:color="auto"/>
            </w:tcBorders>
          </w:tcPr>
          <w:p w14:paraId="38139C4C" w14:textId="77777777" w:rsidR="0054335D" w:rsidRPr="00804E37" w:rsidRDefault="0054335D" w:rsidP="0054335D">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2.2.3.  Evaluation of medical research to add new to </w:t>
            </w:r>
            <w:r w:rsidRPr="00804E37">
              <w:rPr>
                <w:rFonts w:asciiTheme="majorBidi" w:hAnsiTheme="majorBidi" w:cstheme="majorBidi"/>
                <w:color w:val="000000"/>
              </w:rPr>
              <w:t>psychiatry</w:t>
            </w:r>
          </w:p>
        </w:tc>
        <w:tc>
          <w:tcPr>
            <w:tcW w:w="4012" w:type="dxa"/>
            <w:tcBorders>
              <w:top w:val="single" w:sz="8" w:space="0" w:color="auto"/>
            </w:tcBorders>
          </w:tcPr>
          <w:p w14:paraId="635FDCB5"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color w:val="000000"/>
                <w:rtl/>
                <w:lang w:bidi="ar-EG"/>
              </w:rPr>
              <w:t>2</w:t>
            </w:r>
            <w:r w:rsidRPr="00804E37">
              <w:rPr>
                <w:rFonts w:asciiTheme="majorBidi" w:eastAsia="Calibri" w:hAnsiTheme="majorBidi" w:cstheme="majorBidi"/>
                <w:b/>
                <w:bCs/>
                <w:rtl/>
                <w:lang w:bidi="ar-EG"/>
              </w:rPr>
              <w:t>-2-3 اجراء دراسات بحثية تضيف الى المعارف</w:t>
            </w:r>
          </w:p>
        </w:tc>
      </w:tr>
      <w:tr w:rsidR="0054335D" w:rsidRPr="00804E37" w14:paraId="061F8445" w14:textId="77777777" w:rsidTr="0054335D">
        <w:trPr>
          <w:trHeight w:val="418"/>
          <w:jc w:val="center"/>
        </w:trPr>
        <w:tc>
          <w:tcPr>
            <w:tcW w:w="5823" w:type="dxa"/>
            <w:tcBorders>
              <w:top w:val="single" w:sz="8" w:space="0" w:color="auto"/>
            </w:tcBorders>
          </w:tcPr>
          <w:p w14:paraId="5C876DC1" w14:textId="77777777" w:rsidR="0054335D" w:rsidRPr="00804E37" w:rsidRDefault="0054335D" w:rsidP="0054335D">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2.2.9.Involvement in research studies in </w:t>
            </w:r>
            <w:r w:rsidRPr="00804E37">
              <w:rPr>
                <w:rFonts w:asciiTheme="majorBidi" w:hAnsiTheme="majorBidi" w:cstheme="majorBidi"/>
                <w:color w:val="000000"/>
              </w:rPr>
              <w:t>psychiatry</w:t>
            </w:r>
          </w:p>
        </w:tc>
        <w:tc>
          <w:tcPr>
            <w:tcW w:w="4012" w:type="dxa"/>
            <w:tcBorders>
              <w:top w:val="single" w:sz="8" w:space="0" w:color="auto"/>
            </w:tcBorders>
          </w:tcPr>
          <w:p w14:paraId="528A6073"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2-2-4 صياغة أوراق علمية</w:t>
            </w:r>
          </w:p>
          <w:p w14:paraId="21A305BA" w14:textId="77777777" w:rsidR="0054335D" w:rsidRPr="00804E37" w:rsidRDefault="0054335D" w:rsidP="0054335D">
            <w:pPr>
              <w:contextualSpacing/>
              <w:rPr>
                <w:rFonts w:asciiTheme="majorBidi" w:eastAsia="Calibri" w:hAnsiTheme="majorBidi" w:cstheme="majorBidi"/>
                <w:b/>
                <w:bCs/>
                <w:color w:val="000000"/>
                <w:rtl/>
                <w:lang w:bidi="ar-EG"/>
              </w:rPr>
            </w:pPr>
          </w:p>
        </w:tc>
      </w:tr>
      <w:tr w:rsidR="0054335D" w:rsidRPr="00804E37" w14:paraId="0B064708" w14:textId="77777777" w:rsidTr="0054335D">
        <w:trPr>
          <w:trHeight w:val="234"/>
          <w:jc w:val="center"/>
        </w:trPr>
        <w:tc>
          <w:tcPr>
            <w:tcW w:w="5823" w:type="dxa"/>
          </w:tcPr>
          <w:p w14:paraId="0221FA6D" w14:textId="77777777" w:rsidR="0054335D" w:rsidRPr="00804E37" w:rsidRDefault="0054335D" w:rsidP="0054335D">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2.2.5. Risk evaluation in medical practice relevant to </w:t>
            </w:r>
            <w:r w:rsidRPr="00804E37">
              <w:rPr>
                <w:rFonts w:asciiTheme="majorBidi" w:hAnsiTheme="majorBidi" w:cstheme="majorBidi"/>
                <w:color w:val="000000"/>
              </w:rPr>
              <w:t>psychiatry</w:t>
            </w:r>
          </w:p>
        </w:tc>
        <w:tc>
          <w:tcPr>
            <w:tcW w:w="4012" w:type="dxa"/>
          </w:tcPr>
          <w:p w14:paraId="6C90D347"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2-2-5 تقييم المخاطر فى الممارسات المهنية</w:t>
            </w:r>
          </w:p>
        </w:tc>
      </w:tr>
      <w:tr w:rsidR="0054335D" w:rsidRPr="00804E37" w14:paraId="088809C8" w14:textId="77777777" w:rsidTr="0054335D">
        <w:trPr>
          <w:trHeight w:val="429"/>
          <w:jc w:val="center"/>
        </w:trPr>
        <w:tc>
          <w:tcPr>
            <w:tcW w:w="5823" w:type="dxa"/>
          </w:tcPr>
          <w:p w14:paraId="0ADFA83F" w14:textId="77777777" w:rsidR="0054335D" w:rsidRPr="00804E37" w:rsidRDefault="0054335D" w:rsidP="0054335D">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2.2.2. Planning for performance improvement in </w:t>
            </w:r>
            <w:r w:rsidRPr="00804E37">
              <w:rPr>
                <w:rFonts w:asciiTheme="majorBidi" w:hAnsiTheme="majorBidi" w:cstheme="majorBidi"/>
                <w:color w:val="000000"/>
              </w:rPr>
              <w:t>psychiatry</w:t>
            </w:r>
          </w:p>
        </w:tc>
        <w:tc>
          <w:tcPr>
            <w:tcW w:w="4012" w:type="dxa"/>
          </w:tcPr>
          <w:p w14:paraId="41461E0D"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2-2-6 التخطيط لتطوير الاداء فى مجال التخصص</w:t>
            </w:r>
          </w:p>
          <w:p w14:paraId="39FBB629" w14:textId="77777777" w:rsidR="0054335D" w:rsidRPr="00804E37" w:rsidRDefault="0054335D" w:rsidP="0054335D">
            <w:pPr>
              <w:ind w:left="1080"/>
              <w:contextualSpacing/>
              <w:rPr>
                <w:rFonts w:asciiTheme="majorBidi" w:eastAsia="Calibri" w:hAnsiTheme="majorBidi" w:cstheme="majorBidi"/>
                <w:b/>
                <w:bCs/>
                <w:rtl/>
                <w:lang w:bidi="ar-EG"/>
              </w:rPr>
            </w:pPr>
          </w:p>
        </w:tc>
      </w:tr>
      <w:tr w:rsidR="0054335D" w:rsidRPr="00804E37" w14:paraId="638E8FD3" w14:textId="77777777" w:rsidTr="0054335D">
        <w:trPr>
          <w:trHeight w:val="234"/>
          <w:jc w:val="center"/>
        </w:trPr>
        <w:tc>
          <w:tcPr>
            <w:tcW w:w="5823" w:type="dxa"/>
          </w:tcPr>
          <w:p w14:paraId="65EBEAB0" w14:textId="77777777" w:rsidR="0054335D" w:rsidRPr="00804E37" w:rsidRDefault="0054335D" w:rsidP="0054335D">
            <w:pPr>
              <w:pStyle w:val="Default"/>
              <w:spacing w:after="54" w:line="360" w:lineRule="auto"/>
              <w:rPr>
                <w:rFonts w:asciiTheme="majorBidi" w:hAnsiTheme="majorBidi" w:cstheme="majorBidi"/>
              </w:rPr>
            </w:pPr>
            <w:r w:rsidRPr="00804E37">
              <w:rPr>
                <w:rFonts w:asciiTheme="majorBidi" w:hAnsiTheme="majorBidi" w:cstheme="majorBidi"/>
              </w:rPr>
              <w:t xml:space="preserve">2.2.6. Making professional medical decisions according to different situations when facing medical problem (during clinical training course). </w:t>
            </w:r>
          </w:p>
        </w:tc>
        <w:tc>
          <w:tcPr>
            <w:tcW w:w="4012" w:type="dxa"/>
          </w:tcPr>
          <w:p w14:paraId="26974226"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2-2-7 اتخاذ القرارات المهنية فى سياقات مهنية مختلفة</w:t>
            </w:r>
          </w:p>
          <w:p w14:paraId="13D167FA" w14:textId="77777777" w:rsidR="0054335D" w:rsidRPr="00804E37" w:rsidRDefault="0054335D" w:rsidP="0054335D">
            <w:pPr>
              <w:ind w:left="1080"/>
              <w:contextualSpacing/>
              <w:rPr>
                <w:rFonts w:asciiTheme="majorBidi" w:eastAsia="Calibri" w:hAnsiTheme="majorBidi" w:cstheme="majorBidi"/>
                <w:b/>
                <w:bCs/>
                <w:rtl/>
                <w:lang w:bidi="ar-EG"/>
              </w:rPr>
            </w:pPr>
          </w:p>
        </w:tc>
      </w:tr>
      <w:tr w:rsidR="0054335D" w:rsidRPr="00804E37" w14:paraId="597AA748" w14:textId="77777777" w:rsidTr="0054335D">
        <w:trPr>
          <w:trHeight w:val="234"/>
          <w:jc w:val="center"/>
        </w:trPr>
        <w:tc>
          <w:tcPr>
            <w:tcW w:w="5823" w:type="dxa"/>
          </w:tcPr>
          <w:p w14:paraId="6F307FB8" w14:textId="77777777" w:rsidR="0054335D" w:rsidRPr="00804E37" w:rsidRDefault="0054335D" w:rsidP="0054335D">
            <w:pPr>
              <w:autoSpaceDE w:val="0"/>
              <w:autoSpaceDN w:val="0"/>
              <w:bidi w:val="0"/>
              <w:adjustRightInd w:val="0"/>
              <w:spacing w:line="360" w:lineRule="auto"/>
              <w:jc w:val="both"/>
              <w:rPr>
                <w:rFonts w:asciiTheme="majorBidi" w:hAnsiTheme="majorBidi" w:cstheme="majorBidi"/>
                <w:color w:val="000000"/>
              </w:rPr>
            </w:pPr>
            <w:r w:rsidRPr="00804E37">
              <w:rPr>
                <w:rFonts w:asciiTheme="majorBidi" w:hAnsiTheme="majorBidi" w:cstheme="majorBidi"/>
              </w:rPr>
              <w:t xml:space="preserve">2.2.7. Innovation of solutions to medical problems in  </w:t>
            </w:r>
            <w:r w:rsidRPr="00804E37">
              <w:rPr>
                <w:rFonts w:asciiTheme="majorBidi" w:hAnsiTheme="majorBidi" w:cstheme="majorBidi"/>
                <w:color w:val="000000"/>
              </w:rPr>
              <w:t>psychiatry</w:t>
            </w:r>
            <w:r w:rsidRPr="00804E37">
              <w:rPr>
                <w:rFonts w:asciiTheme="majorBidi" w:hAnsiTheme="majorBidi" w:cstheme="majorBidi"/>
              </w:rPr>
              <w:t xml:space="preserve"> (suggest innovative scenarios for controlling </w:t>
            </w:r>
            <w:r w:rsidRPr="00804E37">
              <w:rPr>
                <w:rFonts w:asciiTheme="majorBidi" w:hAnsiTheme="majorBidi" w:cstheme="majorBidi"/>
                <w:color w:val="000000"/>
              </w:rPr>
              <w:t xml:space="preserve">psychiatry </w:t>
            </w:r>
            <w:r w:rsidRPr="00804E37">
              <w:rPr>
                <w:rFonts w:asciiTheme="majorBidi" w:hAnsiTheme="majorBidi" w:cstheme="majorBidi"/>
              </w:rPr>
              <w:t>diseases)</w:t>
            </w:r>
          </w:p>
        </w:tc>
        <w:tc>
          <w:tcPr>
            <w:tcW w:w="4012" w:type="dxa"/>
          </w:tcPr>
          <w:p w14:paraId="32A0AF87"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2-2-8 الابتكار/الابداع</w:t>
            </w:r>
          </w:p>
        </w:tc>
      </w:tr>
      <w:tr w:rsidR="0054335D" w:rsidRPr="00804E37" w14:paraId="459E9164" w14:textId="77777777" w:rsidTr="0054335D">
        <w:trPr>
          <w:trHeight w:val="805"/>
          <w:jc w:val="center"/>
        </w:trPr>
        <w:tc>
          <w:tcPr>
            <w:tcW w:w="5823" w:type="dxa"/>
          </w:tcPr>
          <w:p w14:paraId="51705BCF" w14:textId="77777777" w:rsidR="0054335D" w:rsidRPr="00804E37" w:rsidRDefault="0054335D" w:rsidP="0054335D">
            <w:pPr>
              <w:pStyle w:val="Default"/>
              <w:spacing w:line="360" w:lineRule="auto"/>
              <w:rPr>
                <w:rFonts w:asciiTheme="majorBidi" w:hAnsiTheme="majorBidi" w:cstheme="majorBidi"/>
              </w:rPr>
            </w:pPr>
            <w:r w:rsidRPr="00804E37">
              <w:rPr>
                <w:rFonts w:asciiTheme="majorBidi" w:hAnsiTheme="majorBidi" w:cstheme="majorBidi"/>
              </w:rPr>
              <w:lastRenderedPageBreak/>
              <w:t xml:space="preserve">2.2.8. Argument, and discussion of medical issues on evidence based manner. </w:t>
            </w:r>
          </w:p>
        </w:tc>
        <w:tc>
          <w:tcPr>
            <w:tcW w:w="4012" w:type="dxa"/>
          </w:tcPr>
          <w:p w14:paraId="5E7EE831" w14:textId="77777777" w:rsidR="0054335D" w:rsidRPr="00804E37" w:rsidRDefault="0054335D" w:rsidP="0054335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w:t>
            </w:r>
            <w:r w:rsidRPr="00804E37">
              <w:rPr>
                <w:rFonts w:asciiTheme="majorBidi" w:eastAsia="Calibri" w:hAnsiTheme="majorBidi" w:cstheme="majorBidi"/>
                <w:b/>
                <w:bCs/>
                <w:i/>
                <w:iCs/>
                <w:rtl/>
                <w:lang w:bidi="ar-EG"/>
              </w:rPr>
              <w:t>-2-9 الحوار والنقاش المبنى على البراهين</w:t>
            </w:r>
            <w:r w:rsidRPr="00804E37">
              <w:rPr>
                <w:rFonts w:asciiTheme="majorBidi" w:eastAsia="Calibri" w:hAnsiTheme="majorBidi" w:cstheme="majorBidi"/>
                <w:b/>
                <w:bCs/>
                <w:rtl/>
                <w:lang w:bidi="ar-EG"/>
              </w:rPr>
              <w:t xml:space="preserve"> والادلة</w:t>
            </w:r>
          </w:p>
        </w:tc>
      </w:tr>
    </w:tbl>
    <w:p w14:paraId="6F3C9140" w14:textId="77777777" w:rsidR="00CA71C2" w:rsidRPr="00804E37" w:rsidRDefault="00CA71C2" w:rsidP="00CA71C2">
      <w:pPr>
        <w:tabs>
          <w:tab w:val="right" w:pos="8640"/>
        </w:tabs>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ab/>
      </w:r>
    </w:p>
    <w:p w14:paraId="019D41FC" w14:textId="77777777" w:rsidR="00CA71C2" w:rsidRPr="00804E37" w:rsidRDefault="00CA71C2" w:rsidP="00CA71C2">
      <w:pPr>
        <w:spacing w:before="120" w:after="120" w:line="440" w:lineRule="exact"/>
        <w:rPr>
          <w:rFonts w:asciiTheme="majorBidi" w:hAnsiTheme="majorBidi" w:cstheme="majorBidi"/>
          <w:rtl/>
          <w:lang w:bidi="ar-EG"/>
        </w:rPr>
      </w:pPr>
      <w:r w:rsidRPr="00804E37">
        <w:rPr>
          <w:rFonts w:asciiTheme="majorBidi" w:hAnsiTheme="majorBidi" w:cstheme="majorBidi"/>
          <w:b/>
          <w:bCs/>
          <w:rtl/>
        </w:rPr>
        <w:t>ج. مهارات مهنية وعملية</w:t>
      </w:r>
      <w:r w:rsidRPr="00804E37">
        <w:rPr>
          <w:rFonts w:asciiTheme="majorBidi" w:hAnsiTheme="majorBidi" w:cstheme="majorBidi"/>
          <w:rtl/>
        </w:rPr>
        <w:t xml:space="preserve"> :</w:t>
      </w:r>
    </w:p>
    <w:tbl>
      <w:tblPr>
        <w:tblW w:w="95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926"/>
        <w:gridCol w:w="3658"/>
      </w:tblGrid>
      <w:tr w:rsidR="00CA71C2" w:rsidRPr="00804E37" w14:paraId="4096045C" w14:textId="77777777" w:rsidTr="007B6397">
        <w:trPr>
          <w:trHeight w:val="802"/>
          <w:jc w:val="center"/>
        </w:trPr>
        <w:tc>
          <w:tcPr>
            <w:tcW w:w="5926" w:type="dxa"/>
            <w:tcBorders>
              <w:top w:val="thinThickSmallGap" w:sz="24" w:space="0" w:color="auto"/>
              <w:left w:val="thinThickSmallGap" w:sz="24" w:space="0" w:color="auto"/>
              <w:bottom w:val="single" w:sz="4" w:space="0" w:color="auto"/>
              <w:right w:val="single" w:sz="4" w:space="0" w:color="auto"/>
            </w:tcBorders>
            <w:vAlign w:val="center"/>
          </w:tcPr>
          <w:p w14:paraId="08F90C3C" w14:textId="77777777" w:rsidR="00CA71C2" w:rsidRPr="00804E37" w:rsidRDefault="00CA71C2" w:rsidP="007B6397">
            <w:pPr>
              <w:jc w:val="center"/>
              <w:rPr>
                <w:rFonts w:asciiTheme="majorBidi" w:hAnsiTheme="majorBidi" w:cstheme="majorBidi"/>
                <w:b/>
                <w:bCs/>
                <w:lang w:bidi="ar-EG"/>
              </w:rPr>
            </w:pPr>
            <w:r w:rsidRPr="00804E37">
              <w:rPr>
                <w:rFonts w:asciiTheme="majorBidi" w:hAnsiTheme="majorBidi" w:cstheme="majorBidi"/>
                <w:b/>
                <w:bCs/>
                <w:rtl/>
              </w:rPr>
              <w:t>المعايير الأكاديمية للبرنامج</w:t>
            </w:r>
          </w:p>
          <w:p w14:paraId="5557094D" w14:textId="77777777" w:rsidR="00CA71C2" w:rsidRPr="00804E37" w:rsidRDefault="00CA71C2" w:rsidP="007B6397">
            <w:pPr>
              <w:bidi w:val="0"/>
              <w:jc w:val="center"/>
              <w:rPr>
                <w:rFonts w:asciiTheme="majorBidi" w:hAnsiTheme="majorBidi" w:cstheme="majorBidi"/>
                <w:b/>
                <w:bCs/>
              </w:rPr>
            </w:pPr>
          </w:p>
        </w:tc>
        <w:tc>
          <w:tcPr>
            <w:tcW w:w="3658" w:type="dxa"/>
            <w:tcBorders>
              <w:top w:val="thinThickSmallGap" w:sz="24" w:space="0" w:color="auto"/>
              <w:left w:val="single" w:sz="4" w:space="0" w:color="auto"/>
              <w:bottom w:val="single" w:sz="4" w:space="0" w:color="auto"/>
              <w:right w:val="thickThinSmallGap" w:sz="24" w:space="0" w:color="auto"/>
            </w:tcBorders>
            <w:vAlign w:val="center"/>
          </w:tcPr>
          <w:p w14:paraId="070CBA76" w14:textId="77777777" w:rsidR="00CA71C2" w:rsidRPr="00804E37" w:rsidRDefault="00CA71C2" w:rsidP="007B6397">
            <w:pPr>
              <w:autoSpaceDE w:val="0"/>
              <w:autoSpaceDN w:val="0"/>
              <w:bidi w:val="0"/>
              <w:adjustRightInd w:val="0"/>
              <w:jc w:val="center"/>
              <w:rPr>
                <w:rFonts w:asciiTheme="majorBidi" w:hAnsiTheme="majorBidi" w:cstheme="majorBidi"/>
                <w:b/>
                <w:bCs/>
                <w:lang w:bidi="ar-EG"/>
              </w:rPr>
            </w:pPr>
            <w:r w:rsidRPr="00804E37">
              <w:rPr>
                <w:rFonts w:asciiTheme="majorBidi" w:hAnsiTheme="majorBidi" w:cstheme="majorBidi"/>
                <w:b/>
                <w:bCs/>
                <w:rtl/>
              </w:rPr>
              <w:t xml:space="preserve">المعايير القياسية </w:t>
            </w:r>
            <w:r w:rsidRPr="00804E37">
              <w:rPr>
                <w:rFonts w:asciiTheme="majorBidi" w:hAnsiTheme="majorBidi" w:cstheme="majorBidi"/>
                <w:b/>
                <w:bCs/>
                <w:rtl/>
                <w:lang w:bidi="ar-EG"/>
              </w:rPr>
              <w:t xml:space="preserve">العامة </w:t>
            </w:r>
          </w:p>
          <w:p w14:paraId="0E59F6D2" w14:textId="77777777" w:rsidR="00CA71C2" w:rsidRPr="00804E37" w:rsidRDefault="00CA71C2" w:rsidP="007B6397">
            <w:pPr>
              <w:autoSpaceDE w:val="0"/>
              <w:autoSpaceDN w:val="0"/>
              <w:adjustRightInd w:val="0"/>
              <w:jc w:val="center"/>
              <w:rPr>
                <w:rFonts w:asciiTheme="majorBidi" w:hAnsiTheme="majorBidi" w:cstheme="majorBidi"/>
                <w:b/>
                <w:bCs/>
                <w:lang w:bidi="ar-EG"/>
              </w:rPr>
            </w:pPr>
            <w:r w:rsidRPr="00804E37">
              <w:rPr>
                <w:rFonts w:asciiTheme="majorBidi" w:hAnsiTheme="majorBidi" w:cstheme="majorBidi"/>
                <w:b/>
                <w:bCs/>
                <w:rtl/>
                <w:lang w:bidi="ar-EG"/>
              </w:rPr>
              <w:t xml:space="preserve"> (</w:t>
            </w:r>
            <w:r w:rsidRPr="00804E37">
              <w:rPr>
                <w:rFonts w:asciiTheme="majorBidi" w:hAnsiTheme="majorBidi" w:cstheme="majorBidi"/>
                <w:b/>
                <w:bCs/>
              </w:rPr>
              <w:t>ARS</w:t>
            </w:r>
            <w:r w:rsidRPr="00804E37">
              <w:rPr>
                <w:rFonts w:asciiTheme="majorBidi" w:hAnsiTheme="majorBidi" w:cstheme="majorBidi"/>
                <w:b/>
                <w:bCs/>
                <w:rtl/>
              </w:rPr>
              <w:t xml:space="preserve">) للدراسات العليا  (درجة </w:t>
            </w:r>
            <w:r w:rsidRPr="00804E37">
              <w:rPr>
                <w:rFonts w:asciiTheme="majorBidi" w:hAnsiTheme="majorBidi" w:cstheme="majorBidi"/>
                <w:b/>
                <w:bCs/>
                <w:rtl/>
                <w:lang w:bidi="ar-EG"/>
              </w:rPr>
              <w:t>ا</w:t>
            </w:r>
            <w:r w:rsidR="0094631E" w:rsidRPr="00804E37">
              <w:rPr>
                <w:rFonts w:asciiTheme="majorBidi" w:hAnsiTheme="majorBidi" w:cstheme="majorBidi"/>
                <w:b/>
                <w:bCs/>
                <w:rtl/>
              </w:rPr>
              <w:t>لدكتوراه</w:t>
            </w:r>
            <w:r w:rsidRPr="00804E37">
              <w:rPr>
                <w:rFonts w:asciiTheme="majorBidi" w:hAnsiTheme="majorBidi" w:cstheme="majorBidi"/>
                <w:b/>
                <w:bCs/>
                <w:rtl/>
              </w:rPr>
              <w:t>)</w:t>
            </w:r>
          </w:p>
          <w:p w14:paraId="2C5E8160" w14:textId="77777777" w:rsidR="00CA71C2" w:rsidRPr="00804E37" w:rsidRDefault="00CA71C2" w:rsidP="007B6397">
            <w:pPr>
              <w:autoSpaceDE w:val="0"/>
              <w:autoSpaceDN w:val="0"/>
              <w:bidi w:val="0"/>
              <w:adjustRightInd w:val="0"/>
              <w:jc w:val="center"/>
              <w:rPr>
                <w:rFonts w:asciiTheme="majorBidi" w:hAnsiTheme="majorBidi" w:cstheme="majorBidi"/>
                <w:b/>
                <w:bCs/>
                <w:lang w:bidi="ar-EG"/>
              </w:rPr>
            </w:pPr>
          </w:p>
        </w:tc>
      </w:tr>
      <w:tr w:rsidR="00CA71C2" w:rsidRPr="00804E37" w14:paraId="188829F0" w14:textId="77777777" w:rsidTr="007B6397">
        <w:trPr>
          <w:trHeight w:val="958"/>
          <w:jc w:val="center"/>
        </w:trPr>
        <w:tc>
          <w:tcPr>
            <w:tcW w:w="5926" w:type="dxa"/>
            <w:tcBorders>
              <w:top w:val="single" w:sz="4" w:space="0" w:color="auto"/>
              <w:left w:val="thinThickSmallGap" w:sz="24" w:space="0" w:color="auto"/>
              <w:bottom w:val="single" w:sz="4" w:space="0" w:color="auto"/>
              <w:right w:val="single" w:sz="4" w:space="0" w:color="auto"/>
            </w:tcBorders>
            <w:hideMark/>
          </w:tcPr>
          <w:p w14:paraId="56321802" w14:textId="77777777" w:rsidR="00CA71C2" w:rsidRPr="00804E37" w:rsidRDefault="00CA71C2" w:rsidP="0054335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3. </w:t>
            </w:r>
            <w:r w:rsidRPr="00804E37">
              <w:rPr>
                <w:rFonts w:asciiTheme="majorBidi" w:hAnsiTheme="majorBidi" w:cstheme="majorBidi"/>
                <w:b/>
                <w:bCs/>
              </w:rPr>
              <w:t>Mastering</w:t>
            </w:r>
            <w:r w:rsidRPr="00804E37">
              <w:rPr>
                <w:rFonts w:asciiTheme="majorBidi" w:hAnsiTheme="majorBidi" w:cstheme="majorBidi"/>
              </w:rPr>
              <w:t xml:space="preserve"> of the basic and modern professional clinical ski</w:t>
            </w:r>
            <w:r w:rsidR="0094631E" w:rsidRPr="00804E37">
              <w:rPr>
                <w:rFonts w:asciiTheme="majorBidi" w:hAnsiTheme="majorBidi" w:cstheme="majorBidi"/>
              </w:rPr>
              <w:t>lls in the area of psychiatric</w:t>
            </w:r>
            <w:r w:rsidRPr="00804E37">
              <w:rPr>
                <w:rFonts w:asciiTheme="majorBidi" w:hAnsiTheme="majorBidi" w:cstheme="majorBidi"/>
              </w:rPr>
              <w:t xml:space="preserve"> medicine.</w:t>
            </w:r>
          </w:p>
          <w:p w14:paraId="5ACFF5B8" w14:textId="77777777" w:rsidR="00356FFD" w:rsidRPr="00804E37" w:rsidRDefault="00356FFD" w:rsidP="0054335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2.3.8. </w:t>
            </w:r>
            <w:r w:rsidRPr="00804E37">
              <w:rPr>
                <w:rFonts w:asciiTheme="majorBidi" w:hAnsiTheme="majorBidi" w:cstheme="majorBidi"/>
                <w:b/>
              </w:rPr>
              <w:t>Extensive</w:t>
            </w:r>
            <w:r w:rsidRPr="00804E37">
              <w:rPr>
                <w:rFonts w:asciiTheme="majorBidi" w:hAnsiTheme="majorBidi" w:cstheme="majorBidi"/>
              </w:rPr>
              <w:t xml:space="preserve"> level of patients care for non routine complicated patients under difficult circumstances while demonstrating effective care</w:t>
            </w:r>
          </w:p>
        </w:tc>
        <w:tc>
          <w:tcPr>
            <w:tcW w:w="3658" w:type="dxa"/>
            <w:tcBorders>
              <w:top w:val="single" w:sz="4" w:space="0" w:color="auto"/>
              <w:left w:val="single" w:sz="4" w:space="0" w:color="auto"/>
              <w:bottom w:val="single" w:sz="4" w:space="0" w:color="auto"/>
              <w:right w:val="thickThinSmallGap" w:sz="24" w:space="0" w:color="auto"/>
            </w:tcBorders>
            <w:hideMark/>
          </w:tcPr>
          <w:p w14:paraId="77126A62" w14:textId="77777777" w:rsidR="00CA71C2" w:rsidRPr="00804E37" w:rsidRDefault="00CA71C2" w:rsidP="007B6397">
            <w:pPr>
              <w:ind w:left="499" w:hanging="142"/>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2-3-1 اتقان المهارات المهنية الاساسية والحديثة فى مجال التخصص</w:t>
            </w:r>
          </w:p>
        </w:tc>
      </w:tr>
      <w:tr w:rsidR="00CA71C2" w:rsidRPr="00804E37" w14:paraId="1B599648" w14:textId="77777777" w:rsidTr="007B6397">
        <w:trPr>
          <w:jc w:val="center"/>
        </w:trPr>
        <w:tc>
          <w:tcPr>
            <w:tcW w:w="5926" w:type="dxa"/>
            <w:tcBorders>
              <w:top w:val="single" w:sz="4" w:space="0" w:color="auto"/>
              <w:left w:val="thinThickSmallGap" w:sz="24" w:space="0" w:color="auto"/>
              <w:bottom w:val="single" w:sz="4" w:space="0" w:color="auto"/>
              <w:right w:val="single" w:sz="4" w:space="0" w:color="auto"/>
            </w:tcBorders>
            <w:hideMark/>
          </w:tcPr>
          <w:p w14:paraId="3ABDAB3D" w14:textId="77777777" w:rsidR="00CA71C2" w:rsidRPr="00804E37" w:rsidRDefault="00CA71C2" w:rsidP="007B6397">
            <w:pPr>
              <w:pStyle w:val="Default"/>
              <w:spacing w:line="360" w:lineRule="auto"/>
              <w:rPr>
                <w:rFonts w:asciiTheme="majorBidi" w:hAnsiTheme="majorBidi" w:cstheme="majorBidi"/>
              </w:rPr>
            </w:pPr>
            <w:r w:rsidRPr="00804E37">
              <w:rPr>
                <w:rFonts w:asciiTheme="majorBidi" w:hAnsiTheme="majorBidi" w:cstheme="majorBidi"/>
              </w:rPr>
              <w:t xml:space="preserve">2. </w:t>
            </w:r>
            <w:r w:rsidRPr="00804E37">
              <w:rPr>
                <w:rFonts w:asciiTheme="majorBidi" w:hAnsiTheme="majorBidi" w:cstheme="majorBidi"/>
                <w:b/>
                <w:bCs/>
              </w:rPr>
              <w:t>writting</w:t>
            </w:r>
            <w:r w:rsidRPr="00804E37">
              <w:rPr>
                <w:rFonts w:asciiTheme="majorBidi" w:hAnsiTheme="majorBidi" w:cstheme="majorBidi"/>
              </w:rPr>
              <w:t xml:space="preserve"> clear and concise medical records including: admission sheets, progress notes, and physician’ orders, referrals for consultation, discharge summaries and follow up notes. </w:t>
            </w:r>
          </w:p>
          <w:p w14:paraId="195F0ED7" w14:textId="77777777" w:rsidR="00CA71C2" w:rsidRPr="00804E37" w:rsidRDefault="00CA71C2" w:rsidP="007B6397">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4. </w:t>
            </w:r>
            <w:r w:rsidRPr="00804E37">
              <w:rPr>
                <w:rFonts w:asciiTheme="majorBidi" w:hAnsiTheme="majorBidi" w:cstheme="majorBidi"/>
                <w:b/>
                <w:bCs/>
              </w:rPr>
              <w:t>Writing</w:t>
            </w:r>
            <w:r w:rsidRPr="00804E37">
              <w:rPr>
                <w:rFonts w:asciiTheme="majorBidi" w:hAnsiTheme="majorBidi" w:cstheme="majorBidi"/>
              </w:rPr>
              <w:t xml:space="preserve"> and </w:t>
            </w:r>
            <w:r w:rsidRPr="00804E37">
              <w:rPr>
                <w:rFonts w:asciiTheme="majorBidi" w:hAnsiTheme="majorBidi" w:cstheme="majorBidi"/>
                <w:b/>
                <w:bCs/>
              </w:rPr>
              <w:t>evaluating</w:t>
            </w:r>
            <w:r w:rsidRPr="00804E37">
              <w:rPr>
                <w:rFonts w:asciiTheme="majorBidi" w:hAnsiTheme="majorBidi" w:cstheme="majorBidi"/>
              </w:rPr>
              <w:t xml:space="preserve"> medical reports.</w:t>
            </w:r>
          </w:p>
        </w:tc>
        <w:tc>
          <w:tcPr>
            <w:tcW w:w="3658" w:type="dxa"/>
            <w:tcBorders>
              <w:top w:val="single" w:sz="4" w:space="0" w:color="auto"/>
              <w:left w:val="single" w:sz="4" w:space="0" w:color="auto"/>
              <w:bottom w:val="single" w:sz="4" w:space="0" w:color="auto"/>
              <w:right w:val="thickThinSmallGap" w:sz="24" w:space="0" w:color="auto"/>
            </w:tcBorders>
          </w:tcPr>
          <w:p w14:paraId="6EC9131D" w14:textId="77777777" w:rsidR="00CA71C2" w:rsidRPr="00804E37" w:rsidRDefault="00CA71C2" w:rsidP="007B6397">
            <w:pPr>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2-3-2 كتابة وتقييم التقارير المهنية </w:t>
            </w:r>
          </w:p>
          <w:p w14:paraId="32EF248A" w14:textId="77777777" w:rsidR="00CA71C2" w:rsidRPr="00804E37" w:rsidRDefault="00CA71C2" w:rsidP="007B6397">
            <w:pPr>
              <w:ind w:left="720"/>
              <w:contextualSpacing/>
              <w:rPr>
                <w:rFonts w:asciiTheme="majorBidi" w:eastAsia="Calibri" w:hAnsiTheme="majorBidi" w:cstheme="majorBidi"/>
                <w:b/>
                <w:bCs/>
                <w:lang w:bidi="ar-EG"/>
              </w:rPr>
            </w:pPr>
          </w:p>
        </w:tc>
      </w:tr>
      <w:tr w:rsidR="00356FFD" w:rsidRPr="00804E37" w14:paraId="108187D4" w14:textId="77777777" w:rsidTr="00356FFD">
        <w:trPr>
          <w:trHeight w:val="1154"/>
          <w:jc w:val="center"/>
        </w:trPr>
        <w:tc>
          <w:tcPr>
            <w:tcW w:w="5926" w:type="dxa"/>
            <w:tcBorders>
              <w:top w:val="single" w:sz="4" w:space="0" w:color="auto"/>
              <w:left w:val="thinThickSmallGap" w:sz="24" w:space="0" w:color="auto"/>
              <w:bottom w:val="single" w:sz="4" w:space="0" w:color="auto"/>
              <w:right w:val="single" w:sz="4" w:space="0" w:color="auto"/>
            </w:tcBorders>
            <w:hideMark/>
          </w:tcPr>
          <w:p w14:paraId="56E6FAF5" w14:textId="77777777" w:rsidR="00356FFD" w:rsidRPr="00804E37" w:rsidRDefault="00356FFD" w:rsidP="002B0812">
            <w:pPr>
              <w:pStyle w:val="Default"/>
              <w:numPr>
                <w:ilvl w:val="0"/>
                <w:numId w:val="34"/>
              </w:numPr>
              <w:spacing w:after="51" w:line="360" w:lineRule="auto"/>
              <w:rPr>
                <w:rFonts w:asciiTheme="majorBidi" w:hAnsiTheme="majorBidi" w:cstheme="majorBidi"/>
              </w:rPr>
            </w:pPr>
            <w:r w:rsidRPr="00804E37">
              <w:rPr>
                <w:rFonts w:asciiTheme="majorBidi" w:hAnsiTheme="majorBidi" w:cstheme="majorBidi"/>
                <w:b/>
                <w:bCs/>
              </w:rPr>
              <w:t>Evaluating</w:t>
            </w:r>
            <w:r w:rsidRPr="00804E37">
              <w:rPr>
                <w:rFonts w:asciiTheme="majorBidi" w:hAnsiTheme="majorBidi" w:cstheme="majorBidi"/>
              </w:rPr>
              <w:t xml:space="preserve"> and develop methods and tools existing in the area of psychiatry and psychological medicine.</w:t>
            </w:r>
          </w:p>
          <w:p w14:paraId="763668AF" w14:textId="77777777" w:rsidR="00356FFD" w:rsidRPr="00804E37" w:rsidRDefault="008C3C25" w:rsidP="002B0812">
            <w:pPr>
              <w:pStyle w:val="Default"/>
              <w:numPr>
                <w:ilvl w:val="0"/>
                <w:numId w:val="34"/>
              </w:numPr>
              <w:spacing w:after="51" w:line="360" w:lineRule="auto"/>
              <w:rPr>
                <w:rFonts w:asciiTheme="majorBidi" w:hAnsiTheme="majorBidi" w:cstheme="majorBidi"/>
              </w:rPr>
            </w:pPr>
            <w:r w:rsidRPr="00804E37">
              <w:rPr>
                <w:rFonts w:asciiTheme="majorBidi" w:hAnsiTheme="majorBidi" w:cstheme="majorBidi"/>
              </w:rPr>
              <w:t xml:space="preserve"> </w:t>
            </w:r>
            <w:r w:rsidRPr="00804E37">
              <w:rPr>
                <w:rFonts w:asciiTheme="majorBidi" w:hAnsiTheme="majorBidi" w:cstheme="majorBidi"/>
                <w:b/>
              </w:rPr>
              <w:t>Evaluate</w:t>
            </w:r>
            <w:r w:rsidRPr="00804E37">
              <w:rPr>
                <w:rFonts w:asciiTheme="majorBidi" w:hAnsiTheme="majorBidi" w:cstheme="majorBidi"/>
              </w:rPr>
              <w:t xml:space="preserve"> &amp; professionally judge and criticize medical reports</w:t>
            </w:r>
          </w:p>
        </w:tc>
        <w:tc>
          <w:tcPr>
            <w:tcW w:w="3658" w:type="dxa"/>
            <w:tcBorders>
              <w:top w:val="single" w:sz="4" w:space="0" w:color="auto"/>
              <w:left w:val="single" w:sz="4" w:space="0" w:color="auto"/>
              <w:right w:val="thickThinSmallGap" w:sz="24" w:space="0" w:color="auto"/>
            </w:tcBorders>
          </w:tcPr>
          <w:p w14:paraId="205B000E" w14:textId="77777777" w:rsidR="00356FFD" w:rsidRPr="00804E37" w:rsidRDefault="00356FFD" w:rsidP="007B6397">
            <w:pPr>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2-3-3 تقييم و تطوير الطرق والادوات القائمة فى مجال التخصص </w:t>
            </w:r>
          </w:p>
          <w:p w14:paraId="5E1DE3F0" w14:textId="77777777" w:rsidR="00356FFD" w:rsidRPr="00804E37" w:rsidRDefault="00356FFD" w:rsidP="007B6397">
            <w:pPr>
              <w:ind w:left="499" w:hanging="142"/>
              <w:contextualSpacing/>
              <w:rPr>
                <w:rFonts w:asciiTheme="majorBidi" w:eastAsia="Calibri" w:hAnsiTheme="majorBidi" w:cstheme="majorBidi"/>
                <w:b/>
                <w:bCs/>
                <w:rtl/>
                <w:lang w:bidi="ar-EG"/>
              </w:rPr>
            </w:pPr>
          </w:p>
          <w:p w14:paraId="3BBE59A3" w14:textId="77777777" w:rsidR="008C3C25" w:rsidRPr="00804E37" w:rsidRDefault="008C3C25" w:rsidP="007B6397">
            <w:pPr>
              <w:ind w:left="499" w:hanging="142"/>
              <w:contextualSpacing/>
              <w:rPr>
                <w:rFonts w:asciiTheme="majorBidi" w:eastAsia="Calibri" w:hAnsiTheme="majorBidi" w:cstheme="majorBidi"/>
                <w:b/>
                <w:bCs/>
                <w:lang w:bidi="ar-EG"/>
              </w:rPr>
            </w:pPr>
          </w:p>
        </w:tc>
      </w:tr>
      <w:tr w:rsidR="00356FFD" w:rsidRPr="00804E37" w14:paraId="1B0B3280" w14:textId="77777777" w:rsidTr="00356FFD">
        <w:trPr>
          <w:trHeight w:val="1153"/>
          <w:jc w:val="center"/>
        </w:trPr>
        <w:tc>
          <w:tcPr>
            <w:tcW w:w="5926" w:type="dxa"/>
            <w:tcBorders>
              <w:top w:val="single" w:sz="4" w:space="0" w:color="auto"/>
              <w:left w:val="thinThickSmallGap" w:sz="24" w:space="0" w:color="auto"/>
              <w:bottom w:val="single" w:sz="4" w:space="0" w:color="auto"/>
              <w:right w:val="single" w:sz="4" w:space="0" w:color="auto"/>
            </w:tcBorders>
          </w:tcPr>
          <w:p w14:paraId="544479AD" w14:textId="77777777" w:rsidR="008C3C25" w:rsidRPr="00804E37" w:rsidRDefault="008C3C25" w:rsidP="002B0812">
            <w:pPr>
              <w:pStyle w:val="Default"/>
              <w:numPr>
                <w:ilvl w:val="0"/>
                <w:numId w:val="34"/>
              </w:numPr>
              <w:spacing w:after="51" w:line="360" w:lineRule="auto"/>
              <w:rPr>
                <w:rFonts w:asciiTheme="majorBidi" w:hAnsiTheme="majorBidi" w:cstheme="majorBidi"/>
                <w:b/>
                <w:bCs/>
              </w:rPr>
            </w:pPr>
            <w:r w:rsidRPr="00804E37">
              <w:rPr>
                <w:rFonts w:asciiTheme="majorBidi" w:hAnsiTheme="majorBidi" w:cstheme="majorBidi"/>
                <w:b/>
                <w:bCs/>
              </w:rPr>
              <w:t>Performing</w:t>
            </w:r>
            <w:r w:rsidRPr="00804E37">
              <w:rPr>
                <w:rFonts w:asciiTheme="majorBidi" w:hAnsiTheme="majorBidi" w:cstheme="majorBidi"/>
              </w:rPr>
              <w:t xml:space="preserve"> different therapeutic methods ( e.g ECT , TMS etc.  ) and psychometric assessment</w:t>
            </w:r>
            <w:r w:rsidRPr="00804E37">
              <w:rPr>
                <w:rFonts w:asciiTheme="majorBidi" w:hAnsiTheme="majorBidi" w:cstheme="majorBidi"/>
                <w:b/>
                <w:bCs/>
              </w:rPr>
              <w:t xml:space="preserve"> </w:t>
            </w:r>
          </w:p>
          <w:p w14:paraId="61FCBB63" w14:textId="77777777" w:rsidR="00356FFD" w:rsidRPr="00804E37" w:rsidRDefault="008C3C25" w:rsidP="002B0812">
            <w:pPr>
              <w:pStyle w:val="Default"/>
              <w:numPr>
                <w:ilvl w:val="0"/>
                <w:numId w:val="34"/>
              </w:numPr>
              <w:spacing w:after="51" w:line="360" w:lineRule="auto"/>
              <w:rPr>
                <w:rFonts w:asciiTheme="majorBidi" w:hAnsiTheme="majorBidi" w:cstheme="majorBidi"/>
                <w:b/>
                <w:bCs/>
              </w:rPr>
            </w:pPr>
            <w:r w:rsidRPr="00804E37">
              <w:rPr>
                <w:rFonts w:asciiTheme="majorBidi" w:hAnsiTheme="majorBidi" w:cstheme="majorBidi"/>
                <w:b/>
                <w:bCs/>
              </w:rPr>
              <w:t>Designing</w:t>
            </w:r>
            <w:r w:rsidRPr="00804E37">
              <w:rPr>
                <w:rFonts w:asciiTheme="majorBidi" w:hAnsiTheme="majorBidi" w:cstheme="majorBidi"/>
              </w:rPr>
              <w:t xml:space="preserve"> new methods, tools and ways of professional practice</w:t>
            </w:r>
          </w:p>
        </w:tc>
        <w:tc>
          <w:tcPr>
            <w:tcW w:w="3658" w:type="dxa"/>
            <w:tcBorders>
              <w:left w:val="single" w:sz="4" w:space="0" w:color="auto"/>
              <w:right w:val="thickThinSmallGap" w:sz="24" w:space="0" w:color="auto"/>
            </w:tcBorders>
          </w:tcPr>
          <w:p w14:paraId="37ADA121" w14:textId="77777777" w:rsidR="00356FFD" w:rsidRPr="00804E37" w:rsidRDefault="008C3C25" w:rsidP="007B6397">
            <w:pPr>
              <w:rPr>
                <w:rFonts w:asciiTheme="majorBidi" w:eastAsia="Calibri" w:hAnsiTheme="majorBidi" w:cstheme="majorBidi"/>
                <w:b/>
                <w:bCs/>
                <w:rtl/>
                <w:lang w:bidi="ar-EG"/>
              </w:rPr>
            </w:pPr>
            <w:r w:rsidRPr="00804E37">
              <w:rPr>
                <w:rFonts w:asciiTheme="majorBidi" w:eastAsia="Calibri" w:hAnsiTheme="majorBidi" w:cstheme="majorBidi"/>
                <w:b/>
                <w:bCs/>
                <w:color w:val="000000"/>
                <w:rtl/>
                <w:lang w:bidi="ar-EG"/>
              </w:rPr>
              <w:t>2-3-4استخدام الوسائل التكنولوجية المناسبة بما يخدم ممارستة المهنية</w:t>
            </w:r>
          </w:p>
        </w:tc>
      </w:tr>
      <w:tr w:rsidR="00356FFD" w:rsidRPr="00804E37" w14:paraId="6C1D5BD1" w14:textId="77777777" w:rsidTr="00356FFD">
        <w:trPr>
          <w:trHeight w:val="1153"/>
          <w:jc w:val="center"/>
        </w:trPr>
        <w:tc>
          <w:tcPr>
            <w:tcW w:w="5926" w:type="dxa"/>
            <w:tcBorders>
              <w:top w:val="single" w:sz="4" w:space="0" w:color="auto"/>
              <w:left w:val="thinThickSmallGap" w:sz="24" w:space="0" w:color="auto"/>
              <w:bottom w:val="single" w:sz="8" w:space="0" w:color="auto"/>
              <w:right w:val="single" w:sz="4" w:space="0" w:color="auto"/>
            </w:tcBorders>
          </w:tcPr>
          <w:p w14:paraId="179D253B" w14:textId="77777777" w:rsidR="00356FFD" w:rsidRPr="00804E37" w:rsidRDefault="008C3C25" w:rsidP="002B0812">
            <w:pPr>
              <w:pStyle w:val="Default"/>
              <w:numPr>
                <w:ilvl w:val="0"/>
                <w:numId w:val="34"/>
              </w:numPr>
              <w:spacing w:after="51" w:line="360" w:lineRule="auto"/>
              <w:rPr>
                <w:rFonts w:asciiTheme="majorBidi" w:hAnsiTheme="majorBidi" w:cstheme="majorBidi"/>
                <w:b/>
                <w:bCs/>
              </w:rPr>
            </w:pPr>
            <w:r w:rsidRPr="00804E37">
              <w:rPr>
                <w:rFonts w:asciiTheme="majorBidi" w:hAnsiTheme="majorBidi" w:cstheme="majorBidi"/>
                <w:b/>
              </w:rPr>
              <w:lastRenderedPageBreak/>
              <w:t>Train</w:t>
            </w:r>
            <w:r w:rsidRPr="00804E37">
              <w:rPr>
                <w:rFonts w:asciiTheme="majorBidi" w:hAnsiTheme="majorBidi" w:cstheme="majorBidi"/>
              </w:rPr>
              <w:t xml:space="preserve"> junior staff through continuous medical education programs</w:t>
            </w:r>
          </w:p>
        </w:tc>
        <w:tc>
          <w:tcPr>
            <w:tcW w:w="3658" w:type="dxa"/>
            <w:tcBorders>
              <w:left w:val="single" w:sz="4" w:space="0" w:color="auto"/>
              <w:bottom w:val="single" w:sz="8" w:space="0" w:color="auto"/>
              <w:right w:val="thickThinSmallGap" w:sz="24" w:space="0" w:color="auto"/>
            </w:tcBorders>
          </w:tcPr>
          <w:p w14:paraId="02A9FBEA" w14:textId="77777777" w:rsidR="008C3C25" w:rsidRPr="00804E37" w:rsidRDefault="008C3C25" w:rsidP="008C3C25">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2-3-5 التخطيط لتطوير الممارسة المهنية وتنمية اداء الاخرين</w:t>
            </w:r>
          </w:p>
          <w:p w14:paraId="4E31EB51" w14:textId="77777777" w:rsidR="00356FFD" w:rsidRPr="00804E37" w:rsidRDefault="00356FFD" w:rsidP="007B6397">
            <w:pPr>
              <w:rPr>
                <w:rFonts w:asciiTheme="majorBidi" w:eastAsia="Calibri" w:hAnsiTheme="majorBidi" w:cstheme="majorBidi"/>
                <w:b/>
                <w:bCs/>
                <w:rtl/>
                <w:lang w:bidi="ar-EG"/>
              </w:rPr>
            </w:pPr>
          </w:p>
        </w:tc>
      </w:tr>
    </w:tbl>
    <w:p w14:paraId="3D584628" w14:textId="77777777" w:rsidR="00CA71C2" w:rsidRPr="00804E37" w:rsidRDefault="00CA71C2" w:rsidP="00CA71C2">
      <w:pPr>
        <w:spacing w:before="120" w:after="120" w:line="440" w:lineRule="exact"/>
        <w:rPr>
          <w:rFonts w:asciiTheme="majorBidi" w:hAnsiTheme="majorBidi" w:cstheme="majorBidi"/>
          <w:b/>
          <w:bCs/>
          <w:rtl/>
          <w:lang w:bidi="ar-EG"/>
        </w:rPr>
      </w:pPr>
      <w:r w:rsidRPr="00804E37">
        <w:rPr>
          <w:rFonts w:asciiTheme="majorBidi" w:hAnsiTheme="majorBidi" w:cstheme="majorBidi"/>
          <w:b/>
          <w:bCs/>
          <w:rtl/>
        </w:rPr>
        <w:t>د . مهارات عامة</w:t>
      </w:r>
      <w:r w:rsidRPr="00804E37">
        <w:rPr>
          <w:rFonts w:asciiTheme="majorBidi" w:hAnsiTheme="majorBidi" w:cstheme="majorBidi"/>
          <w:b/>
          <w:bCs/>
          <w:rtl/>
          <w:lang w:bidi="ar-EG"/>
        </w:rPr>
        <w:t xml:space="preserve"> و منتقلة</w:t>
      </w:r>
      <w:r w:rsidRPr="00804E37">
        <w:rPr>
          <w:rFonts w:asciiTheme="majorBidi" w:hAnsiTheme="majorBidi" w:cstheme="majorBidi"/>
          <w:b/>
          <w:bCs/>
          <w:rtl/>
        </w:rPr>
        <w:t xml:space="preserve"> :</w:t>
      </w:r>
    </w:p>
    <w:tbl>
      <w:tblPr>
        <w:tblW w:w="93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473"/>
        <w:gridCol w:w="3907"/>
      </w:tblGrid>
      <w:tr w:rsidR="00CA71C2" w:rsidRPr="00804E37" w14:paraId="745ABFEA" w14:textId="77777777" w:rsidTr="007B6397">
        <w:trPr>
          <w:trHeight w:val="802"/>
          <w:jc w:val="center"/>
        </w:trPr>
        <w:tc>
          <w:tcPr>
            <w:tcW w:w="5473" w:type="dxa"/>
            <w:tcBorders>
              <w:top w:val="thinThickSmallGap" w:sz="24" w:space="0" w:color="auto"/>
              <w:left w:val="thinThickSmallGap" w:sz="24" w:space="0" w:color="auto"/>
              <w:bottom w:val="single" w:sz="4" w:space="0" w:color="auto"/>
              <w:right w:val="single" w:sz="4" w:space="0" w:color="auto"/>
            </w:tcBorders>
            <w:vAlign w:val="center"/>
          </w:tcPr>
          <w:p w14:paraId="7E882F4A" w14:textId="77777777" w:rsidR="00CA71C2" w:rsidRPr="00804E37" w:rsidRDefault="00CA71C2" w:rsidP="007B6397">
            <w:pPr>
              <w:jc w:val="center"/>
              <w:rPr>
                <w:rFonts w:asciiTheme="majorBidi" w:hAnsiTheme="majorBidi" w:cstheme="majorBidi"/>
                <w:b/>
                <w:bCs/>
                <w:lang w:bidi="ar-EG"/>
              </w:rPr>
            </w:pPr>
            <w:r w:rsidRPr="00804E37">
              <w:rPr>
                <w:rFonts w:asciiTheme="majorBidi" w:hAnsiTheme="majorBidi" w:cstheme="majorBidi"/>
                <w:b/>
                <w:bCs/>
                <w:rtl/>
              </w:rPr>
              <w:t>المعايير الأكاديمية للبرنامج</w:t>
            </w:r>
          </w:p>
          <w:p w14:paraId="498B2404" w14:textId="77777777" w:rsidR="00CA71C2" w:rsidRPr="00804E37" w:rsidRDefault="00CA71C2" w:rsidP="007B6397">
            <w:pPr>
              <w:bidi w:val="0"/>
              <w:jc w:val="center"/>
              <w:rPr>
                <w:rFonts w:asciiTheme="majorBidi" w:hAnsiTheme="majorBidi" w:cstheme="majorBidi"/>
                <w:b/>
                <w:bCs/>
              </w:rPr>
            </w:pPr>
          </w:p>
        </w:tc>
        <w:tc>
          <w:tcPr>
            <w:tcW w:w="3907" w:type="dxa"/>
            <w:tcBorders>
              <w:top w:val="thinThickSmallGap" w:sz="24" w:space="0" w:color="auto"/>
              <w:left w:val="single" w:sz="4" w:space="0" w:color="auto"/>
              <w:bottom w:val="single" w:sz="4" w:space="0" w:color="auto"/>
              <w:right w:val="thickThinSmallGap" w:sz="24" w:space="0" w:color="auto"/>
            </w:tcBorders>
            <w:vAlign w:val="center"/>
          </w:tcPr>
          <w:p w14:paraId="79F18A49" w14:textId="77777777" w:rsidR="00CA71C2" w:rsidRPr="00804E37" w:rsidRDefault="00CA71C2" w:rsidP="007B6397">
            <w:pPr>
              <w:autoSpaceDE w:val="0"/>
              <w:autoSpaceDN w:val="0"/>
              <w:bidi w:val="0"/>
              <w:adjustRightInd w:val="0"/>
              <w:jc w:val="center"/>
              <w:rPr>
                <w:rFonts w:asciiTheme="majorBidi" w:hAnsiTheme="majorBidi" w:cstheme="majorBidi"/>
                <w:b/>
                <w:bCs/>
                <w:lang w:bidi="ar-EG"/>
              </w:rPr>
            </w:pPr>
            <w:r w:rsidRPr="00804E37">
              <w:rPr>
                <w:rFonts w:asciiTheme="majorBidi" w:hAnsiTheme="majorBidi" w:cstheme="majorBidi"/>
                <w:b/>
                <w:bCs/>
                <w:rtl/>
              </w:rPr>
              <w:t xml:space="preserve">المعايير القياسية </w:t>
            </w:r>
            <w:r w:rsidRPr="00804E37">
              <w:rPr>
                <w:rFonts w:asciiTheme="majorBidi" w:hAnsiTheme="majorBidi" w:cstheme="majorBidi"/>
                <w:b/>
                <w:bCs/>
                <w:rtl/>
                <w:lang w:bidi="ar-EG"/>
              </w:rPr>
              <w:t xml:space="preserve">العامة </w:t>
            </w:r>
          </w:p>
          <w:p w14:paraId="425314BF" w14:textId="77777777" w:rsidR="00CA71C2" w:rsidRPr="00804E37" w:rsidRDefault="00CA71C2" w:rsidP="007B6397">
            <w:pPr>
              <w:autoSpaceDE w:val="0"/>
              <w:autoSpaceDN w:val="0"/>
              <w:adjustRightInd w:val="0"/>
              <w:jc w:val="center"/>
              <w:rPr>
                <w:rFonts w:asciiTheme="majorBidi" w:hAnsiTheme="majorBidi" w:cstheme="majorBidi"/>
                <w:b/>
                <w:bCs/>
                <w:lang w:bidi="ar-EG"/>
              </w:rPr>
            </w:pPr>
            <w:r w:rsidRPr="00804E37">
              <w:rPr>
                <w:rFonts w:asciiTheme="majorBidi" w:hAnsiTheme="majorBidi" w:cstheme="majorBidi"/>
                <w:b/>
                <w:bCs/>
                <w:rtl/>
                <w:lang w:bidi="ar-EG"/>
              </w:rPr>
              <w:t xml:space="preserve"> (</w:t>
            </w:r>
            <w:r w:rsidRPr="00804E37">
              <w:rPr>
                <w:rFonts w:asciiTheme="majorBidi" w:hAnsiTheme="majorBidi" w:cstheme="majorBidi"/>
                <w:b/>
                <w:bCs/>
              </w:rPr>
              <w:t>ARS</w:t>
            </w:r>
            <w:r w:rsidRPr="00804E37">
              <w:rPr>
                <w:rFonts w:asciiTheme="majorBidi" w:hAnsiTheme="majorBidi" w:cstheme="majorBidi"/>
                <w:b/>
                <w:bCs/>
                <w:rtl/>
              </w:rPr>
              <w:t xml:space="preserve">) لدراسات العليا  (درجة </w:t>
            </w:r>
            <w:r w:rsidR="0094631E" w:rsidRPr="00804E37">
              <w:rPr>
                <w:rFonts w:asciiTheme="majorBidi" w:hAnsiTheme="majorBidi" w:cstheme="majorBidi"/>
                <w:b/>
                <w:bCs/>
                <w:rtl/>
                <w:lang w:bidi="ar-EG"/>
              </w:rPr>
              <w:t>الدكتوراه</w:t>
            </w:r>
            <w:r w:rsidRPr="00804E37">
              <w:rPr>
                <w:rFonts w:asciiTheme="majorBidi" w:hAnsiTheme="majorBidi" w:cstheme="majorBidi"/>
                <w:b/>
                <w:bCs/>
                <w:rtl/>
              </w:rPr>
              <w:t>)</w:t>
            </w:r>
          </w:p>
          <w:p w14:paraId="084FB18A" w14:textId="77777777" w:rsidR="00CA71C2" w:rsidRPr="00804E37" w:rsidRDefault="00CA71C2" w:rsidP="007B6397">
            <w:pPr>
              <w:autoSpaceDE w:val="0"/>
              <w:autoSpaceDN w:val="0"/>
              <w:bidi w:val="0"/>
              <w:adjustRightInd w:val="0"/>
              <w:jc w:val="center"/>
              <w:rPr>
                <w:rFonts w:asciiTheme="majorBidi" w:hAnsiTheme="majorBidi" w:cstheme="majorBidi"/>
                <w:b/>
                <w:bCs/>
                <w:lang w:bidi="ar-EG"/>
              </w:rPr>
            </w:pPr>
          </w:p>
        </w:tc>
      </w:tr>
      <w:tr w:rsidR="00CA71C2" w:rsidRPr="00804E37" w14:paraId="28CFC35C" w14:textId="77777777" w:rsidTr="007B6397">
        <w:trPr>
          <w:jc w:val="center"/>
        </w:trPr>
        <w:tc>
          <w:tcPr>
            <w:tcW w:w="5473" w:type="dxa"/>
            <w:tcBorders>
              <w:top w:val="single" w:sz="4" w:space="0" w:color="auto"/>
              <w:left w:val="thinThickSmallGap" w:sz="24" w:space="0" w:color="auto"/>
              <w:bottom w:val="single" w:sz="4" w:space="0" w:color="auto"/>
              <w:right w:val="single" w:sz="4" w:space="0" w:color="auto"/>
            </w:tcBorders>
            <w:hideMark/>
          </w:tcPr>
          <w:p w14:paraId="58816A78" w14:textId="77777777" w:rsidR="00DD0C7D" w:rsidRPr="00804E37" w:rsidRDefault="00CA71C2" w:rsidP="00AA3805">
            <w:pPr>
              <w:autoSpaceDE w:val="0"/>
              <w:autoSpaceDN w:val="0"/>
              <w:bidi w:val="0"/>
              <w:adjustRightInd w:val="0"/>
              <w:ind w:left="120" w:right="-720"/>
              <w:jc w:val="both"/>
              <w:rPr>
                <w:rFonts w:asciiTheme="majorBidi" w:eastAsia="Calibri" w:hAnsiTheme="majorBidi" w:cstheme="majorBidi"/>
              </w:rPr>
            </w:pPr>
            <w:r w:rsidRPr="00804E37">
              <w:rPr>
                <w:rFonts w:asciiTheme="majorBidi" w:hAnsiTheme="majorBidi" w:cstheme="majorBidi"/>
                <w:b/>
                <w:bCs/>
                <w:color w:val="365F91"/>
              </w:rPr>
              <w:t xml:space="preserve">      </w:t>
            </w:r>
            <w:r w:rsidRPr="00804E37">
              <w:rPr>
                <w:rFonts w:asciiTheme="majorBidi" w:hAnsiTheme="majorBidi" w:cstheme="majorBidi"/>
              </w:rPr>
              <w:t xml:space="preserve">2.4.1. </w:t>
            </w:r>
            <w:r w:rsidR="00DD0C7D" w:rsidRPr="00804E37">
              <w:rPr>
                <w:rFonts w:asciiTheme="majorBidi" w:eastAsia="Calibri" w:hAnsiTheme="majorBidi" w:cstheme="majorBidi"/>
              </w:rPr>
              <w:t>Participate in improvement of educational system</w:t>
            </w:r>
          </w:p>
        </w:tc>
        <w:tc>
          <w:tcPr>
            <w:tcW w:w="3907" w:type="dxa"/>
            <w:tcBorders>
              <w:top w:val="single" w:sz="4" w:space="0" w:color="auto"/>
              <w:left w:val="single" w:sz="4" w:space="0" w:color="auto"/>
              <w:bottom w:val="single" w:sz="4" w:space="0" w:color="auto"/>
              <w:right w:val="thickThinSmallGap" w:sz="24" w:space="0" w:color="auto"/>
            </w:tcBorders>
            <w:hideMark/>
          </w:tcPr>
          <w:p w14:paraId="77DE5E2C" w14:textId="77777777" w:rsidR="00CA71C2" w:rsidRPr="00804E37" w:rsidRDefault="00CA71C2" w:rsidP="002B0812">
            <w:pPr>
              <w:numPr>
                <w:ilvl w:val="2"/>
                <w:numId w:val="28"/>
              </w:numPr>
              <w:contextualSpacing/>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التواصل الفعال بأنواعة المختلفة </w:t>
            </w:r>
          </w:p>
        </w:tc>
      </w:tr>
      <w:tr w:rsidR="00CA71C2" w:rsidRPr="00804E37" w14:paraId="53F31087" w14:textId="77777777" w:rsidTr="007B6397">
        <w:trPr>
          <w:jc w:val="center"/>
        </w:trPr>
        <w:tc>
          <w:tcPr>
            <w:tcW w:w="5473" w:type="dxa"/>
            <w:tcBorders>
              <w:top w:val="single" w:sz="4" w:space="0" w:color="auto"/>
              <w:left w:val="thinThickSmallGap" w:sz="24" w:space="0" w:color="auto"/>
              <w:bottom w:val="single" w:sz="4" w:space="0" w:color="auto"/>
              <w:right w:val="single" w:sz="4" w:space="0" w:color="auto"/>
            </w:tcBorders>
            <w:hideMark/>
          </w:tcPr>
          <w:p w14:paraId="45866030" w14:textId="77777777" w:rsidR="00CA71C2" w:rsidRPr="00804E37" w:rsidRDefault="00CA71C2" w:rsidP="007B6397">
            <w:pPr>
              <w:autoSpaceDE w:val="0"/>
              <w:autoSpaceDN w:val="0"/>
              <w:bidi w:val="0"/>
              <w:adjustRightInd w:val="0"/>
              <w:spacing w:line="360" w:lineRule="auto"/>
              <w:rPr>
                <w:rFonts w:asciiTheme="majorBidi" w:hAnsiTheme="majorBidi" w:cstheme="majorBidi"/>
              </w:rPr>
            </w:pPr>
            <w:r w:rsidRPr="00804E37">
              <w:rPr>
                <w:rFonts w:asciiTheme="majorBidi" w:eastAsia="Calibri" w:hAnsiTheme="majorBidi" w:cstheme="majorBidi"/>
                <w:b/>
                <w:bCs/>
              </w:rPr>
              <w:t>2.4.2.</w:t>
            </w:r>
            <w:r w:rsidRPr="00804E37">
              <w:rPr>
                <w:rFonts w:asciiTheme="majorBidi" w:eastAsia="Calibri" w:hAnsiTheme="majorBidi" w:cstheme="majorBidi"/>
              </w:rPr>
              <w:t>Use information technology to serve the development of professional practice.</w:t>
            </w:r>
            <w:r w:rsidRPr="00804E37">
              <w:rPr>
                <w:rFonts w:asciiTheme="majorBidi" w:hAnsiTheme="majorBidi" w:cstheme="majorBidi"/>
              </w:rPr>
              <w:t xml:space="preserve"> </w:t>
            </w:r>
          </w:p>
        </w:tc>
        <w:tc>
          <w:tcPr>
            <w:tcW w:w="3907" w:type="dxa"/>
            <w:tcBorders>
              <w:top w:val="single" w:sz="4" w:space="0" w:color="auto"/>
              <w:left w:val="single" w:sz="4" w:space="0" w:color="auto"/>
              <w:bottom w:val="single" w:sz="4" w:space="0" w:color="auto"/>
              <w:right w:val="thickThinSmallGap" w:sz="24" w:space="0" w:color="auto"/>
            </w:tcBorders>
            <w:hideMark/>
          </w:tcPr>
          <w:p w14:paraId="4F24DB04" w14:textId="77777777" w:rsidR="00CA71C2" w:rsidRPr="00804E37" w:rsidRDefault="00CA71C2" w:rsidP="007B6397">
            <w:pPr>
              <w:rPr>
                <w:rFonts w:asciiTheme="majorBidi" w:eastAsia="Calibri" w:hAnsiTheme="majorBidi" w:cstheme="majorBidi"/>
                <w:b/>
                <w:bCs/>
                <w:lang w:bidi="ar-EG"/>
              </w:rPr>
            </w:pPr>
            <w:r w:rsidRPr="00804E37">
              <w:rPr>
                <w:rFonts w:asciiTheme="majorBidi" w:eastAsia="Calibri" w:hAnsiTheme="majorBidi" w:cstheme="majorBidi"/>
                <w:b/>
                <w:bCs/>
                <w:rtl/>
                <w:lang w:bidi="ar-EG"/>
              </w:rPr>
              <w:t xml:space="preserve">2-4-2 استخدام تكنولوجيا المعلومات بما يخدم </w:t>
            </w:r>
            <w:r w:rsidR="00AA3805" w:rsidRPr="00804E37">
              <w:rPr>
                <w:rFonts w:asciiTheme="majorBidi" w:eastAsia="Calibri" w:hAnsiTheme="majorBidi" w:cstheme="majorBidi"/>
                <w:b/>
                <w:bCs/>
                <w:rtl/>
                <w:lang w:bidi="ar-EG"/>
              </w:rPr>
              <w:t xml:space="preserve">تطوير </w:t>
            </w:r>
            <w:r w:rsidRPr="00804E37">
              <w:rPr>
                <w:rFonts w:asciiTheme="majorBidi" w:eastAsia="Calibri" w:hAnsiTheme="majorBidi" w:cstheme="majorBidi"/>
                <w:b/>
                <w:bCs/>
                <w:rtl/>
                <w:lang w:bidi="ar-EG"/>
              </w:rPr>
              <w:t xml:space="preserve">الممارسة المهنية </w:t>
            </w:r>
          </w:p>
        </w:tc>
      </w:tr>
      <w:tr w:rsidR="00CA71C2" w:rsidRPr="00804E37" w14:paraId="2E2B6598" w14:textId="77777777" w:rsidTr="007B6397">
        <w:trPr>
          <w:trHeight w:val="800"/>
          <w:jc w:val="center"/>
        </w:trPr>
        <w:tc>
          <w:tcPr>
            <w:tcW w:w="5473" w:type="dxa"/>
            <w:tcBorders>
              <w:top w:val="single" w:sz="4" w:space="0" w:color="auto"/>
              <w:left w:val="thinThickSmallGap" w:sz="24" w:space="0" w:color="auto"/>
              <w:bottom w:val="single" w:sz="4" w:space="0" w:color="auto"/>
              <w:right w:val="single" w:sz="4" w:space="0" w:color="auto"/>
            </w:tcBorders>
            <w:hideMark/>
          </w:tcPr>
          <w:p w14:paraId="2ECDF059" w14:textId="77777777" w:rsidR="00CA71C2" w:rsidRPr="00804E37" w:rsidRDefault="00AA3805" w:rsidP="00E50B0B">
            <w:pPr>
              <w:autoSpaceDE w:val="0"/>
              <w:autoSpaceDN w:val="0"/>
              <w:bidi w:val="0"/>
              <w:adjustRightInd w:val="0"/>
              <w:spacing w:line="360" w:lineRule="auto"/>
              <w:rPr>
                <w:rFonts w:asciiTheme="majorBidi" w:hAnsiTheme="majorBidi" w:cstheme="majorBidi"/>
              </w:rPr>
            </w:pPr>
            <w:r w:rsidRPr="00804E37">
              <w:rPr>
                <w:rFonts w:asciiTheme="majorBidi" w:eastAsia="Calibri" w:hAnsiTheme="majorBidi" w:cstheme="majorBidi"/>
                <w:b/>
                <w:bCs/>
              </w:rPr>
              <w:t xml:space="preserve">2.4.5.  </w:t>
            </w:r>
            <w:r w:rsidRPr="00804E37">
              <w:rPr>
                <w:rFonts w:asciiTheme="majorBidi" w:eastAsia="Calibri" w:hAnsiTheme="majorBidi" w:cstheme="majorBidi"/>
              </w:rPr>
              <w:t>Rules and indications for assessing performance of others.</w:t>
            </w:r>
          </w:p>
        </w:tc>
        <w:tc>
          <w:tcPr>
            <w:tcW w:w="3907" w:type="dxa"/>
            <w:tcBorders>
              <w:top w:val="single" w:sz="4" w:space="0" w:color="auto"/>
              <w:left w:val="single" w:sz="4" w:space="0" w:color="auto"/>
              <w:bottom w:val="single" w:sz="4" w:space="0" w:color="auto"/>
              <w:right w:val="thickThinSmallGap" w:sz="24" w:space="0" w:color="auto"/>
            </w:tcBorders>
            <w:hideMark/>
          </w:tcPr>
          <w:p w14:paraId="2D8A4FFD" w14:textId="77777777" w:rsidR="00CA71C2" w:rsidRPr="00804E37" w:rsidRDefault="00DD0C7D" w:rsidP="00DD0C7D">
            <w:pPr>
              <w:rPr>
                <w:rFonts w:asciiTheme="majorBidi" w:eastAsia="Calibri" w:hAnsiTheme="majorBidi" w:cstheme="majorBidi"/>
                <w:b/>
                <w:bCs/>
                <w:highlight w:val="red"/>
                <w:lang w:bidi="ar-EG"/>
              </w:rPr>
            </w:pPr>
            <w:r w:rsidRPr="00804E37">
              <w:rPr>
                <w:rFonts w:asciiTheme="majorBidi" w:eastAsia="Calibri" w:hAnsiTheme="majorBidi" w:cstheme="majorBidi"/>
                <w:b/>
                <w:bCs/>
                <w:rtl/>
                <w:lang w:bidi="ar-EG"/>
              </w:rPr>
              <w:t>2-4-3 تعليم الاخرين وتقييم ادائهم</w:t>
            </w:r>
          </w:p>
        </w:tc>
      </w:tr>
      <w:tr w:rsidR="00CA71C2" w:rsidRPr="00804E37" w14:paraId="39D40B2E" w14:textId="77777777" w:rsidTr="007B6397">
        <w:trPr>
          <w:trHeight w:val="231"/>
          <w:jc w:val="center"/>
        </w:trPr>
        <w:tc>
          <w:tcPr>
            <w:tcW w:w="5473" w:type="dxa"/>
            <w:tcBorders>
              <w:top w:val="single" w:sz="8" w:space="0" w:color="auto"/>
              <w:left w:val="thinThickSmallGap" w:sz="24" w:space="0" w:color="auto"/>
              <w:bottom w:val="single" w:sz="8" w:space="0" w:color="auto"/>
              <w:right w:val="single" w:sz="4" w:space="0" w:color="auto"/>
            </w:tcBorders>
            <w:hideMark/>
          </w:tcPr>
          <w:p w14:paraId="51E53309" w14:textId="77777777" w:rsidR="00156C2D" w:rsidRPr="00804E37" w:rsidRDefault="00156C2D" w:rsidP="00156C2D">
            <w:pPr>
              <w:tabs>
                <w:tab w:val="right" w:pos="-284"/>
                <w:tab w:val="right" w:pos="-142"/>
              </w:tabs>
              <w:autoSpaceDE w:val="0"/>
              <w:autoSpaceDN w:val="0"/>
              <w:bidi w:val="0"/>
              <w:adjustRightInd w:val="0"/>
              <w:spacing w:line="360" w:lineRule="auto"/>
              <w:ind w:left="-567" w:right="-720"/>
              <w:jc w:val="both"/>
              <w:rPr>
                <w:rFonts w:asciiTheme="majorBidi" w:eastAsia="Calibri" w:hAnsiTheme="majorBidi" w:cstheme="majorBidi"/>
              </w:rPr>
            </w:pPr>
            <w:r w:rsidRPr="00804E37">
              <w:rPr>
                <w:rFonts w:asciiTheme="majorBidi" w:eastAsia="Calibri" w:hAnsiTheme="majorBidi" w:cstheme="majorBidi"/>
                <w:b/>
                <w:bCs/>
              </w:rPr>
              <w:t>2.4.7</w:t>
            </w:r>
            <w:r w:rsidRPr="00804E37">
              <w:rPr>
                <w:rFonts w:asciiTheme="majorBidi" w:eastAsia="Calibri" w:hAnsiTheme="majorBidi" w:cstheme="majorBidi"/>
              </w:rPr>
              <w:t xml:space="preserve">. </w:t>
            </w:r>
            <w:r w:rsidR="00AA3805" w:rsidRPr="00804E37">
              <w:rPr>
                <w:rFonts w:asciiTheme="majorBidi" w:eastAsia="Calibri" w:hAnsiTheme="majorBidi" w:cstheme="majorBidi"/>
                <w:rtl/>
              </w:rPr>
              <w:t xml:space="preserve">2.4.7. </w:t>
            </w:r>
            <w:r w:rsidRPr="00804E37">
              <w:rPr>
                <w:rFonts w:asciiTheme="majorBidi" w:eastAsia="Calibri" w:hAnsiTheme="majorBidi" w:cstheme="majorBidi"/>
              </w:rPr>
              <w:t>Self and continuous learning abilities</w:t>
            </w:r>
          </w:p>
          <w:p w14:paraId="60E3D0A9" w14:textId="77777777" w:rsidR="00CA71C2" w:rsidRPr="00804E37" w:rsidRDefault="00156C2D" w:rsidP="00156C2D">
            <w:pPr>
              <w:pStyle w:val="LightGrid-Accent31"/>
              <w:tabs>
                <w:tab w:val="right" w:pos="-284"/>
                <w:tab w:val="right" w:pos="-142"/>
              </w:tabs>
              <w:autoSpaceDE w:val="0"/>
              <w:autoSpaceDN w:val="0"/>
              <w:bidi w:val="0"/>
              <w:adjustRightInd w:val="0"/>
              <w:ind w:left="404" w:hanging="404"/>
              <w:jc w:val="both"/>
              <w:rPr>
                <w:rFonts w:asciiTheme="majorBidi" w:hAnsiTheme="majorBidi" w:cstheme="majorBidi"/>
                <w:sz w:val="24"/>
                <w:szCs w:val="24"/>
              </w:rPr>
            </w:pPr>
            <w:r w:rsidRPr="00804E37">
              <w:rPr>
                <w:rFonts w:asciiTheme="majorBidi" w:eastAsia="Calibri" w:hAnsiTheme="majorBidi" w:cstheme="majorBidi"/>
                <w:b/>
                <w:bCs/>
                <w:sz w:val="24"/>
                <w:szCs w:val="24"/>
              </w:rPr>
              <w:t>2.4.3</w:t>
            </w:r>
            <w:r w:rsidRPr="00804E37">
              <w:rPr>
                <w:rFonts w:asciiTheme="majorBidi" w:eastAsia="Calibri" w:hAnsiTheme="majorBidi" w:cstheme="majorBidi"/>
                <w:sz w:val="24"/>
                <w:szCs w:val="24"/>
              </w:rPr>
              <w:t>. Assessment and identification of personal learning needs</w:t>
            </w:r>
          </w:p>
        </w:tc>
        <w:tc>
          <w:tcPr>
            <w:tcW w:w="3907" w:type="dxa"/>
            <w:tcBorders>
              <w:top w:val="single" w:sz="8" w:space="0" w:color="auto"/>
              <w:left w:val="single" w:sz="4" w:space="0" w:color="auto"/>
              <w:bottom w:val="single" w:sz="8" w:space="0" w:color="auto"/>
              <w:right w:val="thickThinSmallGap" w:sz="24" w:space="0" w:color="auto"/>
            </w:tcBorders>
            <w:hideMark/>
          </w:tcPr>
          <w:p w14:paraId="1EC8CEEB" w14:textId="77777777" w:rsidR="00DD0C7D" w:rsidRPr="00804E37" w:rsidRDefault="00DD0C7D" w:rsidP="00DD0C7D">
            <w:pPr>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2-4-4 التقييم الذاتى والتعليم المستمر</w:t>
            </w:r>
          </w:p>
          <w:p w14:paraId="18B6D9F3" w14:textId="77777777" w:rsidR="00CA71C2" w:rsidRPr="00804E37" w:rsidRDefault="00CA71C2" w:rsidP="00DD0C7D">
            <w:pPr>
              <w:ind w:left="141"/>
              <w:contextualSpacing/>
              <w:rPr>
                <w:rFonts w:asciiTheme="majorBidi" w:eastAsia="Calibri" w:hAnsiTheme="majorBidi" w:cstheme="majorBidi"/>
                <w:b/>
                <w:bCs/>
                <w:highlight w:val="red"/>
                <w:lang w:bidi="ar-EG"/>
              </w:rPr>
            </w:pPr>
          </w:p>
        </w:tc>
      </w:tr>
      <w:tr w:rsidR="00CA71C2" w:rsidRPr="00804E37" w14:paraId="6138E378" w14:textId="77777777" w:rsidTr="007B6397">
        <w:trPr>
          <w:trHeight w:val="126"/>
          <w:jc w:val="center"/>
        </w:trPr>
        <w:tc>
          <w:tcPr>
            <w:tcW w:w="5473" w:type="dxa"/>
            <w:tcBorders>
              <w:top w:val="single" w:sz="8" w:space="0" w:color="auto"/>
              <w:left w:val="thinThickSmallGap" w:sz="24" w:space="0" w:color="auto"/>
              <w:bottom w:val="single" w:sz="8" w:space="0" w:color="auto"/>
              <w:right w:val="single" w:sz="4" w:space="0" w:color="auto"/>
            </w:tcBorders>
            <w:hideMark/>
          </w:tcPr>
          <w:p w14:paraId="16BDBDA1" w14:textId="77777777" w:rsidR="00CA71C2" w:rsidRPr="00804E37" w:rsidRDefault="00156C2D" w:rsidP="007B6397">
            <w:pPr>
              <w:pStyle w:val="LightGrid-Accent31"/>
              <w:tabs>
                <w:tab w:val="right" w:pos="-284"/>
                <w:tab w:val="right" w:pos="-142"/>
              </w:tabs>
              <w:autoSpaceDE w:val="0"/>
              <w:autoSpaceDN w:val="0"/>
              <w:bidi w:val="0"/>
              <w:adjustRightInd w:val="0"/>
              <w:ind w:left="404" w:hanging="404"/>
              <w:jc w:val="both"/>
              <w:rPr>
                <w:rFonts w:asciiTheme="majorBidi" w:hAnsiTheme="majorBidi" w:cstheme="majorBidi"/>
                <w:sz w:val="24"/>
                <w:szCs w:val="24"/>
              </w:rPr>
            </w:pPr>
            <w:r w:rsidRPr="00804E37">
              <w:rPr>
                <w:rFonts w:asciiTheme="majorBidi" w:eastAsia="Calibri" w:hAnsiTheme="majorBidi" w:cstheme="majorBidi"/>
                <w:b/>
                <w:bCs/>
                <w:sz w:val="24"/>
                <w:szCs w:val="24"/>
              </w:rPr>
              <w:t>2.4.</w:t>
            </w:r>
            <w:r w:rsidR="00E50B0B" w:rsidRPr="00804E37">
              <w:rPr>
                <w:rFonts w:asciiTheme="majorBidi" w:eastAsia="Calibri" w:hAnsiTheme="majorBidi" w:cstheme="majorBidi"/>
                <w:b/>
                <w:bCs/>
                <w:sz w:val="24"/>
                <w:szCs w:val="24"/>
              </w:rPr>
              <w:t>5</w:t>
            </w:r>
            <w:r w:rsidRPr="00804E37">
              <w:rPr>
                <w:rFonts w:asciiTheme="majorBidi" w:eastAsia="Calibri" w:hAnsiTheme="majorBidi" w:cstheme="majorBidi"/>
                <w:sz w:val="24"/>
                <w:szCs w:val="24"/>
              </w:rPr>
              <w:t xml:space="preserve"> Competently use all sources to obtain information and knowledge</w:t>
            </w:r>
            <w:r w:rsidR="00CA71C2" w:rsidRPr="00804E37">
              <w:rPr>
                <w:rFonts w:asciiTheme="majorBidi" w:hAnsiTheme="majorBidi" w:cstheme="majorBidi"/>
                <w:sz w:val="24"/>
                <w:szCs w:val="24"/>
              </w:rPr>
              <w:t>.</w:t>
            </w:r>
          </w:p>
        </w:tc>
        <w:tc>
          <w:tcPr>
            <w:tcW w:w="3907" w:type="dxa"/>
            <w:tcBorders>
              <w:top w:val="single" w:sz="8" w:space="0" w:color="auto"/>
              <w:left w:val="single" w:sz="4" w:space="0" w:color="auto"/>
              <w:bottom w:val="single" w:sz="8" w:space="0" w:color="auto"/>
              <w:right w:val="thickThinSmallGap" w:sz="24" w:space="0" w:color="auto"/>
            </w:tcBorders>
            <w:hideMark/>
          </w:tcPr>
          <w:p w14:paraId="08207BC5" w14:textId="77777777" w:rsidR="00CA71C2" w:rsidRPr="00804E37" w:rsidRDefault="00156C2D" w:rsidP="00156C2D">
            <w:pPr>
              <w:rPr>
                <w:rFonts w:asciiTheme="majorBidi" w:eastAsia="Calibri" w:hAnsiTheme="majorBidi" w:cstheme="majorBidi"/>
                <w:b/>
                <w:bCs/>
                <w:highlight w:val="red"/>
                <w:lang w:bidi="ar-EG"/>
              </w:rPr>
            </w:pPr>
            <w:r w:rsidRPr="00804E37">
              <w:rPr>
                <w:rFonts w:asciiTheme="majorBidi" w:eastAsia="Calibri" w:hAnsiTheme="majorBidi" w:cstheme="majorBidi"/>
                <w:b/>
                <w:bCs/>
                <w:rtl/>
                <w:lang w:bidi="ar-EG"/>
              </w:rPr>
              <w:t>2-4-5 استخدام المصادر المختلفة للحصول على المعلومات والمعارف</w:t>
            </w:r>
          </w:p>
        </w:tc>
      </w:tr>
      <w:tr w:rsidR="00E50B0B" w:rsidRPr="00804E37" w14:paraId="2D743F73" w14:textId="77777777" w:rsidTr="001C1366">
        <w:trPr>
          <w:trHeight w:val="420"/>
          <w:jc w:val="center"/>
        </w:trPr>
        <w:tc>
          <w:tcPr>
            <w:tcW w:w="5473" w:type="dxa"/>
            <w:tcBorders>
              <w:top w:val="single" w:sz="8" w:space="0" w:color="auto"/>
              <w:left w:val="thinThickSmallGap" w:sz="24" w:space="0" w:color="auto"/>
              <w:bottom w:val="single" w:sz="8" w:space="0" w:color="auto"/>
              <w:right w:val="single" w:sz="4" w:space="0" w:color="auto"/>
            </w:tcBorders>
            <w:hideMark/>
          </w:tcPr>
          <w:p w14:paraId="5E7B678E" w14:textId="77777777" w:rsidR="00E50B0B" w:rsidRPr="00804E37" w:rsidRDefault="00E50B0B" w:rsidP="007B6397">
            <w:pPr>
              <w:pStyle w:val="LightGrid-Accent31"/>
              <w:tabs>
                <w:tab w:val="right" w:pos="-284"/>
                <w:tab w:val="right" w:pos="-142"/>
              </w:tabs>
              <w:autoSpaceDE w:val="0"/>
              <w:autoSpaceDN w:val="0"/>
              <w:bidi w:val="0"/>
              <w:adjustRightInd w:val="0"/>
              <w:ind w:left="404" w:hanging="404"/>
              <w:jc w:val="both"/>
              <w:rPr>
                <w:rFonts w:asciiTheme="majorBidi" w:hAnsiTheme="majorBidi" w:cstheme="majorBidi"/>
                <w:sz w:val="24"/>
                <w:szCs w:val="24"/>
              </w:rPr>
            </w:pPr>
            <w:r w:rsidRPr="00804E37">
              <w:rPr>
                <w:rFonts w:asciiTheme="majorBidi" w:eastAsia="Calibri" w:hAnsiTheme="majorBidi" w:cstheme="majorBidi"/>
                <w:b/>
                <w:bCs/>
                <w:sz w:val="24"/>
                <w:szCs w:val="24"/>
              </w:rPr>
              <w:t xml:space="preserve">2.4.6 </w:t>
            </w:r>
            <w:r w:rsidRPr="00804E37">
              <w:rPr>
                <w:rFonts w:asciiTheme="majorBidi" w:eastAsia="Calibri" w:hAnsiTheme="majorBidi" w:cstheme="majorBidi"/>
                <w:sz w:val="24"/>
                <w:szCs w:val="24"/>
              </w:rPr>
              <w:t>Work in a team and team's leadership in a professional context</w:t>
            </w:r>
          </w:p>
        </w:tc>
        <w:tc>
          <w:tcPr>
            <w:tcW w:w="3907" w:type="dxa"/>
            <w:tcBorders>
              <w:top w:val="single" w:sz="8" w:space="0" w:color="auto"/>
              <w:left w:val="single" w:sz="4" w:space="0" w:color="auto"/>
              <w:right w:val="thickThinSmallGap" w:sz="24" w:space="0" w:color="auto"/>
            </w:tcBorders>
            <w:hideMark/>
          </w:tcPr>
          <w:p w14:paraId="3F40A12E" w14:textId="77777777" w:rsidR="00E50B0B" w:rsidRPr="00804E37" w:rsidRDefault="00E50B0B" w:rsidP="007B6397">
            <w:pPr>
              <w:rPr>
                <w:rFonts w:asciiTheme="majorBidi" w:eastAsia="Calibri" w:hAnsiTheme="majorBidi" w:cstheme="majorBidi"/>
                <w:b/>
                <w:bCs/>
                <w:highlight w:val="red"/>
                <w:lang w:bidi="ar-EG"/>
              </w:rPr>
            </w:pPr>
            <w:r w:rsidRPr="00804E37">
              <w:rPr>
                <w:rFonts w:asciiTheme="majorBidi" w:eastAsia="Calibri" w:hAnsiTheme="majorBidi" w:cstheme="majorBidi"/>
                <w:b/>
                <w:bCs/>
                <w:rtl/>
                <w:lang w:bidi="ar-EG"/>
              </w:rPr>
              <w:t>2-4-6 العمل فى فريق وقيادة فرق العمل</w:t>
            </w:r>
          </w:p>
        </w:tc>
      </w:tr>
      <w:tr w:rsidR="00E50B0B" w:rsidRPr="00804E37" w14:paraId="64AFD7E5" w14:textId="77777777" w:rsidTr="001C1366">
        <w:trPr>
          <w:trHeight w:val="420"/>
          <w:jc w:val="center"/>
        </w:trPr>
        <w:tc>
          <w:tcPr>
            <w:tcW w:w="5473" w:type="dxa"/>
            <w:tcBorders>
              <w:top w:val="single" w:sz="8" w:space="0" w:color="auto"/>
              <w:left w:val="thinThickSmallGap" w:sz="24" w:space="0" w:color="auto"/>
              <w:bottom w:val="single" w:sz="8" w:space="0" w:color="auto"/>
              <w:right w:val="single" w:sz="4" w:space="0" w:color="auto"/>
            </w:tcBorders>
          </w:tcPr>
          <w:p w14:paraId="5FB2DB2B" w14:textId="77777777" w:rsidR="00E50B0B" w:rsidRPr="00804E37" w:rsidRDefault="00E50B0B" w:rsidP="00AA3805">
            <w:pPr>
              <w:pStyle w:val="LightGrid-Accent31"/>
              <w:tabs>
                <w:tab w:val="right" w:pos="-284"/>
                <w:tab w:val="right" w:pos="-142"/>
              </w:tabs>
              <w:autoSpaceDE w:val="0"/>
              <w:autoSpaceDN w:val="0"/>
              <w:bidi w:val="0"/>
              <w:adjustRightInd w:val="0"/>
              <w:ind w:left="404" w:hanging="404"/>
              <w:jc w:val="both"/>
              <w:rPr>
                <w:rFonts w:asciiTheme="majorBidi" w:eastAsia="Calibri" w:hAnsiTheme="majorBidi" w:cstheme="majorBidi"/>
                <w:b/>
                <w:bCs/>
                <w:sz w:val="24"/>
                <w:szCs w:val="24"/>
              </w:rPr>
            </w:pPr>
            <w:r w:rsidRPr="00804E37">
              <w:rPr>
                <w:rFonts w:asciiTheme="majorBidi" w:hAnsiTheme="majorBidi" w:cstheme="majorBidi"/>
                <w:color w:val="000000"/>
                <w:sz w:val="24"/>
                <w:szCs w:val="24"/>
              </w:rPr>
              <w:t>2.4.</w:t>
            </w:r>
            <w:r w:rsidR="00AA3805" w:rsidRPr="00804E37">
              <w:rPr>
                <w:rFonts w:asciiTheme="majorBidi" w:hAnsiTheme="majorBidi" w:cstheme="majorBidi"/>
                <w:color w:val="000000"/>
                <w:sz w:val="24"/>
                <w:szCs w:val="24"/>
                <w:rtl/>
              </w:rPr>
              <w:t>8</w:t>
            </w:r>
            <w:r w:rsidRPr="00804E37">
              <w:rPr>
                <w:rFonts w:asciiTheme="majorBidi" w:hAnsiTheme="majorBidi" w:cstheme="majorBidi"/>
                <w:color w:val="000000"/>
                <w:sz w:val="24"/>
                <w:szCs w:val="24"/>
              </w:rPr>
              <w:t xml:space="preserve">  Mange time efficiently and practice working team.</w:t>
            </w:r>
          </w:p>
        </w:tc>
        <w:tc>
          <w:tcPr>
            <w:tcW w:w="3907" w:type="dxa"/>
            <w:tcBorders>
              <w:left w:val="single" w:sz="4" w:space="0" w:color="auto"/>
              <w:bottom w:val="single" w:sz="8" w:space="0" w:color="auto"/>
              <w:right w:val="thickThinSmallGap" w:sz="24" w:space="0" w:color="auto"/>
            </w:tcBorders>
          </w:tcPr>
          <w:p w14:paraId="6B8EE9E5" w14:textId="77777777" w:rsidR="00E50B0B" w:rsidRPr="00804E37" w:rsidRDefault="00E50B0B" w:rsidP="007B6397">
            <w:pPr>
              <w:rPr>
                <w:rFonts w:asciiTheme="majorBidi" w:eastAsia="Calibri" w:hAnsiTheme="majorBidi" w:cstheme="majorBidi"/>
                <w:b/>
                <w:bCs/>
                <w:rtl/>
                <w:lang w:bidi="ar-EG"/>
              </w:rPr>
            </w:pPr>
            <w:r w:rsidRPr="00804E37">
              <w:rPr>
                <w:rFonts w:asciiTheme="majorBidi" w:eastAsia="Calibri" w:hAnsiTheme="majorBidi" w:cstheme="majorBidi"/>
                <w:b/>
                <w:bCs/>
                <w:rtl/>
                <w:lang w:bidi="ar-EG"/>
              </w:rPr>
              <w:t>2-4-7 ادارة اللقاءات العلمية والقدرة على ادارة الوقت</w:t>
            </w:r>
          </w:p>
        </w:tc>
      </w:tr>
    </w:tbl>
    <w:p w14:paraId="48FA6700" w14:textId="77777777" w:rsidR="00BE436F" w:rsidRPr="00804E37" w:rsidRDefault="00BE436F" w:rsidP="00BE436F">
      <w:pPr>
        <w:rPr>
          <w:rFonts w:asciiTheme="majorBidi" w:hAnsiTheme="majorBidi" w:cstheme="majorBidi"/>
        </w:rPr>
      </w:pPr>
    </w:p>
    <w:p w14:paraId="494E39AD" w14:textId="77777777" w:rsidR="005571CC" w:rsidRDefault="005571CC" w:rsidP="002A1F91">
      <w:pPr>
        <w:spacing w:before="120" w:after="120" w:line="440" w:lineRule="exact"/>
        <w:rPr>
          <w:rFonts w:asciiTheme="majorBidi" w:hAnsiTheme="majorBidi" w:cstheme="majorBidi"/>
          <w:b/>
          <w:bCs/>
          <w:rtl/>
          <w:lang w:bidi="ar-EG"/>
        </w:rPr>
      </w:pPr>
    </w:p>
    <w:p w14:paraId="4DDAF758" w14:textId="77777777" w:rsidR="00404225" w:rsidRDefault="00404225" w:rsidP="002A1F91">
      <w:pPr>
        <w:spacing w:before="120" w:after="120" w:line="440" w:lineRule="exact"/>
        <w:rPr>
          <w:rFonts w:asciiTheme="majorBidi" w:hAnsiTheme="majorBidi" w:cstheme="majorBidi"/>
          <w:b/>
          <w:bCs/>
          <w:rtl/>
          <w:lang w:bidi="ar-EG"/>
        </w:rPr>
      </w:pPr>
    </w:p>
    <w:p w14:paraId="644FD2E4" w14:textId="77777777" w:rsidR="00404225" w:rsidRDefault="00404225" w:rsidP="002A1F91">
      <w:pPr>
        <w:spacing w:before="120" w:after="120" w:line="440" w:lineRule="exact"/>
        <w:rPr>
          <w:rFonts w:asciiTheme="majorBidi" w:hAnsiTheme="majorBidi" w:cstheme="majorBidi"/>
          <w:b/>
          <w:bCs/>
          <w:rtl/>
          <w:lang w:bidi="ar-EG"/>
        </w:rPr>
      </w:pPr>
    </w:p>
    <w:p w14:paraId="655A728E" w14:textId="77777777" w:rsidR="00404225" w:rsidRDefault="00404225" w:rsidP="002A1F91">
      <w:pPr>
        <w:spacing w:before="120" w:after="120" w:line="440" w:lineRule="exact"/>
        <w:rPr>
          <w:rFonts w:asciiTheme="majorBidi" w:hAnsiTheme="majorBidi" w:cstheme="majorBidi"/>
          <w:b/>
          <w:bCs/>
          <w:rtl/>
          <w:lang w:bidi="ar-EG"/>
        </w:rPr>
      </w:pPr>
    </w:p>
    <w:p w14:paraId="59E9A9D8" w14:textId="77777777" w:rsidR="00404225" w:rsidRDefault="00404225" w:rsidP="002A1F91">
      <w:pPr>
        <w:spacing w:before="120" w:after="120" w:line="440" w:lineRule="exact"/>
        <w:rPr>
          <w:rFonts w:asciiTheme="majorBidi" w:hAnsiTheme="majorBidi" w:cstheme="majorBidi"/>
          <w:b/>
          <w:bCs/>
          <w:rtl/>
          <w:lang w:bidi="ar-EG"/>
        </w:rPr>
      </w:pPr>
    </w:p>
    <w:p w14:paraId="7425B1C3" w14:textId="77777777" w:rsidR="00404225" w:rsidRPr="00804E37" w:rsidRDefault="00404225" w:rsidP="002A1F91">
      <w:pPr>
        <w:spacing w:before="120" w:after="120" w:line="440" w:lineRule="exact"/>
        <w:rPr>
          <w:rFonts w:asciiTheme="majorBidi" w:hAnsiTheme="majorBidi" w:cstheme="majorBidi"/>
          <w:b/>
          <w:bCs/>
          <w:lang w:bidi="ar-EG"/>
        </w:rPr>
      </w:pPr>
    </w:p>
    <w:p w14:paraId="4E884F20" w14:textId="77777777" w:rsidR="00404225" w:rsidRDefault="00404225" w:rsidP="00404225">
      <w:pPr>
        <w:spacing w:line="440" w:lineRule="exact"/>
        <w:jc w:val="center"/>
        <w:rPr>
          <w:rFonts w:asciiTheme="majorBidi" w:hAnsiTheme="majorBidi" w:cstheme="majorBidi"/>
          <w:b/>
          <w:bCs/>
          <w:highlight w:val="lightGray"/>
          <w:rtl/>
        </w:rPr>
      </w:pPr>
    </w:p>
    <w:p w14:paraId="5907710C" w14:textId="65216E10" w:rsidR="002A1F91" w:rsidRPr="00804E37" w:rsidRDefault="002A1F91" w:rsidP="00404225">
      <w:pPr>
        <w:spacing w:line="440" w:lineRule="exact"/>
        <w:jc w:val="center"/>
        <w:rPr>
          <w:rFonts w:asciiTheme="majorBidi" w:hAnsiTheme="majorBidi" w:cstheme="majorBidi"/>
          <w:b/>
          <w:bCs/>
          <w:rtl/>
        </w:rPr>
      </w:pPr>
      <w:r w:rsidRPr="00804E37">
        <w:rPr>
          <w:rFonts w:asciiTheme="majorBidi" w:hAnsiTheme="majorBidi" w:cstheme="majorBidi"/>
          <w:b/>
          <w:bCs/>
          <w:highlight w:val="lightGray"/>
          <w:rtl/>
        </w:rPr>
        <w:t>ملحق</w:t>
      </w:r>
      <w:r w:rsidR="00725647" w:rsidRPr="00804E37">
        <w:rPr>
          <w:rFonts w:asciiTheme="majorBidi" w:hAnsiTheme="majorBidi" w:cstheme="majorBidi"/>
          <w:b/>
          <w:bCs/>
          <w:highlight w:val="lightGray"/>
        </w:rPr>
        <w:t>4</w:t>
      </w:r>
      <w:r w:rsidRPr="00804E37">
        <w:rPr>
          <w:rFonts w:asciiTheme="majorBidi" w:hAnsiTheme="majorBidi" w:cstheme="majorBidi"/>
          <w:b/>
          <w:bCs/>
          <w:highlight w:val="lightGray"/>
          <w:rtl/>
        </w:rPr>
        <w:t xml:space="preserve">: مصفو فة مضاهاة المعايير </w:t>
      </w:r>
      <w:r w:rsidRPr="00804E37">
        <w:rPr>
          <w:rFonts w:asciiTheme="majorBidi" w:hAnsiTheme="majorBidi" w:cstheme="majorBidi"/>
          <w:b/>
          <w:bCs/>
          <w:highlight w:val="lightGray"/>
          <w:rtl/>
          <w:lang w:bidi="ar-EG"/>
        </w:rPr>
        <w:t xml:space="preserve">الأكاديمية للبرنامج </w:t>
      </w:r>
      <w:r w:rsidRPr="00804E37">
        <w:rPr>
          <w:rFonts w:asciiTheme="majorBidi" w:hAnsiTheme="majorBidi" w:cstheme="majorBidi"/>
          <w:b/>
          <w:bCs/>
          <w:highlight w:val="lightGray"/>
          <w:rtl/>
        </w:rPr>
        <w:t>و أهداف و نواتج تعلم البرنامج</w:t>
      </w:r>
    </w:p>
    <w:p w14:paraId="0D88B2FA" w14:textId="77777777" w:rsidR="00C80C1B" w:rsidRPr="00804E37" w:rsidRDefault="00C80C1B" w:rsidP="00725647">
      <w:pPr>
        <w:spacing w:line="440" w:lineRule="exact"/>
        <w:jc w:val="both"/>
        <w:rPr>
          <w:rFonts w:asciiTheme="majorBidi" w:hAnsiTheme="majorBidi" w:cstheme="majorBidi"/>
          <w:b/>
          <w:bCs/>
          <w:rtl/>
          <w:lang w:bidi="ar-EG"/>
        </w:rPr>
      </w:pPr>
    </w:p>
    <w:tbl>
      <w:tblPr>
        <w:bidiVisual/>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4679"/>
      </w:tblGrid>
      <w:tr w:rsidR="00C80C1B" w:rsidRPr="00804E37" w14:paraId="72FCA2FC" w14:textId="77777777" w:rsidTr="00404225">
        <w:trPr>
          <w:trHeight w:val="468"/>
          <w:jc w:val="center"/>
        </w:trPr>
        <w:tc>
          <w:tcPr>
            <w:tcW w:w="5812" w:type="dxa"/>
          </w:tcPr>
          <w:p w14:paraId="5046DD96" w14:textId="77777777" w:rsidR="00C80C1B" w:rsidRPr="00804E37" w:rsidRDefault="00C80C1B" w:rsidP="00611CD9">
            <w:pPr>
              <w:spacing w:before="120" w:after="120" w:line="440" w:lineRule="exact"/>
              <w:rPr>
                <w:rFonts w:asciiTheme="majorBidi" w:hAnsiTheme="majorBidi" w:cstheme="majorBidi"/>
                <w:b/>
                <w:bCs/>
                <w:rtl/>
                <w:lang w:bidi="ar-EG"/>
              </w:rPr>
            </w:pPr>
            <w:r w:rsidRPr="00804E37">
              <w:rPr>
                <w:rFonts w:asciiTheme="majorBidi" w:hAnsiTheme="majorBidi" w:cstheme="majorBidi"/>
                <w:b/>
                <w:bCs/>
                <w:rtl/>
              </w:rPr>
              <w:t xml:space="preserve">المعايير </w:t>
            </w:r>
            <w:r w:rsidRPr="00804E37">
              <w:rPr>
                <w:rFonts w:asciiTheme="majorBidi" w:hAnsiTheme="majorBidi" w:cstheme="majorBidi"/>
                <w:b/>
                <w:bCs/>
                <w:rtl/>
                <w:lang w:bidi="ar-EG"/>
              </w:rPr>
              <w:t xml:space="preserve">الأكاديمية للبرنامج </w:t>
            </w:r>
            <w:r w:rsidRPr="00804E37">
              <w:rPr>
                <w:rFonts w:asciiTheme="majorBidi" w:hAnsiTheme="majorBidi" w:cstheme="majorBidi"/>
                <w:b/>
                <w:bCs/>
                <w:lang w:bidi="ar-EG"/>
              </w:rPr>
              <w:t>)</w:t>
            </w:r>
            <w:r w:rsidRPr="00804E37">
              <w:rPr>
                <w:rFonts w:asciiTheme="majorBidi" w:hAnsiTheme="majorBidi" w:cstheme="majorBidi"/>
                <w:b/>
                <w:bCs/>
                <w:rtl/>
                <w:lang w:bidi="ar-EG"/>
              </w:rPr>
              <w:t>مواصفات الخريج</w:t>
            </w:r>
            <w:r w:rsidRPr="00804E37">
              <w:rPr>
                <w:rFonts w:asciiTheme="majorBidi" w:hAnsiTheme="majorBidi" w:cstheme="majorBidi"/>
                <w:b/>
                <w:bCs/>
                <w:lang w:bidi="ar-EG"/>
              </w:rPr>
              <w:t>(</w:t>
            </w:r>
            <w:r w:rsidRPr="00804E37">
              <w:rPr>
                <w:rFonts w:asciiTheme="majorBidi" w:hAnsiTheme="majorBidi" w:cstheme="majorBidi"/>
                <w:b/>
                <w:bCs/>
                <w:rtl/>
                <w:lang w:bidi="ar-EG"/>
              </w:rPr>
              <w:t>:</w:t>
            </w:r>
          </w:p>
        </w:tc>
        <w:tc>
          <w:tcPr>
            <w:tcW w:w="4679" w:type="dxa"/>
          </w:tcPr>
          <w:p w14:paraId="49AFA93F" w14:textId="77777777" w:rsidR="00C80C1B" w:rsidRPr="00804E37" w:rsidRDefault="00C80C1B" w:rsidP="00611CD9">
            <w:pPr>
              <w:spacing w:before="120" w:after="120" w:line="440" w:lineRule="exact"/>
              <w:rPr>
                <w:rFonts w:asciiTheme="majorBidi" w:hAnsiTheme="majorBidi" w:cstheme="majorBidi"/>
                <w:b/>
                <w:bCs/>
                <w:rtl/>
                <w:lang w:bidi="ar-EG"/>
              </w:rPr>
            </w:pPr>
            <w:r w:rsidRPr="00804E37">
              <w:rPr>
                <w:rFonts w:asciiTheme="majorBidi" w:hAnsiTheme="majorBidi" w:cstheme="majorBidi"/>
                <w:b/>
                <w:bCs/>
                <w:rtl/>
                <w:lang w:bidi="ar-EG"/>
              </w:rPr>
              <w:t>اهداف البرنامج</w:t>
            </w:r>
          </w:p>
        </w:tc>
      </w:tr>
      <w:tr w:rsidR="00C80C1B" w:rsidRPr="00804E37" w14:paraId="117C28D0" w14:textId="77777777" w:rsidTr="00404225">
        <w:trPr>
          <w:jc w:val="center"/>
        </w:trPr>
        <w:tc>
          <w:tcPr>
            <w:tcW w:w="5812" w:type="dxa"/>
          </w:tcPr>
          <w:p w14:paraId="61059A3A" w14:textId="77777777" w:rsidR="00C80C1B" w:rsidRPr="00804E37" w:rsidRDefault="00C80C1B" w:rsidP="00611CD9">
            <w:pPr>
              <w:bidi w:val="0"/>
              <w:spacing w:before="120" w:after="120"/>
              <w:rPr>
                <w:rFonts w:asciiTheme="majorBidi" w:hAnsiTheme="majorBidi" w:cstheme="majorBidi"/>
                <w:b/>
                <w:bCs/>
                <w:lang w:bidi="ar-EG"/>
              </w:rPr>
            </w:pPr>
            <w:r w:rsidRPr="00804E37">
              <w:rPr>
                <w:rFonts w:asciiTheme="majorBidi" w:hAnsiTheme="majorBidi" w:cstheme="majorBidi"/>
              </w:rPr>
              <w:t>1-Demonstrate competency of basics, methods and tools scientific of research and   clinical in psychiatry</w:t>
            </w:r>
            <w:r w:rsidRPr="00804E37">
              <w:rPr>
                <w:rFonts w:asciiTheme="majorBidi" w:hAnsiTheme="majorBidi" w:cstheme="majorBidi"/>
                <w:b/>
                <w:bCs/>
                <w:lang w:bidi="ar-EG"/>
              </w:rPr>
              <w:t xml:space="preserve"> </w:t>
            </w:r>
          </w:p>
          <w:p w14:paraId="2EFA8680" w14:textId="77777777" w:rsidR="00C80C1B" w:rsidRPr="00804E37" w:rsidRDefault="00C80C1B" w:rsidP="00611CD9">
            <w:pPr>
              <w:bidi w:val="0"/>
              <w:spacing w:before="120" w:after="120"/>
              <w:rPr>
                <w:rFonts w:asciiTheme="majorBidi" w:hAnsiTheme="majorBidi" w:cstheme="majorBidi"/>
              </w:rPr>
            </w:pPr>
            <w:r w:rsidRPr="00804E37">
              <w:rPr>
                <w:rFonts w:asciiTheme="majorBidi" w:hAnsiTheme="majorBidi" w:cstheme="majorBidi"/>
              </w:rPr>
              <w:t>2-Appraise and utilize scientific knowledge to continuously update and improve clinical practice in relevant to psychiatry</w:t>
            </w:r>
            <w:r w:rsidRPr="00804E37">
              <w:rPr>
                <w:rFonts w:asciiTheme="majorBidi" w:hAnsiTheme="majorBidi" w:cstheme="majorBidi"/>
                <w:b/>
                <w:bCs/>
                <w:lang w:bidi="ar-EG"/>
              </w:rPr>
              <w:t xml:space="preserve">                                                                                                                      </w:t>
            </w:r>
          </w:p>
          <w:p w14:paraId="5C06B7C3" w14:textId="77777777" w:rsidR="00C80C1B" w:rsidRPr="00804E37" w:rsidRDefault="00C80C1B" w:rsidP="00611CD9">
            <w:pPr>
              <w:bidi w:val="0"/>
              <w:spacing w:before="120" w:after="120"/>
              <w:rPr>
                <w:rFonts w:asciiTheme="majorBidi" w:hAnsiTheme="majorBidi" w:cstheme="majorBidi"/>
                <w:b/>
                <w:bCs/>
                <w:lang w:bidi="ar-EG"/>
              </w:rPr>
            </w:pPr>
            <w:r w:rsidRPr="00804E37">
              <w:rPr>
                <w:rFonts w:asciiTheme="majorBidi" w:hAnsiTheme="majorBidi" w:cstheme="majorBidi"/>
              </w:rPr>
              <w:t>3-Acquire excellent medical knowledge in basics biomedical, clinical sciences and medical ethics</w:t>
            </w:r>
          </w:p>
        </w:tc>
        <w:tc>
          <w:tcPr>
            <w:tcW w:w="4679" w:type="dxa"/>
          </w:tcPr>
          <w:p w14:paraId="08C496D3" w14:textId="77777777" w:rsidR="00C80C1B" w:rsidRPr="00804E37" w:rsidRDefault="00C80C1B" w:rsidP="00611CD9">
            <w:pPr>
              <w:spacing w:before="120" w:after="120"/>
              <w:jc w:val="right"/>
              <w:rPr>
                <w:rFonts w:asciiTheme="majorBidi" w:hAnsiTheme="majorBidi" w:cstheme="majorBidi"/>
              </w:rPr>
            </w:pPr>
            <w:r w:rsidRPr="00804E37">
              <w:rPr>
                <w:rFonts w:asciiTheme="majorBidi" w:hAnsiTheme="majorBidi" w:cstheme="majorBidi"/>
              </w:rPr>
              <w:t>1.1 Use recent scientific knowledge essential for the mastery of practice of psychiatry according to the international standards</w:t>
            </w:r>
          </w:p>
          <w:p w14:paraId="78DACE1A" w14:textId="77777777" w:rsidR="00C80C1B" w:rsidRPr="00804E37" w:rsidRDefault="00C80C1B" w:rsidP="00611CD9">
            <w:pPr>
              <w:spacing w:before="120" w:after="120"/>
              <w:jc w:val="right"/>
              <w:rPr>
                <w:rFonts w:asciiTheme="majorBidi" w:hAnsiTheme="majorBidi" w:cstheme="majorBidi"/>
              </w:rPr>
            </w:pPr>
            <w:r w:rsidRPr="00804E37">
              <w:rPr>
                <w:rFonts w:asciiTheme="majorBidi" w:hAnsiTheme="majorBidi" w:cstheme="majorBidi"/>
              </w:rPr>
              <w:t>1.6. Upgrade research interest and abilities</w:t>
            </w:r>
          </w:p>
          <w:p w14:paraId="7D21B726" w14:textId="77777777" w:rsidR="00C80C1B" w:rsidRPr="00804E37" w:rsidRDefault="00C80C1B" w:rsidP="00611CD9">
            <w:pPr>
              <w:pStyle w:val="Default"/>
              <w:rPr>
                <w:rFonts w:asciiTheme="majorBidi" w:hAnsiTheme="majorBidi" w:cstheme="majorBidi"/>
                <w:rtl/>
                <w:lang w:bidi="ar-EG"/>
              </w:rPr>
            </w:pPr>
            <w:r w:rsidRPr="00804E37">
              <w:rPr>
                <w:rFonts w:asciiTheme="majorBidi" w:hAnsiTheme="majorBidi" w:cstheme="majorBidi"/>
                <w:lang w:bidi="ar-EG"/>
              </w:rPr>
              <w:t>1.7. Integrate obtained data from clinical examination and investigations with related knowledge properly for ideal management.</w:t>
            </w:r>
          </w:p>
        </w:tc>
      </w:tr>
      <w:tr w:rsidR="00C80C1B" w:rsidRPr="00804E37" w14:paraId="6913E9E0" w14:textId="77777777" w:rsidTr="00404225">
        <w:trPr>
          <w:trHeight w:val="1561"/>
          <w:jc w:val="center"/>
        </w:trPr>
        <w:tc>
          <w:tcPr>
            <w:tcW w:w="5812" w:type="dxa"/>
          </w:tcPr>
          <w:p w14:paraId="63367EB7" w14:textId="77777777" w:rsidR="00C80C1B" w:rsidRPr="00804E37" w:rsidRDefault="00C80C1B" w:rsidP="00611CD9">
            <w:pPr>
              <w:bidi w:val="0"/>
              <w:ind w:left="360" w:hanging="360"/>
              <w:jc w:val="lowKashida"/>
              <w:rPr>
                <w:rFonts w:asciiTheme="majorBidi" w:hAnsiTheme="majorBidi" w:cstheme="majorBidi"/>
                <w:rtl/>
              </w:rPr>
            </w:pPr>
            <w:r w:rsidRPr="00804E37">
              <w:rPr>
                <w:rFonts w:asciiTheme="majorBidi" w:hAnsiTheme="majorBidi" w:cstheme="majorBidi"/>
              </w:rPr>
              <w:t>4-Apply knowledge to improve patient care in field of psychiatry.</w:t>
            </w:r>
          </w:p>
          <w:p w14:paraId="3CA81370" w14:textId="77777777" w:rsidR="00C80C1B" w:rsidRPr="00804E37" w:rsidRDefault="00C80C1B" w:rsidP="00611CD9">
            <w:pPr>
              <w:bidi w:val="0"/>
              <w:jc w:val="lowKashida"/>
              <w:rPr>
                <w:rFonts w:asciiTheme="majorBidi" w:hAnsiTheme="majorBidi" w:cstheme="majorBidi"/>
              </w:rPr>
            </w:pPr>
            <w:r w:rsidRPr="00804E37">
              <w:rPr>
                <w:rFonts w:asciiTheme="majorBidi" w:hAnsiTheme="majorBidi" w:cstheme="majorBidi"/>
              </w:rPr>
              <w:t xml:space="preserve"> </w:t>
            </w:r>
          </w:p>
          <w:p w14:paraId="16FE8B2E" w14:textId="77777777" w:rsidR="00C80C1B" w:rsidRPr="00804E37" w:rsidRDefault="00C80C1B" w:rsidP="00611CD9">
            <w:pPr>
              <w:bidi w:val="0"/>
              <w:jc w:val="lowKashida"/>
              <w:rPr>
                <w:rFonts w:asciiTheme="majorBidi" w:hAnsiTheme="majorBidi" w:cstheme="majorBidi"/>
              </w:rPr>
            </w:pPr>
            <w:r w:rsidRPr="00804E37">
              <w:rPr>
                <w:rFonts w:asciiTheme="majorBidi" w:hAnsiTheme="majorBidi" w:cstheme="majorBidi"/>
              </w:rPr>
              <w:t>5-Continue for life-long learning of psychiatry with identifying different subspecialties.</w:t>
            </w:r>
          </w:p>
          <w:p w14:paraId="3E2E0EDF" w14:textId="77777777" w:rsidR="00C80C1B" w:rsidRPr="00804E37" w:rsidRDefault="00C80C1B" w:rsidP="00611CD9">
            <w:pPr>
              <w:jc w:val="right"/>
              <w:rPr>
                <w:rFonts w:asciiTheme="majorBidi" w:hAnsiTheme="majorBidi" w:cstheme="majorBidi"/>
                <w:lang w:bidi="ar-EG"/>
              </w:rPr>
            </w:pPr>
          </w:p>
          <w:p w14:paraId="07FD4C78" w14:textId="77777777" w:rsidR="00C80C1B" w:rsidRPr="00804E37" w:rsidRDefault="00C80C1B" w:rsidP="00611CD9">
            <w:pPr>
              <w:jc w:val="right"/>
              <w:rPr>
                <w:rFonts w:asciiTheme="majorBidi" w:hAnsiTheme="majorBidi" w:cstheme="majorBidi"/>
                <w:rtl/>
                <w:lang w:bidi="ar-EG"/>
              </w:rPr>
            </w:pPr>
            <w:r w:rsidRPr="00804E37">
              <w:rPr>
                <w:rFonts w:asciiTheme="majorBidi" w:hAnsiTheme="majorBidi" w:cstheme="majorBidi"/>
              </w:rPr>
              <w:t>6-Develop an evidence-based approach to the study of psychiatry</w:t>
            </w:r>
          </w:p>
          <w:tbl>
            <w:tblPr>
              <w:bidiVisual/>
              <w:tblW w:w="10207" w:type="dxa"/>
              <w:tblLayout w:type="fixed"/>
              <w:tblLook w:val="0000" w:firstRow="0" w:lastRow="0" w:firstColumn="0" w:lastColumn="0" w:noHBand="0" w:noVBand="0"/>
            </w:tblPr>
            <w:tblGrid>
              <w:gridCol w:w="10207"/>
            </w:tblGrid>
            <w:tr w:rsidR="00C80C1B" w:rsidRPr="00804E37" w14:paraId="7DAA6907" w14:textId="77777777" w:rsidTr="00611CD9">
              <w:trPr>
                <w:trHeight w:val="168"/>
              </w:trPr>
              <w:tc>
                <w:tcPr>
                  <w:tcW w:w="10207" w:type="dxa"/>
                </w:tcPr>
                <w:p w14:paraId="1B6B47B3" w14:textId="77777777" w:rsidR="00C80C1B" w:rsidRPr="00804E37" w:rsidRDefault="00C80C1B" w:rsidP="00611CD9">
                  <w:pPr>
                    <w:pStyle w:val="MediumGrid1-Accent21"/>
                    <w:tabs>
                      <w:tab w:val="right" w:pos="460"/>
                      <w:tab w:val="left" w:pos="3255"/>
                    </w:tabs>
                    <w:bidi w:val="0"/>
                    <w:spacing w:after="0" w:line="240" w:lineRule="auto"/>
                    <w:ind w:left="-397"/>
                    <w:jc w:val="both"/>
                    <w:rPr>
                      <w:rFonts w:asciiTheme="majorBidi" w:hAnsiTheme="majorBidi" w:cstheme="majorBidi"/>
                      <w:sz w:val="24"/>
                      <w:szCs w:val="24"/>
                      <w:rtl/>
                      <w:lang w:bidi="ar-EG"/>
                    </w:rPr>
                  </w:pPr>
                  <w:r w:rsidRPr="00804E37">
                    <w:rPr>
                      <w:rFonts w:asciiTheme="majorBidi" w:hAnsiTheme="majorBidi" w:cstheme="majorBidi"/>
                      <w:sz w:val="24"/>
                      <w:szCs w:val="24"/>
                      <w:lang w:bidi="ar-EG"/>
                    </w:rPr>
                    <w:t>7-        7-Identify and create solute</w:t>
                  </w:r>
                </w:p>
              </w:tc>
            </w:tr>
          </w:tbl>
          <w:p w14:paraId="0D8C2AEE" w14:textId="77777777" w:rsidR="00C80C1B" w:rsidRPr="00804E37" w:rsidRDefault="00C80C1B" w:rsidP="00611CD9">
            <w:pPr>
              <w:bidi w:val="0"/>
              <w:rPr>
                <w:rFonts w:asciiTheme="majorBidi" w:hAnsiTheme="majorBidi" w:cstheme="majorBidi"/>
                <w:lang w:bidi="ar-EG"/>
              </w:rPr>
            </w:pPr>
          </w:p>
        </w:tc>
        <w:tc>
          <w:tcPr>
            <w:tcW w:w="4679" w:type="dxa"/>
          </w:tcPr>
          <w:p w14:paraId="5557A9D4" w14:textId="77777777" w:rsidR="00C80C1B" w:rsidRPr="00804E37" w:rsidRDefault="00C80C1B" w:rsidP="00611CD9">
            <w:pPr>
              <w:autoSpaceDE w:val="0"/>
              <w:autoSpaceDN w:val="0"/>
              <w:bidi w:val="0"/>
              <w:adjustRightInd w:val="0"/>
              <w:rPr>
                <w:rFonts w:asciiTheme="majorBidi" w:hAnsiTheme="majorBidi" w:cstheme="majorBidi"/>
              </w:rPr>
            </w:pPr>
            <w:r w:rsidRPr="00804E37">
              <w:rPr>
                <w:rFonts w:asciiTheme="majorBidi" w:hAnsiTheme="majorBidi" w:cstheme="majorBidi"/>
              </w:rPr>
              <w:t>1.2. Apply Skills necessary for proper diagnosis and management of patients in the field of psychiatry including diagnostic, problem solving and decision making skills</w:t>
            </w:r>
          </w:p>
          <w:p w14:paraId="1F1AFACA" w14:textId="77777777" w:rsidR="00C80C1B" w:rsidRPr="00804E37" w:rsidRDefault="00C80C1B" w:rsidP="00611CD9">
            <w:pPr>
              <w:autoSpaceDE w:val="0"/>
              <w:autoSpaceDN w:val="0"/>
              <w:bidi w:val="0"/>
              <w:adjustRightInd w:val="0"/>
              <w:rPr>
                <w:rFonts w:asciiTheme="majorBidi" w:hAnsiTheme="majorBidi" w:cstheme="majorBidi"/>
                <w:lang w:bidi="ar-EG"/>
              </w:rPr>
            </w:pPr>
            <w:r w:rsidRPr="00804E37">
              <w:rPr>
                <w:rFonts w:asciiTheme="majorBidi" w:hAnsiTheme="majorBidi" w:cstheme="majorBidi"/>
              </w:rPr>
              <w:t>.1 .5. Maintain earning abilities necessary for continuous medical education</w:t>
            </w:r>
          </w:p>
        </w:tc>
      </w:tr>
      <w:tr w:rsidR="00C80C1B" w:rsidRPr="00804E37" w14:paraId="281C1306" w14:textId="77777777" w:rsidTr="00404225">
        <w:trPr>
          <w:trHeight w:val="2350"/>
          <w:jc w:val="center"/>
        </w:trPr>
        <w:tc>
          <w:tcPr>
            <w:tcW w:w="5812" w:type="dxa"/>
          </w:tcPr>
          <w:p w14:paraId="3C00360E" w14:textId="77777777" w:rsidR="00C80C1B" w:rsidRPr="00804E37" w:rsidRDefault="00C80C1B" w:rsidP="00611CD9">
            <w:pPr>
              <w:bidi w:val="0"/>
              <w:spacing w:after="200"/>
              <w:rPr>
                <w:rFonts w:asciiTheme="majorBidi" w:hAnsiTheme="majorBidi" w:cstheme="majorBidi"/>
                <w:lang w:bidi="ar-EG"/>
              </w:rPr>
            </w:pPr>
            <w:r w:rsidRPr="00804E37">
              <w:rPr>
                <w:rFonts w:asciiTheme="majorBidi" w:hAnsiTheme="majorBidi" w:cstheme="majorBidi"/>
                <w:lang w:bidi="ar-EG"/>
              </w:rPr>
              <w:t>7- Identify and create solutions for health problems in his community and   share in system-based improvement of health care</w:t>
            </w:r>
          </w:p>
          <w:p w14:paraId="6F267E57" w14:textId="77777777" w:rsidR="00C80C1B" w:rsidRPr="00804E37" w:rsidRDefault="00C80C1B" w:rsidP="00611CD9">
            <w:pPr>
              <w:bidi w:val="0"/>
              <w:spacing w:after="200"/>
              <w:rPr>
                <w:rFonts w:asciiTheme="majorBidi" w:hAnsiTheme="majorBidi" w:cstheme="majorBidi"/>
                <w:lang w:bidi="ar-EG"/>
              </w:rPr>
            </w:pPr>
            <w:r w:rsidRPr="00804E37">
              <w:rPr>
                <w:rFonts w:asciiTheme="majorBidi" w:hAnsiTheme="majorBidi" w:cstheme="majorBidi"/>
                <w:lang w:bidi="ar-EG"/>
              </w:rPr>
              <w:t xml:space="preserve">8- Demonstrate interpersonal skills that ensure effective </w:t>
            </w:r>
          </w:p>
          <w:p w14:paraId="32C9C5D8" w14:textId="77777777" w:rsidR="00C80C1B" w:rsidRPr="00804E37" w:rsidRDefault="00C80C1B" w:rsidP="00611CD9">
            <w:pPr>
              <w:tabs>
                <w:tab w:val="right" w:pos="460"/>
              </w:tabs>
              <w:bidi w:val="0"/>
              <w:ind w:right="-504"/>
              <w:jc w:val="both"/>
              <w:rPr>
                <w:rFonts w:asciiTheme="majorBidi" w:hAnsiTheme="majorBidi" w:cstheme="majorBidi"/>
                <w:lang w:bidi="ar-EG"/>
              </w:rPr>
            </w:pPr>
            <w:r w:rsidRPr="00804E37">
              <w:rPr>
                <w:rFonts w:asciiTheme="majorBidi" w:hAnsiTheme="majorBidi" w:cstheme="majorBidi"/>
                <w:lang w:bidi="ar-EG"/>
              </w:rPr>
              <w:t>exchange information with the patients and their families and with other health professions</w:t>
            </w:r>
          </w:p>
          <w:p w14:paraId="01B7BB3A" w14:textId="77777777" w:rsidR="00C80C1B" w:rsidRPr="00804E37" w:rsidRDefault="00C80C1B" w:rsidP="00611CD9">
            <w:pPr>
              <w:bidi w:val="0"/>
              <w:spacing w:after="200"/>
              <w:rPr>
                <w:rFonts w:asciiTheme="majorBidi" w:eastAsia="Calibri" w:hAnsiTheme="majorBidi" w:cstheme="majorBidi"/>
              </w:rPr>
            </w:pPr>
            <w:r w:rsidRPr="00804E37">
              <w:rPr>
                <w:rFonts w:asciiTheme="majorBidi" w:eastAsia="Calibri" w:hAnsiTheme="majorBidi" w:cstheme="majorBidi"/>
              </w:rPr>
              <w:t>9-Deal with common health problems with health promotion using Evidence –based medicine and updated information</w:t>
            </w:r>
          </w:p>
        </w:tc>
        <w:tc>
          <w:tcPr>
            <w:tcW w:w="4679" w:type="dxa"/>
          </w:tcPr>
          <w:p w14:paraId="009645B0" w14:textId="77777777" w:rsidR="00C80C1B" w:rsidRPr="00804E37" w:rsidRDefault="00C80C1B" w:rsidP="00611CD9">
            <w:pPr>
              <w:pStyle w:val="Default"/>
              <w:rPr>
                <w:rFonts w:asciiTheme="majorBidi" w:hAnsiTheme="majorBidi" w:cstheme="majorBidi"/>
                <w:lang w:bidi="ar-EG"/>
              </w:rPr>
            </w:pPr>
            <w:r w:rsidRPr="00804E37">
              <w:rPr>
                <w:rFonts w:asciiTheme="majorBidi" w:hAnsiTheme="majorBidi" w:cstheme="majorBidi"/>
                <w:lang w:bidi="ar-EG"/>
              </w:rPr>
              <w:t>1.7. Integrate obtained data from clinical examination and investigations with related knowledge properly for ideal management.</w:t>
            </w:r>
          </w:p>
          <w:p w14:paraId="1FFC2B76" w14:textId="77777777" w:rsidR="00C80C1B" w:rsidRPr="00804E37" w:rsidRDefault="00C80C1B" w:rsidP="00611CD9">
            <w:pPr>
              <w:spacing w:before="120" w:after="120"/>
              <w:jc w:val="right"/>
              <w:rPr>
                <w:rFonts w:asciiTheme="majorBidi" w:hAnsiTheme="majorBidi" w:cstheme="majorBidi"/>
                <w:rtl/>
                <w:lang w:bidi="ar-EG"/>
              </w:rPr>
            </w:pPr>
            <w:r w:rsidRPr="00804E37">
              <w:rPr>
                <w:rFonts w:asciiTheme="majorBidi" w:hAnsiTheme="majorBidi" w:cstheme="majorBidi"/>
              </w:rPr>
              <w:t>1.1 Use recent scientific knowledge essential for the mastery of practice of psychiatry according to the international standards</w:t>
            </w:r>
          </w:p>
        </w:tc>
      </w:tr>
      <w:tr w:rsidR="00C80C1B" w:rsidRPr="00804E37" w14:paraId="51440F7F" w14:textId="77777777" w:rsidTr="00404225">
        <w:trPr>
          <w:jc w:val="center"/>
        </w:trPr>
        <w:tc>
          <w:tcPr>
            <w:tcW w:w="5812" w:type="dxa"/>
          </w:tcPr>
          <w:p w14:paraId="5812869C" w14:textId="77777777" w:rsidR="00C80C1B" w:rsidRPr="00804E37" w:rsidRDefault="00C80C1B" w:rsidP="00611CD9">
            <w:pPr>
              <w:spacing w:before="120" w:after="120"/>
              <w:jc w:val="right"/>
              <w:rPr>
                <w:rFonts w:asciiTheme="majorBidi" w:eastAsia="Calibri" w:hAnsiTheme="majorBidi" w:cstheme="majorBidi"/>
              </w:rPr>
            </w:pPr>
            <w:r w:rsidRPr="00804E37">
              <w:rPr>
                <w:rFonts w:asciiTheme="majorBidi" w:eastAsia="Calibri" w:hAnsiTheme="majorBidi" w:cstheme="majorBidi"/>
              </w:rPr>
              <w:t>10-Function as a supervisor and leader in relation to colleges, medical students and health professions</w:t>
            </w:r>
          </w:p>
          <w:p w14:paraId="59C3046C" w14:textId="77777777" w:rsidR="00C80C1B" w:rsidRPr="00804E37" w:rsidRDefault="00C80C1B" w:rsidP="00611CD9">
            <w:pPr>
              <w:spacing w:before="120" w:after="120"/>
              <w:jc w:val="right"/>
              <w:rPr>
                <w:rFonts w:asciiTheme="majorBidi" w:hAnsiTheme="majorBidi" w:cstheme="majorBidi"/>
                <w:color w:val="000000"/>
                <w:rtl/>
                <w:lang w:bidi="ar-EG"/>
              </w:rPr>
            </w:pPr>
            <w:r w:rsidRPr="00804E37">
              <w:rPr>
                <w:rFonts w:asciiTheme="majorBidi" w:eastAsia="Calibri" w:hAnsiTheme="majorBidi" w:cstheme="majorBidi"/>
              </w:rPr>
              <w:t xml:space="preserve">11- Use recent technologies to improve practice in </w:t>
            </w:r>
            <w:r w:rsidRPr="00804E37">
              <w:rPr>
                <w:rFonts w:asciiTheme="majorBidi" w:hAnsiTheme="majorBidi" w:cstheme="majorBidi"/>
                <w:color w:val="000000"/>
              </w:rPr>
              <w:t>psychiatry</w:t>
            </w:r>
          </w:p>
          <w:p w14:paraId="298D7B0D" w14:textId="77777777" w:rsidR="00C80C1B" w:rsidRPr="00804E37" w:rsidRDefault="00C80C1B" w:rsidP="00611CD9">
            <w:pPr>
              <w:spacing w:before="120" w:after="120"/>
              <w:jc w:val="right"/>
              <w:rPr>
                <w:rFonts w:asciiTheme="majorBidi" w:hAnsiTheme="majorBidi" w:cstheme="majorBidi"/>
                <w:b/>
                <w:bCs/>
                <w:rtl/>
                <w:lang w:bidi="ar-EG"/>
              </w:rPr>
            </w:pPr>
            <w:r w:rsidRPr="00804E37">
              <w:rPr>
                <w:rFonts w:asciiTheme="majorBidi" w:eastAsia="Calibri" w:hAnsiTheme="majorBidi" w:cstheme="majorBidi"/>
              </w:rPr>
              <w:t xml:space="preserve">12-Master decision making capabilities in different situations relevant to </w:t>
            </w:r>
            <w:r w:rsidRPr="00804E37">
              <w:rPr>
                <w:rFonts w:asciiTheme="majorBidi" w:hAnsiTheme="majorBidi" w:cstheme="majorBidi"/>
                <w:color w:val="000000"/>
              </w:rPr>
              <w:t>psychiatry</w:t>
            </w:r>
          </w:p>
        </w:tc>
        <w:tc>
          <w:tcPr>
            <w:tcW w:w="4679" w:type="dxa"/>
          </w:tcPr>
          <w:p w14:paraId="33B67711" w14:textId="77777777" w:rsidR="00C80C1B" w:rsidRPr="00804E37" w:rsidRDefault="00C80C1B" w:rsidP="00611CD9">
            <w:pPr>
              <w:autoSpaceDE w:val="0"/>
              <w:autoSpaceDN w:val="0"/>
              <w:bidi w:val="0"/>
              <w:adjustRightInd w:val="0"/>
              <w:rPr>
                <w:rFonts w:asciiTheme="majorBidi" w:hAnsiTheme="majorBidi" w:cstheme="majorBidi"/>
              </w:rPr>
            </w:pPr>
          </w:p>
          <w:p w14:paraId="7A029CBE" w14:textId="77777777" w:rsidR="00C80C1B" w:rsidRPr="00804E37" w:rsidRDefault="00C80C1B" w:rsidP="00611CD9">
            <w:pPr>
              <w:autoSpaceDE w:val="0"/>
              <w:autoSpaceDN w:val="0"/>
              <w:bidi w:val="0"/>
              <w:adjustRightInd w:val="0"/>
              <w:rPr>
                <w:rFonts w:asciiTheme="majorBidi" w:hAnsiTheme="majorBidi" w:cstheme="majorBidi"/>
                <w:rtl/>
              </w:rPr>
            </w:pPr>
            <w:r w:rsidRPr="00804E37">
              <w:rPr>
                <w:rFonts w:asciiTheme="majorBidi" w:hAnsiTheme="majorBidi" w:cstheme="majorBidi"/>
              </w:rPr>
              <w:t>1.3. Increase students ethical  medical principles related to the practice in psychiatry.</w:t>
            </w:r>
          </w:p>
        </w:tc>
      </w:tr>
      <w:tr w:rsidR="00C80C1B" w:rsidRPr="00804E37" w14:paraId="2F00F013" w14:textId="77777777" w:rsidTr="00404225">
        <w:trPr>
          <w:jc w:val="center"/>
        </w:trPr>
        <w:tc>
          <w:tcPr>
            <w:tcW w:w="5812" w:type="dxa"/>
          </w:tcPr>
          <w:p w14:paraId="3B135952" w14:textId="77777777" w:rsidR="00C80C1B" w:rsidRPr="00804E37" w:rsidRDefault="00C80C1B" w:rsidP="00611CD9">
            <w:pPr>
              <w:spacing w:before="120" w:after="120"/>
              <w:jc w:val="right"/>
              <w:rPr>
                <w:rFonts w:asciiTheme="majorBidi" w:eastAsia="Calibri" w:hAnsiTheme="majorBidi" w:cstheme="majorBidi"/>
              </w:rPr>
            </w:pPr>
            <w:r w:rsidRPr="00804E37">
              <w:rPr>
                <w:rFonts w:asciiTheme="majorBidi" w:eastAsia="Calibri" w:hAnsiTheme="majorBidi" w:cstheme="majorBidi"/>
              </w:rPr>
              <w:lastRenderedPageBreak/>
              <w:t>13-Show model attitude and professionalism</w:t>
            </w:r>
          </w:p>
          <w:p w14:paraId="705684FD" w14:textId="77777777" w:rsidR="00C80C1B" w:rsidRPr="00804E37" w:rsidRDefault="00C80C1B" w:rsidP="00611CD9">
            <w:pPr>
              <w:spacing w:before="120" w:after="120"/>
              <w:jc w:val="right"/>
              <w:rPr>
                <w:rFonts w:asciiTheme="majorBidi" w:hAnsiTheme="majorBidi" w:cstheme="majorBidi"/>
                <w:b/>
                <w:bCs/>
                <w:rtl/>
                <w:lang w:bidi="ar-EG"/>
              </w:rPr>
            </w:pPr>
            <w:r w:rsidRPr="00804E37">
              <w:rPr>
                <w:rFonts w:asciiTheme="majorBidi" w:eastAsia="Calibri" w:hAnsiTheme="majorBidi" w:cstheme="majorBidi"/>
              </w:rPr>
              <w:t>14-Integrate with larger context of heath care system, as health care organizatio</w:t>
            </w:r>
            <w:r w:rsidRPr="00804E37">
              <w:rPr>
                <w:rFonts w:asciiTheme="majorBidi" w:hAnsiTheme="majorBidi" w:cstheme="majorBidi"/>
                <w:color w:val="000000"/>
                <w:lang w:bidi="ar-EG"/>
              </w:rPr>
              <w:t>n</w:t>
            </w:r>
          </w:p>
        </w:tc>
        <w:tc>
          <w:tcPr>
            <w:tcW w:w="4679" w:type="dxa"/>
          </w:tcPr>
          <w:p w14:paraId="4238D4D2" w14:textId="77777777" w:rsidR="00C80C1B" w:rsidRPr="00804E37" w:rsidRDefault="00C80C1B" w:rsidP="00611CD9">
            <w:pPr>
              <w:autoSpaceDE w:val="0"/>
              <w:autoSpaceDN w:val="0"/>
              <w:bidi w:val="0"/>
              <w:adjustRightInd w:val="0"/>
              <w:rPr>
                <w:rFonts w:asciiTheme="majorBidi" w:hAnsiTheme="majorBidi" w:cstheme="majorBidi"/>
              </w:rPr>
            </w:pPr>
          </w:p>
          <w:p w14:paraId="19496052" w14:textId="77777777" w:rsidR="00C80C1B" w:rsidRPr="00804E37" w:rsidRDefault="00C80C1B" w:rsidP="00611CD9">
            <w:pPr>
              <w:autoSpaceDE w:val="0"/>
              <w:autoSpaceDN w:val="0"/>
              <w:bidi w:val="0"/>
              <w:adjustRightInd w:val="0"/>
              <w:rPr>
                <w:rFonts w:asciiTheme="majorBidi" w:hAnsiTheme="majorBidi" w:cstheme="majorBidi"/>
                <w:rtl/>
              </w:rPr>
            </w:pPr>
            <w:r w:rsidRPr="00804E37">
              <w:rPr>
                <w:rFonts w:asciiTheme="majorBidi" w:hAnsiTheme="majorBidi" w:cstheme="majorBidi"/>
              </w:rPr>
              <w:t>1.4. Participate actively in community needs assessment and problems identification.</w:t>
            </w:r>
          </w:p>
        </w:tc>
      </w:tr>
      <w:tr w:rsidR="00C80C1B" w:rsidRPr="00804E37" w14:paraId="17A8F2B0" w14:textId="77777777" w:rsidTr="00404225">
        <w:trPr>
          <w:trHeight w:val="1380"/>
          <w:jc w:val="center"/>
        </w:trPr>
        <w:tc>
          <w:tcPr>
            <w:tcW w:w="5812" w:type="dxa"/>
          </w:tcPr>
          <w:p w14:paraId="5206CAEA" w14:textId="77777777" w:rsidR="00C80C1B" w:rsidRPr="00804E37" w:rsidRDefault="00C80C1B" w:rsidP="00611CD9">
            <w:pPr>
              <w:spacing w:before="120" w:after="120"/>
              <w:jc w:val="right"/>
              <w:rPr>
                <w:rFonts w:asciiTheme="majorBidi" w:eastAsia="Calibri" w:hAnsiTheme="majorBidi" w:cstheme="majorBidi"/>
              </w:rPr>
            </w:pPr>
            <w:r w:rsidRPr="00804E37">
              <w:rPr>
                <w:rFonts w:asciiTheme="majorBidi" w:eastAsia="Calibri" w:hAnsiTheme="majorBidi" w:cstheme="majorBidi"/>
              </w:rPr>
              <w:t>15-Demonstrate in depth awareness of public health and health policy issues including independent ability to improve health care</w:t>
            </w:r>
          </w:p>
          <w:p w14:paraId="69A34DD2" w14:textId="77777777" w:rsidR="00C80C1B" w:rsidRPr="00804E37" w:rsidRDefault="00C80C1B" w:rsidP="00611CD9">
            <w:pPr>
              <w:spacing w:before="120" w:after="120"/>
              <w:jc w:val="right"/>
              <w:rPr>
                <w:rFonts w:asciiTheme="majorBidi" w:hAnsiTheme="majorBidi" w:cstheme="majorBidi"/>
                <w:color w:val="000000"/>
                <w:rtl/>
                <w:lang w:bidi="ar-EG"/>
              </w:rPr>
            </w:pPr>
            <w:r w:rsidRPr="00804E37">
              <w:rPr>
                <w:rFonts w:asciiTheme="majorBidi" w:hAnsiTheme="majorBidi" w:cstheme="majorBidi"/>
                <w:color w:val="000000"/>
              </w:rPr>
              <w:t>16-Commit to continuous self development and transfer of his medical experience to others</w:t>
            </w:r>
          </w:p>
        </w:tc>
        <w:tc>
          <w:tcPr>
            <w:tcW w:w="4679" w:type="dxa"/>
          </w:tcPr>
          <w:p w14:paraId="38ED50D3" w14:textId="77777777" w:rsidR="00C80C1B" w:rsidRPr="00804E37" w:rsidRDefault="00C80C1B" w:rsidP="00611CD9">
            <w:pPr>
              <w:autoSpaceDE w:val="0"/>
              <w:autoSpaceDN w:val="0"/>
              <w:bidi w:val="0"/>
              <w:adjustRightInd w:val="0"/>
              <w:rPr>
                <w:rFonts w:asciiTheme="majorBidi" w:hAnsiTheme="majorBidi" w:cstheme="majorBidi"/>
              </w:rPr>
            </w:pPr>
          </w:p>
          <w:p w14:paraId="034278D6" w14:textId="77777777" w:rsidR="00C80C1B" w:rsidRPr="00804E37" w:rsidRDefault="00C80C1B" w:rsidP="00611CD9">
            <w:pPr>
              <w:autoSpaceDE w:val="0"/>
              <w:autoSpaceDN w:val="0"/>
              <w:bidi w:val="0"/>
              <w:adjustRightInd w:val="0"/>
              <w:rPr>
                <w:rFonts w:asciiTheme="majorBidi" w:hAnsiTheme="majorBidi" w:cstheme="majorBidi"/>
                <w:lang w:bidi="ar-EG"/>
              </w:rPr>
            </w:pPr>
            <w:r w:rsidRPr="00804E37">
              <w:rPr>
                <w:rFonts w:asciiTheme="majorBidi" w:hAnsiTheme="majorBidi" w:cstheme="majorBidi"/>
              </w:rPr>
              <w:t>1.4. Participate actively in community needs assessment and problems identification.</w:t>
            </w:r>
          </w:p>
          <w:p w14:paraId="2822567A" w14:textId="77777777" w:rsidR="00C80C1B" w:rsidRPr="00804E37" w:rsidRDefault="00C80C1B" w:rsidP="00611CD9">
            <w:pPr>
              <w:bidi w:val="0"/>
              <w:rPr>
                <w:rFonts w:asciiTheme="majorBidi" w:hAnsiTheme="majorBidi" w:cstheme="majorBidi"/>
                <w:lang w:bidi="ar-EG"/>
              </w:rPr>
            </w:pPr>
          </w:p>
          <w:p w14:paraId="485C4AA8" w14:textId="77777777" w:rsidR="00C80C1B" w:rsidRPr="00804E37" w:rsidRDefault="00C80C1B" w:rsidP="00611CD9">
            <w:pPr>
              <w:tabs>
                <w:tab w:val="left" w:pos="2295"/>
              </w:tabs>
              <w:bidi w:val="0"/>
              <w:rPr>
                <w:rFonts w:asciiTheme="majorBidi" w:hAnsiTheme="majorBidi" w:cstheme="majorBidi"/>
                <w:lang w:bidi="ar-EG"/>
              </w:rPr>
            </w:pPr>
          </w:p>
        </w:tc>
      </w:tr>
      <w:tr w:rsidR="00C80C1B" w:rsidRPr="00804E37" w14:paraId="3E9A5B18" w14:textId="77777777" w:rsidTr="00404225">
        <w:trPr>
          <w:jc w:val="center"/>
        </w:trPr>
        <w:tc>
          <w:tcPr>
            <w:tcW w:w="5812" w:type="dxa"/>
          </w:tcPr>
          <w:p w14:paraId="477313BE" w14:textId="77777777" w:rsidR="00C80C1B" w:rsidRPr="00804E37" w:rsidRDefault="00C80C1B" w:rsidP="00611CD9">
            <w:pPr>
              <w:spacing w:before="120" w:after="120"/>
              <w:jc w:val="right"/>
              <w:rPr>
                <w:rFonts w:asciiTheme="majorBidi" w:hAnsiTheme="majorBidi" w:cstheme="majorBidi"/>
                <w:color w:val="000000"/>
              </w:rPr>
            </w:pPr>
            <w:r w:rsidRPr="00804E37">
              <w:rPr>
                <w:rFonts w:asciiTheme="majorBidi" w:hAnsiTheme="majorBidi" w:cstheme="majorBidi"/>
                <w:color w:val="000000"/>
              </w:rPr>
              <w:t>17-Manage effectively available resources, planning to increase it, and develop new resources</w:t>
            </w:r>
          </w:p>
          <w:p w14:paraId="24C936A4" w14:textId="77777777" w:rsidR="00C80C1B" w:rsidRPr="00804E37" w:rsidRDefault="00C80C1B" w:rsidP="00611CD9">
            <w:pPr>
              <w:spacing w:before="120" w:after="120"/>
              <w:jc w:val="right"/>
              <w:rPr>
                <w:rFonts w:asciiTheme="majorBidi" w:hAnsiTheme="majorBidi" w:cstheme="majorBidi"/>
                <w:b/>
                <w:bCs/>
                <w:rtl/>
                <w:lang w:bidi="ar-EG"/>
              </w:rPr>
            </w:pPr>
            <w:r w:rsidRPr="00804E37">
              <w:rPr>
                <w:rFonts w:asciiTheme="majorBidi" w:hAnsiTheme="majorBidi" w:cstheme="majorBidi"/>
                <w:color w:val="000000"/>
              </w:rPr>
              <w:t>18-Perfect large scale of professional skills in diagnosis and treatment of psychiatry diseases</w:t>
            </w:r>
          </w:p>
        </w:tc>
        <w:tc>
          <w:tcPr>
            <w:tcW w:w="4679" w:type="dxa"/>
          </w:tcPr>
          <w:p w14:paraId="56420A84" w14:textId="77777777" w:rsidR="00C80C1B" w:rsidRPr="00804E37" w:rsidRDefault="00C80C1B" w:rsidP="00611CD9">
            <w:pPr>
              <w:autoSpaceDE w:val="0"/>
              <w:autoSpaceDN w:val="0"/>
              <w:bidi w:val="0"/>
              <w:adjustRightInd w:val="0"/>
              <w:rPr>
                <w:rFonts w:asciiTheme="majorBidi" w:hAnsiTheme="majorBidi" w:cstheme="majorBidi"/>
                <w:rtl/>
                <w:lang w:bidi="ar-EG"/>
              </w:rPr>
            </w:pPr>
            <w:r w:rsidRPr="00804E37">
              <w:rPr>
                <w:rFonts w:asciiTheme="majorBidi" w:hAnsiTheme="majorBidi" w:cstheme="majorBidi"/>
              </w:rPr>
              <w:t>1.2. Apply Skills necessary for proper diagnosis and management of patients in the field of psychiatry including diagnostic, problem solving and decision making skills.</w:t>
            </w:r>
          </w:p>
        </w:tc>
      </w:tr>
    </w:tbl>
    <w:p w14:paraId="42A58C33" w14:textId="77777777" w:rsidR="00403470" w:rsidRPr="00804E37" w:rsidRDefault="00403470" w:rsidP="002A1F91">
      <w:pPr>
        <w:spacing w:before="120" w:after="120" w:line="440" w:lineRule="exact"/>
        <w:rPr>
          <w:rFonts w:asciiTheme="majorBidi" w:hAnsiTheme="majorBidi" w:cstheme="majorBidi"/>
          <w:b/>
          <w:bCs/>
          <w:rtl/>
          <w:lang w:bidi="ar-EG"/>
        </w:rPr>
      </w:pPr>
    </w:p>
    <w:p w14:paraId="64004A41" w14:textId="77777777" w:rsidR="00403470" w:rsidRPr="00804E37" w:rsidRDefault="00403470" w:rsidP="00403470">
      <w:pPr>
        <w:jc w:val="center"/>
        <w:rPr>
          <w:rFonts w:asciiTheme="majorBidi" w:hAnsiTheme="majorBidi" w:cstheme="majorBidi"/>
          <w:rtl/>
          <w:lang w:bidi="ar-EG"/>
        </w:rPr>
      </w:pPr>
    </w:p>
    <w:p w14:paraId="7A2D959F" w14:textId="77777777" w:rsidR="005549EC" w:rsidRPr="00804E37" w:rsidRDefault="005549EC" w:rsidP="005549EC">
      <w:pPr>
        <w:rPr>
          <w:rFonts w:asciiTheme="majorBidi" w:hAnsiTheme="majorBidi" w:cstheme="majorBidi"/>
          <w:vanish/>
        </w:rPr>
      </w:pPr>
    </w:p>
    <w:p w14:paraId="41D1F830" w14:textId="77777777" w:rsidR="00403470" w:rsidRPr="00804E37" w:rsidRDefault="00403470" w:rsidP="00403470">
      <w:pPr>
        <w:spacing w:before="120" w:after="120" w:line="440" w:lineRule="exact"/>
        <w:rPr>
          <w:rFonts w:asciiTheme="majorBidi" w:hAnsiTheme="majorBidi" w:cstheme="majorBidi"/>
          <w:b/>
          <w:bCs/>
          <w:lang w:bidi="ar-EG"/>
        </w:rPr>
      </w:pPr>
    </w:p>
    <w:p w14:paraId="2F2B13FE" w14:textId="77777777" w:rsidR="00403470" w:rsidRPr="00804E37" w:rsidRDefault="00403470" w:rsidP="002A1F91">
      <w:pPr>
        <w:spacing w:before="120" w:after="120" w:line="440" w:lineRule="exact"/>
        <w:rPr>
          <w:rFonts w:asciiTheme="majorBidi" w:hAnsiTheme="majorBidi" w:cstheme="majorBidi"/>
          <w:b/>
          <w:bCs/>
          <w:rtl/>
          <w:lang w:bidi="ar-EG"/>
        </w:rPr>
      </w:pPr>
    </w:p>
    <w:p w14:paraId="22AAC6D9" w14:textId="77777777" w:rsidR="00280DE6" w:rsidRPr="00804E37" w:rsidRDefault="00280DE6" w:rsidP="00280DE6">
      <w:pPr>
        <w:jc w:val="center"/>
        <w:rPr>
          <w:rFonts w:asciiTheme="majorBidi" w:hAnsiTheme="majorBidi" w:cstheme="majorBidi"/>
          <w:b/>
          <w:bCs/>
          <w:rtl/>
          <w:lang w:bidi="ar-EG"/>
        </w:rPr>
      </w:pPr>
    </w:p>
    <w:p w14:paraId="0C9B48EE" w14:textId="77777777" w:rsidR="00280DE6" w:rsidRPr="00804E37" w:rsidRDefault="00280DE6" w:rsidP="00280DE6">
      <w:pPr>
        <w:spacing w:before="120" w:after="120" w:line="440" w:lineRule="exact"/>
        <w:rPr>
          <w:rFonts w:asciiTheme="majorBidi" w:hAnsiTheme="majorBidi" w:cstheme="majorBidi"/>
          <w:b/>
          <w:bCs/>
          <w:rtl/>
          <w:lang w:bidi="ar-EG"/>
        </w:rPr>
      </w:pPr>
    </w:p>
    <w:p w14:paraId="3C497AA0" w14:textId="77777777" w:rsidR="00563E20" w:rsidRPr="00804E37" w:rsidRDefault="00563E20" w:rsidP="00563E20">
      <w:pPr>
        <w:spacing w:before="120" w:after="120" w:line="440" w:lineRule="exact"/>
        <w:rPr>
          <w:rFonts w:asciiTheme="majorBidi" w:hAnsiTheme="majorBidi" w:cstheme="majorBidi"/>
          <w:b/>
          <w:bCs/>
          <w:lang w:bidi="ar-EG"/>
        </w:rPr>
      </w:pPr>
    </w:p>
    <w:p w14:paraId="69F20D63" w14:textId="77777777" w:rsidR="00BE436F" w:rsidRPr="00804E37" w:rsidRDefault="00BE436F" w:rsidP="00280DE6">
      <w:pPr>
        <w:spacing w:before="120" w:after="120" w:line="440" w:lineRule="exact"/>
        <w:rPr>
          <w:rFonts w:asciiTheme="majorBidi" w:hAnsiTheme="majorBidi" w:cstheme="majorBidi"/>
          <w:b/>
          <w:bCs/>
          <w:rtl/>
          <w:lang w:bidi="ar-EG"/>
        </w:rPr>
      </w:pPr>
    </w:p>
    <w:p w14:paraId="05F870D3" w14:textId="77777777" w:rsidR="00BE436F" w:rsidRPr="00804E37" w:rsidRDefault="00BE436F" w:rsidP="00280DE6">
      <w:pPr>
        <w:spacing w:before="120" w:after="120" w:line="440" w:lineRule="exact"/>
        <w:rPr>
          <w:rFonts w:asciiTheme="majorBidi" w:hAnsiTheme="majorBidi" w:cstheme="majorBidi"/>
          <w:b/>
          <w:bCs/>
          <w:rtl/>
          <w:lang w:bidi="ar-EG"/>
        </w:rPr>
      </w:pPr>
    </w:p>
    <w:tbl>
      <w:tblPr>
        <w:tblpPr w:leftFromText="180" w:rightFromText="180" w:vertAnchor="text" w:horzAnchor="page" w:tblpX="46" w:tblpY="-4758"/>
        <w:bidiVisual/>
        <w:tblW w:w="11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80"/>
        <w:gridCol w:w="567"/>
        <w:gridCol w:w="426"/>
        <w:gridCol w:w="425"/>
        <w:gridCol w:w="567"/>
        <w:gridCol w:w="567"/>
        <w:gridCol w:w="567"/>
        <w:gridCol w:w="567"/>
        <w:gridCol w:w="542"/>
        <w:gridCol w:w="450"/>
        <w:gridCol w:w="567"/>
        <w:gridCol w:w="425"/>
        <w:gridCol w:w="426"/>
        <w:gridCol w:w="426"/>
        <w:gridCol w:w="425"/>
        <w:gridCol w:w="1011"/>
      </w:tblGrid>
      <w:tr w:rsidR="00C80C1B" w:rsidRPr="00804E37" w14:paraId="5EBD2AC0" w14:textId="77777777" w:rsidTr="00611CD9">
        <w:trPr>
          <w:trHeight w:val="478"/>
        </w:trPr>
        <w:tc>
          <w:tcPr>
            <w:tcW w:w="3980" w:type="dxa"/>
            <w:vMerge w:val="restart"/>
            <w:tcBorders>
              <w:top w:val="thinThickSmallGap" w:sz="24" w:space="0" w:color="auto"/>
              <w:left w:val="thinThickSmallGap" w:sz="24" w:space="0" w:color="auto"/>
              <w:bottom w:val="single" w:sz="8" w:space="0" w:color="auto"/>
              <w:right w:val="single" w:sz="8" w:space="0" w:color="auto"/>
            </w:tcBorders>
          </w:tcPr>
          <w:p w14:paraId="270D0AAC" w14:textId="77777777" w:rsidR="00C80C1B" w:rsidRPr="00804E37" w:rsidRDefault="00C80C1B" w:rsidP="00611CD9">
            <w:pPr>
              <w:spacing w:before="120" w:after="120" w:line="440" w:lineRule="exact"/>
              <w:rPr>
                <w:rFonts w:asciiTheme="majorBidi" w:hAnsiTheme="majorBidi" w:cstheme="majorBidi"/>
                <w:b/>
                <w:bCs/>
                <w:rtl/>
                <w:lang w:bidi="ar-EG"/>
              </w:rPr>
            </w:pPr>
          </w:p>
          <w:p w14:paraId="3A5F2EEB" w14:textId="77777777" w:rsidR="00C80C1B" w:rsidRPr="00804E37" w:rsidRDefault="00C80C1B" w:rsidP="00611CD9">
            <w:pPr>
              <w:spacing w:before="120" w:after="120" w:line="440" w:lineRule="exact"/>
              <w:jc w:val="center"/>
              <w:rPr>
                <w:rFonts w:asciiTheme="majorBidi" w:hAnsiTheme="majorBidi" w:cstheme="majorBidi"/>
                <w:b/>
                <w:bCs/>
                <w:lang w:bidi="ar-EG"/>
              </w:rPr>
            </w:pPr>
          </w:p>
          <w:p w14:paraId="7097BD51" w14:textId="77777777" w:rsidR="00C80C1B" w:rsidRPr="00804E37" w:rsidRDefault="00C80C1B" w:rsidP="00611CD9">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 xml:space="preserve">المعايير </w:t>
            </w:r>
            <w:r w:rsidRPr="00804E37">
              <w:rPr>
                <w:rFonts w:asciiTheme="majorBidi" w:hAnsiTheme="majorBidi" w:cstheme="majorBidi"/>
                <w:b/>
                <w:bCs/>
                <w:rtl/>
                <w:lang w:bidi="ar-EG"/>
              </w:rPr>
              <w:t>الأكاديمية للبرنامج</w:t>
            </w:r>
          </w:p>
        </w:tc>
        <w:tc>
          <w:tcPr>
            <w:tcW w:w="567" w:type="dxa"/>
            <w:tcBorders>
              <w:top w:val="thinThickSmallGap" w:sz="24" w:space="0" w:color="auto"/>
              <w:left w:val="single" w:sz="8" w:space="0" w:color="auto"/>
              <w:bottom w:val="single" w:sz="8" w:space="0" w:color="auto"/>
              <w:right w:val="single" w:sz="8" w:space="0" w:color="auto"/>
            </w:tcBorders>
          </w:tcPr>
          <w:p w14:paraId="0846C55D" w14:textId="77777777" w:rsidR="00C80C1B" w:rsidRPr="00804E37" w:rsidRDefault="00C80C1B" w:rsidP="00611CD9">
            <w:pPr>
              <w:spacing w:before="120" w:after="120" w:line="440" w:lineRule="exact"/>
              <w:jc w:val="center"/>
              <w:rPr>
                <w:rFonts w:asciiTheme="majorBidi" w:hAnsiTheme="majorBidi" w:cstheme="majorBidi"/>
                <w:b/>
                <w:bCs/>
                <w:rtl/>
              </w:rPr>
            </w:pPr>
          </w:p>
        </w:tc>
        <w:tc>
          <w:tcPr>
            <w:tcW w:w="426" w:type="dxa"/>
            <w:tcBorders>
              <w:top w:val="thinThickSmallGap" w:sz="24" w:space="0" w:color="auto"/>
              <w:left w:val="single" w:sz="8" w:space="0" w:color="auto"/>
              <w:bottom w:val="single" w:sz="8" w:space="0" w:color="auto"/>
              <w:right w:val="single" w:sz="8" w:space="0" w:color="auto"/>
            </w:tcBorders>
          </w:tcPr>
          <w:p w14:paraId="1E0E3ADB" w14:textId="77777777" w:rsidR="00C80C1B" w:rsidRPr="00804E37" w:rsidRDefault="00C80C1B" w:rsidP="00611CD9">
            <w:pPr>
              <w:spacing w:before="120" w:after="120" w:line="440" w:lineRule="exact"/>
              <w:jc w:val="center"/>
              <w:rPr>
                <w:rFonts w:asciiTheme="majorBidi" w:hAnsiTheme="majorBidi" w:cstheme="majorBidi"/>
                <w:b/>
                <w:bCs/>
                <w:rtl/>
              </w:rPr>
            </w:pPr>
          </w:p>
        </w:tc>
        <w:tc>
          <w:tcPr>
            <w:tcW w:w="3235" w:type="dxa"/>
            <w:gridSpan w:val="6"/>
            <w:tcBorders>
              <w:top w:val="thinThickSmallGap" w:sz="24" w:space="0" w:color="auto"/>
              <w:left w:val="single" w:sz="8" w:space="0" w:color="auto"/>
              <w:bottom w:val="single" w:sz="8" w:space="0" w:color="auto"/>
              <w:right w:val="single" w:sz="8" w:space="0" w:color="auto"/>
            </w:tcBorders>
          </w:tcPr>
          <w:p w14:paraId="22F4B4A2" w14:textId="77777777" w:rsidR="00C80C1B" w:rsidRPr="00804E37" w:rsidRDefault="00C80C1B" w:rsidP="00611CD9">
            <w:pPr>
              <w:spacing w:before="120" w:after="120" w:line="440" w:lineRule="exact"/>
              <w:jc w:val="center"/>
              <w:rPr>
                <w:rFonts w:asciiTheme="majorBidi" w:hAnsiTheme="majorBidi" w:cstheme="majorBidi"/>
                <w:b/>
                <w:bCs/>
                <w:rtl/>
              </w:rPr>
            </w:pPr>
          </w:p>
        </w:tc>
        <w:tc>
          <w:tcPr>
            <w:tcW w:w="3730" w:type="dxa"/>
            <w:gridSpan w:val="7"/>
            <w:tcBorders>
              <w:top w:val="thinThickSmallGap" w:sz="24" w:space="0" w:color="auto"/>
              <w:left w:val="single" w:sz="8" w:space="0" w:color="auto"/>
              <w:bottom w:val="single" w:sz="8" w:space="0" w:color="auto"/>
              <w:right w:val="thinThickSmallGap" w:sz="24" w:space="0" w:color="auto"/>
            </w:tcBorders>
            <w:hideMark/>
          </w:tcPr>
          <w:p w14:paraId="20C272DC" w14:textId="77777777" w:rsidR="00C80C1B" w:rsidRPr="00804E37" w:rsidRDefault="00C80C1B" w:rsidP="00611CD9">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نواتج تعلم البرنامج</w:t>
            </w:r>
          </w:p>
        </w:tc>
      </w:tr>
      <w:tr w:rsidR="00C80C1B" w:rsidRPr="00804E37" w14:paraId="79C4EB39" w14:textId="77777777" w:rsidTr="00611CD9">
        <w:trPr>
          <w:trHeight w:val="487"/>
        </w:trPr>
        <w:tc>
          <w:tcPr>
            <w:tcW w:w="3980" w:type="dxa"/>
            <w:vMerge/>
            <w:tcBorders>
              <w:top w:val="thinThickSmallGap" w:sz="24" w:space="0" w:color="auto"/>
              <w:left w:val="thinThickSmallGap" w:sz="24" w:space="0" w:color="auto"/>
              <w:bottom w:val="single" w:sz="8" w:space="0" w:color="auto"/>
              <w:right w:val="single" w:sz="8" w:space="0" w:color="auto"/>
            </w:tcBorders>
            <w:vAlign w:val="center"/>
            <w:hideMark/>
          </w:tcPr>
          <w:p w14:paraId="1A1DF6DF" w14:textId="77777777" w:rsidR="00C80C1B" w:rsidRPr="00804E37" w:rsidRDefault="00C80C1B" w:rsidP="00611CD9">
            <w:pPr>
              <w:bidi w:val="0"/>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0A948ACD" w14:textId="77777777" w:rsidR="00C80C1B" w:rsidRPr="00804E37" w:rsidRDefault="00C80C1B" w:rsidP="00611CD9">
            <w:pPr>
              <w:spacing w:before="120" w:after="120" w:line="440" w:lineRule="exact"/>
              <w:jc w:val="center"/>
              <w:rPr>
                <w:rFonts w:asciiTheme="majorBidi" w:hAnsiTheme="majorBidi" w:cstheme="majorBidi"/>
                <w:b/>
                <w:bCs/>
                <w:rtl/>
                <w:lang w:bidi="ar-EG"/>
              </w:rPr>
            </w:pPr>
          </w:p>
        </w:tc>
        <w:tc>
          <w:tcPr>
            <w:tcW w:w="426" w:type="dxa"/>
            <w:tcBorders>
              <w:top w:val="single" w:sz="8" w:space="0" w:color="auto"/>
              <w:left w:val="single" w:sz="8" w:space="0" w:color="auto"/>
              <w:bottom w:val="single" w:sz="8" w:space="0" w:color="auto"/>
              <w:right w:val="single" w:sz="8" w:space="0" w:color="auto"/>
            </w:tcBorders>
          </w:tcPr>
          <w:p w14:paraId="7F9DA061" w14:textId="77777777" w:rsidR="00C80C1B" w:rsidRPr="00804E37" w:rsidRDefault="00C80C1B" w:rsidP="00611CD9">
            <w:pPr>
              <w:spacing w:before="120" w:after="120" w:line="440" w:lineRule="exact"/>
              <w:jc w:val="center"/>
              <w:rPr>
                <w:rFonts w:asciiTheme="majorBidi" w:hAnsiTheme="majorBidi" w:cstheme="majorBidi"/>
                <w:b/>
                <w:bCs/>
                <w:rtl/>
                <w:lang w:bidi="ar-EG"/>
              </w:rPr>
            </w:pPr>
          </w:p>
        </w:tc>
        <w:tc>
          <w:tcPr>
            <w:tcW w:w="3235" w:type="dxa"/>
            <w:gridSpan w:val="6"/>
            <w:tcBorders>
              <w:top w:val="single" w:sz="8" w:space="0" w:color="auto"/>
              <w:left w:val="single" w:sz="8" w:space="0" w:color="auto"/>
              <w:bottom w:val="single" w:sz="8" w:space="0" w:color="auto"/>
              <w:right w:val="single" w:sz="8" w:space="0" w:color="auto"/>
            </w:tcBorders>
          </w:tcPr>
          <w:p w14:paraId="5D1E9522" w14:textId="77777777" w:rsidR="00C80C1B" w:rsidRPr="00804E37" w:rsidRDefault="00C80C1B" w:rsidP="00611CD9">
            <w:pPr>
              <w:spacing w:before="120" w:after="120" w:line="440" w:lineRule="exact"/>
              <w:jc w:val="center"/>
              <w:rPr>
                <w:rFonts w:asciiTheme="majorBidi" w:hAnsiTheme="majorBidi" w:cstheme="majorBidi"/>
                <w:b/>
                <w:bCs/>
                <w:rtl/>
                <w:lang w:bidi="ar-EG"/>
              </w:rPr>
            </w:pPr>
          </w:p>
        </w:tc>
        <w:tc>
          <w:tcPr>
            <w:tcW w:w="3730" w:type="dxa"/>
            <w:gridSpan w:val="7"/>
            <w:tcBorders>
              <w:top w:val="single" w:sz="8" w:space="0" w:color="auto"/>
              <w:left w:val="single" w:sz="8" w:space="0" w:color="auto"/>
              <w:bottom w:val="single" w:sz="8" w:space="0" w:color="auto"/>
              <w:right w:val="thinThickSmallGap" w:sz="24" w:space="0" w:color="auto"/>
            </w:tcBorders>
            <w:hideMark/>
          </w:tcPr>
          <w:p w14:paraId="794C28C4" w14:textId="77777777" w:rsidR="00C80C1B" w:rsidRPr="00804E37" w:rsidRDefault="00C80C1B" w:rsidP="00611CD9">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lang w:bidi="ar-EG"/>
              </w:rPr>
              <w:t>المعرفه و الفهم</w:t>
            </w:r>
          </w:p>
        </w:tc>
      </w:tr>
      <w:tr w:rsidR="00C80C1B" w:rsidRPr="00804E37" w14:paraId="745F89DF" w14:textId="77777777" w:rsidTr="00611CD9">
        <w:trPr>
          <w:cantSplit/>
          <w:trHeight w:val="922"/>
        </w:trPr>
        <w:tc>
          <w:tcPr>
            <w:tcW w:w="3980" w:type="dxa"/>
            <w:vMerge/>
            <w:tcBorders>
              <w:top w:val="thinThickSmallGap" w:sz="24" w:space="0" w:color="auto"/>
              <w:left w:val="thinThickSmallGap" w:sz="24" w:space="0" w:color="auto"/>
              <w:bottom w:val="single" w:sz="8" w:space="0" w:color="auto"/>
              <w:right w:val="single" w:sz="8" w:space="0" w:color="auto"/>
            </w:tcBorders>
            <w:vAlign w:val="center"/>
            <w:hideMark/>
          </w:tcPr>
          <w:p w14:paraId="1280EC03" w14:textId="77777777" w:rsidR="00C80C1B" w:rsidRPr="00804E37" w:rsidRDefault="00C80C1B" w:rsidP="00611CD9">
            <w:pPr>
              <w:bidi w:val="0"/>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extDirection w:val="tbRl"/>
            <w:hideMark/>
          </w:tcPr>
          <w:p w14:paraId="76EADDC4"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2B4AAEA0"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2.a.2.</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6B1A04DE"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2.a.3</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6039A332"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E369A65"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2FCDD761"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2.a.6</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06CC710B"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2.a.7</w:t>
            </w:r>
          </w:p>
        </w:tc>
        <w:tc>
          <w:tcPr>
            <w:tcW w:w="542" w:type="dxa"/>
            <w:tcBorders>
              <w:top w:val="single" w:sz="8" w:space="0" w:color="auto"/>
              <w:left w:val="single" w:sz="8" w:space="0" w:color="auto"/>
              <w:bottom w:val="single" w:sz="8" w:space="0" w:color="auto"/>
              <w:right w:val="single" w:sz="8" w:space="0" w:color="auto"/>
            </w:tcBorders>
            <w:textDirection w:val="tbRl"/>
            <w:hideMark/>
          </w:tcPr>
          <w:p w14:paraId="6C196D70"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2.a.8</w:t>
            </w:r>
          </w:p>
        </w:tc>
        <w:tc>
          <w:tcPr>
            <w:tcW w:w="450" w:type="dxa"/>
            <w:tcBorders>
              <w:top w:val="single" w:sz="8" w:space="0" w:color="auto"/>
              <w:left w:val="single" w:sz="8" w:space="0" w:color="auto"/>
              <w:bottom w:val="single" w:sz="8" w:space="0" w:color="auto"/>
              <w:right w:val="single" w:sz="8" w:space="0" w:color="auto"/>
            </w:tcBorders>
            <w:textDirection w:val="tbRl"/>
            <w:hideMark/>
          </w:tcPr>
          <w:p w14:paraId="2688559A"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2.a.9</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5748CEC9"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2.a.10</w:t>
            </w:r>
          </w:p>
        </w:tc>
        <w:tc>
          <w:tcPr>
            <w:tcW w:w="425" w:type="dxa"/>
            <w:tcBorders>
              <w:top w:val="single" w:sz="8" w:space="0" w:color="auto"/>
              <w:left w:val="single" w:sz="8" w:space="0" w:color="auto"/>
              <w:bottom w:val="single" w:sz="8" w:space="0" w:color="auto"/>
              <w:right w:val="single" w:sz="8" w:space="0" w:color="auto"/>
            </w:tcBorders>
            <w:textDirection w:val="tbRl"/>
          </w:tcPr>
          <w:p w14:paraId="1F31C6B2"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2.a.11</w:t>
            </w:r>
          </w:p>
        </w:tc>
        <w:tc>
          <w:tcPr>
            <w:tcW w:w="426" w:type="dxa"/>
            <w:tcBorders>
              <w:top w:val="single" w:sz="8" w:space="0" w:color="auto"/>
              <w:left w:val="single" w:sz="8" w:space="0" w:color="auto"/>
              <w:bottom w:val="single" w:sz="8" w:space="0" w:color="auto"/>
              <w:right w:val="single" w:sz="8" w:space="0" w:color="auto"/>
            </w:tcBorders>
            <w:textDirection w:val="tbRl"/>
          </w:tcPr>
          <w:p w14:paraId="53A04DB0"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2.a.12</w:t>
            </w:r>
          </w:p>
        </w:tc>
        <w:tc>
          <w:tcPr>
            <w:tcW w:w="426" w:type="dxa"/>
            <w:tcBorders>
              <w:top w:val="single" w:sz="8" w:space="0" w:color="auto"/>
              <w:left w:val="single" w:sz="8" w:space="0" w:color="auto"/>
              <w:bottom w:val="single" w:sz="8" w:space="0" w:color="auto"/>
              <w:right w:val="single" w:sz="8" w:space="0" w:color="auto"/>
            </w:tcBorders>
            <w:textDirection w:val="tbRl"/>
          </w:tcPr>
          <w:p w14:paraId="47D14D87"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2.a.13</w:t>
            </w:r>
          </w:p>
        </w:tc>
        <w:tc>
          <w:tcPr>
            <w:tcW w:w="425" w:type="dxa"/>
            <w:tcBorders>
              <w:top w:val="single" w:sz="8" w:space="0" w:color="auto"/>
              <w:left w:val="single" w:sz="8" w:space="0" w:color="auto"/>
              <w:bottom w:val="single" w:sz="8" w:space="0" w:color="auto"/>
              <w:right w:val="single" w:sz="8" w:space="0" w:color="auto"/>
            </w:tcBorders>
            <w:textDirection w:val="tbRl"/>
          </w:tcPr>
          <w:p w14:paraId="4397FFCC"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2.a.14</w:t>
            </w:r>
          </w:p>
        </w:tc>
        <w:tc>
          <w:tcPr>
            <w:tcW w:w="1011" w:type="dxa"/>
            <w:tcBorders>
              <w:top w:val="single" w:sz="8" w:space="0" w:color="auto"/>
              <w:left w:val="single" w:sz="8" w:space="0" w:color="auto"/>
              <w:bottom w:val="single" w:sz="8" w:space="0" w:color="auto"/>
              <w:right w:val="thinThickSmallGap" w:sz="24" w:space="0" w:color="auto"/>
            </w:tcBorders>
            <w:textDirection w:val="tbRl"/>
          </w:tcPr>
          <w:p w14:paraId="393D0116"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2.a.15</w:t>
            </w:r>
          </w:p>
        </w:tc>
      </w:tr>
      <w:tr w:rsidR="00C80C1B" w:rsidRPr="00804E37" w14:paraId="6BEF183D" w14:textId="77777777" w:rsidTr="00611CD9">
        <w:trPr>
          <w:trHeight w:val="664"/>
        </w:trPr>
        <w:tc>
          <w:tcPr>
            <w:tcW w:w="3980" w:type="dxa"/>
            <w:tcBorders>
              <w:top w:val="single" w:sz="8" w:space="0" w:color="auto"/>
              <w:left w:val="thinThickSmallGap" w:sz="24" w:space="0" w:color="auto"/>
              <w:bottom w:val="single" w:sz="4" w:space="0" w:color="auto"/>
              <w:right w:val="single" w:sz="8" w:space="0" w:color="auto"/>
            </w:tcBorders>
            <w:hideMark/>
          </w:tcPr>
          <w:p w14:paraId="10392AE6"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2.1.1. The theories and principles, bases and updates of psychiatry diseases at physiological, pathological, and clinical levels with epidemiological and medical, socio-behavioral sciences relevant to psychiatry.</w:t>
            </w:r>
          </w:p>
          <w:p w14:paraId="7C2F68D5" w14:textId="77777777" w:rsidR="00C80C1B" w:rsidRPr="00804E37" w:rsidRDefault="00C80C1B" w:rsidP="00C80C1B">
            <w:pPr>
              <w:bidi w:val="0"/>
              <w:spacing w:before="120" w:after="120"/>
              <w:jc w:val="both"/>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41D5A4D2"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6" w:type="dxa"/>
            <w:tcBorders>
              <w:top w:val="single" w:sz="8" w:space="0" w:color="auto"/>
              <w:left w:val="single" w:sz="8" w:space="0" w:color="auto"/>
              <w:bottom w:val="single" w:sz="4" w:space="0" w:color="auto"/>
              <w:right w:val="single" w:sz="8" w:space="0" w:color="auto"/>
            </w:tcBorders>
            <w:vAlign w:val="center"/>
            <w:hideMark/>
          </w:tcPr>
          <w:p w14:paraId="3C20E66E"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5" w:type="dxa"/>
            <w:tcBorders>
              <w:top w:val="single" w:sz="8" w:space="0" w:color="auto"/>
              <w:left w:val="single" w:sz="8" w:space="0" w:color="auto"/>
              <w:bottom w:val="single" w:sz="4" w:space="0" w:color="auto"/>
              <w:right w:val="single" w:sz="8" w:space="0" w:color="auto"/>
            </w:tcBorders>
            <w:vAlign w:val="center"/>
            <w:hideMark/>
          </w:tcPr>
          <w:p w14:paraId="5534D124"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66484158"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hideMark/>
          </w:tcPr>
          <w:p w14:paraId="7CFFC30D" w14:textId="77777777" w:rsidR="00C80C1B" w:rsidRPr="00804E37" w:rsidRDefault="00C80C1B" w:rsidP="00C80C1B">
            <w:pPr>
              <w:spacing w:before="120" w:after="120" w:line="440" w:lineRule="exact"/>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7AEAD41D"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1DD84942"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42" w:type="dxa"/>
            <w:tcBorders>
              <w:top w:val="single" w:sz="8" w:space="0" w:color="auto"/>
              <w:left w:val="single" w:sz="8" w:space="0" w:color="auto"/>
              <w:bottom w:val="single" w:sz="4" w:space="0" w:color="auto"/>
              <w:right w:val="single" w:sz="8" w:space="0" w:color="auto"/>
            </w:tcBorders>
            <w:vAlign w:val="center"/>
          </w:tcPr>
          <w:p w14:paraId="0D7F3209"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50" w:type="dxa"/>
            <w:tcBorders>
              <w:top w:val="single" w:sz="8" w:space="0" w:color="auto"/>
              <w:left w:val="single" w:sz="8" w:space="0" w:color="auto"/>
              <w:bottom w:val="single" w:sz="4" w:space="0" w:color="auto"/>
              <w:right w:val="single" w:sz="8" w:space="0" w:color="auto"/>
            </w:tcBorders>
            <w:vAlign w:val="center"/>
          </w:tcPr>
          <w:p w14:paraId="63AF3A91"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tcPr>
          <w:p w14:paraId="5466A876"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8" w:space="0" w:color="auto"/>
              <w:left w:val="single" w:sz="8" w:space="0" w:color="auto"/>
              <w:bottom w:val="single" w:sz="4" w:space="0" w:color="auto"/>
              <w:right w:val="single" w:sz="8" w:space="0" w:color="auto"/>
            </w:tcBorders>
          </w:tcPr>
          <w:p w14:paraId="0159A444"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8" w:space="0" w:color="auto"/>
              <w:left w:val="single" w:sz="8" w:space="0" w:color="auto"/>
              <w:bottom w:val="single" w:sz="4" w:space="0" w:color="auto"/>
              <w:right w:val="single" w:sz="8" w:space="0" w:color="auto"/>
            </w:tcBorders>
          </w:tcPr>
          <w:p w14:paraId="66FF7FAB"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8" w:space="0" w:color="auto"/>
              <w:left w:val="single" w:sz="8" w:space="0" w:color="auto"/>
              <w:bottom w:val="single" w:sz="4" w:space="0" w:color="auto"/>
              <w:right w:val="single" w:sz="8" w:space="0" w:color="auto"/>
            </w:tcBorders>
          </w:tcPr>
          <w:p w14:paraId="72D1C173" w14:textId="77777777" w:rsidR="00C80C1B" w:rsidRPr="00804E37" w:rsidRDefault="00C80C1B" w:rsidP="002B0812">
            <w:pPr>
              <w:numPr>
                <w:ilvl w:val="0"/>
                <w:numId w:val="30"/>
              </w:num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8" w:space="0" w:color="auto"/>
              <w:left w:val="single" w:sz="8" w:space="0" w:color="auto"/>
              <w:bottom w:val="single" w:sz="4" w:space="0" w:color="auto"/>
              <w:right w:val="single" w:sz="8" w:space="0" w:color="auto"/>
            </w:tcBorders>
          </w:tcPr>
          <w:p w14:paraId="73F74785"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1011" w:type="dxa"/>
            <w:tcBorders>
              <w:top w:val="single" w:sz="8" w:space="0" w:color="auto"/>
              <w:left w:val="single" w:sz="8" w:space="0" w:color="auto"/>
              <w:bottom w:val="single" w:sz="4" w:space="0" w:color="auto"/>
              <w:right w:val="thinThickSmallGap" w:sz="24" w:space="0" w:color="auto"/>
            </w:tcBorders>
          </w:tcPr>
          <w:p w14:paraId="707FA523" w14:textId="77777777" w:rsidR="00C80C1B" w:rsidRPr="00804E37" w:rsidRDefault="00C80C1B" w:rsidP="00C80C1B">
            <w:pPr>
              <w:spacing w:before="120" w:after="120" w:line="440" w:lineRule="exact"/>
              <w:rPr>
                <w:rFonts w:asciiTheme="majorBidi" w:hAnsiTheme="majorBidi" w:cstheme="majorBidi"/>
                <w:b/>
                <w:bCs/>
                <w:lang w:bidi="ar-EG"/>
              </w:rPr>
            </w:pPr>
          </w:p>
        </w:tc>
      </w:tr>
      <w:tr w:rsidR="00C80C1B" w:rsidRPr="00804E37" w14:paraId="7FCEC679" w14:textId="77777777" w:rsidTr="00611CD9">
        <w:trPr>
          <w:trHeight w:val="245"/>
        </w:trPr>
        <w:tc>
          <w:tcPr>
            <w:tcW w:w="3980" w:type="dxa"/>
            <w:tcBorders>
              <w:top w:val="single" w:sz="4" w:space="0" w:color="auto"/>
              <w:left w:val="thinThickSmallGap" w:sz="24" w:space="0" w:color="auto"/>
              <w:bottom w:val="single" w:sz="4" w:space="0" w:color="auto"/>
              <w:right w:val="single" w:sz="8" w:space="0" w:color="auto"/>
            </w:tcBorders>
            <w:hideMark/>
          </w:tcPr>
          <w:p w14:paraId="4E81C4FC"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2.1.2. The principles, methods, ethics, and various tools of scientific medical and clinical researches of psychiatry thesis. </w:t>
            </w:r>
          </w:p>
          <w:p w14:paraId="636ED5E1" w14:textId="77777777" w:rsidR="00C80C1B" w:rsidRPr="00804E37" w:rsidRDefault="00C80C1B" w:rsidP="00C80C1B">
            <w:pPr>
              <w:bidi w:val="0"/>
              <w:spacing w:before="120" w:after="120" w:line="440" w:lineRule="exact"/>
              <w:jc w:val="both"/>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2E100CE1"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426" w:type="dxa"/>
            <w:tcBorders>
              <w:top w:val="single" w:sz="4" w:space="0" w:color="auto"/>
              <w:left w:val="single" w:sz="8" w:space="0" w:color="auto"/>
              <w:bottom w:val="single" w:sz="4" w:space="0" w:color="auto"/>
              <w:right w:val="single" w:sz="8" w:space="0" w:color="auto"/>
            </w:tcBorders>
            <w:vAlign w:val="center"/>
          </w:tcPr>
          <w:p w14:paraId="38CADC0B"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425" w:type="dxa"/>
            <w:tcBorders>
              <w:top w:val="single" w:sz="4" w:space="0" w:color="auto"/>
              <w:left w:val="single" w:sz="8" w:space="0" w:color="auto"/>
              <w:bottom w:val="single" w:sz="4" w:space="0" w:color="auto"/>
              <w:right w:val="single" w:sz="8" w:space="0" w:color="auto"/>
            </w:tcBorders>
            <w:vAlign w:val="center"/>
          </w:tcPr>
          <w:p w14:paraId="596876B3"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vAlign w:val="center"/>
          </w:tcPr>
          <w:p w14:paraId="179E8FAA"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38FA300B"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rtl/>
                <w:lang w:bidi="ar-EG"/>
              </w:rPr>
              <w:t>*</w:t>
            </w:r>
          </w:p>
        </w:tc>
        <w:tc>
          <w:tcPr>
            <w:tcW w:w="567" w:type="dxa"/>
            <w:tcBorders>
              <w:top w:val="single" w:sz="4" w:space="0" w:color="auto"/>
              <w:left w:val="single" w:sz="8" w:space="0" w:color="auto"/>
              <w:bottom w:val="single" w:sz="4" w:space="0" w:color="auto"/>
              <w:right w:val="single" w:sz="8" w:space="0" w:color="auto"/>
            </w:tcBorders>
            <w:vAlign w:val="center"/>
            <w:hideMark/>
          </w:tcPr>
          <w:p w14:paraId="7111F42E"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58D16EE9"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42" w:type="dxa"/>
            <w:tcBorders>
              <w:top w:val="single" w:sz="4" w:space="0" w:color="auto"/>
              <w:left w:val="single" w:sz="8" w:space="0" w:color="auto"/>
              <w:bottom w:val="single" w:sz="4" w:space="0" w:color="auto"/>
              <w:right w:val="single" w:sz="8" w:space="0" w:color="auto"/>
            </w:tcBorders>
            <w:vAlign w:val="center"/>
          </w:tcPr>
          <w:p w14:paraId="7598D78E"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50" w:type="dxa"/>
            <w:tcBorders>
              <w:top w:val="single" w:sz="4" w:space="0" w:color="auto"/>
              <w:left w:val="single" w:sz="8" w:space="0" w:color="auto"/>
              <w:bottom w:val="single" w:sz="4" w:space="0" w:color="auto"/>
              <w:right w:val="single" w:sz="8" w:space="0" w:color="auto"/>
            </w:tcBorders>
            <w:vAlign w:val="center"/>
          </w:tcPr>
          <w:p w14:paraId="0392468B"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tcPr>
          <w:p w14:paraId="1DA901F6"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77BD0E6F"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6" w:type="dxa"/>
            <w:tcBorders>
              <w:top w:val="single" w:sz="4" w:space="0" w:color="auto"/>
              <w:left w:val="single" w:sz="8" w:space="0" w:color="auto"/>
              <w:bottom w:val="single" w:sz="4" w:space="0" w:color="auto"/>
              <w:right w:val="single" w:sz="8" w:space="0" w:color="auto"/>
            </w:tcBorders>
          </w:tcPr>
          <w:p w14:paraId="2ADFB0E3"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6" w:type="dxa"/>
            <w:tcBorders>
              <w:top w:val="single" w:sz="4" w:space="0" w:color="auto"/>
              <w:left w:val="single" w:sz="8" w:space="0" w:color="auto"/>
              <w:bottom w:val="single" w:sz="4" w:space="0" w:color="auto"/>
              <w:right w:val="single" w:sz="8" w:space="0" w:color="auto"/>
            </w:tcBorders>
          </w:tcPr>
          <w:p w14:paraId="6291B1FB"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0A65C8E6" w14:textId="77777777" w:rsidR="00C80C1B" w:rsidRPr="00804E37" w:rsidRDefault="00C80C1B" w:rsidP="00C80C1B">
            <w:pPr>
              <w:spacing w:before="120" w:after="120" w:line="440" w:lineRule="exact"/>
              <w:rPr>
                <w:rFonts w:asciiTheme="majorBidi" w:hAnsiTheme="majorBidi" w:cstheme="majorBidi"/>
                <w:b/>
                <w:bCs/>
                <w:lang w:bidi="ar-EG"/>
              </w:rPr>
            </w:pPr>
          </w:p>
        </w:tc>
        <w:tc>
          <w:tcPr>
            <w:tcW w:w="1011" w:type="dxa"/>
            <w:tcBorders>
              <w:top w:val="single" w:sz="4" w:space="0" w:color="auto"/>
              <w:left w:val="single" w:sz="8" w:space="0" w:color="auto"/>
              <w:bottom w:val="single" w:sz="4" w:space="0" w:color="auto"/>
              <w:right w:val="thinThickSmallGap" w:sz="24" w:space="0" w:color="auto"/>
            </w:tcBorders>
          </w:tcPr>
          <w:p w14:paraId="7DD8C371"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r>
      <w:tr w:rsidR="00C80C1B" w:rsidRPr="00804E37" w14:paraId="7BD58488" w14:textId="77777777" w:rsidTr="00611CD9">
        <w:trPr>
          <w:trHeight w:val="330"/>
        </w:trPr>
        <w:tc>
          <w:tcPr>
            <w:tcW w:w="3980" w:type="dxa"/>
            <w:tcBorders>
              <w:top w:val="single" w:sz="4" w:space="0" w:color="auto"/>
              <w:left w:val="thinThickSmallGap" w:sz="24" w:space="0" w:color="auto"/>
              <w:bottom w:val="single" w:sz="8" w:space="0" w:color="auto"/>
              <w:right w:val="single" w:sz="8" w:space="0" w:color="auto"/>
            </w:tcBorders>
            <w:hideMark/>
          </w:tcPr>
          <w:p w14:paraId="3AA11D0C"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2.1.3. The ethical and legal principles of medical and professional practice relevant to psychiatry practice. </w:t>
            </w:r>
          </w:p>
          <w:p w14:paraId="51E43065" w14:textId="77777777" w:rsidR="00C80C1B" w:rsidRPr="00804E37" w:rsidRDefault="00C80C1B" w:rsidP="00C80C1B">
            <w:pPr>
              <w:bidi w:val="0"/>
              <w:spacing w:before="120" w:after="120" w:line="440" w:lineRule="exact"/>
              <w:jc w:val="both"/>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vAlign w:val="center"/>
          </w:tcPr>
          <w:p w14:paraId="3A218721"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6" w:type="dxa"/>
            <w:tcBorders>
              <w:top w:val="single" w:sz="4" w:space="0" w:color="auto"/>
              <w:left w:val="single" w:sz="8" w:space="0" w:color="auto"/>
              <w:bottom w:val="single" w:sz="8" w:space="0" w:color="auto"/>
              <w:right w:val="single" w:sz="8" w:space="0" w:color="auto"/>
            </w:tcBorders>
            <w:vAlign w:val="center"/>
          </w:tcPr>
          <w:p w14:paraId="3349E12B"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5" w:type="dxa"/>
            <w:tcBorders>
              <w:top w:val="single" w:sz="4" w:space="0" w:color="auto"/>
              <w:left w:val="single" w:sz="8" w:space="0" w:color="auto"/>
              <w:bottom w:val="single" w:sz="8" w:space="0" w:color="auto"/>
              <w:right w:val="single" w:sz="8" w:space="0" w:color="auto"/>
            </w:tcBorders>
            <w:vAlign w:val="center"/>
          </w:tcPr>
          <w:p w14:paraId="345002D7"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8" w:space="0" w:color="auto"/>
              <w:right w:val="single" w:sz="8" w:space="0" w:color="auto"/>
            </w:tcBorders>
            <w:vAlign w:val="center"/>
          </w:tcPr>
          <w:p w14:paraId="7C89D23C"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4" w:space="0" w:color="auto"/>
              <w:left w:val="single" w:sz="8" w:space="0" w:color="auto"/>
              <w:bottom w:val="single" w:sz="8" w:space="0" w:color="auto"/>
              <w:right w:val="single" w:sz="8" w:space="0" w:color="auto"/>
            </w:tcBorders>
            <w:vAlign w:val="center"/>
            <w:hideMark/>
          </w:tcPr>
          <w:p w14:paraId="4E5349B9"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rtl/>
                <w:lang w:bidi="ar-EG"/>
              </w:rPr>
              <w:t>*</w:t>
            </w:r>
          </w:p>
        </w:tc>
        <w:tc>
          <w:tcPr>
            <w:tcW w:w="567" w:type="dxa"/>
            <w:tcBorders>
              <w:top w:val="single" w:sz="4" w:space="0" w:color="auto"/>
              <w:left w:val="single" w:sz="8" w:space="0" w:color="auto"/>
              <w:bottom w:val="single" w:sz="8" w:space="0" w:color="auto"/>
              <w:right w:val="single" w:sz="8" w:space="0" w:color="auto"/>
            </w:tcBorders>
            <w:vAlign w:val="center"/>
            <w:hideMark/>
          </w:tcPr>
          <w:p w14:paraId="6C4016D8"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8" w:space="0" w:color="auto"/>
              <w:right w:val="single" w:sz="8" w:space="0" w:color="auto"/>
            </w:tcBorders>
            <w:vAlign w:val="center"/>
          </w:tcPr>
          <w:p w14:paraId="71B95819"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42" w:type="dxa"/>
            <w:tcBorders>
              <w:top w:val="single" w:sz="4" w:space="0" w:color="auto"/>
              <w:left w:val="single" w:sz="8" w:space="0" w:color="auto"/>
              <w:bottom w:val="single" w:sz="8" w:space="0" w:color="auto"/>
              <w:right w:val="single" w:sz="8" w:space="0" w:color="auto"/>
            </w:tcBorders>
            <w:vAlign w:val="center"/>
          </w:tcPr>
          <w:p w14:paraId="6E75AC31"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50" w:type="dxa"/>
            <w:tcBorders>
              <w:top w:val="single" w:sz="4" w:space="0" w:color="auto"/>
              <w:left w:val="single" w:sz="8" w:space="0" w:color="auto"/>
              <w:bottom w:val="single" w:sz="8" w:space="0" w:color="auto"/>
              <w:right w:val="single" w:sz="8" w:space="0" w:color="auto"/>
            </w:tcBorders>
            <w:vAlign w:val="center"/>
          </w:tcPr>
          <w:p w14:paraId="335BD068"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8" w:space="0" w:color="auto"/>
              <w:right w:val="single" w:sz="8" w:space="0" w:color="auto"/>
            </w:tcBorders>
            <w:hideMark/>
          </w:tcPr>
          <w:p w14:paraId="64570251"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4" w:space="0" w:color="auto"/>
              <w:left w:val="single" w:sz="8" w:space="0" w:color="auto"/>
              <w:bottom w:val="single" w:sz="8" w:space="0" w:color="auto"/>
              <w:right w:val="single" w:sz="8" w:space="0" w:color="auto"/>
            </w:tcBorders>
          </w:tcPr>
          <w:p w14:paraId="7900C3C6"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8" w:space="0" w:color="auto"/>
              <w:right w:val="single" w:sz="8" w:space="0" w:color="auto"/>
            </w:tcBorders>
          </w:tcPr>
          <w:p w14:paraId="2D6387C7"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8" w:space="0" w:color="auto"/>
              <w:right w:val="single" w:sz="8" w:space="0" w:color="auto"/>
            </w:tcBorders>
          </w:tcPr>
          <w:p w14:paraId="5E5CB914" w14:textId="77777777" w:rsidR="00C80C1B" w:rsidRPr="00804E37" w:rsidRDefault="00C80C1B" w:rsidP="00C80C1B">
            <w:pPr>
              <w:rPr>
                <w:rFonts w:asciiTheme="majorBidi" w:hAnsiTheme="majorBidi" w:cstheme="majorBidi"/>
              </w:rPr>
            </w:pPr>
            <w:r w:rsidRPr="00804E37">
              <w:rPr>
                <w:rFonts w:asciiTheme="majorBidi" w:hAnsiTheme="majorBidi" w:cstheme="majorBidi"/>
                <w:b/>
                <w:bCs/>
                <w:lang w:bidi="ar-EG"/>
              </w:rPr>
              <w:t>*</w:t>
            </w:r>
          </w:p>
        </w:tc>
        <w:tc>
          <w:tcPr>
            <w:tcW w:w="425" w:type="dxa"/>
            <w:tcBorders>
              <w:top w:val="single" w:sz="4" w:space="0" w:color="auto"/>
              <w:left w:val="single" w:sz="8" w:space="0" w:color="auto"/>
              <w:bottom w:val="single" w:sz="8" w:space="0" w:color="auto"/>
              <w:right w:val="single" w:sz="8" w:space="0" w:color="auto"/>
            </w:tcBorders>
          </w:tcPr>
          <w:p w14:paraId="263521AA" w14:textId="77777777" w:rsidR="00C80C1B" w:rsidRPr="00804E37" w:rsidRDefault="00C80C1B" w:rsidP="00C80C1B">
            <w:pPr>
              <w:rPr>
                <w:rFonts w:asciiTheme="majorBidi" w:hAnsiTheme="majorBidi" w:cstheme="majorBidi"/>
              </w:rPr>
            </w:pPr>
            <w:r w:rsidRPr="00804E37">
              <w:rPr>
                <w:rFonts w:asciiTheme="majorBidi" w:hAnsiTheme="majorBidi" w:cstheme="majorBidi"/>
                <w:b/>
                <w:bCs/>
                <w:lang w:bidi="ar-EG"/>
              </w:rPr>
              <w:t>*</w:t>
            </w:r>
          </w:p>
        </w:tc>
        <w:tc>
          <w:tcPr>
            <w:tcW w:w="1011" w:type="dxa"/>
            <w:tcBorders>
              <w:top w:val="single" w:sz="4" w:space="0" w:color="auto"/>
              <w:left w:val="single" w:sz="8" w:space="0" w:color="auto"/>
              <w:bottom w:val="single" w:sz="8" w:space="0" w:color="auto"/>
              <w:right w:val="thinThickSmallGap" w:sz="24" w:space="0" w:color="auto"/>
            </w:tcBorders>
          </w:tcPr>
          <w:p w14:paraId="5F5931BA" w14:textId="77777777" w:rsidR="00C80C1B" w:rsidRPr="00804E37" w:rsidRDefault="00C80C1B" w:rsidP="00C80C1B">
            <w:pPr>
              <w:spacing w:before="120" w:after="120" w:line="440" w:lineRule="exact"/>
              <w:rPr>
                <w:rFonts w:asciiTheme="majorBidi" w:hAnsiTheme="majorBidi" w:cstheme="majorBidi"/>
                <w:b/>
                <w:bCs/>
                <w:lang w:bidi="ar-EG"/>
              </w:rPr>
            </w:pPr>
          </w:p>
        </w:tc>
      </w:tr>
      <w:tr w:rsidR="00C80C1B" w:rsidRPr="00804E37" w14:paraId="718A8E80" w14:textId="77777777" w:rsidTr="00611CD9">
        <w:trPr>
          <w:trHeight w:val="335"/>
        </w:trPr>
        <w:tc>
          <w:tcPr>
            <w:tcW w:w="3980" w:type="dxa"/>
            <w:tcBorders>
              <w:top w:val="single" w:sz="8" w:space="0" w:color="auto"/>
              <w:left w:val="thinThickSmallGap" w:sz="24" w:space="0" w:color="auto"/>
              <w:bottom w:val="single" w:sz="4" w:space="0" w:color="auto"/>
              <w:right w:val="single" w:sz="8" w:space="0" w:color="auto"/>
            </w:tcBorders>
            <w:hideMark/>
          </w:tcPr>
          <w:p w14:paraId="494A5F0D"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2.1.4. The principles of quality assurance in medical practice </w:t>
            </w:r>
          </w:p>
          <w:p w14:paraId="452D4320" w14:textId="77777777" w:rsidR="00C80C1B" w:rsidRPr="00804E37" w:rsidRDefault="00C80C1B" w:rsidP="00C80C1B">
            <w:pPr>
              <w:bidi w:val="0"/>
              <w:spacing w:before="120" w:after="120" w:line="440" w:lineRule="exact"/>
              <w:jc w:val="both"/>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7474EE73"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6" w:type="dxa"/>
            <w:tcBorders>
              <w:top w:val="single" w:sz="8" w:space="0" w:color="auto"/>
              <w:left w:val="single" w:sz="8" w:space="0" w:color="auto"/>
              <w:bottom w:val="single" w:sz="4" w:space="0" w:color="auto"/>
              <w:right w:val="single" w:sz="8" w:space="0" w:color="auto"/>
            </w:tcBorders>
            <w:vAlign w:val="center"/>
          </w:tcPr>
          <w:p w14:paraId="44ECAB16"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5" w:type="dxa"/>
            <w:tcBorders>
              <w:top w:val="single" w:sz="8" w:space="0" w:color="auto"/>
              <w:left w:val="single" w:sz="8" w:space="0" w:color="auto"/>
              <w:bottom w:val="single" w:sz="4" w:space="0" w:color="auto"/>
              <w:right w:val="single" w:sz="8" w:space="0" w:color="auto"/>
            </w:tcBorders>
            <w:vAlign w:val="center"/>
          </w:tcPr>
          <w:p w14:paraId="466C47D4"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430C6BE1"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4E9364BD"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078C83E0"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34ABDA5A"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42" w:type="dxa"/>
            <w:tcBorders>
              <w:top w:val="single" w:sz="8" w:space="0" w:color="auto"/>
              <w:left w:val="single" w:sz="8" w:space="0" w:color="auto"/>
              <w:bottom w:val="single" w:sz="4" w:space="0" w:color="auto"/>
              <w:right w:val="single" w:sz="8" w:space="0" w:color="auto"/>
            </w:tcBorders>
            <w:vAlign w:val="center"/>
            <w:hideMark/>
          </w:tcPr>
          <w:p w14:paraId="3FE48E74"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50" w:type="dxa"/>
            <w:tcBorders>
              <w:top w:val="single" w:sz="8" w:space="0" w:color="auto"/>
              <w:left w:val="single" w:sz="8" w:space="0" w:color="auto"/>
              <w:bottom w:val="single" w:sz="4" w:space="0" w:color="auto"/>
              <w:right w:val="single" w:sz="8" w:space="0" w:color="auto"/>
            </w:tcBorders>
            <w:vAlign w:val="center"/>
          </w:tcPr>
          <w:p w14:paraId="3E39D73A"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tcPr>
          <w:p w14:paraId="4C0292CD"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4" w:space="0" w:color="auto"/>
              <w:right w:val="single" w:sz="8" w:space="0" w:color="auto"/>
            </w:tcBorders>
          </w:tcPr>
          <w:p w14:paraId="19C6AE4C"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6" w:type="dxa"/>
            <w:tcBorders>
              <w:top w:val="single" w:sz="8" w:space="0" w:color="auto"/>
              <w:left w:val="single" w:sz="8" w:space="0" w:color="auto"/>
              <w:bottom w:val="single" w:sz="4" w:space="0" w:color="auto"/>
              <w:right w:val="single" w:sz="8" w:space="0" w:color="auto"/>
            </w:tcBorders>
          </w:tcPr>
          <w:p w14:paraId="76195BB1"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8" w:space="0" w:color="auto"/>
              <w:left w:val="single" w:sz="8" w:space="0" w:color="auto"/>
              <w:bottom w:val="single" w:sz="4" w:space="0" w:color="auto"/>
              <w:right w:val="single" w:sz="8" w:space="0" w:color="auto"/>
            </w:tcBorders>
          </w:tcPr>
          <w:p w14:paraId="45DF9D72"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8" w:space="0" w:color="auto"/>
              <w:left w:val="single" w:sz="8" w:space="0" w:color="auto"/>
              <w:bottom w:val="single" w:sz="4" w:space="0" w:color="auto"/>
              <w:right w:val="single" w:sz="8" w:space="0" w:color="auto"/>
            </w:tcBorders>
          </w:tcPr>
          <w:p w14:paraId="2EA7F9E7" w14:textId="77777777" w:rsidR="00C80C1B" w:rsidRPr="00804E37" w:rsidRDefault="00C80C1B" w:rsidP="00C80C1B">
            <w:pPr>
              <w:spacing w:before="120" w:after="120" w:line="440" w:lineRule="exact"/>
              <w:rPr>
                <w:rFonts w:asciiTheme="majorBidi" w:hAnsiTheme="majorBidi" w:cstheme="majorBidi"/>
                <w:b/>
                <w:bCs/>
                <w:lang w:bidi="ar-EG"/>
              </w:rPr>
            </w:pPr>
          </w:p>
        </w:tc>
        <w:tc>
          <w:tcPr>
            <w:tcW w:w="1011" w:type="dxa"/>
            <w:tcBorders>
              <w:top w:val="single" w:sz="8" w:space="0" w:color="auto"/>
              <w:left w:val="single" w:sz="8" w:space="0" w:color="auto"/>
              <w:bottom w:val="single" w:sz="4" w:space="0" w:color="auto"/>
              <w:right w:val="thinThickSmallGap" w:sz="24" w:space="0" w:color="auto"/>
            </w:tcBorders>
          </w:tcPr>
          <w:p w14:paraId="7D2AE470" w14:textId="77777777" w:rsidR="00C80C1B" w:rsidRPr="00804E37" w:rsidRDefault="00C80C1B" w:rsidP="00C80C1B">
            <w:pPr>
              <w:spacing w:before="120" w:after="120" w:line="440" w:lineRule="exact"/>
              <w:rPr>
                <w:rFonts w:asciiTheme="majorBidi" w:hAnsiTheme="majorBidi" w:cstheme="majorBidi"/>
                <w:b/>
                <w:bCs/>
                <w:lang w:bidi="ar-EG"/>
              </w:rPr>
            </w:pPr>
          </w:p>
        </w:tc>
      </w:tr>
      <w:tr w:rsidR="00C80C1B" w:rsidRPr="00804E37" w14:paraId="3B977D6E" w14:textId="77777777" w:rsidTr="00611CD9">
        <w:trPr>
          <w:trHeight w:val="245"/>
        </w:trPr>
        <w:tc>
          <w:tcPr>
            <w:tcW w:w="3980" w:type="dxa"/>
            <w:tcBorders>
              <w:top w:val="single" w:sz="4" w:space="0" w:color="auto"/>
              <w:left w:val="thinThickSmallGap" w:sz="24" w:space="0" w:color="auto"/>
              <w:bottom w:val="single" w:sz="4" w:space="0" w:color="auto"/>
              <w:right w:val="single" w:sz="8" w:space="0" w:color="auto"/>
            </w:tcBorders>
            <w:hideMark/>
          </w:tcPr>
          <w:p w14:paraId="6B89C167" w14:textId="77777777" w:rsidR="00C80C1B" w:rsidRPr="00804E37" w:rsidRDefault="00C80C1B" w:rsidP="00C80C1B">
            <w:pPr>
              <w:pStyle w:val="Default"/>
              <w:spacing w:line="360" w:lineRule="auto"/>
              <w:rPr>
                <w:rFonts w:asciiTheme="majorBidi" w:hAnsiTheme="majorBidi" w:cstheme="majorBidi"/>
              </w:rPr>
            </w:pPr>
            <w:r w:rsidRPr="00804E37">
              <w:rPr>
                <w:rFonts w:asciiTheme="majorBidi" w:hAnsiTheme="majorBidi" w:cstheme="majorBidi"/>
              </w:rPr>
              <w:t>2.1.5. The effect of medical practice on surrounding environment, and how to develop and protect environment.</w:t>
            </w:r>
          </w:p>
          <w:p w14:paraId="1ECD84D5" w14:textId="77777777" w:rsidR="00C80C1B" w:rsidRPr="00804E37" w:rsidRDefault="00C80C1B" w:rsidP="00C80C1B">
            <w:pPr>
              <w:bidi w:val="0"/>
              <w:spacing w:before="120" w:after="120" w:line="440" w:lineRule="exact"/>
              <w:jc w:val="both"/>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4D6D8EF5"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6" w:type="dxa"/>
            <w:tcBorders>
              <w:top w:val="single" w:sz="4" w:space="0" w:color="auto"/>
              <w:left w:val="single" w:sz="8" w:space="0" w:color="auto"/>
              <w:bottom w:val="single" w:sz="4" w:space="0" w:color="auto"/>
              <w:right w:val="single" w:sz="8" w:space="0" w:color="auto"/>
            </w:tcBorders>
            <w:vAlign w:val="center"/>
          </w:tcPr>
          <w:p w14:paraId="7F1233F4"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5" w:type="dxa"/>
            <w:tcBorders>
              <w:top w:val="single" w:sz="4" w:space="0" w:color="auto"/>
              <w:left w:val="single" w:sz="8" w:space="0" w:color="auto"/>
              <w:bottom w:val="single" w:sz="4" w:space="0" w:color="auto"/>
              <w:right w:val="single" w:sz="8" w:space="0" w:color="auto"/>
            </w:tcBorders>
            <w:vAlign w:val="center"/>
          </w:tcPr>
          <w:p w14:paraId="78600781"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170CE769"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vAlign w:val="center"/>
          </w:tcPr>
          <w:p w14:paraId="6516713F"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29037061"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03FB01B3"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42" w:type="dxa"/>
            <w:tcBorders>
              <w:top w:val="single" w:sz="4" w:space="0" w:color="auto"/>
              <w:left w:val="single" w:sz="8" w:space="0" w:color="auto"/>
              <w:bottom w:val="single" w:sz="4" w:space="0" w:color="auto"/>
              <w:right w:val="single" w:sz="8" w:space="0" w:color="auto"/>
            </w:tcBorders>
            <w:vAlign w:val="center"/>
          </w:tcPr>
          <w:p w14:paraId="4F7CD5F1"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50" w:type="dxa"/>
            <w:tcBorders>
              <w:top w:val="single" w:sz="4" w:space="0" w:color="auto"/>
              <w:left w:val="single" w:sz="8" w:space="0" w:color="auto"/>
              <w:bottom w:val="single" w:sz="4" w:space="0" w:color="auto"/>
              <w:right w:val="single" w:sz="8" w:space="0" w:color="auto"/>
            </w:tcBorders>
            <w:vAlign w:val="center"/>
          </w:tcPr>
          <w:p w14:paraId="032854F2"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tcPr>
          <w:p w14:paraId="3D4F8BF3"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4" w:space="0" w:color="auto"/>
              <w:left w:val="single" w:sz="8" w:space="0" w:color="auto"/>
              <w:bottom w:val="single" w:sz="4" w:space="0" w:color="auto"/>
              <w:right w:val="single" w:sz="8" w:space="0" w:color="auto"/>
            </w:tcBorders>
          </w:tcPr>
          <w:p w14:paraId="2FB8C06C"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5DBAC33A"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60E079A9" w14:textId="77777777" w:rsidR="00C80C1B" w:rsidRPr="00804E37" w:rsidRDefault="00C80C1B" w:rsidP="00C80C1B">
            <w:pPr>
              <w:spacing w:before="120" w:after="120" w:line="440" w:lineRule="exact"/>
              <w:ind w:left="360"/>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1EA83053" w14:textId="77777777" w:rsidR="00C80C1B" w:rsidRPr="00804E37" w:rsidRDefault="00C80C1B" w:rsidP="00C80C1B">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1011" w:type="dxa"/>
            <w:tcBorders>
              <w:top w:val="single" w:sz="4" w:space="0" w:color="auto"/>
              <w:left w:val="single" w:sz="8" w:space="0" w:color="auto"/>
              <w:bottom w:val="single" w:sz="4" w:space="0" w:color="auto"/>
              <w:right w:val="thinThickSmallGap" w:sz="24" w:space="0" w:color="auto"/>
            </w:tcBorders>
          </w:tcPr>
          <w:p w14:paraId="35529128" w14:textId="77777777" w:rsidR="00C80C1B" w:rsidRPr="00804E37" w:rsidRDefault="00C80C1B" w:rsidP="00C80C1B">
            <w:pPr>
              <w:spacing w:before="120" w:after="120" w:line="440" w:lineRule="exact"/>
              <w:rPr>
                <w:rFonts w:asciiTheme="majorBidi" w:hAnsiTheme="majorBidi" w:cstheme="majorBidi"/>
                <w:b/>
                <w:bCs/>
                <w:lang w:bidi="ar-EG"/>
              </w:rPr>
            </w:pPr>
          </w:p>
        </w:tc>
      </w:tr>
      <w:tr w:rsidR="00C80C1B" w:rsidRPr="00804E37" w14:paraId="230A69D2" w14:textId="77777777" w:rsidTr="00611CD9">
        <w:trPr>
          <w:trHeight w:val="320"/>
        </w:trPr>
        <w:tc>
          <w:tcPr>
            <w:tcW w:w="3980" w:type="dxa"/>
            <w:tcBorders>
              <w:top w:val="single" w:sz="4" w:space="0" w:color="auto"/>
              <w:left w:val="thinThickSmallGap" w:sz="24" w:space="0" w:color="auto"/>
              <w:bottom w:val="single" w:sz="4" w:space="0" w:color="auto"/>
              <w:right w:val="single" w:sz="8" w:space="0" w:color="auto"/>
            </w:tcBorders>
            <w:hideMark/>
          </w:tcPr>
          <w:p w14:paraId="3DB3ACE4" w14:textId="77777777" w:rsidR="00C80C1B" w:rsidRPr="00804E37" w:rsidRDefault="00C80C1B" w:rsidP="00C80C1B">
            <w:pPr>
              <w:pStyle w:val="Default"/>
              <w:spacing w:line="360" w:lineRule="auto"/>
              <w:rPr>
                <w:rFonts w:asciiTheme="majorBidi" w:hAnsiTheme="majorBidi" w:cstheme="majorBidi"/>
              </w:rPr>
            </w:pPr>
            <w:r w:rsidRPr="00804E37">
              <w:rPr>
                <w:rFonts w:asciiTheme="majorBidi" w:hAnsiTheme="majorBidi" w:cstheme="majorBidi"/>
              </w:rPr>
              <w:t xml:space="preserve"> 2.1.6. Principles and efforts for improvement of public health. </w:t>
            </w:r>
          </w:p>
          <w:p w14:paraId="30FC8F0E" w14:textId="77777777" w:rsidR="00C80C1B" w:rsidRPr="00804E37" w:rsidRDefault="00C80C1B" w:rsidP="00C80C1B">
            <w:pPr>
              <w:bidi w:val="0"/>
              <w:spacing w:before="120" w:after="120" w:line="440" w:lineRule="exact"/>
              <w:jc w:val="both"/>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6408D8F6"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6" w:type="dxa"/>
            <w:tcBorders>
              <w:top w:val="single" w:sz="4" w:space="0" w:color="auto"/>
              <w:left w:val="single" w:sz="8" w:space="0" w:color="auto"/>
              <w:bottom w:val="single" w:sz="4" w:space="0" w:color="auto"/>
              <w:right w:val="single" w:sz="8" w:space="0" w:color="auto"/>
            </w:tcBorders>
            <w:vAlign w:val="center"/>
          </w:tcPr>
          <w:p w14:paraId="42783D25"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25" w:type="dxa"/>
            <w:tcBorders>
              <w:top w:val="single" w:sz="4" w:space="0" w:color="auto"/>
              <w:left w:val="single" w:sz="8" w:space="0" w:color="auto"/>
              <w:bottom w:val="single" w:sz="4" w:space="0" w:color="auto"/>
              <w:right w:val="single" w:sz="8" w:space="0" w:color="auto"/>
            </w:tcBorders>
            <w:vAlign w:val="center"/>
            <w:hideMark/>
          </w:tcPr>
          <w:p w14:paraId="19CE7DE0"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21BFAE27"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5188D559"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096DA69B"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vAlign w:val="center"/>
          </w:tcPr>
          <w:p w14:paraId="4E9D31AB" w14:textId="77777777" w:rsidR="00C80C1B" w:rsidRPr="00804E37" w:rsidRDefault="00C80C1B" w:rsidP="00C80C1B">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542" w:type="dxa"/>
            <w:tcBorders>
              <w:top w:val="single" w:sz="4" w:space="0" w:color="auto"/>
              <w:left w:val="single" w:sz="8" w:space="0" w:color="auto"/>
              <w:bottom w:val="single" w:sz="4" w:space="0" w:color="auto"/>
              <w:right w:val="single" w:sz="8" w:space="0" w:color="auto"/>
            </w:tcBorders>
            <w:vAlign w:val="center"/>
          </w:tcPr>
          <w:p w14:paraId="7F875126" w14:textId="77777777" w:rsidR="00C80C1B" w:rsidRPr="00804E37" w:rsidRDefault="00C80C1B" w:rsidP="00C80C1B">
            <w:pPr>
              <w:spacing w:before="120" w:after="120" w:line="440" w:lineRule="exact"/>
              <w:jc w:val="center"/>
              <w:rPr>
                <w:rFonts w:asciiTheme="majorBidi" w:hAnsiTheme="majorBidi" w:cstheme="majorBidi"/>
                <w:lang w:bidi="ar-EG"/>
              </w:rPr>
            </w:pPr>
          </w:p>
        </w:tc>
        <w:tc>
          <w:tcPr>
            <w:tcW w:w="450" w:type="dxa"/>
            <w:tcBorders>
              <w:top w:val="single" w:sz="4" w:space="0" w:color="auto"/>
              <w:left w:val="single" w:sz="8" w:space="0" w:color="auto"/>
              <w:bottom w:val="single" w:sz="4" w:space="0" w:color="auto"/>
              <w:right w:val="single" w:sz="8" w:space="0" w:color="auto"/>
            </w:tcBorders>
            <w:vAlign w:val="center"/>
            <w:hideMark/>
          </w:tcPr>
          <w:p w14:paraId="05410B74" w14:textId="77777777" w:rsidR="00C80C1B" w:rsidRPr="00804E37" w:rsidRDefault="00C80C1B" w:rsidP="00C80C1B">
            <w:pPr>
              <w:spacing w:before="120" w:after="120" w:line="440" w:lineRule="exact"/>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tcPr>
          <w:p w14:paraId="2B61234E"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489429B9"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7711757F" w14:textId="77777777" w:rsidR="00C80C1B" w:rsidRPr="00804E37" w:rsidRDefault="00C80C1B" w:rsidP="00C80C1B">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73D57A6D" w14:textId="77777777" w:rsidR="00C80C1B" w:rsidRPr="00804E37" w:rsidRDefault="00C80C1B" w:rsidP="00C80C1B">
            <w:pPr>
              <w:rPr>
                <w:rFonts w:asciiTheme="majorBidi" w:hAnsiTheme="majorBidi" w:cstheme="majorBidi"/>
              </w:rPr>
            </w:pPr>
            <w:r w:rsidRPr="00804E37">
              <w:rPr>
                <w:rFonts w:asciiTheme="majorBidi" w:hAnsiTheme="majorBidi" w:cstheme="majorBidi"/>
                <w:lang w:bidi="ar-EG"/>
              </w:rPr>
              <w:t>*</w:t>
            </w:r>
          </w:p>
        </w:tc>
        <w:tc>
          <w:tcPr>
            <w:tcW w:w="425" w:type="dxa"/>
            <w:tcBorders>
              <w:top w:val="single" w:sz="4" w:space="0" w:color="auto"/>
              <w:left w:val="single" w:sz="8" w:space="0" w:color="auto"/>
              <w:bottom w:val="single" w:sz="4" w:space="0" w:color="auto"/>
              <w:right w:val="single" w:sz="8" w:space="0" w:color="auto"/>
            </w:tcBorders>
          </w:tcPr>
          <w:p w14:paraId="5FC69A03" w14:textId="77777777" w:rsidR="00C80C1B" w:rsidRPr="00804E37" w:rsidRDefault="00C80C1B" w:rsidP="00C80C1B">
            <w:pPr>
              <w:rPr>
                <w:rFonts w:asciiTheme="majorBidi" w:hAnsiTheme="majorBidi" w:cstheme="majorBidi"/>
              </w:rPr>
            </w:pPr>
            <w:r w:rsidRPr="00804E37">
              <w:rPr>
                <w:rFonts w:asciiTheme="majorBidi" w:hAnsiTheme="majorBidi" w:cstheme="majorBidi"/>
                <w:lang w:bidi="ar-EG"/>
              </w:rPr>
              <w:t>*</w:t>
            </w:r>
          </w:p>
        </w:tc>
        <w:tc>
          <w:tcPr>
            <w:tcW w:w="1011" w:type="dxa"/>
            <w:tcBorders>
              <w:top w:val="single" w:sz="4" w:space="0" w:color="auto"/>
              <w:left w:val="single" w:sz="8" w:space="0" w:color="auto"/>
              <w:bottom w:val="single" w:sz="4" w:space="0" w:color="auto"/>
              <w:right w:val="thinThickSmallGap" w:sz="24" w:space="0" w:color="auto"/>
            </w:tcBorders>
          </w:tcPr>
          <w:p w14:paraId="610F4D04" w14:textId="77777777" w:rsidR="00C80C1B" w:rsidRPr="00804E37" w:rsidRDefault="00C80C1B" w:rsidP="00C80C1B">
            <w:pPr>
              <w:spacing w:before="120" w:after="120" w:line="440" w:lineRule="exact"/>
              <w:rPr>
                <w:rFonts w:asciiTheme="majorBidi" w:hAnsiTheme="majorBidi" w:cstheme="majorBidi"/>
                <w:b/>
                <w:bCs/>
                <w:lang w:bidi="ar-EG"/>
              </w:rPr>
            </w:pPr>
          </w:p>
        </w:tc>
      </w:tr>
    </w:tbl>
    <w:p w14:paraId="618A6F2F" w14:textId="77777777" w:rsidR="00BE436F" w:rsidRPr="00804E37" w:rsidRDefault="00BE436F" w:rsidP="00280DE6">
      <w:pPr>
        <w:spacing w:before="120" w:after="120" w:line="440" w:lineRule="exact"/>
        <w:rPr>
          <w:rFonts w:asciiTheme="majorBidi" w:hAnsiTheme="majorBidi" w:cstheme="majorBidi"/>
          <w:b/>
          <w:bCs/>
          <w:rtl/>
          <w:lang w:bidi="ar-EG"/>
        </w:rPr>
      </w:pPr>
    </w:p>
    <w:p w14:paraId="16D84C5F" w14:textId="77777777" w:rsidR="00BE436F" w:rsidRPr="00804E37" w:rsidRDefault="00BE436F" w:rsidP="00280DE6">
      <w:pPr>
        <w:spacing w:before="120" w:after="120" w:line="440" w:lineRule="exact"/>
        <w:rPr>
          <w:rFonts w:asciiTheme="majorBidi" w:hAnsiTheme="majorBidi" w:cstheme="majorBidi"/>
          <w:b/>
          <w:bCs/>
          <w:rtl/>
          <w:lang w:bidi="ar-EG"/>
        </w:rPr>
      </w:pPr>
    </w:p>
    <w:tbl>
      <w:tblPr>
        <w:tblpPr w:leftFromText="180" w:rightFromText="180" w:vertAnchor="text" w:horzAnchor="page" w:tblpX="46" w:tblpY="-4758"/>
        <w:bidiVisual/>
        <w:tblW w:w="99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80"/>
        <w:gridCol w:w="567"/>
        <w:gridCol w:w="426"/>
        <w:gridCol w:w="1134"/>
        <w:gridCol w:w="1109"/>
        <w:gridCol w:w="1017"/>
        <w:gridCol w:w="470"/>
        <w:gridCol w:w="381"/>
        <w:gridCol w:w="851"/>
      </w:tblGrid>
      <w:tr w:rsidR="00C80C1B" w:rsidRPr="00804E37" w14:paraId="62298FEE" w14:textId="77777777" w:rsidTr="00611CD9">
        <w:trPr>
          <w:gridAfter w:val="2"/>
          <w:wAfter w:w="1232" w:type="dxa"/>
          <w:trHeight w:val="478"/>
        </w:trPr>
        <w:tc>
          <w:tcPr>
            <w:tcW w:w="3980" w:type="dxa"/>
            <w:vMerge w:val="restart"/>
            <w:tcBorders>
              <w:top w:val="thinThickSmallGap" w:sz="24" w:space="0" w:color="auto"/>
              <w:left w:val="thinThickSmallGap" w:sz="24" w:space="0" w:color="auto"/>
              <w:bottom w:val="single" w:sz="8" w:space="0" w:color="auto"/>
              <w:right w:val="single" w:sz="8" w:space="0" w:color="auto"/>
            </w:tcBorders>
          </w:tcPr>
          <w:p w14:paraId="02F69A61" w14:textId="77777777" w:rsidR="00C80C1B" w:rsidRPr="00804E37" w:rsidRDefault="00C80C1B" w:rsidP="00611CD9">
            <w:pPr>
              <w:spacing w:before="120" w:after="120" w:line="440" w:lineRule="exact"/>
              <w:rPr>
                <w:rFonts w:asciiTheme="majorBidi" w:hAnsiTheme="majorBidi" w:cstheme="majorBidi"/>
                <w:b/>
                <w:bCs/>
                <w:rtl/>
                <w:lang w:bidi="ar-EG"/>
              </w:rPr>
            </w:pPr>
          </w:p>
          <w:p w14:paraId="498D21C0" w14:textId="77777777" w:rsidR="00C80C1B" w:rsidRPr="00804E37" w:rsidRDefault="00C80C1B" w:rsidP="00611CD9">
            <w:pPr>
              <w:spacing w:before="120" w:after="120" w:line="440" w:lineRule="exact"/>
              <w:jc w:val="center"/>
              <w:rPr>
                <w:rFonts w:asciiTheme="majorBidi" w:hAnsiTheme="majorBidi" w:cstheme="majorBidi"/>
                <w:b/>
                <w:bCs/>
                <w:lang w:bidi="ar-EG"/>
              </w:rPr>
            </w:pPr>
          </w:p>
          <w:p w14:paraId="4654AA87" w14:textId="77777777" w:rsidR="00C80C1B" w:rsidRPr="00804E37" w:rsidRDefault="00C80C1B" w:rsidP="00611CD9">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 xml:space="preserve">المعايير </w:t>
            </w:r>
            <w:r w:rsidRPr="00804E37">
              <w:rPr>
                <w:rFonts w:asciiTheme="majorBidi" w:hAnsiTheme="majorBidi" w:cstheme="majorBidi"/>
                <w:b/>
                <w:bCs/>
                <w:rtl/>
                <w:lang w:bidi="ar-EG"/>
              </w:rPr>
              <w:t>الأكاديمية للبرنامج</w:t>
            </w:r>
          </w:p>
        </w:tc>
        <w:tc>
          <w:tcPr>
            <w:tcW w:w="567" w:type="dxa"/>
            <w:tcBorders>
              <w:top w:val="thinThickSmallGap" w:sz="24" w:space="0" w:color="auto"/>
              <w:left w:val="single" w:sz="8" w:space="0" w:color="auto"/>
              <w:bottom w:val="single" w:sz="8" w:space="0" w:color="auto"/>
              <w:right w:val="single" w:sz="8" w:space="0" w:color="auto"/>
            </w:tcBorders>
          </w:tcPr>
          <w:p w14:paraId="391EDD7A" w14:textId="77777777" w:rsidR="00C80C1B" w:rsidRPr="00804E37" w:rsidRDefault="00C80C1B" w:rsidP="00611CD9">
            <w:pPr>
              <w:spacing w:before="120" w:after="120" w:line="440" w:lineRule="exact"/>
              <w:jc w:val="center"/>
              <w:rPr>
                <w:rFonts w:asciiTheme="majorBidi" w:hAnsiTheme="majorBidi" w:cstheme="majorBidi"/>
                <w:b/>
                <w:bCs/>
                <w:rtl/>
              </w:rPr>
            </w:pPr>
          </w:p>
        </w:tc>
        <w:tc>
          <w:tcPr>
            <w:tcW w:w="426" w:type="dxa"/>
            <w:tcBorders>
              <w:top w:val="thinThickSmallGap" w:sz="24" w:space="0" w:color="auto"/>
              <w:left w:val="single" w:sz="8" w:space="0" w:color="auto"/>
              <w:bottom w:val="single" w:sz="8" w:space="0" w:color="auto"/>
              <w:right w:val="single" w:sz="8" w:space="0" w:color="auto"/>
            </w:tcBorders>
          </w:tcPr>
          <w:p w14:paraId="70236264" w14:textId="77777777" w:rsidR="00C80C1B" w:rsidRPr="00804E37" w:rsidRDefault="00C80C1B" w:rsidP="00611CD9">
            <w:pPr>
              <w:spacing w:before="120" w:after="120" w:line="440" w:lineRule="exact"/>
              <w:jc w:val="center"/>
              <w:rPr>
                <w:rFonts w:asciiTheme="majorBidi" w:hAnsiTheme="majorBidi" w:cstheme="majorBidi"/>
                <w:b/>
                <w:bCs/>
                <w:rtl/>
              </w:rPr>
            </w:pPr>
          </w:p>
        </w:tc>
        <w:tc>
          <w:tcPr>
            <w:tcW w:w="3730" w:type="dxa"/>
            <w:gridSpan w:val="4"/>
            <w:tcBorders>
              <w:top w:val="thinThickSmallGap" w:sz="24" w:space="0" w:color="auto"/>
              <w:left w:val="single" w:sz="8" w:space="0" w:color="auto"/>
              <w:bottom w:val="single" w:sz="8" w:space="0" w:color="auto"/>
              <w:right w:val="thinThickSmallGap" w:sz="24" w:space="0" w:color="auto"/>
            </w:tcBorders>
            <w:hideMark/>
          </w:tcPr>
          <w:p w14:paraId="188284B3" w14:textId="77777777" w:rsidR="00C80C1B" w:rsidRPr="00804E37" w:rsidRDefault="00C80C1B" w:rsidP="00611CD9">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نواتج تعلم البرنامج</w:t>
            </w:r>
          </w:p>
        </w:tc>
      </w:tr>
      <w:tr w:rsidR="00C80C1B" w:rsidRPr="00804E37" w14:paraId="08EC4391" w14:textId="77777777" w:rsidTr="00611CD9">
        <w:trPr>
          <w:gridAfter w:val="2"/>
          <w:wAfter w:w="1232" w:type="dxa"/>
          <w:trHeight w:val="487"/>
        </w:trPr>
        <w:tc>
          <w:tcPr>
            <w:tcW w:w="3980" w:type="dxa"/>
            <w:vMerge/>
            <w:tcBorders>
              <w:top w:val="thinThickSmallGap" w:sz="24" w:space="0" w:color="auto"/>
              <w:left w:val="thinThickSmallGap" w:sz="24" w:space="0" w:color="auto"/>
              <w:bottom w:val="single" w:sz="8" w:space="0" w:color="auto"/>
              <w:right w:val="single" w:sz="8" w:space="0" w:color="auto"/>
            </w:tcBorders>
            <w:vAlign w:val="center"/>
            <w:hideMark/>
          </w:tcPr>
          <w:p w14:paraId="6F83938C" w14:textId="77777777" w:rsidR="00C80C1B" w:rsidRPr="00804E37" w:rsidRDefault="00C80C1B" w:rsidP="00611CD9">
            <w:pPr>
              <w:bidi w:val="0"/>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25C045E4" w14:textId="77777777" w:rsidR="00C80C1B" w:rsidRPr="00804E37" w:rsidRDefault="00C80C1B" w:rsidP="00611CD9">
            <w:pPr>
              <w:spacing w:before="120" w:after="120" w:line="440" w:lineRule="exact"/>
              <w:jc w:val="center"/>
              <w:rPr>
                <w:rFonts w:asciiTheme="majorBidi" w:hAnsiTheme="majorBidi" w:cstheme="majorBidi"/>
                <w:b/>
                <w:bCs/>
                <w:rtl/>
                <w:lang w:bidi="ar-EG"/>
              </w:rPr>
            </w:pPr>
          </w:p>
        </w:tc>
        <w:tc>
          <w:tcPr>
            <w:tcW w:w="426" w:type="dxa"/>
            <w:tcBorders>
              <w:top w:val="single" w:sz="8" w:space="0" w:color="auto"/>
              <w:left w:val="single" w:sz="8" w:space="0" w:color="auto"/>
              <w:bottom w:val="single" w:sz="8" w:space="0" w:color="auto"/>
              <w:right w:val="single" w:sz="8" w:space="0" w:color="auto"/>
            </w:tcBorders>
          </w:tcPr>
          <w:p w14:paraId="5C46022F" w14:textId="77777777" w:rsidR="00C80C1B" w:rsidRPr="00804E37" w:rsidRDefault="00C80C1B" w:rsidP="00611CD9">
            <w:pPr>
              <w:spacing w:before="120" w:after="120" w:line="440" w:lineRule="exact"/>
              <w:jc w:val="center"/>
              <w:rPr>
                <w:rFonts w:asciiTheme="majorBidi" w:hAnsiTheme="majorBidi" w:cstheme="majorBidi"/>
                <w:b/>
                <w:bCs/>
                <w:rtl/>
                <w:lang w:bidi="ar-EG"/>
              </w:rPr>
            </w:pPr>
          </w:p>
        </w:tc>
        <w:tc>
          <w:tcPr>
            <w:tcW w:w="3730" w:type="dxa"/>
            <w:gridSpan w:val="4"/>
            <w:tcBorders>
              <w:top w:val="single" w:sz="8" w:space="0" w:color="auto"/>
              <w:left w:val="single" w:sz="8" w:space="0" w:color="auto"/>
              <w:bottom w:val="single" w:sz="8" w:space="0" w:color="auto"/>
              <w:right w:val="thinThickSmallGap" w:sz="24" w:space="0" w:color="auto"/>
            </w:tcBorders>
            <w:hideMark/>
          </w:tcPr>
          <w:p w14:paraId="04CEB46C" w14:textId="77777777" w:rsidR="00C80C1B" w:rsidRPr="00804E37" w:rsidRDefault="00C80C1B" w:rsidP="00611CD9">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lang w:bidi="ar-EG"/>
              </w:rPr>
              <w:t>المعرفه و الفهم</w:t>
            </w:r>
          </w:p>
        </w:tc>
      </w:tr>
      <w:tr w:rsidR="00C80C1B" w:rsidRPr="00804E37" w14:paraId="6AB4C06B" w14:textId="77777777" w:rsidTr="00611CD9">
        <w:trPr>
          <w:cantSplit/>
          <w:trHeight w:val="922"/>
        </w:trPr>
        <w:tc>
          <w:tcPr>
            <w:tcW w:w="3980" w:type="dxa"/>
            <w:vMerge/>
            <w:tcBorders>
              <w:top w:val="thinThickSmallGap" w:sz="24" w:space="0" w:color="auto"/>
              <w:left w:val="thinThickSmallGap" w:sz="24" w:space="0" w:color="auto"/>
              <w:bottom w:val="single" w:sz="8" w:space="0" w:color="auto"/>
              <w:right w:val="single" w:sz="8" w:space="0" w:color="auto"/>
            </w:tcBorders>
            <w:vAlign w:val="center"/>
            <w:hideMark/>
          </w:tcPr>
          <w:p w14:paraId="6AE8CB38" w14:textId="77777777" w:rsidR="00C80C1B" w:rsidRPr="00804E37" w:rsidRDefault="00C80C1B" w:rsidP="00611CD9">
            <w:pPr>
              <w:bidi w:val="0"/>
              <w:rPr>
                <w:rFonts w:asciiTheme="majorBidi" w:hAnsiTheme="majorBidi" w:cstheme="majorBidi"/>
                <w:b/>
                <w:bCs/>
                <w:lang w:bidi="ar-EG"/>
              </w:rPr>
            </w:pPr>
          </w:p>
        </w:tc>
        <w:tc>
          <w:tcPr>
            <w:tcW w:w="993" w:type="dxa"/>
            <w:gridSpan w:val="2"/>
            <w:tcBorders>
              <w:top w:val="single" w:sz="8" w:space="0" w:color="auto"/>
              <w:left w:val="single" w:sz="8" w:space="0" w:color="auto"/>
              <w:bottom w:val="single" w:sz="8" w:space="0" w:color="auto"/>
              <w:right w:val="single" w:sz="8" w:space="0" w:color="auto"/>
            </w:tcBorders>
            <w:textDirection w:val="tbRl"/>
            <w:hideMark/>
          </w:tcPr>
          <w:p w14:paraId="7FC9105C" w14:textId="77777777" w:rsidR="00C80C1B" w:rsidRPr="00804E37" w:rsidRDefault="00C80C1B" w:rsidP="00611CD9">
            <w:pPr>
              <w:jc w:val="center"/>
              <w:rPr>
                <w:rStyle w:val="Emphasis"/>
                <w:rFonts w:asciiTheme="majorBidi" w:hAnsiTheme="majorBidi" w:cstheme="majorBidi"/>
                <w:b/>
                <w:bCs/>
                <w:lang w:bidi="ar-EG"/>
              </w:rPr>
            </w:pPr>
          </w:p>
          <w:p w14:paraId="5F85A4B6"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2.a.16.</w:t>
            </w:r>
          </w:p>
          <w:p w14:paraId="250CCDBC" w14:textId="77777777" w:rsidR="00C80C1B" w:rsidRPr="00804E37" w:rsidRDefault="00C80C1B" w:rsidP="00611CD9">
            <w:pPr>
              <w:rPr>
                <w:rStyle w:val="Emphasis"/>
                <w:rFonts w:asciiTheme="majorBidi" w:hAnsiTheme="majorBidi" w:cstheme="majorBidi"/>
                <w:b/>
                <w:bCs/>
                <w:i w:val="0"/>
                <w:iCs w:val="0"/>
              </w:rPr>
            </w:pPr>
          </w:p>
        </w:tc>
        <w:tc>
          <w:tcPr>
            <w:tcW w:w="1134" w:type="dxa"/>
            <w:tcBorders>
              <w:top w:val="single" w:sz="8" w:space="0" w:color="auto"/>
              <w:left w:val="single" w:sz="8" w:space="0" w:color="auto"/>
              <w:bottom w:val="single" w:sz="8" w:space="0" w:color="auto"/>
              <w:right w:val="single" w:sz="8" w:space="0" w:color="auto"/>
            </w:tcBorders>
            <w:textDirection w:val="tbRl"/>
            <w:hideMark/>
          </w:tcPr>
          <w:p w14:paraId="773D632F" w14:textId="77777777" w:rsidR="00C80C1B" w:rsidRPr="00804E37" w:rsidRDefault="00C80C1B" w:rsidP="00611CD9">
            <w:pPr>
              <w:jc w:val="center"/>
              <w:rPr>
                <w:rStyle w:val="Emphasis"/>
                <w:rFonts w:asciiTheme="majorBidi" w:hAnsiTheme="majorBidi" w:cstheme="majorBidi"/>
                <w:b/>
                <w:bCs/>
                <w:lang w:bidi="ar-EG"/>
              </w:rPr>
            </w:pPr>
          </w:p>
          <w:p w14:paraId="091303A1"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2.a.17</w:t>
            </w:r>
          </w:p>
        </w:tc>
        <w:tc>
          <w:tcPr>
            <w:tcW w:w="1109" w:type="dxa"/>
            <w:tcBorders>
              <w:top w:val="single" w:sz="8" w:space="0" w:color="auto"/>
              <w:left w:val="single" w:sz="8" w:space="0" w:color="auto"/>
              <w:bottom w:val="single" w:sz="8" w:space="0" w:color="auto"/>
              <w:right w:val="single" w:sz="8" w:space="0" w:color="auto"/>
            </w:tcBorders>
            <w:textDirection w:val="tbRl"/>
            <w:hideMark/>
          </w:tcPr>
          <w:p w14:paraId="397EED36"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2.a.18</w:t>
            </w:r>
          </w:p>
        </w:tc>
        <w:tc>
          <w:tcPr>
            <w:tcW w:w="1017" w:type="dxa"/>
            <w:tcBorders>
              <w:top w:val="single" w:sz="8" w:space="0" w:color="auto"/>
              <w:left w:val="single" w:sz="8" w:space="0" w:color="auto"/>
              <w:bottom w:val="single" w:sz="8" w:space="0" w:color="auto"/>
              <w:right w:val="single" w:sz="8" w:space="0" w:color="auto"/>
            </w:tcBorders>
            <w:textDirection w:val="tbRl"/>
            <w:hideMark/>
          </w:tcPr>
          <w:p w14:paraId="555F1386"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2.a.19</w:t>
            </w:r>
          </w:p>
        </w:tc>
        <w:tc>
          <w:tcPr>
            <w:tcW w:w="851" w:type="dxa"/>
            <w:gridSpan w:val="2"/>
            <w:tcBorders>
              <w:top w:val="single" w:sz="8" w:space="0" w:color="auto"/>
              <w:left w:val="single" w:sz="8" w:space="0" w:color="auto"/>
              <w:bottom w:val="single" w:sz="8" w:space="0" w:color="auto"/>
              <w:right w:val="single" w:sz="8" w:space="0" w:color="auto"/>
            </w:tcBorders>
            <w:textDirection w:val="tbRl"/>
          </w:tcPr>
          <w:p w14:paraId="3B7CCC87"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2.a.20</w:t>
            </w:r>
          </w:p>
        </w:tc>
        <w:tc>
          <w:tcPr>
            <w:tcW w:w="851" w:type="dxa"/>
            <w:tcBorders>
              <w:top w:val="single" w:sz="8" w:space="0" w:color="auto"/>
              <w:left w:val="single" w:sz="8" w:space="0" w:color="auto"/>
              <w:bottom w:val="single" w:sz="8" w:space="0" w:color="auto"/>
              <w:right w:val="single" w:sz="8" w:space="0" w:color="auto"/>
            </w:tcBorders>
            <w:textDirection w:val="tbRl"/>
          </w:tcPr>
          <w:p w14:paraId="3DBF3082" w14:textId="77777777" w:rsidR="00C80C1B" w:rsidRPr="00804E37" w:rsidRDefault="00C80C1B" w:rsidP="00611CD9">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2.a.21</w:t>
            </w:r>
          </w:p>
        </w:tc>
      </w:tr>
      <w:tr w:rsidR="00C80C1B" w:rsidRPr="00804E37" w14:paraId="40A3B2AE" w14:textId="77777777" w:rsidTr="00611CD9">
        <w:trPr>
          <w:trHeight w:val="664"/>
        </w:trPr>
        <w:tc>
          <w:tcPr>
            <w:tcW w:w="3980" w:type="dxa"/>
            <w:tcBorders>
              <w:top w:val="single" w:sz="8" w:space="0" w:color="auto"/>
              <w:left w:val="thinThickSmallGap" w:sz="24" w:space="0" w:color="auto"/>
              <w:bottom w:val="single" w:sz="4" w:space="0" w:color="auto"/>
              <w:right w:val="single" w:sz="8" w:space="0" w:color="auto"/>
            </w:tcBorders>
            <w:hideMark/>
          </w:tcPr>
          <w:p w14:paraId="3346B6DE"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2.1.1. The theories and principles, bases and updates of psychiatry diseases at physiological, pathological, and clinical levels with epidemiological and medical, socio-behavioral sciences relevant to psychiatry.</w:t>
            </w:r>
          </w:p>
          <w:p w14:paraId="3AE22F00" w14:textId="77777777" w:rsidR="00C80C1B" w:rsidRPr="00804E37" w:rsidRDefault="00C80C1B" w:rsidP="00611CD9">
            <w:pPr>
              <w:bidi w:val="0"/>
              <w:spacing w:before="120" w:after="120"/>
              <w:jc w:val="both"/>
              <w:rPr>
                <w:rFonts w:asciiTheme="majorBidi" w:hAnsiTheme="majorBidi" w:cstheme="majorBidi"/>
                <w:b/>
                <w:bCs/>
                <w:lang w:bidi="ar-EG"/>
              </w:rPr>
            </w:pPr>
          </w:p>
        </w:tc>
        <w:tc>
          <w:tcPr>
            <w:tcW w:w="993" w:type="dxa"/>
            <w:gridSpan w:val="2"/>
            <w:tcBorders>
              <w:top w:val="single" w:sz="8" w:space="0" w:color="auto"/>
              <w:left w:val="single" w:sz="8" w:space="0" w:color="auto"/>
              <w:bottom w:val="single" w:sz="4" w:space="0" w:color="auto"/>
              <w:right w:val="single" w:sz="8" w:space="0" w:color="auto"/>
            </w:tcBorders>
            <w:vAlign w:val="center"/>
            <w:hideMark/>
          </w:tcPr>
          <w:p w14:paraId="1231F05D"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20DEDFB4"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34" w:type="dxa"/>
            <w:tcBorders>
              <w:top w:val="single" w:sz="8" w:space="0" w:color="auto"/>
              <w:left w:val="single" w:sz="8" w:space="0" w:color="auto"/>
              <w:bottom w:val="single" w:sz="4" w:space="0" w:color="auto"/>
              <w:right w:val="single" w:sz="8" w:space="0" w:color="auto"/>
            </w:tcBorders>
            <w:vAlign w:val="center"/>
            <w:hideMark/>
          </w:tcPr>
          <w:p w14:paraId="2138AD8C"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1109" w:type="dxa"/>
            <w:tcBorders>
              <w:top w:val="single" w:sz="8" w:space="0" w:color="auto"/>
              <w:left w:val="single" w:sz="8" w:space="0" w:color="auto"/>
              <w:bottom w:val="single" w:sz="4" w:space="0" w:color="auto"/>
              <w:right w:val="single" w:sz="8" w:space="0" w:color="auto"/>
            </w:tcBorders>
            <w:vAlign w:val="center"/>
          </w:tcPr>
          <w:p w14:paraId="16668D55"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7748B591"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017" w:type="dxa"/>
            <w:tcBorders>
              <w:top w:val="single" w:sz="8" w:space="0" w:color="auto"/>
              <w:left w:val="single" w:sz="8" w:space="0" w:color="auto"/>
              <w:bottom w:val="single" w:sz="4" w:space="0" w:color="auto"/>
              <w:right w:val="single" w:sz="8" w:space="0" w:color="auto"/>
            </w:tcBorders>
            <w:vAlign w:val="center"/>
          </w:tcPr>
          <w:p w14:paraId="3B6A64A7"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7BA42093"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gridSpan w:val="2"/>
            <w:tcBorders>
              <w:top w:val="single" w:sz="8" w:space="0" w:color="auto"/>
              <w:left w:val="single" w:sz="8" w:space="0" w:color="auto"/>
              <w:bottom w:val="single" w:sz="4" w:space="0" w:color="auto"/>
              <w:right w:val="single" w:sz="8" w:space="0" w:color="auto"/>
            </w:tcBorders>
          </w:tcPr>
          <w:p w14:paraId="6282934C"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tcBorders>
              <w:top w:val="single" w:sz="8" w:space="0" w:color="auto"/>
              <w:left w:val="single" w:sz="8" w:space="0" w:color="auto"/>
              <w:bottom w:val="single" w:sz="4" w:space="0" w:color="auto"/>
              <w:right w:val="single" w:sz="8" w:space="0" w:color="auto"/>
            </w:tcBorders>
          </w:tcPr>
          <w:p w14:paraId="4659BA07" w14:textId="77777777" w:rsidR="00C80C1B" w:rsidRPr="00804E37" w:rsidRDefault="00C80C1B" w:rsidP="002B0812">
            <w:pPr>
              <w:numPr>
                <w:ilvl w:val="0"/>
                <w:numId w:val="30"/>
              </w:num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p w14:paraId="7B427C33" w14:textId="77777777" w:rsidR="00C80C1B" w:rsidRPr="00804E37" w:rsidRDefault="00C80C1B" w:rsidP="00611CD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r>
      <w:tr w:rsidR="00C80C1B" w:rsidRPr="00804E37" w14:paraId="4C1659B9" w14:textId="77777777" w:rsidTr="00611CD9">
        <w:trPr>
          <w:trHeight w:val="245"/>
        </w:trPr>
        <w:tc>
          <w:tcPr>
            <w:tcW w:w="3980" w:type="dxa"/>
            <w:tcBorders>
              <w:top w:val="single" w:sz="4" w:space="0" w:color="auto"/>
              <w:left w:val="thinThickSmallGap" w:sz="24" w:space="0" w:color="auto"/>
              <w:bottom w:val="single" w:sz="4" w:space="0" w:color="auto"/>
              <w:right w:val="single" w:sz="8" w:space="0" w:color="auto"/>
            </w:tcBorders>
            <w:hideMark/>
          </w:tcPr>
          <w:p w14:paraId="630A8451"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2.1.2. The principles, methods, ethics, and various tools of scientific medical and clinical researches of psychiatry thesis. </w:t>
            </w:r>
          </w:p>
          <w:p w14:paraId="2582FFBA" w14:textId="77777777" w:rsidR="00C80C1B" w:rsidRPr="00804E37" w:rsidRDefault="00C80C1B" w:rsidP="00611CD9">
            <w:pPr>
              <w:bidi w:val="0"/>
              <w:spacing w:before="120" w:after="120" w:line="440" w:lineRule="exact"/>
              <w:jc w:val="both"/>
              <w:rPr>
                <w:rFonts w:asciiTheme="majorBidi" w:hAnsiTheme="majorBidi" w:cstheme="majorBidi"/>
                <w:b/>
                <w:bCs/>
                <w:lang w:bidi="ar-EG"/>
              </w:rPr>
            </w:pP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2D99566B"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6E950429"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34" w:type="dxa"/>
            <w:tcBorders>
              <w:top w:val="single" w:sz="4" w:space="0" w:color="auto"/>
              <w:left w:val="single" w:sz="8" w:space="0" w:color="auto"/>
              <w:bottom w:val="single" w:sz="4" w:space="0" w:color="auto"/>
              <w:right w:val="single" w:sz="8" w:space="0" w:color="auto"/>
            </w:tcBorders>
            <w:vAlign w:val="center"/>
            <w:hideMark/>
          </w:tcPr>
          <w:p w14:paraId="65CD890F"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rtl/>
                <w:lang w:bidi="ar-EG"/>
              </w:rPr>
              <w:t>*</w:t>
            </w:r>
          </w:p>
        </w:tc>
        <w:tc>
          <w:tcPr>
            <w:tcW w:w="1109" w:type="dxa"/>
            <w:tcBorders>
              <w:top w:val="single" w:sz="4" w:space="0" w:color="auto"/>
              <w:left w:val="single" w:sz="8" w:space="0" w:color="auto"/>
              <w:bottom w:val="single" w:sz="4" w:space="0" w:color="auto"/>
              <w:right w:val="single" w:sz="8" w:space="0" w:color="auto"/>
            </w:tcBorders>
            <w:vAlign w:val="center"/>
          </w:tcPr>
          <w:p w14:paraId="19100182"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161691C6"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017" w:type="dxa"/>
            <w:tcBorders>
              <w:top w:val="single" w:sz="4" w:space="0" w:color="auto"/>
              <w:left w:val="single" w:sz="8" w:space="0" w:color="auto"/>
              <w:bottom w:val="single" w:sz="4" w:space="0" w:color="auto"/>
              <w:right w:val="single" w:sz="8" w:space="0" w:color="auto"/>
            </w:tcBorders>
            <w:vAlign w:val="center"/>
          </w:tcPr>
          <w:p w14:paraId="7AE31F95"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gridSpan w:val="2"/>
            <w:tcBorders>
              <w:top w:val="single" w:sz="4" w:space="0" w:color="auto"/>
              <w:left w:val="single" w:sz="8" w:space="0" w:color="auto"/>
              <w:bottom w:val="single" w:sz="4" w:space="0" w:color="auto"/>
              <w:right w:val="single" w:sz="8" w:space="0" w:color="auto"/>
            </w:tcBorders>
          </w:tcPr>
          <w:p w14:paraId="763FA258" w14:textId="77777777" w:rsidR="00C80C1B" w:rsidRPr="00804E37" w:rsidRDefault="00C80C1B" w:rsidP="00611CD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851" w:type="dxa"/>
            <w:tcBorders>
              <w:top w:val="single" w:sz="4" w:space="0" w:color="auto"/>
              <w:left w:val="single" w:sz="8" w:space="0" w:color="auto"/>
              <w:bottom w:val="single" w:sz="4" w:space="0" w:color="auto"/>
              <w:right w:val="single" w:sz="8" w:space="0" w:color="auto"/>
            </w:tcBorders>
          </w:tcPr>
          <w:p w14:paraId="0243F6B2"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045BAD5C" w14:textId="77777777" w:rsidR="00C80C1B" w:rsidRPr="00804E37" w:rsidRDefault="00C80C1B" w:rsidP="00611CD9">
            <w:pPr>
              <w:spacing w:before="120" w:after="120" w:line="440" w:lineRule="exact"/>
              <w:rPr>
                <w:rFonts w:asciiTheme="majorBidi" w:hAnsiTheme="majorBidi" w:cstheme="majorBidi"/>
                <w:b/>
                <w:bCs/>
                <w:lang w:bidi="ar-EG"/>
              </w:rPr>
            </w:pPr>
          </w:p>
        </w:tc>
      </w:tr>
      <w:tr w:rsidR="00C80C1B" w:rsidRPr="00804E37" w14:paraId="7F5CF1C0" w14:textId="77777777" w:rsidTr="00611CD9">
        <w:trPr>
          <w:trHeight w:val="330"/>
        </w:trPr>
        <w:tc>
          <w:tcPr>
            <w:tcW w:w="3980" w:type="dxa"/>
            <w:tcBorders>
              <w:top w:val="single" w:sz="4" w:space="0" w:color="auto"/>
              <w:left w:val="thinThickSmallGap" w:sz="24" w:space="0" w:color="auto"/>
              <w:bottom w:val="single" w:sz="8" w:space="0" w:color="auto"/>
              <w:right w:val="single" w:sz="8" w:space="0" w:color="auto"/>
            </w:tcBorders>
            <w:hideMark/>
          </w:tcPr>
          <w:p w14:paraId="107CDAA1"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2.1.3. The ethical and legal principles of medical and professional practice relevant to psychiatry practice. </w:t>
            </w:r>
          </w:p>
          <w:p w14:paraId="20DC012C" w14:textId="77777777" w:rsidR="00C80C1B" w:rsidRPr="00804E37" w:rsidRDefault="00C80C1B" w:rsidP="00611CD9">
            <w:pPr>
              <w:bidi w:val="0"/>
              <w:spacing w:before="120" w:after="120" w:line="440" w:lineRule="exact"/>
              <w:jc w:val="both"/>
              <w:rPr>
                <w:rFonts w:asciiTheme="majorBidi" w:hAnsiTheme="majorBidi" w:cstheme="majorBidi"/>
                <w:b/>
                <w:bCs/>
                <w:lang w:bidi="ar-EG"/>
              </w:rPr>
            </w:pPr>
          </w:p>
        </w:tc>
        <w:tc>
          <w:tcPr>
            <w:tcW w:w="993" w:type="dxa"/>
            <w:gridSpan w:val="2"/>
            <w:tcBorders>
              <w:top w:val="single" w:sz="4" w:space="0" w:color="auto"/>
              <w:left w:val="single" w:sz="8" w:space="0" w:color="auto"/>
              <w:bottom w:val="single" w:sz="8" w:space="0" w:color="auto"/>
              <w:right w:val="single" w:sz="8" w:space="0" w:color="auto"/>
            </w:tcBorders>
            <w:vAlign w:val="center"/>
          </w:tcPr>
          <w:p w14:paraId="3325AEAE"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34" w:type="dxa"/>
            <w:tcBorders>
              <w:top w:val="single" w:sz="4" w:space="0" w:color="auto"/>
              <w:left w:val="single" w:sz="8" w:space="0" w:color="auto"/>
              <w:bottom w:val="single" w:sz="8" w:space="0" w:color="auto"/>
              <w:right w:val="single" w:sz="8" w:space="0" w:color="auto"/>
            </w:tcBorders>
            <w:vAlign w:val="center"/>
            <w:hideMark/>
          </w:tcPr>
          <w:p w14:paraId="47AB1DCE"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rtl/>
                <w:lang w:bidi="ar-EG"/>
              </w:rPr>
              <w:t>*</w:t>
            </w:r>
          </w:p>
        </w:tc>
        <w:tc>
          <w:tcPr>
            <w:tcW w:w="1109" w:type="dxa"/>
            <w:tcBorders>
              <w:top w:val="single" w:sz="4" w:space="0" w:color="auto"/>
              <w:left w:val="single" w:sz="8" w:space="0" w:color="auto"/>
              <w:bottom w:val="single" w:sz="8" w:space="0" w:color="auto"/>
              <w:right w:val="single" w:sz="8" w:space="0" w:color="auto"/>
            </w:tcBorders>
            <w:vAlign w:val="center"/>
          </w:tcPr>
          <w:p w14:paraId="0AA34473"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3485B6BC"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017" w:type="dxa"/>
            <w:tcBorders>
              <w:top w:val="single" w:sz="4" w:space="0" w:color="auto"/>
              <w:left w:val="single" w:sz="8" w:space="0" w:color="auto"/>
              <w:bottom w:val="single" w:sz="8" w:space="0" w:color="auto"/>
              <w:right w:val="single" w:sz="8" w:space="0" w:color="auto"/>
            </w:tcBorders>
            <w:vAlign w:val="center"/>
          </w:tcPr>
          <w:p w14:paraId="08C024AA" w14:textId="77777777" w:rsidR="00C80C1B" w:rsidRPr="00804E37" w:rsidRDefault="00C80C1B" w:rsidP="00611CD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851" w:type="dxa"/>
            <w:gridSpan w:val="2"/>
            <w:tcBorders>
              <w:top w:val="single" w:sz="4" w:space="0" w:color="auto"/>
              <w:left w:val="single" w:sz="8" w:space="0" w:color="auto"/>
              <w:bottom w:val="single" w:sz="8" w:space="0" w:color="auto"/>
              <w:right w:val="single" w:sz="8" w:space="0" w:color="auto"/>
            </w:tcBorders>
          </w:tcPr>
          <w:p w14:paraId="4E4B437B"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3868A897"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tcBorders>
              <w:top w:val="single" w:sz="4" w:space="0" w:color="auto"/>
              <w:left w:val="single" w:sz="8" w:space="0" w:color="auto"/>
              <w:bottom w:val="single" w:sz="8" w:space="0" w:color="auto"/>
              <w:right w:val="single" w:sz="8" w:space="0" w:color="auto"/>
            </w:tcBorders>
          </w:tcPr>
          <w:p w14:paraId="221879B5" w14:textId="77777777" w:rsidR="00C80C1B" w:rsidRPr="00804E37" w:rsidRDefault="00C80C1B" w:rsidP="00611CD9">
            <w:pPr>
              <w:rPr>
                <w:rFonts w:asciiTheme="majorBidi" w:hAnsiTheme="majorBidi" w:cstheme="majorBidi"/>
              </w:rPr>
            </w:pPr>
            <w:r w:rsidRPr="00804E37">
              <w:rPr>
                <w:rFonts w:asciiTheme="majorBidi" w:hAnsiTheme="majorBidi" w:cstheme="majorBidi"/>
                <w:b/>
                <w:bCs/>
                <w:lang w:bidi="ar-EG"/>
              </w:rPr>
              <w:t>*</w:t>
            </w:r>
          </w:p>
          <w:p w14:paraId="2001C7DB" w14:textId="77777777" w:rsidR="00C80C1B" w:rsidRPr="00804E37" w:rsidRDefault="00C80C1B" w:rsidP="00611CD9">
            <w:pPr>
              <w:rPr>
                <w:rFonts w:asciiTheme="majorBidi" w:hAnsiTheme="majorBidi" w:cstheme="majorBidi"/>
              </w:rPr>
            </w:pPr>
          </w:p>
        </w:tc>
      </w:tr>
      <w:tr w:rsidR="00C80C1B" w:rsidRPr="00804E37" w14:paraId="7810707E" w14:textId="77777777" w:rsidTr="00611CD9">
        <w:trPr>
          <w:trHeight w:val="335"/>
        </w:trPr>
        <w:tc>
          <w:tcPr>
            <w:tcW w:w="3980" w:type="dxa"/>
            <w:tcBorders>
              <w:top w:val="single" w:sz="8" w:space="0" w:color="auto"/>
              <w:left w:val="thinThickSmallGap" w:sz="24" w:space="0" w:color="auto"/>
              <w:bottom w:val="single" w:sz="4" w:space="0" w:color="auto"/>
              <w:right w:val="single" w:sz="8" w:space="0" w:color="auto"/>
            </w:tcBorders>
            <w:hideMark/>
          </w:tcPr>
          <w:p w14:paraId="2BB340BF"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2.1.4. The principles of quality assurance in medical practice </w:t>
            </w:r>
          </w:p>
          <w:p w14:paraId="16C7ABBE" w14:textId="77777777" w:rsidR="00C80C1B" w:rsidRPr="00804E37" w:rsidRDefault="00C80C1B" w:rsidP="00611CD9">
            <w:pPr>
              <w:bidi w:val="0"/>
              <w:spacing w:before="120" w:after="120" w:line="440" w:lineRule="exact"/>
              <w:jc w:val="both"/>
              <w:rPr>
                <w:rFonts w:asciiTheme="majorBidi" w:hAnsiTheme="majorBidi" w:cstheme="majorBidi"/>
                <w:b/>
                <w:bCs/>
                <w:lang w:bidi="ar-EG"/>
              </w:rPr>
            </w:pPr>
          </w:p>
        </w:tc>
        <w:tc>
          <w:tcPr>
            <w:tcW w:w="993" w:type="dxa"/>
            <w:gridSpan w:val="2"/>
            <w:tcBorders>
              <w:top w:val="single" w:sz="8" w:space="0" w:color="auto"/>
              <w:left w:val="single" w:sz="8" w:space="0" w:color="auto"/>
              <w:bottom w:val="single" w:sz="4" w:space="0" w:color="auto"/>
              <w:right w:val="single" w:sz="8" w:space="0" w:color="auto"/>
            </w:tcBorders>
            <w:vAlign w:val="center"/>
          </w:tcPr>
          <w:p w14:paraId="05144F06"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77285917"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34" w:type="dxa"/>
            <w:tcBorders>
              <w:top w:val="single" w:sz="8" w:space="0" w:color="auto"/>
              <w:left w:val="single" w:sz="8" w:space="0" w:color="auto"/>
              <w:bottom w:val="single" w:sz="4" w:space="0" w:color="auto"/>
              <w:right w:val="single" w:sz="8" w:space="0" w:color="auto"/>
            </w:tcBorders>
            <w:vAlign w:val="center"/>
          </w:tcPr>
          <w:p w14:paraId="61EEC53C"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09" w:type="dxa"/>
            <w:tcBorders>
              <w:top w:val="single" w:sz="8" w:space="0" w:color="auto"/>
              <w:left w:val="single" w:sz="8" w:space="0" w:color="auto"/>
              <w:bottom w:val="single" w:sz="4" w:space="0" w:color="auto"/>
              <w:right w:val="single" w:sz="8" w:space="0" w:color="auto"/>
            </w:tcBorders>
            <w:vAlign w:val="center"/>
            <w:hideMark/>
          </w:tcPr>
          <w:p w14:paraId="20116EA2"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57CDFC8A"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017" w:type="dxa"/>
            <w:tcBorders>
              <w:top w:val="single" w:sz="8" w:space="0" w:color="auto"/>
              <w:left w:val="single" w:sz="8" w:space="0" w:color="auto"/>
              <w:bottom w:val="single" w:sz="4" w:space="0" w:color="auto"/>
              <w:right w:val="single" w:sz="8" w:space="0" w:color="auto"/>
            </w:tcBorders>
            <w:vAlign w:val="center"/>
          </w:tcPr>
          <w:p w14:paraId="145E231C"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gridSpan w:val="2"/>
            <w:tcBorders>
              <w:top w:val="single" w:sz="8" w:space="0" w:color="auto"/>
              <w:left w:val="single" w:sz="8" w:space="0" w:color="auto"/>
              <w:bottom w:val="single" w:sz="4" w:space="0" w:color="auto"/>
              <w:right w:val="single" w:sz="8" w:space="0" w:color="auto"/>
            </w:tcBorders>
          </w:tcPr>
          <w:p w14:paraId="7A75AF00" w14:textId="77777777" w:rsidR="00C80C1B" w:rsidRPr="00804E37" w:rsidRDefault="00C80C1B" w:rsidP="00611CD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851" w:type="dxa"/>
            <w:tcBorders>
              <w:top w:val="single" w:sz="8" w:space="0" w:color="auto"/>
              <w:left w:val="single" w:sz="8" w:space="0" w:color="auto"/>
              <w:bottom w:val="single" w:sz="4" w:space="0" w:color="auto"/>
              <w:right w:val="single" w:sz="8" w:space="0" w:color="auto"/>
            </w:tcBorders>
          </w:tcPr>
          <w:p w14:paraId="0FC79E4C" w14:textId="77777777" w:rsidR="00C80C1B" w:rsidRPr="00804E37" w:rsidRDefault="00C80C1B" w:rsidP="00611CD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r>
      <w:tr w:rsidR="00C80C1B" w:rsidRPr="00804E37" w14:paraId="0766739A" w14:textId="77777777" w:rsidTr="00611CD9">
        <w:trPr>
          <w:trHeight w:val="245"/>
        </w:trPr>
        <w:tc>
          <w:tcPr>
            <w:tcW w:w="3980" w:type="dxa"/>
            <w:tcBorders>
              <w:top w:val="single" w:sz="4" w:space="0" w:color="auto"/>
              <w:left w:val="thinThickSmallGap" w:sz="24" w:space="0" w:color="auto"/>
              <w:bottom w:val="single" w:sz="4" w:space="0" w:color="auto"/>
              <w:right w:val="single" w:sz="8" w:space="0" w:color="auto"/>
            </w:tcBorders>
            <w:hideMark/>
          </w:tcPr>
          <w:p w14:paraId="29B89C64" w14:textId="77777777" w:rsidR="00C80C1B" w:rsidRPr="00804E37" w:rsidRDefault="00C80C1B" w:rsidP="00C80C1B">
            <w:pPr>
              <w:pStyle w:val="Default"/>
              <w:spacing w:line="360" w:lineRule="auto"/>
              <w:rPr>
                <w:rFonts w:asciiTheme="majorBidi" w:hAnsiTheme="majorBidi" w:cstheme="majorBidi"/>
              </w:rPr>
            </w:pPr>
            <w:r w:rsidRPr="00804E37">
              <w:rPr>
                <w:rFonts w:asciiTheme="majorBidi" w:hAnsiTheme="majorBidi" w:cstheme="majorBidi"/>
              </w:rPr>
              <w:t>2.1.5. The effect of medical practice on surrounding environment, and how to develop and protect environment.</w:t>
            </w:r>
          </w:p>
          <w:p w14:paraId="2A5483AB" w14:textId="77777777" w:rsidR="00C80C1B" w:rsidRPr="00804E37" w:rsidRDefault="00C80C1B" w:rsidP="00611CD9">
            <w:pPr>
              <w:bidi w:val="0"/>
              <w:spacing w:before="120" w:after="120" w:line="440" w:lineRule="exact"/>
              <w:jc w:val="both"/>
              <w:rPr>
                <w:rFonts w:asciiTheme="majorBidi" w:hAnsiTheme="majorBidi" w:cstheme="majorBidi"/>
                <w:b/>
                <w:bCs/>
                <w:lang w:bidi="ar-EG"/>
              </w:rPr>
            </w:pP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074BFAB6"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08DDC574"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34" w:type="dxa"/>
            <w:tcBorders>
              <w:top w:val="single" w:sz="4" w:space="0" w:color="auto"/>
              <w:left w:val="single" w:sz="8" w:space="0" w:color="auto"/>
              <w:bottom w:val="single" w:sz="4" w:space="0" w:color="auto"/>
              <w:right w:val="single" w:sz="8" w:space="0" w:color="auto"/>
            </w:tcBorders>
            <w:vAlign w:val="center"/>
          </w:tcPr>
          <w:p w14:paraId="3EECA27F"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09" w:type="dxa"/>
            <w:tcBorders>
              <w:top w:val="single" w:sz="4" w:space="0" w:color="auto"/>
              <w:left w:val="single" w:sz="8" w:space="0" w:color="auto"/>
              <w:bottom w:val="single" w:sz="4" w:space="0" w:color="auto"/>
              <w:right w:val="single" w:sz="8" w:space="0" w:color="auto"/>
            </w:tcBorders>
            <w:vAlign w:val="center"/>
            <w:hideMark/>
          </w:tcPr>
          <w:p w14:paraId="1722B430"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017" w:type="dxa"/>
            <w:tcBorders>
              <w:top w:val="single" w:sz="4" w:space="0" w:color="auto"/>
              <w:left w:val="single" w:sz="8" w:space="0" w:color="auto"/>
              <w:bottom w:val="single" w:sz="4" w:space="0" w:color="auto"/>
              <w:right w:val="single" w:sz="8" w:space="0" w:color="auto"/>
            </w:tcBorders>
            <w:vAlign w:val="center"/>
          </w:tcPr>
          <w:p w14:paraId="296744F2"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79CCB188"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gridSpan w:val="2"/>
            <w:tcBorders>
              <w:top w:val="single" w:sz="4" w:space="0" w:color="auto"/>
              <w:left w:val="single" w:sz="8" w:space="0" w:color="auto"/>
              <w:bottom w:val="single" w:sz="4" w:space="0" w:color="auto"/>
              <w:right w:val="single" w:sz="8" w:space="0" w:color="auto"/>
            </w:tcBorders>
          </w:tcPr>
          <w:p w14:paraId="3CC3A265"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3839DD6D"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tcBorders>
              <w:top w:val="single" w:sz="4" w:space="0" w:color="auto"/>
              <w:left w:val="single" w:sz="8" w:space="0" w:color="auto"/>
              <w:bottom w:val="single" w:sz="4" w:space="0" w:color="auto"/>
              <w:right w:val="single" w:sz="8" w:space="0" w:color="auto"/>
            </w:tcBorders>
          </w:tcPr>
          <w:p w14:paraId="1EF0652F" w14:textId="77777777" w:rsidR="00C80C1B" w:rsidRPr="00804E37" w:rsidRDefault="00C80C1B" w:rsidP="00611CD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r>
      <w:tr w:rsidR="00C80C1B" w:rsidRPr="00804E37" w14:paraId="38F6899C" w14:textId="77777777" w:rsidTr="00611CD9">
        <w:trPr>
          <w:trHeight w:val="320"/>
        </w:trPr>
        <w:tc>
          <w:tcPr>
            <w:tcW w:w="3980" w:type="dxa"/>
            <w:tcBorders>
              <w:top w:val="single" w:sz="4" w:space="0" w:color="auto"/>
              <w:left w:val="thinThickSmallGap" w:sz="24" w:space="0" w:color="auto"/>
              <w:bottom w:val="single" w:sz="4" w:space="0" w:color="auto"/>
              <w:right w:val="single" w:sz="8" w:space="0" w:color="auto"/>
            </w:tcBorders>
            <w:hideMark/>
          </w:tcPr>
          <w:p w14:paraId="006D7EEA" w14:textId="77777777" w:rsidR="00C80C1B" w:rsidRPr="00804E37" w:rsidRDefault="00C80C1B" w:rsidP="00C80C1B">
            <w:pPr>
              <w:pStyle w:val="Default"/>
              <w:spacing w:line="360" w:lineRule="auto"/>
              <w:rPr>
                <w:rFonts w:asciiTheme="majorBidi" w:hAnsiTheme="majorBidi" w:cstheme="majorBidi"/>
              </w:rPr>
            </w:pPr>
            <w:r w:rsidRPr="00804E37">
              <w:rPr>
                <w:rFonts w:asciiTheme="majorBidi" w:hAnsiTheme="majorBidi" w:cstheme="majorBidi"/>
              </w:rPr>
              <w:t xml:space="preserve"> 2.1.6. Principles and efforts for improvement of public health. </w:t>
            </w:r>
          </w:p>
          <w:p w14:paraId="03AA91AE" w14:textId="77777777" w:rsidR="00C80C1B" w:rsidRPr="00804E37" w:rsidRDefault="00C80C1B" w:rsidP="00611CD9">
            <w:pPr>
              <w:bidi w:val="0"/>
              <w:spacing w:before="120" w:after="120" w:line="440" w:lineRule="exact"/>
              <w:jc w:val="both"/>
              <w:rPr>
                <w:rFonts w:asciiTheme="majorBidi" w:hAnsiTheme="majorBidi" w:cstheme="majorBidi"/>
                <w:b/>
                <w:bCs/>
                <w:lang w:bidi="ar-EG"/>
              </w:rPr>
            </w:pPr>
          </w:p>
        </w:tc>
        <w:tc>
          <w:tcPr>
            <w:tcW w:w="993" w:type="dxa"/>
            <w:gridSpan w:val="2"/>
            <w:tcBorders>
              <w:top w:val="single" w:sz="4" w:space="0" w:color="auto"/>
              <w:left w:val="single" w:sz="8" w:space="0" w:color="auto"/>
              <w:bottom w:val="single" w:sz="4" w:space="0" w:color="auto"/>
              <w:right w:val="single" w:sz="8" w:space="0" w:color="auto"/>
            </w:tcBorders>
            <w:vAlign w:val="center"/>
          </w:tcPr>
          <w:p w14:paraId="41A37C4E" w14:textId="77777777" w:rsidR="00C80C1B" w:rsidRPr="00804E37" w:rsidRDefault="00C80C1B" w:rsidP="00611CD9">
            <w:pPr>
              <w:spacing w:before="120" w:after="120" w:line="440" w:lineRule="exact"/>
              <w:jc w:val="center"/>
              <w:rPr>
                <w:rFonts w:asciiTheme="majorBidi" w:hAnsiTheme="majorBidi" w:cstheme="majorBidi"/>
                <w:lang w:bidi="ar-EG"/>
              </w:rPr>
            </w:pPr>
          </w:p>
        </w:tc>
        <w:tc>
          <w:tcPr>
            <w:tcW w:w="1134" w:type="dxa"/>
            <w:tcBorders>
              <w:top w:val="single" w:sz="4" w:space="0" w:color="auto"/>
              <w:left w:val="single" w:sz="8" w:space="0" w:color="auto"/>
              <w:bottom w:val="single" w:sz="4" w:space="0" w:color="auto"/>
              <w:right w:val="single" w:sz="8" w:space="0" w:color="auto"/>
            </w:tcBorders>
            <w:vAlign w:val="center"/>
            <w:hideMark/>
          </w:tcPr>
          <w:p w14:paraId="37E4953C"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1109" w:type="dxa"/>
            <w:tcBorders>
              <w:top w:val="single" w:sz="4" w:space="0" w:color="auto"/>
              <w:left w:val="single" w:sz="8" w:space="0" w:color="auto"/>
              <w:bottom w:val="single" w:sz="4" w:space="0" w:color="auto"/>
              <w:right w:val="single" w:sz="8" w:space="0" w:color="auto"/>
            </w:tcBorders>
            <w:vAlign w:val="center"/>
          </w:tcPr>
          <w:p w14:paraId="573DF1AB"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tc>
        <w:tc>
          <w:tcPr>
            <w:tcW w:w="1017" w:type="dxa"/>
            <w:tcBorders>
              <w:top w:val="single" w:sz="4" w:space="0" w:color="auto"/>
              <w:left w:val="single" w:sz="8" w:space="0" w:color="auto"/>
              <w:bottom w:val="single" w:sz="4" w:space="0" w:color="auto"/>
              <w:right w:val="single" w:sz="8" w:space="0" w:color="auto"/>
            </w:tcBorders>
            <w:vAlign w:val="center"/>
            <w:hideMark/>
          </w:tcPr>
          <w:p w14:paraId="7E6D02E9"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gridSpan w:val="2"/>
            <w:tcBorders>
              <w:top w:val="single" w:sz="4" w:space="0" w:color="auto"/>
              <w:left w:val="single" w:sz="8" w:space="0" w:color="auto"/>
              <w:bottom w:val="single" w:sz="4" w:space="0" w:color="auto"/>
              <w:right w:val="single" w:sz="8" w:space="0" w:color="auto"/>
            </w:tcBorders>
          </w:tcPr>
          <w:p w14:paraId="3715A406" w14:textId="77777777" w:rsidR="00C80C1B" w:rsidRPr="00804E37" w:rsidRDefault="00C80C1B" w:rsidP="00611CD9">
            <w:pPr>
              <w:spacing w:before="120" w:after="120" w:line="440" w:lineRule="exact"/>
              <w:jc w:val="center"/>
              <w:rPr>
                <w:rFonts w:asciiTheme="majorBidi" w:hAnsiTheme="majorBidi" w:cstheme="majorBidi"/>
                <w:lang w:bidi="ar-EG"/>
              </w:rPr>
            </w:pPr>
            <w:r w:rsidRPr="00804E37">
              <w:rPr>
                <w:rFonts w:asciiTheme="majorBidi" w:hAnsiTheme="majorBidi" w:cstheme="majorBidi"/>
                <w:lang w:bidi="ar-EG"/>
              </w:rPr>
              <w:t>*</w:t>
            </w:r>
          </w:p>
          <w:p w14:paraId="54424BED" w14:textId="77777777" w:rsidR="00C80C1B" w:rsidRPr="00804E37" w:rsidRDefault="00C80C1B" w:rsidP="00611CD9">
            <w:pPr>
              <w:spacing w:before="120" w:after="120" w:line="440" w:lineRule="exact"/>
              <w:rPr>
                <w:rFonts w:asciiTheme="majorBidi" w:hAnsiTheme="majorBidi" w:cstheme="majorBidi"/>
                <w:b/>
                <w:bCs/>
                <w:lang w:bidi="ar-EG"/>
              </w:rPr>
            </w:pPr>
          </w:p>
        </w:tc>
        <w:tc>
          <w:tcPr>
            <w:tcW w:w="851" w:type="dxa"/>
            <w:tcBorders>
              <w:top w:val="single" w:sz="4" w:space="0" w:color="auto"/>
              <w:left w:val="single" w:sz="8" w:space="0" w:color="auto"/>
              <w:bottom w:val="single" w:sz="4" w:space="0" w:color="auto"/>
              <w:right w:val="single" w:sz="8" w:space="0" w:color="auto"/>
            </w:tcBorders>
          </w:tcPr>
          <w:p w14:paraId="0E67A375" w14:textId="77777777" w:rsidR="00C80C1B" w:rsidRPr="00804E37" w:rsidRDefault="00C80C1B" w:rsidP="00611CD9">
            <w:pPr>
              <w:rPr>
                <w:rFonts w:asciiTheme="majorBidi" w:hAnsiTheme="majorBidi" w:cstheme="majorBidi"/>
              </w:rPr>
            </w:pPr>
            <w:r w:rsidRPr="00804E37">
              <w:rPr>
                <w:rFonts w:asciiTheme="majorBidi" w:hAnsiTheme="majorBidi" w:cstheme="majorBidi"/>
                <w:lang w:bidi="ar-EG"/>
              </w:rPr>
              <w:t>*</w:t>
            </w:r>
          </w:p>
        </w:tc>
      </w:tr>
    </w:tbl>
    <w:p w14:paraId="6509F1CC" w14:textId="77777777" w:rsidR="00BE436F" w:rsidRPr="00804E37" w:rsidRDefault="00BE436F" w:rsidP="00280DE6">
      <w:pPr>
        <w:spacing w:before="120" w:after="120" w:line="440" w:lineRule="exact"/>
        <w:rPr>
          <w:rFonts w:asciiTheme="majorBidi" w:hAnsiTheme="majorBidi" w:cstheme="majorBidi"/>
          <w:b/>
          <w:bCs/>
          <w:rtl/>
          <w:lang w:bidi="ar-EG"/>
        </w:rPr>
      </w:pPr>
    </w:p>
    <w:p w14:paraId="498E0DEE" w14:textId="77777777" w:rsidR="00280DE6" w:rsidRPr="00804E37" w:rsidRDefault="00280DE6" w:rsidP="00280DE6">
      <w:pPr>
        <w:spacing w:before="120" w:after="120" w:line="440" w:lineRule="exact"/>
        <w:rPr>
          <w:rFonts w:asciiTheme="majorBidi" w:hAnsiTheme="majorBidi" w:cstheme="majorBidi"/>
          <w:b/>
          <w:bCs/>
          <w:rtl/>
          <w:lang w:bidi="ar-EG"/>
        </w:rPr>
      </w:pPr>
    </w:p>
    <w:p w14:paraId="69B92FBC" w14:textId="77777777" w:rsidR="00280DE6" w:rsidRPr="00804E37" w:rsidRDefault="00280DE6" w:rsidP="00280DE6">
      <w:pPr>
        <w:spacing w:before="120" w:after="120" w:line="440" w:lineRule="exact"/>
        <w:rPr>
          <w:rFonts w:asciiTheme="majorBidi" w:hAnsiTheme="majorBidi" w:cstheme="majorBidi"/>
          <w:b/>
          <w:bCs/>
          <w:rtl/>
          <w:lang w:bidi="ar-EG"/>
        </w:rPr>
      </w:pPr>
    </w:p>
    <w:tbl>
      <w:tblPr>
        <w:bidiVisual/>
        <w:tblW w:w="10614" w:type="dxa"/>
        <w:tblInd w:w="-1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29"/>
        <w:gridCol w:w="566"/>
        <w:gridCol w:w="566"/>
        <w:gridCol w:w="567"/>
        <w:gridCol w:w="567"/>
        <w:gridCol w:w="567"/>
        <w:gridCol w:w="567"/>
        <w:gridCol w:w="443"/>
        <w:gridCol w:w="425"/>
        <w:gridCol w:w="426"/>
        <w:gridCol w:w="425"/>
        <w:gridCol w:w="266"/>
      </w:tblGrid>
      <w:tr w:rsidR="00280DE6" w:rsidRPr="00804E37" w14:paraId="500EDA8B" w14:textId="77777777" w:rsidTr="007B6397">
        <w:trPr>
          <w:trHeight w:val="478"/>
        </w:trPr>
        <w:tc>
          <w:tcPr>
            <w:tcW w:w="5229" w:type="dxa"/>
            <w:vMerge w:val="restart"/>
            <w:tcBorders>
              <w:top w:val="thinThickSmallGap" w:sz="24" w:space="0" w:color="auto"/>
              <w:left w:val="thinThickSmallGap" w:sz="24" w:space="0" w:color="auto"/>
              <w:bottom w:val="single" w:sz="8" w:space="0" w:color="auto"/>
              <w:right w:val="single" w:sz="8" w:space="0" w:color="auto"/>
            </w:tcBorders>
          </w:tcPr>
          <w:p w14:paraId="00693C0F" w14:textId="77777777" w:rsidR="00280DE6" w:rsidRPr="00804E37" w:rsidRDefault="00280DE6" w:rsidP="007B6397">
            <w:pPr>
              <w:spacing w:before="120" w:after="120" w:line="440" w:lineRule="exact"/>
              <w:rPr>
                <w:rFonts w:asciiTheme="majorBidi" w:hAnsiTheme="majorBidi" w:cstheme="majorBidi"/>
                <w:b/>
                <w:bCs/>
                <w:rtl/>
                <w:lang w:bidi="ar-EG"/>
              </w:rPr>
            </w:pPr>
          </w:p>
          <w:p w14:paraId="6031A91F" w14:textId="77777777" w:rsidR="00280DE6" w:rsidRPr="00804E37" w:rsidRDefault="00280DE6" w:rsidP="007B6397">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 xml:space="preserve">المعايير </w:t>
            </w:r>
            <w:r w:rsidRPr="00804E37">
              <w:rPr>
                <w:rFonts w:asciiTheme="majorBidi" w:hAnsiTheme="majorBidi" w:cstheme="majorBidi"/>
                <w:b/>
                <w:bCs/>
                <w:rtl/>
                <w:lang w:bidi="ar-EG"/>
              </w:rPr>
              <w:t>الأكاديمية للبرنامج</w:t>
            </w:r>
          </w:p>
          <w:p w14:paraId="6C31E167" w14:textId="77777777" w:rsidR="00280DE6" w:rsidRPr="00804E37" w:rsidRDefault="00280DE6" w:rsidP="007B6397">
            <w:pPr>
              <w:spacing w:before="120" w:after="120" w:line="440" w:lineRule="exact"/>
              <w:jc w:val="center"/>
              <w:rPr>
                <w:rFonts w:asciiTheme="majorBidi" w:hAnsiTheme="majorBidi" w:cstheme="majorBidi"/>
                <w:b/>
                <w:bCs/>
                <w:lang w:bidi="ar-EG"/>
              </w:rPr>
            </w:pPr>
            <w:r w:rsidRPr="00804E37">
              <w:rPr>
                <w:rFonts w:asciiTheme="majorBidi" w:eastAsia="Calibri" w:hAnsiTheme="majorBidi" w:cstheme="majorBidi"/>
                <w:b/>
                <w:bCs/>
                <w:rtl/>
                <w:lang w:bidi="ar-EG"/>
              </w:rPr>
              <w:t>المهارات الذهنية</w:t>
            </w:r>
          </w:p>
        </w:tc>
        <w:tc>
          <w:tcPr>
            <w:tcW w:w="5385" w:type="dxa"/>
            <w:gridSpan w:val="11"/>
            <w:tcBorders>
              <w:top w:val="thinThickSmallGap" w:sz="24" w:space="0" w:color="auto"/>
              <w:left w:val="single" w:sz="8" w:space="0" w:color="auto"/>
              <w:bottom w:val="single" w:sz="8" w:space="0" w:color="auto"/>
              <w:right w:val="thinThickSmallGap" w:sz="24" w:space="0" w:color="auto"/>
            </w:tcBorders>
            <w:hideMark/>
          </w:tcPr>
          <w:p w14:paraId="50A11E29" w14:textId="77777777" w:rsidR="00280DE6" w:rsidRPr="00804E37" w:rsidRDefault="00280DE6" w:rsidP="007B6397">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نواتج تعلم البرنامج</w:t>
            </w:r>
          </w:p>
        </w:tc>
      </w:tr>
      <w:tr w:rsidR="00280DE6" w:rsidRPr="00804E37" w14:paraId="1F93F7B3" w14:textId="77777777" w:rsidTr="007B6397">
        <w:trPr>
          <w:trHeight w:val="487"/>
        </w:trPr>
        <w:tc>
          <w:tcPr>
            <w:tcW w:w="5229" w:type="dxa"/>
            <w:vMerge/>
            <w:tcBorders>
              <w:top w:val="thinThickSmallGap" w:sz="24" w:space="0" w:color="auto"/>
              <w:left w:val="thinThickSmallGap" w:sz="24" w:space="0" w:color="auto"/>
              <w:bottom w:val="single" w:sz="8" w:space="0" w:color="auto"/>
              <w:right w:val="single" w:sz="8" w:space="0" w:color="auto"/>
            </w:tcBorders>
            <w:vAlign w:val="center"/>
            <w:hideMark/>
          </w:tcPr>
          <w:p w14:paraId="64E2E38E" w14:textId="77777777" w:rsidR="00280DE6" w:rsidRPr="00804E37" w:rsidRDefault="00280DE6" w:rsidP="007B6397">
            <w:pPr>
              <w:bidi w:val="0"/>
              <w:rPr>
                <w:rFonts w:asciiTheme="majorBidi" w:hAnsiTheme="majorBidi" w:cstheme="majorBidi"/>
                <w:b/>
                <w:bCs/>
                <w:lang w:bidi="ar-EG"/>
              </w:rPr>
            </w:pPr>
          </w:p>
        </w:tc>
        <w:tc>
          <w:tcPr>
            <w:tcW w:w="5385" w:type="dxa"/>
            <w:gridSpan w:val="11"/>
            <w:tcBorders>
              <w:top w:val="single" w:sz="8" w:space="0" w:color="auto"/>
              <w:left w:val="single" w:sz="8" w:space="0" w:color="auto"/>
              <w:bottom w:val="single" w:sz="8" w:space="0" w:color="auto"/>
              <w:right w:val="thinThickSmallGap" w:sz="24" w:space="0" w:color="auto"/>
            </w:tcBorders>
            <w:hideMark/>
          </w:tcPr>
          <w:p w14:paraId="6F40AF5A" w14:textId="77777777" w:rsidR="00280DE6" w:rsidRPr="00804E37" w:rsidRDefault="00280DE6" w:rsidP="007B6397">
            <w:pPr>
              <w:pStyle w:val="LightGrid-Accent31"/>
              <w:autoSpaceDE w:val="0"/>
              <w:autoSpaceDN w:val="0"/>
              <w:bidi w:val="0"/>
              <w:adjustRightInd w:val="0"/>
              <w:spacing w:after="0" w:line="240" w:lineRule="auto"/>
              <w:ind w:left="153" w:right="-720"/>
              <w:jc w:val="center"/>
              <w:rPr>
                <w:rFonts w:asciiTheme="majorBidi" w:hAnsiTheme="majorBidi" w:cstheme="majorBidi"/>
                <w:b/>
                <w:bCs/>
                <w:sz w:val="24"/>
                <w:szCs w:val="24"/>
              </w:rPr>
            </w:pPr>
            <w:r w:rsidRPr="00804E37">
              <w:rPr>
                <w:rFonts w:asciiTheme="majorBidi" w:hAnsiTheme="majorBidi" w:cstheme="majorBidi"/>
                <w:b/>
                <w:bCs/>
                <w:sz w:val="24"/>
                <w:szCs w:val="24"/>
              </w:rPr>
              <w:t>Intellectual skills</w:t>
            </w:r>
          </w:p>
        </w:tc>
      </w:tr>
      <w:tr w:rsidR="00280DE6" w:rsidRPr="00804E37" w14:paraId="4FE65658" w14:textId="77777777" w:rsidTr="007B6397">
        <w:trPr>
          <w:cantSplit/>
          <w:trHeight w:val="828"/>
        </w:trPr>
        <w:tc>
          <w:tcPr>
            <w:tcW w:w="5229" w:type="dxa"/>
            <w:vMerge/>
            <w:tcBorders>
              <w:top w:val="thinThickSmallGap" w:sz="24" w:space="0" w:color="auto"/>
              <w:left w:val="thinThickSmallGap" w:sz="24" w:space="0" w:color="auto"/>
              <w:bottom w:val="single" w:sz="8" w:space="0" w:color="auto"/>
              <w:right w:val="single" w:sz="8" w:space="0" w:color="auto"/>
            </w:tcBorders>
            <w:vAlign w:val="center"/>
            <w:hideMark/>
          </w:tcPr>
          <w:p w14:paraId="0A924601" w14:textId="77777777" w:rsidR="00280DE6" w:rsidRPr="00804E37" w:rsidRDefault="00280DE6" w:rsidP="007B6397">
            <w:pPr>
              <w:bidi w:val="0"/>
              <w:rPr>
                <w:rFonts w:asciiTheme="majorBidi" w:hAnsiTheme="majorBidi" w:cstheme="majorBidi"/>
                <w:b/>
                <w:bCs/>
                <w:lang w:bidi="ar-EG"/>
              </w:rPr>
            </w:pPr>
          </w:p>
        </w:tc>
        <w:tc>
          <w:tcPr>
            <w:tcW w:w="566" w:type="dxa"/>
            <w:tcBorders>
              <w:top w:val="single" w:sz="8" w:space="0" w:color="auto"/>
              <w:left w:val="single" w:sz="8" w:space="0" w:color="auto"/>
              <w:bottom w:val="single" w:sz="8" w:space="0" w:color="auto"/>
              <w:right w:val="single" w:sz="8" w:space="0" w:color="auto"/>
            </w:tcBorders>
            <w:textDirection w:val="tbRl"/>
            <w:hideMark/>
          </w:tcPr>
          <w:p w14:paraId="28943BC7"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2.b.1.</w:t>
            </w:r>
          </w:p>
        </w:tc>
        <w:tc>
          <w:tcPr>
            <w:tcW w:w="566" w:type="dxa"/>
            <w:tcBorders>
              <w:top w:val="single" w:sz="8" w:space="0" w:color="auto"/>
              <w:left w:val="single" w:sz="8" w:space="0" w:color="auto"/>
              <w:bottom w:val="single" w:sz="8" w:space="0" w:color="auto"/>
              <w:right w:val="single" w:sz="8" w:space="0" w:color="auto"/>
            </w:tcBorders>
            <w:textDirection w:val="tbRl"/>
            <w:hideMark/>
          </w:tcPr>
          <w:p w14:paraId="59C60999"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2.b.2.</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D6B174A"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2.b.3</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0692A28"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4D8303D1"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636471D"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2.b.6</w:t>
            </w:r>
          </w:p>
        </w:tc>
        <w:tc>
          <w:tcPr>
            <w:tcW w:w="443" w:type="dxa"/>
            <w:tcBorders>
              <w:top w:val="single" w:sz="8" w:space="0" w:color="auto"/>
              <w:left w:val="single" w:sz="8" w:space="0" w:color="auto"/>
              <w:bottom w:val="single" w:sz="8" w:space="0" w:color="auto"/>
              <w:right w:val="single" w:sz="8" w:space="0" w:color="auto"/>
            </w:tcBorders>
            <w:textDirection w:val="tbRl"/>
            <w:hideMark/>
          </w:tcPr>
          <w:p w14:paraId="5B52E35F"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2.b.7</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15E9AA6D"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2.b.8</w:t>
            </w:r>
          </w:p>
        </w:tc>
        <w:tc>
          <w:tcPr>
            <w:tcW w:w="426" w:type="dxa"/>
            <w:tcBorders>
              <w:top w:val="single" w:sz="8" w:space="0" w:color="auto"/>
              <w:left w:val="single" w:sz="8" w:space="0" w:color="auto"/>
              <w:bottom w:val="single" w:sz="8" w:space="0" w:color="auto"/>
              <w:right w:val="single" w:sz="8" w:space="0" w:color="auto"/>
            </w:tcBorders>
            <w:textDirection w:val="tbRl"/>
          </w:tcPr>
          <w:p w14:paraId="403BD530"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2.b.9</w:t>
            </w:r>
          </w:p>
        </w:tc>
        <w:tc>
          <w:tcPr>
            <w:tcW w:w="425" w:type="dxa"/>
            <w:tcBorders>
              <w:top w:val="single" w:sz="8" w:space="0" w:color="auto"/>
              <w:left w:val="single" w:sz="8" w:space="0" w:color="auto"/>
              <w:bottom w:val="single" w:sz="8" w:space="0" w:color="auto"/>
              <w:right w:val="single" w:sz="8" w:space="0" w:color="auto"/>
            </w:tcBorders>
            <w:textDirection w:val="tbRl"/>
          </w:tcPr>
          <w:p w14:paraId="526E781D"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2.b.10</w:t>
            </w:r>
          </w:p>
        </w:tc>
        <w:tc>
          <w:tcPr>
            <w:tcW w:w="266" w:type="dxa"/>
            <w:tcBorders>
              <w:top w:val="single" w:sz="8" w:space="0" w:color="auto"/>
              <w:left w:val="single" w:sz="8" w:space="0" w:color="auto"/>
              <w:bottom w:val="single" w:sz="8" w:space="0" w:color="auto"/>
              <w:right w:val="thinThickSmallGap" w:sz="24" w:space="0" w:color="auto"/>
            </w:tcBorders>
            <w:textDirection w:val="tbRl"/>
          </w:tcPr>
          <w:p w14:paraId="7302DD07" w14:textId="77777777" w:rsidR="00280DE6" w:rsidRPr="00804E37" w:rsidRDefault="00280DE6" w:rsidP="007B6397">
            <w:pPr>
              <w:spacing w:before="120" w:after="120" w:line="440" w:lineRule="exact"/>
              <w:ind w:left="113" w:right="113"/>
              <w:jc w:val="center"/>
              <w:rPr>
                <w:rFonts w:asciiTheme="majorBidi" w:hAnsiTheme="majorBidi" w:cstheme="majorBidi"/>
                <w:b/>
                <w:bCs/>
                <w:i/>
                <w:iCs/>
                <w:lang w:bidi="ar-EG"/>
              </w:rPr>
            </w:pPr>
          </w:p>
        </w:tc>
      </w:tr>
      <w:tr w:rsidR="00280DE6" w:rsidRPr="00804E37" w14:paraId="4F1961EB" w14:textId="77777777" w:rsidTr="007B6397">
        <w:trPr>
          <w:trHeight w:val="592"/>
        </w:trPr>
        <w:tc>
          <w:tcPr>
            <w:tcW w:w="5229" w:type="dxa"/>
            <w:tcBorders>
              <w:top w:val="single" w:sz="8" w:space="0" w:color="auto"/>
              <w:left w:val="thinThickSmallGap" w:sz="24" w:space="0" w:color="auto"/>
              <w:bottom w:val="single" w:sz="8" w:space="0" w:color="auto"/>
              <w:right w:val="single" w:sz="8" w:space="0" w:color="auto"/>
            </w:tcBorders>
            <w:hideMark/>
          </w:tcPr>
          <w:p w14:paraId="528B5119"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2.2.1 Analysis, and evaluation of medical information of psychiatric diseases to elicit new conclusions. </w:t>
            </w:r>
          </w:p>
          <w:p w14:paraId="45B311D6" w14:textId="77777777" w:rsidR="00280DE6" w:rsidRPr="00804E37" w:rsidRDefault="00280DE6" w:rsidP="007B6397">
            <w:pPr>
              <w:pStyle w:val="Default"/>
              <w:spacing w:line="360" w:lineRule="auto"/>
              <w:rPr>
                <w:rFonts w:asciiTheme="majorBidi" w:hAnsiTheme="majorBidi" w:cstheme="majorBidi"/>
                <w:color w:val="auto"/>
              </w:rPr>
            </w:pPr>
          </w:p>
        </w:tc>
        <w:tc>
          <w:tcPr>
            <w:tcW w:w="566" w:type="dxa"/>
            <w:tcBorders>
              <w:top w:val="single" w:sz="8" w:space="0" w:color="auto"/>
              <w:left w:val="single" w:sz="8" w:space="0" w:color="auto"/>
              <w:bottom w:val="single" w:sz="8" w:space="0" w:color="auto"/>
              <w:right w:val="single" w:sz="8" w:space="0" w:color="auto"/>
            </w:tcBorders>
            <w:hideMark/>
          </w:tcPr>
          <w:p w14:paraId="01C00BD9"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566" w:type="dxa"/>
            <w:tcBorders>
              <w:top w:val="single" w:sz="8" w:space="0" w:color="auto"/>
              <w:left w:val="single" w:sz="8" w:space="0" w:color="auto"/>
              <w:bottom w:val="single" w:sz="8" w:space="0" w:color="auto"/>
              <w:right w:val="single" w:sz="8" w:space="0" w:color="auto"/>
            </w:tcBorders>
            <w:hideMark/>
          </w:tcPr>
          <w:p w14:paraId="3F9333C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0D36897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hideMark/>
          </w:tcPr>
          <w:p w14:paraId="0043F30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hideMark/>
          </w:tcPr>
          <w:p w14:paraId="49CFC6E9"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567" w:type="dxa"/>
            <w:tcBorders>
              <w:top w:val="single" w:sz="8" w:space="0" w:color="auto"/>
              <w:left w:val="single" w:sz="8" w:space="0" w:color="auto"/>
              <w:bottom w:val="single" w:sz="8" w:space="0" w:color="auto"/>
              <w:right w:val="single" w:sz="8" w:space="0" w:color="auto"/>
            </w:tcBorders>
          </w:tcPr>
          <w:p w14:paraId="430EB149"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8" w:space="0" w:color="auto"/>
              <w:left w:val="single" w:sz="8" w:space="0" w:color="auto"/>
              <w:bottom w:val="single" w:sz="8" w:space="0" w:color="auto"/>
              <w:right w:val="single" w:sz="8" w:space="0" w:color="auto"/>
            </w:tcBorders>
          </w:tcPr>
          <w:p w14:paraId="25B4212D"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8" w:space="0" w:color="auto"/>
              <w:right w:val="single" w:sz="8" w:space="0" w:color="auto"/>
            </w:tcBorders>
          </w:tcPr>
          <w:p w14:paraId="0A69852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8" w:space="0" w:color="auto"/>
              <w:left w:val="single" w:sz="8" w:space="0" w:color="auto"/>
              <w:bottom w:val="single" w:sz="8" w:space="0" w:color="auto"/>
              <w:right w:val="single" w:sz="8" w:space="0" w:color="auto"/>
            </w:tcBorders>
          </w:tcPr>
          <w:p w14:paraId="0D25FFCA"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8" w:space="0" w:color="auto"/>
              <w:right w:val="single" w:sz="8" w:space="0" w:color="auto"/>
            </w:tcBorders>
          </w:tcPr>
          <w:p w14:paraId="05D29AF7"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66" w:type="dxa"/>
            <w:tcBorders>
              <w:top w:val="single" w:sz="8" w:space="0" w:color="auto"/>
              <w:left w:val="single" w:sz="8" w:space="0" w:color="auto"/>
              <w:bottom w:val="single" w:sz="8" w:space="0" w:color="auto"/>
              <w:right w:val="thinThickSmallGap" w:sz="24" w:space="0" w:color="auto"/>
            </w:tcBorders>
          </w:tcPr>
          <w:p w14:paraId="7B8F9A24"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18B88E8D" w14:textId="77777777" w:rsidTr="007B6397">
        <w:trPr>
          <w:trHeight w:val="1140"/>
        </w:trPr>
        <w:tc>
          <w:tcPr>
            <w:tcW w:w="5229" w:type="dxa"/>
            <w:tcBorders>
              <w:top w:val="single" w:sz="8" w:space="0" w:color="auto"/>
              <w:left w:val="thinThickSmallGap" w:sz="24" w:space="0" w:color="auto"/>
              <w:bottom w:val="single" w:sz="4" w:space="0" w:color="auto"/>
              <w:right w:val="single" w:sz="8" w:space="0" w:color="auto"/>
            </w:tcBorders>
            <w:hideMark/>
          </w:tcPr>
          <w:p w14:paraId="1BCE648B" w14:textId="77777777" w:rsidR="00280DE6" w:rsidRPr="00804E37" w:rsidRDefault="00C80C1B" w:rsidP="00C80C1B">
            <w:pPr>
              <w:pStyle w:val="Heading4"/>
              <w:bidi w:val="0"/>
              <w:spacing w:line="360" w:lineRule="auto"/>
              <w:jc w:val="right"/>
              <w:rPr>
                <w:rFonts w:asciiTheme="majorBidi" w:hAnsiTheme="majorBidi" w:cstheme="majorBidi"/>
                <w:sz w:val="24"/>
                <w:szCs w:val="24"/>
              </w:rPr>
            </w:pPr>
            <w:r w:rsidRPr="00804E37">
              <w:rPr>
                <w:rFonts w:asciiTheme="majorBidi" w:hAnsiTheme="majorBidi" w:cstheme="majorBidi"/>
                <w:sz w:val="24"/>
                <w:szCs w:val="24"/>
                <w:rtl/>
              </w:rPr>
              <w:t xml:space="preserve">2.2.2. </w:t>
            </w:r>
            <w:r w:rsidRPr="00804E37">
              <w:rPr>
                <w:rFonts w:asciiTheme="majorBidi" w:hAnsiTheme="majorBidi" w:cstheme="majorBidi"/>
                <w:sz w:val="24"/>
                <w:szCs w:val="24"/>
              </w:rPr>
              <w:t>Planning for performance improvement in psychiatry</w:t>
            </w:r>
          </w:p>
        </w:tc>
        <w:tc>
          <w:tcPr>
            <w:tcW w:w="566" w:type="dxa"/>
            <w:tcBorders>
              <w:top w:val="single" w:sz="8" w:space="0" w:color="auto"/>
              <w:left w:val="single" w:sz="8" w:space="0" w:color="auto"/>
              <w:bottom w:val="single" w:sz="4" w:space="0" w:color="auto"/>
              <w:right w:val="single" w:sz="8" w:space="0" w:color="auto"/>
            </w:tcBorders>
          </w:tcPr>
          <w:p w14:paraId="57F3D8C0"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8" w:space="0" w:color="auto"/>
              <w:left w:val="single" w:sz="8" w:space="0" w:color="auto"/>
              <w:bottom w:val="single" w:sz="4" w:space="0" w:color="auto"/>
              <w:right w:val="single" w:sz="8" w:space="0" w:color="auto"/>
            </w:tcBorders>
            <w:hideMark/>
          </w:tcPr>
          <w:p w14:paraId="40CF16B1"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63A64F14"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7E3496BE"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hideMark/>
          </w:tcPr>
          <w:p w14:paraId="4287E71E"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72BA398B"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8" w:space="0" w:color="auto"/>
              <w:left w:val="single" w:sz="8" w:space="0" w:color="auto"/>
              <w:bottom w:val="single" w:sz="4" w:space="0" w:color="auto"/>
              <w:right w:val="single" w:sz="8" w:space="0" w:color="auto"/>
            </w:tcBorders>
          </w:tcPr>
          <w:p w14:paraId="6D3E8CEB"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4" w:space="0" w:color="auto"/>
              <w:right w:val="single" w:sz="8" w:space="0" w:color="auto"/>
            </w:tcBorders>
          </w:tcPr>
          <w:p w14:paraId="13B1044B" w14:textId="77777777" w:rsidR="00280DE6" w:rsidRPr="00804E37" w:rsidRDefault="00280DE6" w:rsidP="007B6397">
            <w:pPr>
              <w:spacing w:before="120" w:after="120" w:line="440" w:lineRule="exact"/>
              <w:rPr>
                <w:rFonts w:asciiTheme="majorBidi" w:hAnsiTheme="majorBidi" w:cstheme="majorBidi"/>
                <w:b/>
                <w:bCs/>
                <w:rtl/>
                <w:lang w:bidi="ar-EG"/>
              </w:rPr>
            </w:pPr>
          </w:p>
          <w:p w14:paraId="08FE5A89"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8" w:space="0" w:color="auto"/>
              <w:left w:val="single" w:sz="8" w:space="0" w:color="auto"/>
              <w:bottom w:val="single" w:sz="4" w:space="0" w:color="auto"/>
              <w:right w:val="single" w:sz="8" w:space="0" w:color="auto"/>
            </w:tcBorders>
          </w:tcPr>
          <w:p w14:paraId="20E3F078"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8" w:space="0" w:color="auto"/>
              <w:left w:val="single" w:sz="8" w:space="0" w:color="auto"/>
              <w:bottom w:val="single" w:sz="4" w:space="0" w:color="auto"/>
              <w:right w:val="single" w:sz="8" w:space="0" w:color="auto"/>
            </w:tcBorders>
          </w:tcPr>
          <w:p w14:paraId="638CF5FF"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4" w:space="0" w:color="auto"/>
              <w:right w:val="thinThickSmallGap" w:sz="24" w:space="0" w:color="auto"/>
            </w:tcBorders>
          </w:tcPr>
          <w:p w14:paraId="31C61FA3"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40AE6430" w14:textId="77777777" w:rsidTr="007B6397">
        <w:trPr>
          <w:trHeight w:val="423"/>
        </w:trPr>
        <w:tc>
          <w:tcPr>
            <w:tcW w:w="5229" w:type="dxa"/>
            <w:tcBorders>
              <w:top w:val="single" w:sz="4" w:space="0" w:color="auto"/>
              <w:left w:val="thinThickSmallGap" w:sz="24" w:space="0" w:color="auto"/>
              <w:bottom w:val="single" w:sz="8" w:space="0" w:color="auto"/>
              <w:right w:val="single" w:sz="8" w:space="0" w:color="auto"/>
            </w:tcBorders>
            <w:hideMark/>
          </w:tcPr>
          <w:p w14:paraId="7B4184FF"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2.2.3.  Evaluation of medical research to add new to psychiatry </w:t>
            </w:r>
          </w:p>
          <w:p w14:paraId="1B98194F" w14:textId="77777777" w:rsidR="00280DE6" w:rsidRPr="00804E37" w:rsidRDefault="00280DE6" w:rsidP="007B6397">
            <w:pPr>
              <w:autoSpaceDE w:val="0"/>
              <w:autoSpaceDN w:val="0"/>
              <w:bidi w:val="0"/>
              <w:adjustRightInd w:val="0"/>
              <w:spacing w:line="360" w:lineRule="auto"/>
              <w:rPr>
                <w:rFonts w:asciiTheme="majorBidi" w:hAnsiTheme="majorBidi" w:cstheme="majorBidi"/>
              </w:rPr>
            </w:pPr>
          </w:p>
        </w:tc>
        <w:tc>
          <w:tcPr>
            <w:tcW w:w="566" w:type="dxa"/>
            <w:tcBorders>
              <w:top w:val="single" w:sz="4" w:space="0" w:color="auto"/>
              <w:left w:val="single" w:sz="8" w:space="0" w:color="auto"/>
              <w:bottom w:val="single" w:sz="8" w:space="0" w:color="auto"/>
              <w:right w:val="single" w:sz="8" w:space="0" w:color="auto"/>
            </w:tcBorders>
          </w:tcPr>
          <w:p w14:paraId="350FAA1E"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4" w:space="0" w:color="auto"/>
              <w:left w:val="single" w:sz="8" w:space="0" w:color="auto"/>
              <w:bottom w:val="single" w:sz="8" w:space="0" w:color="auto"/>
              <w:right w:val="single" w:sz="8" w:space="0" w:color="auto"/>
            </w:tcBorders>
          </w:tcPr>
          <w:p w14:paraId="34FE0024"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0F58243F"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43733D1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36FB314F" w14:textId="77777777" w:rsidR="00280DE6" w:rsidRPr="00804E37" w:rsidRDefault="00280DE6" w:rsidP="007B6397">
            <w:pPr>
              <w:spacing w:before="120" w:after="120" w:line="440" w:lineRule="exact"/>
              <w:rPr>
                <w:rFonts w:asciiTheme="majorBidi" w:hAnsiTheme="majorBidi" w:cstheme="majorBidi"/>
                <w:b/>
                <w:bCs/>
                <w:rtl/>
                <w:lang w:bidi="ar-EG"/>
              </w:rPr>
            </w:pPr>
          </w:p>
          <w:p w14:paraId="5D9F8601"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4BE4BA31"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4" w:space="0" w:color="auto"/>
              <w:left w:val="single" w:sz="8" w:space="0" w:color="auto"/>
              <w:bottom w:val="single" w:sz="8" w:space="0" w:color="auto"/>
              <w:right w:val="single" w:sz="8" w:space="0" w:color="auto"/>
            </w:tcBorders>
          </w:tcPr>
          <w:p w14:paraId="20C7BDDF"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4" w:space="0" w:color="auto"/>
              <w:left w:val="single" w:sz="8" w:space="0" w:color="auto"/>
              <w:bottom w:val="single" w:sz="8" w:space="0" w:color="auto"/>
              <w:right w:val="single" w:sz="8" w:space="0" w:color="auto"/>
            </w:tcBorders>
          </w:tcPr>
          <w:p w14:paraId="29CBE636"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8" w:space="0" w:color="auto"/>
              <w:right w:val="single" w:sz="8" w:space="0" w:color="auto"/>
            </w:tcBorders>
          </w:tcPr>
          <w:p w14:paraId="0E4B6310"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8" w:space="0" w:color="auto"/>
              <w:right w:val="single" w:sz="8" w:space="0" w:color="auto"/>
            </w:tcBorders>
          </w:tcPr>
          <w:p w14:paraId="7D240E30"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4" w:space="0" w:color="auto"/>
              <w:left w:val="single" w:sz="8" w:space="0" w:color="auto"/>
              <w:bottom w:val="single" w:sz="8" w:space="0" w:color="auto"/>
              <w:right w:val="thinThickSmallGap" w:sz="24" w:space="0" w:color="auto"/>
            </w:tcBorders>
          </w:tcPr>
          <w:p w14:paraId="6B413C2C"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5108C152" w14:textId="77777777" w:rsidTr="007B6397">
        <w:trPr>
          <w:trHeight w:val="885"/>
        </w:trPr>
        <w:tc>
          <w:tcPr>
            <w:tcW w:w="5229" w:type="dxa"/>
            <w:tcBorders>
              <w:top w:val="single" w:sz="8" w:space="0" w:color="auto"/>
              <w:left w:val="thinThickSmallGap" w:sz="24" w:space="0" w:color="auto"/>
              <w:bottom w:val="single" w:sz="4" w:space="0" w:color="auto"/>
              <w:right w:val="single" w:sz="8" w:space="0" w:color="auto"/>
            </w:tcBorders>
            <w:hideMark/>
          </w:tcPr>
          <w:p w14:paraId="7D46572E"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2.2.4. Problem solving based on available data</w:t>
            </w:r>
          </w:p>
          <w:p w14:paraId="0E8B866F" w14:textId="77777777" w:rsidR="00280DE6" w:rsidRPr="00804E37" w:rsidRDefault="00280DE6" w:rsidP="007B6397">
            <w:pPr>
              <w:autoSpaceDE w:val="0"/>
              <w:autoSpaceDN w:val="0"/>
              <w:bidi w:val="0"/>
              <w:adjustRightInd w:val="0"/>
              <w:spacing w:line="360" w:lineRule="auto"/>
              <w:rPr>
                <w:rFonts w:asciiTheme="majorBidi" w:hAnsiTheme="majorBidi" w:cstheme="majorBidi"/>
              </w:rPr>
            </w:pPr>
          </w:p>
        </w:tc>
        <w:tc>
          <w:tcPr>
            <w:tcW w:w="566" w:type="dxa"/>
            <w:tcBorders>
              <w:top w:val="single" w:sz="8" w:space="0" w:color="auto"/>
              <w:left w:val="single" w:sz="8" w:space="0" w:color="auto"/>
              <w:bottom w:val="single" w:sz="4" w:space="0" w:color="auto"/>
              <w:right w:val="single" w:sz="8" w:space="0" w:color="auto"/>
            </w:tcBorders>
          </w:tcPr>
          <w:p w14:paraId="19B11A9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8" w:space="0" w:color="auto"/>
              <w:left w:val="single" w:sz="8" w:space="0" w:color="auto"/>
              <w:bottom w:val="single" w:sz="4" w:space="0" w:color="auto"/>
              <w:right w:val="single" w:sz="8" w:space="0" w:color="auto"/>
            </w:tcBorders>
          </w:tcPr>
          <w:p w14:paraId="3A5579D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7C2FA097"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4A30B43F"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497FA43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40CC7959"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8" w:space="0" w:color="auto"/>
              <w:left w:val="single" w:sz="8" w:space="0" w:color="auto"/>
              <w:bottom w:val="single" w:sz="4" w:space="0" w:color="auto"/>
              <w:right w:val="single" w:sz="8" w:space="0" w:color="auto"/>
            </w:tcBorders>
          </w:tcPr>
          <w:p w14:paraId="7F582637"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4" w:space="0" w:color="auto"/>
              <w:right w:val="single" w:sz="8" w:space="0" w:color="auto"/>
            </w:tcBorders>
          </w:tcPr>
          <w:p w14:paraId="73BF18D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8" w:space="0" w:color="auto"/>
              <w:left w:val="single" w:sz="8" w:space="0" w:color="auto"/>
              <w:bottom w:val="single" w:sz="4" w:space="0" w:color="auto"/>
              <w:right w:val="single" w:sz="8" w:space="0" w:color="auto"/>
            </w:tcBorders>
          </w:tcPr>
          <w:p w14:paraId="052902E5"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4" w:space="0" w:color="auto"/>
              <w:right w:val="single" w:sz="8" w:space="0" w:color="auto"/>
            </w:tcBorders>
          </w:tcPr>
          <w:p w14:paraId="1160B860"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4" w:space="0" w:color="auto"/>
              <w:right w:val="thinThickSmallGap" w:sz="24" w:space="0" w:color="auto"/>
            </w:tcBorders>
          </w:tcPr>
          <w:p w14:paraId="468E02A8"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73ADDAD0" w14:textId="77777777" w:rsidTr="007B6397">
        <w:trPr>
          <w:trHeight w:val="275"/>
        </w:trPr>
        <w:tc>
          <w:tcPr>
            <w:tcW w:w="5229" w:type="dxa"/>
            <w:tcBorders>
              <w:top w:val="single" w:sz="4" w:space="0" w:color="auto"/>
              <w:left w:val="thinThickSmallGap" w:sz="24" w:space="0" w:color="auto"/>
              <w:bottom w:val="single" w:sz="4" w:space="0" w:color="auto"/>
              <w:right w:val="single" w:sz="8" w:space="0" w:color="auto"/>
            </w:tcBorders>
            <w:hideMark/>
          </w:tcPr>
          <w:p w14:paraId="57ED3BE8"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2.2.5. Risk evaluation in medical practice relevant to psychiatry. </w:t>
            </w:r>
          </w:p>
          <w:p w14:paraId="43201A4F" w14:textId="77777777" w:rsidR="00280DE6" w:rsidRPr="00804E37" w:rsidRDefault="00280DE6" w:rsidP="007B6397">
            <w:pPr>
              <w:pStyle w:val="Heading4"/>
              <w:spacing w:line="360" w:lineRule="auto"/>
              <w:jc w:val="right"/>
              <w:rPr>
                <w:rFonts w:asciiTheme="majorBidi" w:hAnsiTheme="majorBidi" w:cstheme="majorBidi"/>
                <w:sz w:val="24"/>
                <w:szCs w:val="24"/>
              </w:rPr>
            </w:pPr>
          </w:p>
        </w:tc>
        <w:tc>
          <w:tcPr>
            <w:tcW w:w="566" w:type="dxa"/>
            <w:tcBorders>
              <w:top w:val="single" w:sz="4" w:space="0" w:color="auto"/>
              <w:left w:val="single" w:sz="8" w:space="0" w:color="auto"/>
              <w:bottom w:val="single" w:sz="4" w:space="0" w:color="auto"/>
              <w:right w:val="single" w:sz="8" w:space="0" w:color="auto"/>
            </w:tcBorders>
          </w:tcPr>
          <w:p w14:paraId="419E192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4" w:space="0" w:color="auto"/>
              <w:left w:val="single" w:sz="8" w:space="0" w:color="auto"/>
              <w:bottom w:val="single" w:sz="4" w:space="0" w:color="auto"/>
              <w:right w:val="single" w:sz="8" w:space="0" w:color="auto"/>
            </w:tcBorders>
          </w:tcPr>
          <w:p w14:paraId="693889F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3911D8E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7CBA8EF2"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1C0ADE3D"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67FC9B9B"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443" w:type="dxa"/>
            <w:tcBorders>
              <w:top w:val="single" w:sz="4" w:space="0" w:color="auto"/>
              <w:left w:val="single" w:sz="8" w:space="0" w:color="auto"/>
              <w:bottom w:val="single" w:sz="4" w:space="0" w:color="auto"/>
              <w:right w:val="single" w:sz="8" w:space="0" w:color="auto"/>
            </w:tcBorders>
          </w:tcPr>
          <w:p w14:paraId="60EA742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1D76FD1F"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6" w:type="dxa"/>
            <w:tcBorders>
              <w:top w:val="single" w:sz="4" w:space="0" w:color="auto"/>
              <w:left w:val="single" w:sz="8" w:space="0" w:color="auto"/>
              <w:bottom w:val="single" w:sz="4" w:space="0" w:color="auto"/>
              <w:right w:val="single" w:sz="8" w:space="0" w:color="auto"/>
            </w:tcBorders>
          </w:tcPr>
          <w:p w14:paraId="78D958E3"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4533F95F"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4" w:space="0" w:color="auto"/>
              <w:left w:val="single" w:sz="8" w:space="0" w:color="auto"/>
              <w:bottom w:val="single" w:sz="4" w:space="0" w:color="auto"/>
              <w:right w:val="thinThickSmallGap" w:sz="24" w:space="0" w:color="auto"/>
            </w:tcBorders>
          </w:tcPr>
          <w:p w14:paraId="75F2838E"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44C82468" w14:textId="77777777" w:rsidTr="007B6397">
        <w:trPr>
          <w:trHeight w:val="245"/>
        </w:trPr>
        <w:tc>
          <w:tcPr>
            <w:tcW w:w="5229" w:type="dxa"/>
            <w:tcBorders>
              <w:top w:val="single" w:sz="4" w:space="0" w:color="auto"/>
              <w:left w:val="thinThickSmallGap" w:sz="24" w:space="0" w:color="auto"/>
              <w:bottom w:val="single" w:sz="4" w:space="0" w:color="auto"/>
              <w:right w:val="single" w:sz="8" w:space="0" w:color="auto"/>
            </w:tcBorders>
            <w:hideMark/>
          </w:tcPr>
          <w:p w14:paraId="6FB0640E" w14:textId="77777777" w:rsidR="00280DE6" w:rsidRPr="00804E37" w:rsidRDefault="00280DE6" w:rsidP="007B6397">
            <w:pPr>
              <w:pStyle w:val="LightGrid-Accent31"/>
              <w:tabs>
                <w:tab w:val="right" w:pos="-284"/>
              </w:tabs>
              <w:autoSpaceDE w:val="0"/>
              <w:autoSpaceDN w:val="0"/>
              <w:bidi w:val="0"/>
              <w:adjustRightInd w:val="0"/>
              <w:ind w:left="506" w:right="34" w:hanging="426"/>
              <w:jc w:val="both"/>
              <w:rPr>
                <w:rFonts w:asciiTheme="majorBidi" w:hAnsiTheme="majorBidi" w:cstheme="majorBidi"/>
                <w:sz w:val="24"/>
                <w:szCs w:val="24"/>
              </w:rPr>
            </w:pPr>
            <w:r w:rsidRPr="00804E37">
              <w:rPr>
                <w:rFonts w:asciiTheme="majorBidi" w:hAnsiTheme="majorBidi" w:cstheme="majorBidi"/>
                <w:sz w:val="24"/>
                <w:szCs w:val="24"/>
              </w:rPr>
              <w:t xml:space="preserve">2.2.6. </w:t>
            </w:r>
            <w:r w:rsidRPr="00804E37">
              <w:rPr>
                <w:rFonts w:asciiTheme="majorBidi" w:hAnsiTheme="majorBidi" w:cstheme="majorBidi"/>
                <w:b/>
                <w:bCs/>
                <w:sz w:val="24"/>
                <w:szCs w:val="24"/>
              </w:rPr>
              <w:t>Explaining</w:t>
            </w:r>
            <w:r w:rsidRPr="00804E37">
              <w:rPr>
                <w:rFonts w:asciiTheme="majorBidi" w:hAnsiTheme="majorBidi" w:cstheme="majorBidi"/>
                <w:sz w:val="24"/>
                <w:szCs w:val="24"/>
              </w:rPr>
              <w:t xml:space="preserve"> the risks during practice with patients of neuropsychiatric diseases</w:t>
            </w:r>
          </w:p>
        </w:tc>
        <w:tc>
          <w:tcPr>
            <w:tcW w:w="566" w:type="dxa"/>
            <w:tcBorders>
              <w:top w:val="single" w:sz="4" w:space="0" w:color="auto"/>
              <w:left w:val="single" w:sz="8" w:space="0" w:color="auto"/>
              <w:bottom w:val="single" w:sz="4" w:space="0" w:color="auto"/>
              <w:right w:val="single" w:sz="8" w:space="0" w:color="auto"/>
            </w:tcBorders>
          </w:tcPr>
          <w:p w14:paraId="5CFB6F16"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4" w:space="0" w:color="auto"/>
              <w:left w:val="single" w:sz="8" w:space="0" w:color="auto"/>
              <w:bottom w:val="single" w:sz="4" w:space="0" w:color="auto"/>
              <w:right w:val="single" w:sz="8" w:space="0" w:color="auto"/>
            </w:tcBorders>
            <w:hideMark/>
          </w:tcPr>
          <w:p w14:paraId="34E17E87"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49BFCB39"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5DE41CCD"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1331CF2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78E597A2"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4" w:space="0" w:color="auto"/>
              <w:left w:val="single" w:sz="8" w:space="0" w:color="auto"/>
              <w:bottom w:val="single" w:sz="4" w:space="0" w:color="auto"/>
              <w:right w:val="single" w:sz="8" w:space="0" w:color="auto"/>
            </w:tcBorders>
            <w:hideMark/>
          </w:tcPr>
          <w:p w14:paraId="1AF71B17"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14D6F0F0"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14E5E7C7"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52F986CC"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4" w:space="0" w:color="auto"/>
              <w:left w:val="single" w:sz="8" w:space="0" w:color="auto"/>
              <w:bottom w:val="single" w:sz="4" w:space="0" w:color="auto"/>
              <w:right w:val="thinThickSmallGap" w:sz="24" w:space="0" w:color="auto"/>
            </w:tcBorders>
          </w:tcPr>
          <w:p w14:paraId="49B52137"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6DEB5F07" w14:textId="77777777" w:rsidTr="007B6397">
        <w:trPr>
          <w:trHeight w:val="1380"/>
        </w:trPr>
        <w:tc>
          <w:tcPr>
            <w:tcW w:w="5229" w:type="dxa"/>
            <w:tcBorders>
              <w:top w:val="single" w:sz="4" w:space="0" w:color="auto"/>
              <w:left w:val="thinThickSmallGap" w:sz="24" w:space="0" w:color="auto"/>
              <w:bottom w:val="single" w:sz="4" w:space="0" w:color="auto"/>
              <w:right w:val="single" w:sz="8" w:space="0" w:color="auto"/>
            </w:tcBorders>
            <w:hideMark/>
          </w:tcPr>
          <w:p w14:paraId="4D297310" w14:textId="77777777" w:rsidR="00C80C1B" w:rsidRPr="00804E37" w:rsidRDefault="00C80C1B" w:rsidP="00C80C1B">
            <w:pPr>
              <w:pStyle w:val="Default"/>
              <w:spacing w:after="54" w:line="360" w:lineRule="auto"/>
              <w:rPr>
                <w:rFonts w:asciiTheme="majorBidi" w:hAnsiTheme="majorBidi" w:cstheme="majorBidi"/>
              </w:rPr>
            </w:pPr>
            <w:r w:rsidRPr="00804E37">
              <w:rPr>
                <w:rFonts w:asciiTheme="majorBidi" w:hAnsiTheme="majorBidi" w:cstheme="majorBidi"/>
              </w:rPr>
              <w:t xml:space="preserve">2.2.7. Innovation of solutions to medical problems in psychiatry (suggest innovative scenarios for controlling psychiatric diseases) </w:t>
            </w:r>
          </w:p>
          <w:p w14:paraId="4A2FF904" w14:textId="77777777" w:rsidR="00280DE6" w:rsidRPr="00804E37" w:rsidRDefault="00280DE6" w:rsidP="007B6397">
            <w:pPr>
              <w:pStyle w:val="Default"/>
              <w:spacing w:line="360" w:lineRule="auto"/>
              <w:rPr>
                <w:rFonts w:asciiTheme="majorBidi" w:hAnsiTheme="majorBidi" w:cstheme="majorBidi"/>
                <w:color w:val="auto"/>
              </w:rPr>
            </w:pPr>
          </w:p>
        </w:tc>
        <w:tc>
          <w:tcPr>
            <w:tcW w:w="566" w:type="dxa"/>
            <w:tcBorders>
              <w:top w:val="single" w:sz="4" w:space="0" w:color="auto"/>
              <w:left w:val="single" w:sz="8" w:space="0" w:color="auto"/>
              <w:bottom w:val="single" w:sz="4" w:space="0" w:color="auto"/>
              <w:right w:val="single" w:sz="8" w:space="0" w:color="auto"/>
            </w:tcBorders>
          </w:tcPr>
          <w:p w14:paraId="2D70DDE1"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4" w:space="0" w:color="auto"/>
              <w:left w:val="single" w:sz="8" w:space="0" w:color="auto"/>
              <w:bottom w:val="single" w:sz="4" w:space="0" w:color="auto"/>
              <w:right w:val="single" w:sz="8" w:space="0" w:color="auto"/>
            </w:tcBorders>
            <w:hideMark/>
          </w:tcPr>
          <w:p w14:paraId="5DFCC8E5"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45B3CFF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1E3DD0E2"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448330A3"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77EDC271"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4" w:space="0" w:color="auto"/>
              <w:left w:val="single" w:sz="8" w:space="0" w:color="auto"/>
              <w:bottom w:val="single" w:sz="4" w:space="0" w:color="auto"/>
              <w:right w:val="single" w:sz="8" w:space="0" w:color="auto"/>
            </w:tcBorders>
          </w:tcPr>
          <w:p w14:paraId="77495219"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4" w:space="0" w:color="auto"/>
              <w:left w:val="single" w:sz="8" w:space="0" w:color="auto"/>
              <w:bottom w:val="single" w:sz="4" w:space="0" w:color="auto"/>
              <w:right w:val="single" w:sz="8" w:space="0" w:color="auto"/>
            </w:tcBorders>
          </w:tcPr>
          <w:p w14:paraId="52DF7C65"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62B41D82"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32DCF6DE"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61F7790A"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5A1FF46C" w14:textId="77777777" w:rsidTr="007B6397">
        <w:trPr>
          <w:trHeight w:val="1380"/>
        </w:trPr>
        <w:tc>
          <w:tcPr>
            <w:tcW w:w="5229" w:type="dxa"/>
            <w:tcBorders>
              <w:top w:val="single" w:sz="4" w:space="0" w:color="auto"/>
              <w:left w:val="thinThickSmallGap" w:sz="24" w:space="0" w:color="auto"/>
              <w:bottom w:val="single" w:sz="4" w:space="0" w:color="auto"/>
              <w:right w:val="single" w:sz="8" w:space="0" w:color="auto"/>
            </w:tcBorders>
          </w:tcPr>
          <w:p w14:paraId="79A98D0B" w14:textId="77777777" w:rsidR="00280DE6" w:rsidRPr="00804E37" w:rsidRDefault="00C80C1B" w:rsidP="007B6397">
            <w:pPr>
              <w:pStyle w:val="Default"/>
              <w:spacing w:after="53" w:line="360" w:lineRule="auto"/>
              <w:rPr>
                <w:rFonts w:asciiTheme="majorBidi" w:hAnsiTheme="majorBidi" w:cstheme="majorBidi"/>
                <w:color w:val="auto"/>
              </w:rPr>
            </w:pPr>
            <w:r w:rsidRPr="00804E37">
              <w:rPr>
                <w:rFonts w:asciiTheme="majorBidi" w:hAnsiTheme="majorBidi" w:cstheme="majorBidi"/>
                <w:color w:val="auto"/>
              </w:rPr>
              <w:t>2.2.8. Argument, and discussion of medical issues on evidence based manner.</w:t>
            </w:r>
          </w:p>
        </w:tc>
        <w:tc>
          <w:tcPr>
            <w:tcW w:w="566" w:type="dxa"/>
            <w:tcBorders>
              <w:top w:val="single" w:sz="4" w:space="0" w:color="auto"/>
              <w:left w:val="single" w:sz="8" w:space="0" w:color="auto"/>
              <w:bottom w:val="single" w:sz="4" w:space="0" w:color="auto"/>
              <w:right w:val="single" w:sz="8" w:space="0" w:color="auto"/>
            </w:tcBorders>
          </w:tcPr>
          <w:p w14:paraId="7894E8C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4" w:space="0" w:color="auto"/>
              <w:left w:val="single" w:sz="8" w:space="0" w:color="auto"/>
              <w:bottom w:val="single" w:sz="4" w:space="0" w:color="auto"/>
              <w:right w:val="single" w:sz="8" w:space="0" w:color="auto"/>
            </w:tcBorders>
          </w:tcPr>
          <w:p w14:paraId="03B368B9" w14:textId="77777777" w:rsidR="00280DE6" w:rsidRPr="00804E37" w:rsidRDefault="00280DE6" w:rsidP="007B6397">
            <w:pPr>
              <w:spacing w:before="120" w:after="120" w:line="440" w:lineRule="exact"/>
              <w:rPr>
                <w:rFonts w:asciiTheme="majorBidi" w:hAnsiTheme="majorBidi" w:cstheme="majorBidi"/>
                <w:b/>
                <w:bCs/>
                <w:rtl/>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14C544DF" w14:textId="77777777" w:rsidR="00280DE6" w:rsidRPr="00804E37" w:rsidRDefault="00280DE6" w:rsidP="007B6397">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4" w:space="0" w:color="auto"/>
              <w:right w:val="single" w:sz="8" w:space="0" w:color="auto"/>
            </w:tcBorders>
          </w:tcPr>
          <w:p w14:paraId="6EEFD34F" w14:textId="77777777" w:rsidR="00280DE6" w:rsidRPr="00804E37" w:rsidRDefault="00280DE6" w:rsidP="007B6397">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4" w:space="0" w:color="auto"/>
              <w:right w:val="single" w:sz="8" w:space="0" w:color="auto"/>
            </w:tcBorders>
          </w:tcPr>
          <w:p w14:paraId="018A75AA"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37D0A6E4"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4" w:space="0" w:color="auto"/>
              <w:left w:val="single" w:sz="8" w:space="0" w:color="auto"/>
              <w:bottom w:val="single" w:sz="4" w:space="0" w:color="auto"/>
              <w:right w:val="single" w:sz="8" w:space="0" w:color="auto"/>
            </w:tcBorders>
          </w:tcPr>
          <w:p w14:paraId="5A9F5224"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2D1F282A"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1F549B1E"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0BCF88CC"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33BFA4BF"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4B900A53" w14:textId="77777777" w:rsidTr="007B6397">
        <w:trPr>
          <w:trHeight w:val="1380"/>
        </w:trPr>
        <w:tc>
          <w:tcPr>
            <w:tcW w:w="5229" w:type="dxa"/>
            <w:tcBorders>
              <w:top w:val="single" w:sz="4" w:space="0" w:color="auto"/>
              <w:left w:val="thinThickSmallGap" w:sz="24" w:space="0" w:color="auto"/>
              <w:bottom w:val="single" w:sz="4" w:space="0" w:color="auto"/>
              <w:right w:val="single" w:sz="8" w:space="0" w:color="auto"/>
            </w:tcBorders>
          </w:tcPr>
          <w:p w14:paraId="16F0C68D" w14:textId="77777777" w:rsidR="00280DE6" w:rsidRPr="00804E37" w:rsidRDefault="005F0E49" w:rsidP="007B6397">
            <w:pPr>
              <w:pStyle w:val="Default"/>
              <w:spacing w:line="360" w:lineRule="auto"/>
              <w:rPr>
                <w:rFonts w:asciiTheme="majorBidi" w:hAnsiTheme="majorBidi" w:cstheme="majorBidi"/>
                <w:color w:val="auto"/>
              </w:rPr>
            </w:pPr>
            <w:r w:rsidRPr="00804E37">
              <w:rPr>
                <w:rFonts w:asciiTheme="majorBidi" w:hAnsiTheme="majorBidi" w:cstheme="majorBidi"/>
                <w:color w:val="auto"/>
              </w:rPr>
              <w:lastRenderedPageBreak/>
              <w:t>2.2.9. Involvement in research studies in psychiatry.</w:t>
            </w:r>
          </w:p>
        </w:tc>
        <w:tc>
          <w:tcPr>
            <w:tcW w:w="566" w:type="dxa"/>
            <w:tcBorders>
              <w:top w:val="single" w:sz="4" w:space="0" w:color="auto"/>
              <w:left w:val="single" w:sz="8" w:space="0" w:color="auto"/>
              <w:bottom w:val="single" w:sz="4" w:space="0" w:color="auto"/>
              <w:right w:val="single" w:sz="8" w:space="0" w:color="auto"/>
            </w:tcBorders>
          </w:tcPr>
          <w:p w14:paraId="2DFDD79B"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6" w:type="dxa"/>
            <w:tcBorders>
              <w:top w:val="single" w:sz="4" w:space="0" w:color="auto"/>
              <w:left w:val="single" w:sz="8" w:space="0" w:color="auto"/>
              <w:bottom w:val="single" w:sz="4" w:space="0" w:color="auto"/>
              <w:right w:val="single" w:sz="8" w:space="0" w:color="auto"/>
            </w:tcBorders>
          </w:tcPr>
          <w:p w14:paraId="7E451A9D" w14:textId="77777777" w:rsidR="00280DE6" w:rsidRPr="00804E37" w:rsidRDefault="00280DE6" w:rsidP="007B6397">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4" w:space="0" w:color="auto"/>
              <w:right w:val="single" w:sz="8" w:space="0" w:color="auto"/>
            </w:tcBorders>
          </w:tcPr>
          <w:p w14:paraId="3C1AF9EA" w14:textId="77777777" w:rsidR="00280DE6" w:rsidRPr="00804E37" w:rsidRDefault="00280DE6" w:rsidP="007B6397">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4" w:space="0" w:color="auto"/>
              <w:right w:val="single" w:sz="8" w:space="0" w:color="auto"/>
            </w:tcBorders>
          </w:tcPr>
          <w:p w14:paraId="71F249AA" w14:textId="77777777" w:rsidR="00280DE6" w:rsidRPr="00804E37" w:rsidRDefault="00280DE6" w:rsidP="007B6397">
            <w:pPr>
              <w:spacing w:before="120" w:after="120" w:line="440" w:lineRule="exact"/>
              <w:rPr>
                <w:rFonts w:asciiTheme="majorBidi" w:hAnsiTheme="majorBidi" w:cstheme="majorBidi"/>
                <w:b/>
                <w:bCs/>
                <w:rtl/>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7700FFC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7C6193C3" w14:textId="77777777" w:rsidR="00280DE6" w:rsidRPr="00804E37" w:rsidRDefault="00280DE6" w:rsidP="007B6397">
            <w:pPr>
              <w:spacing w:before="120" w:after="120" w:line="440" w:lineRule="exact"/>
              <w:rPr>
                <w:rFonts w:asciiTheme="majorBidi" w:hAnsiTheme="majorBidi" w:cstheme="majorBidi"/>
                <w:b/>
                <w:bCs/>
                <w:lang w:bidi="ar-EG"/>
              </w:rPr>
            </w:pPr>
          </w:p>
        </w:tc>
        <w:tc>
          <w:tcPr>
            <w:tcW w:w="443" w:type="dxa"/>
            <w:tcBorders>
              <w:top w:val="single" w:sz="4" w:space="0" w:color="auto"/>
              <w:left w:val="single" w:sz="8" w:space="0" w:color="auto"/>
              <w:bottom w:val="single" w:sz="4" w:space="0" w:color="auto"/>
              <w:right w:val="single" w:sz="8" w:space="0" w:color="auto"/>
            </w:tcBorders>
          </w:tcPr>
          <w:p w14:paraId="466EA6A3"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1DFB8C5D"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6" w:type="dxa"/>
            <w:tcBorders>
              <w:top w:val="single" w:sz="4" w:space="0" w:color="auto"/>
              <w:left w:val="single" w:sz="8" w:space="0" w:color="auto"/>
              <w:bottom w:val="single" w:sz="4" w:space="0" w:color="auto"/>
              <w:right w:val="single" w:sz="8" w:space="0" w:color="auto"/>
            </w:tcBorders>
          </w:tcPr>
          <w:p w14:paraId="56449AC2"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20F1EF8D" w14:textId="77777777" w:rsidR="00280DE6" w:rsidRPr="00804E37" w:rsidRDefault="00280DE6" w:rsidP="007B6397">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7C7FBD59" w14:textId="77777777" w:rsidR="00280DE6" w:rsidRPr="00804E37" w:rsidRDefault="00280DE6" w:rsidP="007B6397">
            <w:pPr>
              <w:spacing w:before="120" w:after="120" w:line="440" w:lineRule="exact"/>
              <w:rPr>
                <w:rFonts w:asciiTheme="majorBidi" w:hAnsiTheme="majorBidi" w:cstheme="majorBidi"/>
                <w:b/>
                <w:bCs/>
                <w:lang w:bidi="ar-EG"/>
              </w:rPr>
            </w:pPr>
          </w:p>
        </w:tc>
      </w:tr>
    </w:tbl>
    <w:p w14:paraId="6FE8E9E4" w14:textId="77777777" w:rsidR="00280DE6" w:rsidRPr="00804E37" w:rsidRDefault="00280DE6" w:rsidP="00280DE6">
      <w:pPr>
        <w:spacing w:before="120" w:after="120" w:line="440" w:lineRule="exact"/>
        <w:rPr>
          <w:rFonts w:asciiTheme="majorBidi" w:hAnsiTheme="majorBidi" w:cstheme="majorBidi"/>
          <w:b/>
          <w:bCs/>
          <w:rtl/>
          <w:lang w:bidi="ar-EG"/>
        </w:rPr>
      </w:pPr>
    </w:p>
    <w:tbl>
      <w:tblPr>
        <w:bidiVisual/>
        <w:tblW w:w="9574"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89"/>
        <w:gridCol w:w="1699"/>
        <w:gridCol w:w="1701"/>
        <w:gridCol w:w="1719"/>
        <w:gridCol w:w="266"/>
      </w:tblGrid>
      <w:tr w:rsidR="00A64E21" w:rsidRPr="00804E37" w14:paraId="055A462F" w14:textId="77777777" w:rsidTr="00A64E21">
        <w:trPr>
          <w:trHeight w:val="478"/>
        </w:trPr>
        <w:tc>
          <w:tcPr>
            <w:tcW w:w="4189" w:type="dxa"/>
            <w:vMerge w:val="restart"/>
            <w:tcBorders>
              <w:top w:val="thinThickSmallGap" w:sz="24" w:space="0" w:color="auto"/>
              <w:left w:val="thinThickSmallGap" w:sz="24" w:space="0" w:color="auto"/>
              <w:bottom w:val="single" w:sz="8" w:space="0" w:color="auto"/>
              <w:right w:val="single" w:sz="8" w:space="0" w:color="auto"/>
            </w:tcBorders>
          </w:tcPr>
          <w:p w14:paraId="5561C491" w14:textId="77777777" w:rsidR="00A64E21" w:rsidRPr="00804E37" w:rsidRDefault="00A64E21" w:rsidP="00281735">
            <w:pPr>
              <w:spacing w:before="120" w:after="120" w:line="440" w:lineRule="exact"/>
              <w:rPr>
                <w:rFonts w:asciiTheme="majorBidi" w:hAnsiTheme="majorBidi" w:cstheme="majorBidi"/>
                <w:b/>
                <w:bCs/>
                <w:rtl/>
                <w:lang w:bidi="ar-EG"/>
              </w:rPr>
            </w:pPr>
          </w:p>
          <w:p w14:paraId="22BEC884" w14:textId="77777777" w:rsidR="00A64E21" w:rsidRPr="00804E37" w:rsidRDefault="00A64E21" w:rsidP="00281735">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 xml:space="preserve">المعايير </w:t>
            </w:r>
            <w:r w:rsidRPr="00804E37">
              <w:rPr>
                <w:rFonts w:asciiTheme="majorBidi" w:hAnsiTheme="majorBidi" w:cstheme="majorBidi"/>
                <w:b/>
                <w:bCs/>
                <w:rtl/>
                <w:lang w:bidi="ar-EG"/>
              </w:rPr>
              <w:t>الأكاديمية للبرنامج</w:t>
            </w:r>
          </w:p>
          <w:p w14:paraId="0C1F41A1" w14:textId="77777777" w:rsidR="00A64E21" w:rsidRPr="00804E37" w:rsidRDefault="00A64E21" w:rsidP="00281735">
            <w:pPr>
              <w:spacing w:before="120" w:after="120" w:line="440" w:lineRule="exact"/>
              <w:jc w:val="center"/>
              <w:rPr>
                <w:rFonts w:asciiTheme="majorBidi" w:hAnsiTheme="majorBidi" w:cstheme="majorBidi"/>
                <w:b/>
                <w:bCs/>
                <w:lang w:bidi="ar-EG"/>
              </w:rPr>
            </w:pPr>
            <w:r w:rsidRPr="00804E37">
              <w:rPr>
                <w:rFonts w:asciiTheme="majorBidi" w:eastAsia="Calibri" w:hAnsiTheme="majorBidi" w:cstheme="majorBidi"/>
                <w:b/>
                <w:bCs/>
                <w:rtl/>
                <w:lang w:bidi="ar-EG"/>
              </w:rPr>
              <w:t>المهارات الذهنية</w:t>
            </w:r>
          </w:p>
        </w:tc>
        <w:tc>
          <w:tcPr>
            <w:tcW w:w="5385" w:type="dxa"/>
            <w:gridSpan w:val="4"/>
            <w:tcBorders>
              <w:top w:val="thinThickSmallGap" w:sz="24" w:space="0" w:color="auto"/>
              <w:left w:val="single" w:sz="8" w:space="0" w:color="auto"/>
              <w:bottom w:val="single" w:sz="8" w:space="0" w:color="auto"/>
              <w:right w:val="thinThickSmallGap" w:sz="24" w:space="0" w:color="auto"/>
            </w:tcBorders>
            <w:hideMark/>
          </w:tcPr>
          <w:p w14:paraId="26257084" w14:textId="77777777" w:rsidR="00A64E21" w:rsidRPr="00804E37" w:rsidRDefault="00A64E21" w:rsidP="00281735">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نواتج تعلم البرنامج</w:t>
            </w:r>
          </w:p>
        </w:tc>
      </w:tr>
      <w:tr w:rsidR="00A64E21" w:rsidRPr="00804E37" w14:paraId="6FF3DD49" w14:textId="77777777" w:rsidTr="00A64E21">
        <w:trPr>
          <w:trHeight w:val="487"/>
        </w:trPr>
        <w:tc>
          <w:tcPr>
            <w:tcW w:w="4189" w:type="dxa"/>
            <w:vMerge/>
            <w:tcBorders>
              <w:top w:val="thinThickSmallGap" w:sz="24" w:space="0" w:color="auto"/>
              <w:left w:val="thinThickSmallGap" w:sz="24" w:space="0" w:color="auto"/>
              <w:bottom w:val="single" w:sz="8" w:space="0" w:color="auto"/>
              <w:right w:val="single" w:sz="8" w:space="0" w:color="auto"/>
            </w:tcBorders>
            <w:vAlign w:val="center"/>
            <w:hideMark/>
          </w:tcPr>
          <w:p w14:paraId="73431E76" w14:textId="77777777" w:rsidR="00A64E21" w:rsidRPr="00804E37" w:rsidRDefault="00A64E21" w:rsidP="00281735">
            <w:pPr>
              <w:bidi w:val="0"/>
              <w:rPr>
                <w:rFonts w:asciiTheme="majorBidi" w:hAnsiTheme="majorBidi" w:cstheme="majorBidi"/>
                <w:b/>
                <w:bCs/>
                <w:lang w:bidi="ar-EG"/>
              </w:rPr>
            </w:pPr>
          </w:p>
        </w:tc>
        <w:tc>
          <w:tcPr>
            <w:tcW w:w="5385" w:type="dxa"/>
            <w:gridSpan w:val="4"/>
            <w:tcBorders>
              <w:top w:val="single" w:sz="8" w:space="0" w:color="auto"/>
              <w:left w:val="single" w:sz="8" w:space="0" w:color="auto"/>
              <w:bottom w:val="single" w:sz="8" w:space="0" w:color="auto"/>
              <w:right w:val="thinThickSmallGap" w:sz="24" w:space="0" w:color="auto"/>
            </w:tcBorders>
            <w:hideMark/>
          </w:tcPr>
          <w:p w14:paraId="70F48735" w14:textId="77777777" w:rsidR="00A64E21" w:rsidRPr="00804E37" w:rsidRDefault="00A64E21" w:rsidP="00281735">
            <w:pPr>
              <w:pStyle w:val="LightGrid-Accent31"/>
              <w:autoSpaceDE w:val="0"/>
              <w:autoSpaceDN w:val="0"/>
              <w:bidi w:val="0"/>
              <w:adjustRightInd w:val="0"/>
              <w:spacing w:after="0" w:line="240" w:lineRule="auto"/>
              <w:ind w:left="153" w:right="-720"/>
              <w:jc w:val="center"/>
              <w:rPr>
                <w:rFonts w:asciiTheme="majorBidi" w:hAnsiTheme="majorBidi" w:cstheme="majorBidi"/>
                <w:b/>
                <w:bCs/>
                <w:sz w:val="24"/>
                <w:szCs w:val="24"/>
              </w:rPr>
            </w:pPr>
            <w:r w:rsidRPr="00804E37">
              <w:rPr>
                <w:rFonts w:asciiTheme="majorBidi" w:hAnsiTheme="majorBidi" w:cstheme="majorBidi"/>
                <w:b/>
                <w:bCs/>
                <w:sz w:val="24"/>
                <w:szCs w:val="24"/>
              </w:rPr>
              <w:t>Intellectual skills</w:t>
            </w:r>
          </w:p>
        </w:tc>
      </w:tr>
      <w:tr w:rsidR="00A64E21" w:rsidRPr="00804E37" w14:paraId="0D29E9E6" w14:textId="77777777" w:rsidTr="00A64E21">
        <w:trPr>
          <w:cantSplit/>
          <w:trHeight w:val="828"/>
        </w:trPr>
        <w:tc>
          <w:tcPr>
            <w:tcW w:w="4189" w:type="dxa"/>
            <w:vMerge/>
            <w:tcBorders>
              <w:top w:val="thinThickSmallGap" w:sz="24" w:space="0" w:color="auto"/>
              <w:left w:val="thinThickSmallGap" w:sz="24" w:space="0" w:color="auto"/>
              <w:bottom w:val="single" w:sz="8" w:space="0" w:color="auto"/>
              <w:right w:val="single" w:sz="8" w:space="0" w:color="auto"/>
            </w:tcBorders>
            <w:vAlign w:val="center"/>
            <w:hideMark/>
          </w:tcPr>
          <w:p w14:paraId="797D1C0C" w14:textId="77777777" w:rsidR="00A64E21" w:rsidRPr="00804E37" w:rsidRDefault="00A64E21" w:rsidP="00281735">
            <w:pPr>
              <w:bidi w:val="0"/>
              <w:rPr>
                <w:rFonts w:asciiTheme="majorBidi" w:hAnsiTheme="majorBidi" w:cstheme="majorBidi"/>
                <w:b/>
                <w:bCs/>
                <w:lang w:bidi="ar-EG"/>
              </w:rPr>
            </w:pPr>
          </w:p>
        </w:tc>
        <w:tc>
          <w:tcPr>
            <w:tcW w:w="1699" w:type="dxa"/>
            <w:tcBorders>
              <w:top w:val="single" w:sz="8" w:space="0" w:color="auto"/>
              <w:left w:val="single" w:sz="8" w:space="0" w:color="auto"/>
              <w:bottom w:val="single" w:sz="8" w:space="0" w:color="auto"/>
              <w:right w:val="single" w:sz="8" w:space="0" w:color="auto"/>
            </w:tcBorders>
            <w:textDirection w:val="tbRl"/>
            <w:hideMark/>
          </w:tcPr>
          <w:p w14:paraId="4FA9F32B" w14:textId="77777777" w:rsidR="00A64E21" w:rsidRPr="00804E37" w:rsidRDefault="00A64E21" w:rsidP="00A64E21">
            <w:pP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2.b.11</w:t>
            </w:r>
          </w:p>
        </w:tc>
        <w:tc>
          <w:tcPr>
            <w:tcW w:w="1701" w:type="dxa"/>
            <w:tcBorders>
              <w:top w:val="single" w:sz="8" w:space="0" w:color="auto"/>
              <w:left w:val="single" w:sz="8" w:space="0" w:color="auto"/>
              <w:bottom w:val="single" w:sz="8" w:space="0" w:color="auto"/>
              <w:right w:val="single" w:sz="8" w:space="0" w:color="auto"/>
            </w:tcBorders>
            <w:textDirection w:val="tbRl"/>
            <w:hideMark/>
          </w:tcPr>
          <w:p w14:paraId="45E2875F" w14:textId="77777777" w:rsidR="00A64E21" w:rsidRPr="00804E37" w:rsidRDefault="00A64E21" w:rsidP="00A64E2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2.b.12</w:t>
            </w:r>
          </w:p>
        </w:tc>
        <w:tc>
          <w:tcPr>
            <w:tcW w:w="1719" w:type="dxa"/>
            <w:tcBorders>
              <w:top w:val="single" w:sz="8" w:space="0" w:color="auto"/>
              <w:left w:val="single" w:sz="8" w:space="0" w:color="auto"/>
              <w:bottom w:val="single" w:sz="8" w:space="0" w:color="auto"/>
              <w:right w:val="single" w:sz="8" w:space="0" w:color="auto"/>
            </w:tcBorders>
            <w:textDirection w:val="tbRl"/>
            <w:hideMark/>
          </w:tcPr>
          <w:p w14:paraId="1E701DAE" w14:textId="77777777" w:rsidR="00A64E21" w:rsidRPr="00804E37" w:rsidRDefault="00A64E21" w:rsidP="00A64E2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2.b.13</w:t>
            </w:r>
          </w:p>
        </w:tc>
        <w:tc>
          <w:tcPr>
            <w:tcW w:w="266" w:type="dxa"/>
            <w:tcBorders>
              <w:top w:val="single" w:sz="8" w:space="0" w:color="auto"/>
              <w:left w:val="single" w:sz="8" w:space="0" w:color="auto"/>
              <w:bottom w:val="single" w:sz="8" w:space="0" w:color="auto"/>
              <w:right w:val="thinThickSmallGap" w:sz="24" w:space="0" w:color="auto"/>
            </w:tcBorders>
            <w:textDirection w:val="tbRl"/>
          </w:tcPr>
          <w:p w14:paraId="4E2F71B4" w14:textId="77777777" w:rsidR="00A64E21" w:rsidRPr="00804E37" w:rsidRDefault="00A64E21" w:rsidP="00281735">
            <w:pPr>
              <w:spacing w:before="120" w:after="120" w:line="440" w:lineRule="exact"/>
              <w:ind w:left="113" w:right="113"/>
              <w:jc w:val="center"/>
              <w:rPr>
                <w:rFonts w:asciiTheme="majorBidi" w:hAnsiTheme="majorBidi" w:cstheme="majorBidi"/>
                <w:b/>
                <w:bCs/>
                <w:i/>
                <w:iCs/>
                <w:lang w:bidi="ar-EG"/>
              </w:rPr>
            </w:pPr>
          </w:p>
        </w:tc>
      </w:tr>
      <w:tr w:rsidR="005F0E49" w:rsidRPr="00804E37" w14:paraId="3DF7EA54" w14:textId="77777777" w:rsidTr="00A64E21">
        <w:trPr>
          <w:trHeight w:val="592"/>
        </w:trPr>
        <w:tc>
          <w:tcPr>
            <w:tcW w:w="4189" w:type="dxa"/>
            <w:tcBorders>
              <w:top w:val="single" w:sz="8" w:space="0" w:color="auto"/>
              <w:left w:val="thinThickSmallGap" w:sz="24" w:space="0" w:color="auto"/>
              <w:bottom w:val="single" w:sz="8" w:space="0" w:color="auto"/>
              <w:right w:val="single" w:sz="8" w:space="0" w:color="auto"/>
            </w:tcBorders>
            <w:hideMark/>
          </w:tcPr>
          <w:p w14:paraId="1BFED86D" w14:textId="77777777" w:rsidR="005F0E49" w:rsidRPr="00804E37" w:rsidRDefault="005F0E49" w:rsidP="005F0E49">
            <w:pPr>
              <w:pStyle w:val="Default"/>
              <w:spacing w:after="54" w:line="360" w:lineRule="auto"/>
              <w:rPr>
                <w:rFonts w:asciiTheme="majorBidi" w:hAnsiTheme="majorBidi" w:cstheme="majorBidi"/>
              </w:rPr>
            </w:pPr>
            <w:r w:rsidRPr="00804E37">
              <w:rPr>
                <w:rFonts w:asciiTheme="majorBidi" w:hAnsiTheme="majorBidi" w:cstheme="majorBidi"/>
              </w:rPr>
              <w:t xml:space="preserve">2.2.1 Analysis, and evaluation of medical information of psychiatric diseases to elicit new conclusions. </w:t>
            </w:r>
          </w:p>
          <w:p w14:paraId="1AC18619" w14:textId="77777777" w:rsidR="005F0E49" w:rsidRPr="00804E37" w:rsidRDefault="005F0E49" w:rsidP="005F0E49">
            <w:pPr>
              <w:pStyle w:val="Default"/>
              <w:spacing w:line="360" w:lineRule="auto"/>
              <w:rPr>
                <w:rFonts w:asciiTheme="majorBidi" w:hAnsiTheme="majorBidi" w:cstheme="majorBidi"/>
                <w:color w:val="auto"/>
              </w:rPr>
            </w:pPr>
          </w:p>
        </w:tc>
        <w:tc>
          <w:tcPr>
            <w:tcW w:w="1699" w:type="dxa"/>
            <w:tcBorders>
              <w:top w:val="single" w:sz="8" w:space="0" w:color="auto"/>
              <w:left w:val="single" w:sz="8" w:space="0" w:color="auto"/>
              <w:bottom w:val="single" w:sz="8" w:space="0" w:color="auto"/>
              <w:right w:val="single" w:sz="8" w:space="0" w:color="auto"/>
            </w:tcBorders>
            <w:hideMark/>
          </w:tcPr>
          <w:p w14:paraId="0D421EEA"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1701" w:type="dxa"/>
            <w:tcBorders>
              <w:top w:val="single" w:sz="8" w:space="0" w:color="auto"/>
              <w:left w:val="single" w:sz="8" w:space="0" w:color="auto"/>
              <w:bottom w:val="single" w:sz="8" w:space="0" w:color="auto"/>
              <w:right w:val="single" w:sz="8" w:space="0" w:color="auto"/>
            </w:tcBorders>
            <w:hideMark/>
          </w:tcPr>
          <w:p w14:paraId="3CA8A277"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1719" w:type="dxa"/>
            <w:tcBorders>
              <w:top w:val="single" w:sz="8" w:space="0" w:color="auto"/>
              <w:left w:val="single" w:sz="8" w:space="0" w:color="auto"/>
              <w:bottom w:val="single" w:sz="8" w:space="0" w:color="auto"/>
              <w:right w:val="single" w:sz="8" w:space="0" w:color="auto"/>
            </w:tcBorders>
          </w:tcPr>
          <w:p w14:paraId="2C6D968F"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66" w:type="dxa"/>
            <w:tcBorders>
              <w:top w:val="single" w:sz="8" w:space="0" w:color="auto"/>
              <w:left w:val="single" w:sz="8" w:space="0" w:color="auto"/>
              <w:bottom w:val="single" w:sz="8" w:space="0" w:color="auto"/>
              <w:right w:val="thinThickSmallGap" w:sz="24" w:space="0" w:color="auto"/>
            </w:tcBorders>
          </w:tcPr>
          <w:p w14:paraId="0335B1F0"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35FEF342" w14:textId="77777777" w:rsidTr="00A64E21">
        <w:trPr>
          <w:trHeight w:val="1140"/>
        </w:trPr>
        <w:tc>
          <w:tcPr>
            <w:tcW w:w="4189" w:type="dxa"/>
            <w:tcBorders>
              <w:top w:val="single" w:sz="8" w:space="0" w:color="auto"/>
              <w:left w:val="thinThickSmallGap" w:sz="24" w:space="0" w:color="auto"/>
              <w:bottom w:val="single" w:sz="4" w:space="0" w:color="auto"/>
              <w:right w:val="single" w:sz="8" w:space="0" w:color="auto"/>
            </w:tcBorders>
            <w:hideMark/>
          </w:tcPr>
          <w:p w14:paraId="6AE55D73" w14:textId="77777777" w:rsidR="005F0E49" w:rsidRPr="00804E37" w:rsidRDefault="005F0E49" w:rsidP="005F0E49">
            <w:pPr>
              <w:pStyle w:val="Heading4"/>
              <w:bidi w:val="0"/>
              <w:spacing w:line="360" w:lineRule="auto"/>
              <w:jc w:val="right"/>
              <w:rPr>
                <w:rFonts w:asciiTheme="majorBidi" w:hAnsiTheme="majorBidi" w:cstheme="majorBidi"/>
                <w:sz w:val="24"/>
                <w:szCs w:val="24"/>
              </w:rPr>
            </w:pPr>
            <w:r w:rsidRPr="00804E37">
              <w:rPr>
                <w:rFonts w:asciiTheme="majorBidi" w:hAnsiTheme="majorBidi" w:cstheme="majorBidi"/>
                <w:sz w:val="24"/>
                <w:szCs w:val="24"/>
                <w:rtl/>
              </w:rPr>
              <w:t xml:space="preserve">2.2.2. </w:t>
            </w:r>
            <w:r w:rsidRPr="00804E37">
              <w:rPr>
                <w:rFonts w:asciiTheme="majorBidi" w:hAnsiTheme="majorBidi" w:cstheme="majorBidi"/>
                <w:sz w:val="24"/>
                <w:szCs w:val="24"/>
              </w:rPr>
              <w:t>Planning for performance improvement in psychiatry</w:t>
            </w:r>
          </w:p>
        </w:tc>
        <w:tc>
          <w:tcPr>
            <w:tcW w:w="1699" w:type="dxa"/>
            <w:tcBorders>
              <w:top w:val="single" w:sz="8" w:space="0" w:color="auto"/>
              <w:left w:val="single" w:sz="8" w:space="0" w:color="auto"/>
              <w:bottom w:val="single" w:sz="4" w:space="0" w:color="auto"/>
              <w:right w:val="single" w:sz="8" w:space="0" w:color="auto"/>
            </w:tcBorders>
          </w:tcPr>
          <w:p w14:paraId="7C3EF9D0"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1701" w:type="dxa"/>
            <w:tcBorders>
              <w:top w:val="single" w:sz="8" w:space="0" w:color="auto"/>
              <w:left w:val="single" w:sz="8" w:space="0" w:color="auto"/>
              <w:bottom w:val="single" w:sz="4" w:space="0" w:color="auto"/>
              <w:right w:val="single" w:sz="8" w:space="0" w:color="auto"/>
            </w:tcBorders>
          </w:tcPr>
          <w:p w14:paraId="17029647" w14:textId="77777777" w:rsidR="005F0E49" w:rsidRPr="00804E37" w:rsidRDefault="005F0E49" w:rsidP="005F0E49">
            <w:pPr>
              <w:spacing w:before="120" w:after="120" w:line="440" w:lineRule="exact"/>
              <w:rPr>
                <w:rFonts w:asciiTheme="majorBidi" w:hAnsiTheme="majorBidi" w:cstheme="majorBidi"/>
                <w:b/>
                <w:bCs/>
                <w:lang w:bidi="ar-EG"/>
              </w:rPr>
            </w:pPr>
          </w:p>
        </w:tc>
        <w:tc>
          <w:tcPr>
            <w:tcW w:w="1719" w:type="dxa"/>
            <w:tcBorders>
              <w:top w:val="single" w:sz="8" w:space="0" w:color="auto"/>
              <w:left w:val="single" w:sz="8" w:space="0" w:color="auto"/>
              <w:bottom w:val="single" w:sz="4" w:space="0" w:color="auto"/>
              <w:right w:val="single" w:sz="8" w:space="0" w:color="auto"/>
            </w:tcBorders>
          </w:tcPr>
          <w:p w14:paraId="594BE30E" w14:textId="77777777" w:rsidR="005F0E49" w:rsidRPr="00804E37" w:rsidRDefault="005F0E49" w:rsidP="005F0E49">
            <w:pPr>
              <w:spacing w:before="120" w:after="120" w:line="440" w:lineRule="exact"/>
              <w:rPr>
                <w:rFonts w:asciiTheme="majorBidi" w:hAnsiTheme="majorBidi" w:cstheme="majorBidi"/>
                <w:b/>
                <w:bCs/>
                <w:rtl/>
                <w:lang w:bidi="ar-EG"/>
              </w:rPr>
            </w:pPr>
          </w:p>
          <w:p w14:paraId="4F5271F1"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66" w:type="dxa"/>
            <w:tcBorders>
              <w:top w:val="single" w:sz="8" w:space="0" w:color="auto"/>
              <w:left w:val="single" w:sz="8" w:space="0" w:color="auto"/>
              <w:bottom w:val="single" w:sz="4" w:space="0" w:color="auto"/>
              <w:right w:val="thinThickSmallGap" w:sz="24" w:space="0" w:color="auto"/>
            </w:tcBorders>
          </w:tcPr>
          <w:p w14:paraId="28EA0CEF"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522AE7B3" w14:textId="77777777" w:rsidTr="00A64E21">
        <w:trPr>
          <w:trHeight w:val="423"/>
        </w:trPr>
        <w:tc>
          <w:tcPr>
            <w:tcW w:w="4189" w:type="dxa"/>
            <w:tcBorders>
              <w:top w:val="single" w:sz="4" w:space="0" w:color="auto"/>
              <w:left w:val="thinThickSmallGap" w:sz="24" w:space="0" w:color="auto"/>
              <w:bottom w:val="single" w:sz="8" w:space="0" w:color="auto"/>
              <w:right w:val="single" w:sz="8" w:space="0" w:color="auto"/>
            </w:tcBorders>
            <w:hideMark/>
          </w:tcPr>
          <w:p w14:paraId="10C6FAEE" w14:textId="77777777" w:rsidR="005F0E49" w:rsidRPr="00804E37" w:rsidRDefault="005F0E49" w:rsidP="005F0E49">
            <w:pPr>
              <w:pStyle w:val="Default"/>
              <w:spacing w:after="54" w:line="360" w:lineRule="auto"/>
              <w:rPr>
                <w:rFonts w:asciiTheme="majorBidi" w:hAnsiTheme="majorBidi" w:cstheme="majorBidi"/>
              </w:rPr>
            </w:pPr>
            <w:r w:rsidRPr="00804E37">
              <w:rPr>
                <w:rFonts w:asciiTheme="majorBidi" w:hAnsiTheme="majorBidi" w:cstheme="majorBidi"/>
              </w:rPr>
              <w:t xml:space="preserve">2.2.3.  Evaluation of medical research to add new to psychiatry </w:t>
            </w:r>
          </w:p>
          <w:p w14:paraId="3C9528AB" w14:textId="77777777" w:rsidR="005F0E49" w:rsidRPr="00804E37" w:rsidRDefault="005F0E49" w:rsidP="005F0E49">
            <w:pPr>
              <w:autoSpaceDE w:val="0"/>
              <w:autoSpaceDN w:val="0"/>
              <w:bidi w:val="0"/>
              <w:adjustRightInd w:val="0"/>
              <w:spacing w:line="360" w:lineRule="auto"/>
              <w:rPr>
                <w:rFonts w:asciiTheme="majorBidi" w:hAnsiTheme="majorBidi" w:cstheme="majorBidi"/>
              </w:rPr>
            </w:pPr>
          </w:p>
        </w:tc>
        <w:tc>
          <w:tcPr>
            <w:tcW w:w="1699" w:type="dxa"/>
            <w:tcBorders>
              <w:top w:val="single" w:sz="4" w:space="0" w:color="auto"/>
              <w:left w:val="single" w:sz="8" w:space="0" w:color="auto"/>
              <w:bottom w:val="single" w:sz="8" w:space="0" w:color="auto"/>
              <w:right w:val="single" w:sz="8" w:space="0" w:color="auto"/>
            </w:tcBorders>
          </w:tcPr>
          <w:p w14:paraId="41460867" w14:textId="77777777" w:rsidR="005F0E49" w:rsidRPr="00804E37" w:rsidRDefault="005F0E49" w:rsidP="005F0E49">
            <w:pPr>
              <w:spacing w:before="120" w:after="120" w:line="440" w:lineRule="exact"/>
              <w:rPr>
                <w:rFonts w:asciiTheme="majorBidi" w:hAnsiTheme="majorBidi" w:cstheme="majorBidi"/>
                <w:b/>
                <w:bCs/>
                <w:lang w:bidi="ar-EG"/>
              </w:rPr>
            </w:pPr>
          </w:p>
        </w:tc>
        <w:tc>
          <w:tcPr>
            <w:tcW w:w="1701" w:type="dxa"/>
            <w:tcBorders>
              <w:top w:val="single" w:sz="4" w:space="0" w:color="auto"/>
              <w:left w:val="single" w:sz="8" w:space="0" w:color="auto"/>
              <w:bottom w:val="single" w:sz="8" w:space="0" w:color="auto"/>
              <w:right w:val="single" w:sz="8" w:space="0" w:color="auto"/>
            </w:tcBorders>
          </w:tcPr>
          <w:p w14:paraId="36BD40EB" w14:textId="77777777" w:rsidR="005F0E49" w:rsidRPr="00804E37" w:rsidRDefault="005F0E49" w:rsidP="005F0E49">
            <w:pPr>
              <w:spacing w:before="120" w:after="120" w:line="440" w:lineRule="exact"/>
              <w:rPr>
                <w:rFonts w:asciiTheme="majorBidi" w:hAnsiTheme="majorBidi" w:cstheme="majorBidi"/>
                <w:b/>
                <w:bCs/>
                <w:rtl/>
                <w:lang w:bidi="ar-EG"/>
              </w:rPr>
            </w:pPr>
          </w:p>
          <w:p w14:paraId="1570479F" w14:textId="77777777" w:rsidR="005F0E49" w:rsidRPr="00804E37" w:rsidRDefault="005F0E49" w:rsidP="005F0E49">
            <w:pPr>
              <w:spacing w:before="120" w:after="120" w:line="440" w:lineRule="exact"/>
              <w:rPr>
                <w:rFonts w:asciiTheme="majorBidi" w:hAnsiTheme="majorBidi" w:cstheme="majorBidi"/>
                <w:b/>
                <w:bCs/>
                <w:lang w:bidi="ar-EG"/>
              </w:rPr>
            </w:pPr>
          </w:p>
        </w:tc>
        <w:tc>
          <w:tcPr>
            <w:tcW w:w="1719" w:type="dxa"/>
            <w:tcBorders>
              <w:top w:val="single" w:sz="4" w:space="0" w:color="auto"/>
              <w:left w:val="single" w:sz="8" w:space="0" w:color="auto"/>
              <w:bottom w:val="single" w:sz="8" w:space="0" w:color="auto"/>
              <w:right w:val="single" w:sz="8" w:space="0" w:color="auto"/>
            </w:tcBorders>
          </w:tcPr>
          <w:p w14:paraId="0F7866D9"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66" w:type="dxa"/>
            <w:tcBorders>
              <w:top w:val="single" w:sz="4" w:space="0" w:color="auto"/>
              <w:left w:val="single" w:sz="8" w:space="0" w:color="auto"/>
              <w:bottom w:val="single" w:sz="8" w:space="0" w:color="auto"/>
              <w:right w:val="thinThickSmallGap" w:sz="24" w:space="0" w:color="auto"/>
            </w:tcBorders>
          </w:tcPr>
          <w:p w14:paraId="190E3C45"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7D313B11" w14:textId="77777777" w:rsidTr="00281735">
        <w:trPr>
          <w:trHeight w:val="885"/>
        </w:trPr>
        <w:tc>
          <w:tcPr>
            <w:tcW w:w="4189" w:type="dxa"/>
            <w:tcBorders>
              <w:top w:val="single" w:sz="8" w:space="0" w:color="auto"/>
              <w:left w:val="thinThickSmallGap" w:sz="24" w:space="0" w:color="auto"/>
              <w:bottom w:val="single" w:sz="4" w:space="0" w:color="auto"/>
              <w:right w:val="single" w:sz="8" w:space="0" w:color="auto"/>
            </w:tcBorders>
            <w:hideMark/>
          </w:tcPr>
          <w:p w14:paraId="5307A68D" w14:textId="77777777" w:rsidR="005F0E49" w:rsidRPr="00804E37" w:rsidRDefault="005F0E49" w:rsidP="005F0E49">
            <w:pPr>
              <w:pStyle w:val="Default"/>
              <w:spacing w:after="54" w:line="360" w:lineRule="auto"/>
              <w:rPr>
                <w:rFonts w:asciiTheme="majorBidi" w:hAnsiTheme="majorBidi" w:cstheme="majorBidi"/>
              </w:rPr>
            </w:pPr>
            <w:r w:rsidRPr="00804E37">
              <w:rPr>
                <w:rFonts w:asciiTheme="majorBidi" w:hAnsiTheme="majorBidi" w:cstheme="majorBidi"/>
              </w:rPr>
              <w:t>2.2.4. Problem solving based on available data</w:t>
            </w:r>
          </w:p>
          <w:p w14:paraId="678D57F8" w14:textId="77777777" w:rsidR="005F0E49" w:rsidRPr="00804E37" w:rsidRDefault="005F0E49" w:rsidP="005F0E49">
            <w:pPr>
              <w:autoSpaceDE w:val="0"/>
              <w:autoSpaceDN w:val="0"/>
              <w:bidi w:val="0"/>
              <w:adjustRightInd w:val="0"/>
              <w:spacing w:line="360" w:lineRule="auto"/>
              <w:rPr>
                <w:rFonts w:asciiTheme="majorBidi" w:hAnsiTheme="majorBidi" w:cstheme="majorBidi"/>
              </w:rPr>
            </w:pPr>
          </w:p>
        </w:tc>
        <w:tc>
          <w:tcPr>
            <w:tcW w:w="1699" w:type="dxa"/>
            <w:tcBorders>
              <w:top w:val="single" w:sz="8" w:space="0" w:color="auto"/>
              <w:left w:val="single" w:sz="8" w:space="0" w:color="auto"/>
              <w:bottom w:val="single" w:sz="4" w:space="0" w:color="auto"/>
              <w:right w:val="single" w:sz="8" w:space="0" w:color="auto"/>
            </w:tcBorders>
          </w:tcPr>
          <w:p w14:paraId="3474C2C0"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1701" w:type="dxa"/>
            <w:tcBorders>
              <w:top w:val="single" w:sz="8" w:space="0" w:color="auto"/>
              <w:left w:val="single" w:sz="8" w:space="0" w:color="auto"/>
              <w:bottom w:val="single" w:sz="4" w:space="0" w:color="auto"/>
              <w:right w:val="single" w:sz="8" w:space="0" w:color="auto"/>
            </w:tcBorders>
            <w:hideMark/>
          </w:tcPr>
          <w:p w14:paraId="7E600AAD" w14:textId="77777777" w:rsidR="005F0E49" w:rsidRPr="00804E37" w:rsidRDefault="005F0E49" w:rsidP="005F0E49">
            <w:pPr>
              <w:spacing w:before="120" w:after="120" w:line="440" w:lineRule="exact"/>
              <w:rPr>
                <w:rFonts w:asciiTheme="majorBidi" w:hAnsiTheme="majorBidi" w:cstheme="majorBidi"/>
                <w:b/>
                <w:bCs/>
                <w:lang w:bidi="ar-EG"/>
              </w:rPr>
            </w:pPr>
          </w:p>
        </w:tc>
        <w:tc>
          <w:tcPr>
            <w:tcW w:w="1719" w:type="dxa"/>
            <w:tcBorders>
              <w:top w:val="single" w:sz="8" w:space="0" w:color="auto"/>
              <w:left w:val="single" w:sz="8" w:space="0" w:color="auto"/>
              <w:bottom w:val="single" w:sz="4" w:space="0" w:color="auto"/>
              <w:right w:val="single" w:sz="8" w:space="0" w:color="auto"/>
            </w:tcBorders>
          </w:tcPr>
          <w:p w14:paraId="45868143" w14:textId="77777777" w:rsidR="005F0E49" w:rsidRPr="00804E37" w:rsidRDefault="005F0E49" w:rsidP="005F0E49">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4" w:space="0" w:color="auto"/>
              <w:right w:val="thinThickSmallGap" w:sz="24" w:space="0" w:color="auto"/>
            </w:tcBorders>
          </w:tcPr>
          <w:p w14:paraId="5419CF44"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74D91740" w14:textId="77777777" w:rsidTr="00281735">
        <w:trPr>
          <w:trHeight w:val="275"/>
        </w:trPr>
        <w:tc>
          <w:tcPr>
            <w:tcW w:w="4189" w:type="dxa"/>
            <w:tcBorders>
              <w:top w:val="single" w:sz="4" w:space="0" w:color="auto"/>
              <w:left w:val="thinThickSmallGap" w:sz="24" w:space="0" w:color="auto"/>
              <w:bottom w:val="single" w:sz="4" w:space="0" w:color="auto"/>
              <w:right w:val="single" w:sz="8" w:space="0" w:color="auto"/>
            </w:tcBorders>
            <w:hideMark/>
          </w:tcPr>
          <w:p w14:paraId="64B3F36F" w14:textId="77777777" w:rsidR="005F0E49" w:rsidRPr="00804E37" w:rsidRDefault="005F0E49" w:rsidP="005F0E49">
            <w:pPr>
              <w:pStyle w:val="Default"/>
              <w:spacing w:after="54" w:line="360" w:lineRule="auto"/>
              <w:rPr>
                <w:rFonts w:asciiTheme="majorBidi" w:hAnsiTheme="majorBidi" w:cstheme="majorBidi"/>
              </w:rPr>
            </w:pPr>
            <w:r w:rsidRPr="00804E37">
              <w:rPr>
                <w:rFonts w:asciiTheme="majorBidi" w:hAnsiTheme="majorBidi" w:cstheme="majorBidi"/>
              </w:rPr>
              <w:t xml:space="preserve">2.2.5. Risk evaluation in medical practice relevant to psychiatry. </w:t>
            </w:r>
          </w:p>
          <w:p w14:paraId="668ED7B1" w14:textId="77777777" w:rsidR="005F0E49" w:rsidRPr="00804E37" w:rsidRDefault="005F0E49" w:rsidP="005F0E49">
            <w:pPr>
              <w:pStyle w:val="Heading4"/>
              <w:spacing w:line="360" w:lineRule="auto"/>
              <w:jc w:val="right"/>
              <w:rPr>
                <w:rFonts w:asciiTheme="majorBidi" w:hAnsiTheme="majorBidi" w:cstheme="majorBidi"/>
                <w:sz w:val="24"/>
                <w:szCs w:val="24"/>
              </w:rPr>
            </w:pPr>
          </w:p>
        </w:tc>
        <w:tc>
          <w:tcPr>
            <w:tcW w:w="1699" w:type="dxa"/>
            <w:tcBorders>
              <w:top w:val="single" w:sz="4" w:space="0" w:color="auto"/>
              <w:left w:val="single" w:sz="8" w:space="0" w:color="auto"/>
              <w:bottom w:val="single" w:sz="4" w:space="0" w:color="auto"/>
              <w:right w:val="single" w:sz="8" w:space="0" w:color="auto"/>
            </w:tcBorders>
          </w:tcPr>
          <w:p w14:paraId="10F5907F" w14:textId="77777777" w:rsidR="005F0E49" w:rsidRPr="00804E37" w:rsidRDefault="005F0E49" w:rsidP="005F0E49">
            <w:pPr>
              <w:spacing w:before="120" w:after="120" w:line="440" w:lineRule="exact"/>
              <w:rPr>
                <w:rFonts w:asciiTheme="majorBidi" w:hAnsiTheme="majorBidi" w:cstheme="majorBidi"/>
                <w:b/>
                <w:bCs/>
                <w:lang w:bidi="ar-EG"/>
              </w:rPr>
            </w:pPr>
          </w:p>
        </w:tc>
        <w:tc>
          <w:tcPr>
            <w:tcW w:w="1701" w:type="dxa"/>
            <w:tcBorders>
              <w:top w:val="single" w:sz="4" w:space="0" w:color="auto"/>
              <w:left w:val="single" w:sz="8" w:space="0" w:color="auto"/>
              <w:bottom w:val="single" w:sz="4" w:space="0" w:color="auto"/>
              <w:right w:val="single" w:sz="8" w:space="0" w:color="auto"/>
            </w:tcBorders>
          </w:tcPr>
          <w:p w14:paraId="37B520E5"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1719" w:type="dxa"/>
            <w:tcBorders>
              <w:top w:val="single" w:sz="4" w:space="0" w:color="auto"/>
              <w:left w:val="single" w:sz="8" w:space="0" w:color="auto"/>
              <w:bottom w:val="single" w:sz="4" w:space="0" w:color="auto"/>
              <w:right w:val="single" w:sz="8" w:space="0" w:color="auto"/>
            </w:tcBorders>
          </w:tcPr>
          <w:p w14:paraId="3ABBB2FB"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66" w:type="dxa"/>
            <w:tcBorders>
              <w:top w:val="single" w:sz="4" w:space="0" w:color="auto"/>
              <w:left w:val="single" w:sz="8" w:space="0" w:color="auto"/>
              <w:bottom w:val="single" w:sz="4" w:space="0" w:color="auto"/>
              <w:right w:val="thinThickSmallGap" w:sz="24" w:space="0" w:color="auto"/>
            </w:tcBorders>
          </w:tcPr>
          <w:p w14:paraId="4DCE0D17"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35EDBAA7" w14:textId="77777777" w:rsidTr="00281735">
        <w:trPr>
          <w:trHeight w:val="245"/>
        </w:trPr>
        <w:tc>
          <w:tcPr>
            <w:tcW w:w="4189" w:type="dxa"/>
            <w:tcBorders>
              <w:top w:val="single" w:sz="4" w:space="0" w:color="auto"/>
              <w:left w:val="thinThickSmallGap" w:sz="24" w:space="0" w:color="auto"/>
              <w:bottom w:val="single" w:sz="4" w:space="0" w:color="auto"/>
              <w:right w:val="single" w:sz="8" w:space="0" w:color="auto"/>
            </w:tcBorders>
            <w:hideMark/>
          </w:tcPr>
          <w:p w14:paraId="475DE1AB" w14:textId="77777777" w:rsidR="005F0E49" w:rsidRPr="00804E37" w:rsidRDefault="005F0E49" w:rsidP="005F0E49">
            <w:pPr>
              <w:pStyle w:val="LightGrid-Accent31"/>
              <w:tabs>
                <w:tab w:val="right" w:pos="-284"/>
              </w:tabs>
              <w:autoSpaceDE w:val="0"/>
              <w:autoSpaceDN w:val="0"/>
              <w:bidi w:val="0"/>
              <w:adjustRightInd w:val="0"/>
              <w:ind w:left="506" w:right="34" w:hanging="426"/>
              <w:jc w:val="both"/>
              <w:rPr>
                <w:rFonts w:asciiTheme="majorBidi" w:hAnsiTheme="majorBidi" w:cstheme="majorBidi"/>
                <w:sz w:val="24"/>
                <w:szCs w:val="24"/>
              </w:rPr>
            </w:pPr>
            <w:r w:rsidRPr="00804E37">
              <w:rPr>
                <w:rFonts w:asciiTheme="majorBidi" w:hAnsiTheme="majorBidi" w:cstheme="majorBidi"/>
                <w:sz w:val="24"/>
                <w:szCs w:val="24"/>
              </w:rPr>
              <w:t xml:space="preserve">2.2.6. </w:t>
            </w:r>
            <w:r w:rsidRPr="00804E37">
              <w:rPr>
                <w:rFonts w:asciiTheme="majorBidi" w:hAnsiTheme="majorBidi" w:cstheme="majorBidi"/>
                <w:b/>
                <w:bCs/>
                <w:sz w:val="24"/>
                <w:szCs w:val="24"/>
              </w:rPr>
              <w:t>Explaining</w:t>
            </w:r>
            <w:r w:rsidRPr="00804E37">
              <w:rPr>
                <w:rFonts w:asciiTheme="majorBidi" w:hAnsiTheme="majorBidi" w:cstheme="majorBidi"/>
                <w:sz w:val="24"/>
                <w:szCs w:val="24"/>
              </w:rPr>
              <w:t xml:space="preserve"> the risks during practice with patients of neuropsychiatric diseases</w:t>
            </w:r>
          </w:p>
        </w:tc>
        <w:tc>
          <w:tcPr>
            <w:tcW w:w="1699" w:type="dxa"/>
            <w:tcBorders>
              <w:top w:val="single" w:sz="4" w:space="0" w:color="auto"/>
              <w:left w:val="single" w:sz="8" w:space="0" w:color="auto"/>
              <w:bottom w:val="single" w:sz="4" w:space="0" w:color="auto"/>
              <w:right w:val="single" w:sz="8" w:space="0" w:color="auto"/>
            </w:tcBorders>
          </w:tcPr>
          <w:p w14:paraId="77A73ADA"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1701" w:type="dxa"/>
            <w:tcBorders>
              <w:top w:val="single" w:sz="4" w:space="0" w:color="auto"/>
              <w:left w:val="single" w:sz="8" w:space="0" w:color="auto"/>
              <w:bottom w:val="single" w:sz="4" w:space="0" w:color="auto"/>
              <w:right w:val="single" w:sz="8" w:space="0" w:color="auto"/>
            </w:tcBorders>
            <w:hideMark/>
          </w:tcPr>
          <w:p w14:paraId="6589C650"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1719" w:type="dxa"/>
            <w:tcBorders>
              <w:top w:val="single" w:sz="4" w:space="0" w:color="auto"/>
              <w:left w:val="single" w:sz="8" w:space="0" w:color="auto"/>
              <w:bottom w:val="single" w:sz="4" w:space="0" w:color="auto"/>
              <w:right w:val="single" w:sz="8" w:space="0" w:color="auto"/>
            </w:tcBorders>
            <w:hideMark/>
          </w:tcPr>
          <w:p w14:paraId="7189D47C" w14:textId="77777777" w:rsidR="005F0E49" w:rsidRPr="00804E37" w:rsidRDefault="005F0E49" w:rsidP="005F0E49">
            <w:pPr>
              <w:spacing w:before="120" w:after="120" w:line="440" w:lineRule="exact"/>
              <w:rPr>
                <w:rFonts w:asciiTheme="majorBidi" w:hAnsiTheme="majorBidi" w:cstheme="majorBidi"/>
                <w:b/>
                <w:bCs/>
                <w:lang w:bidi="ar-EG"/>
              </w:rPr>
            </w:pPr>
          </w:p>
        </w:tc>
        <w:tc>
          <w:tcPr>
            <w:tcW w:w="266" w:type="dxa"/>
            <w:tcBorders>
              <w:top w:val="single" w:sz="4" w:space="0" w:color="auto"/>
              <w:left w:val="single" w:sz="8" w:space="0" w:color="auto"/>
              <w:bottom w:val="single" w:sz="4" w:space="0" w:color="auto"/>
              <w:right w:val="thinThickSmallGap" w:sz="24" w:space="0" w:color="auto"/>
            </w:tcBorders>
          </w:tcPr>
          <w:p w14:paraId="4FA988B0"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3CCFF592" w14:textId="77777777" w:rsidTr="00281735">
        <w:trPr>
          <w:trHeight w:val="1380"/>
        </w:trPr>
        <w:tc>
          <w:tcPr>
            <w:tcW w:w="4189" w:type="dxa"/>
            <w:tcBorders>
              <w:top w:val="single" w:sz="4" w:space="0" w:color="auto"/>
              <w:left w:val="thinThickSmallGap" w:sz="24" w:space="0" w:color="auto"/>
              <w:bottom w:val="single" w:sz="4" w:space="0" w:color="auto"/>
              <w:right w:val="single" w:sz="8" w:space="0" w:color="auto"/>
            </w:tcBorders>
            <w:hideMark/>
          </w:tcPr>
          <w:p w14:paraId="7C1E7606" w14:textId="77777777" w:rsidR="005F0E49" w:rsidRPr="00804E37" w:rsidRDefault="005F0E49" w:rsidP="005F0E49">
            <w:pPr>
              <w:pStyle w:val="Default"/>
              <w:spacing w:after="54" w:line="360" w:lineRule="auto"/>
              <w:rPr>
                <w:rFonts w:asciiTheme="majorBidi" w:hAnsiTheme="majorBidi" w:cstheme="majorBidi"/>
              </w:rPr>
            </w:pPr>
            <w:r w:rsidRPr="00804E37">
              <w:rPr>
                <w:rFonts w:asciiTheme="majorBidi" w:hAnsiTheme="majorBidi" w:cstheme="majorBidi"/>
              </w:rPr>
              <w:lastRenderedPageBreak/>
              <w:t xml:space="preserve">2.2.7. Innovation of solutions to medical problems in psychiatry (suggest innovative scenarios for controlling psychiatric diseases) </w:t>
            </w:r>
          </w:p>
          <w:p w14:paraId="37A2D0D2" w14:textId="77777777" w:rsidR="005F0E49" w:rsidRPr="00804E37" w:rsidRDefault="005F0E49" w:rsidP="005F0E49">
            <w:pPr>
              <w:pStyle w:val="Default"/>
              <w:spacing w:line="360" w:lineRule="auto"/>
              <w:rPr>
                <w:rFonts w:asciiTheme="majorBidi" w:hAnsiTheme="majorBidi" w:cstheme="majorBidi"/>
                <w:color w:val="auto"/>
              </w:rPr>
            </w:pPr>
          </w:p>
        </w:tc>
        <w:tc>
          <w:tcPr>
            <w:tcW w:w="1699" w:type="dxa"/>
            <w:tcBorders>
              <w:top w:val="single" w:sz="4" w:space="0" w:color="auto"/>
              <w:left w:val="single" w:sz="8" w:space="0" w:color="auto"/>
              <w:bottom w:val="single" w:sz="4" w:space="0" w:color="auto"/>
              <w:right w:val="single" w:sz="8" w:space="0" w:color="auto"/>
            </w:tcBorders>
          </w:tcPr>
          <w:p w14:paraId="7C31DFE0"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1701" w:type="dxa"/>
            <w:tcBorders>
              <w:top w:val="single" w:sz="4" w:space="0" w:color="auto"/>
              <w:left w:val="single" w:sz="8" w:space="0" w:color="auto"/>
              <w:bottom w:val="single" w:sz="4" w:space="0" w:color="auto"/>
              <w:right w:val="single" w:sz="8" w:space="0" w:color="auto"/>
            </w:tcBorders>
            <w:hideMark/>
          </w:tcPr>
          <w:p w14:paraId="2066A18B" w14:textId="77777777" w:rsidR="005F0E49" w:rsidRPr="00804E37" w:rsidRDefault="005F0E49" w:rsidP="005F0E49">
            <w:pPr>
              <w:spacing w:before="120" w:after="120" w:line="440" w:lineRule="exact"/>
              <w:rPr>
                <w:rFonts w:asciiTheme="majorBidi" w:hAnsiTheme="majorBidi" w:cstheme="majorBidi"/>
                <w:b/>
                <w:bCs/>
                <w:lang w:bidi="ar-EG"/>
              </w:rPr>
            </w:pPr>
          </w:p>
        </w:tc>
        <w:tc>
          <w:tcPr>
            <w:tcW w:w="1719" w:type="dxa"/>
            <w:tcBorders>
              <w:top w:val="single" w:sz="4" w:space="0" w:color="auto"/>
              <w:left w:val="single" w:sz="8" w:space="0" w:color="auto"/>
              <w:bottom w:val="single" w:sz="4" w:space="0" w:color="auto"/>
              <w:right w:val="single" w:sz="8" w:space="0" w:color="auto"/>
            </w:tcBorders>
          </w:tcPr>
          <w:p w14:paraId="1C500D11"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66" w:type="dxa"/>
            <w:tcBorders>
              <w:top w:val="single" w:sz="8" w:space="0" w:color="auto"/>
              <w:left w:val="single" w:sz="8" w:space="0" w:color="auto"/>
              <w:bottom w:val="single" w:sz="8" w:space="0" w:color="auto"/>
              <w:right w:val="thinThickSmallGap" w:sz="24" w:space="0" w:color="auto"/>
            </w:tcBorders>
          </w:tcPr>
          <w:p w14:paraId="46120829"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6954CF0E" w14:textId="77777777" w:rsidTr="00281735">
        <w:trPr>
          <w:trHeight w:val="1380"/>
        </w:trPr>
        <w:tc>
          <w:tcPr>
            <w:tcW w:w="4189" w:type="dxa"/>
            <w:tcBorders>
              <w:top w:val="single" w:sz="4" w:space="0" w:color="auto"/>
              <w:left w:val="thinThickSmallGap" w:sz="24" w:space="0" w:color="auto"/>
              <w:bottom w:val="single" w:sz="4" w:space="0" w:color="auto"/>
              <w:right w:val="single" w:sz="8" w:space="0" w:color="auto"/>
            </w:tcBorders>
          </w:tcPr>
          <w:p w14:paraId="110CB25E" w14:textId="77777777" w:rsidR="005F0E49" w:rsidRPr="00804E37" w:rsidRDefault="005F0E49" w:rsidP="005F0E49">
            <w:pPr>
              <w:pStyle w:val="Default"/>
              <w:spacing w:after="53" w:line="360" w:lineRule="auto"/>
              <w:rPr>
                <w:rFonts w:asciiTheme="majorBidi" w:hAnsiTheme="majorBidi" w:cstheme="majorBidi"/>
                <w:color w:val="auto"/>
              </w:rPr>
            </w:pPr>
            <w:r w:rsidRPr="00804E37">
              <w:rPr>
                <w:rFonts w:asciiTheme="majorBidi" w:hAnsiTheme="majorBidi" w:cstheme="majorBidi"/>
                <w:color w:val="auto"/>
              </w:rPr>
              <w:t>2.2.8. Argument, and discussion of medical issues on evidence based manner.</w:t>
            </w:r>
          </w:p>
        </w:tc>
        <w:tc>
          <w:tcPr>
            <w:tcW w:w="1699" w:type="dxa"/>
            <w:tcBorders>
              <w:top w:val="single" w:sz="4" w:space="0" w:color="auto"/>
              <w:left w:val="single" w:sz="8" w:space="0" w:color="auto"/>
              <w:bottom w:val="single" w:sz="4" w:space="0" w:color="auto"/>
              <w:right w:val="single" w:sz="8" w:space="0" w:color="auto"/>
            </w:tcBorders>
          </w:tcPr>
          <w:p w14:paraId="2F2368D6" w14:textId="77777777" w:rsidR="005F0E49" w:rsidRPr="00804E37" w:rsidRDefault="005F0E49" w:rsidP="005F0E49">
            <w:pPr>
              <w:spacing w:before="120" w:after="120" w:line="440" w:lineRule="exact"/>
              <w:rPr>
                <w:rFonts w:asciiTheme="majorBidi" w:hAnsiTheme="majorBidi" w:cstheme="majorBidi"/>
                <w:b/>
                <w:bCs/>
                <w:rtl/>
                <w:lang w:bidi="ar-EG"/>
              </w:rPr>
            </w:pPr>
            <w:r w:rsidRPr="00804E37">
              <w:rPr>
                <w:rFonts w:asciiTheme="majorBidi" w:hAnsiTheme="majorBidi" w:cstheme="majorBidi"/>
                <w:b/>
                <w:bCs/>
                <w:lang w:bidi="ar-EG"/>
              </w:rPr>
              <w:t>*</w:t>
            </w:r>
          </w:p>
        </w:tc>
        <w:tc>
          <w:tcPr>
            <w:tcW w:w="1701" w:type="dxa"/>
            <w:tcBorders>
              <w:top w:val="single" w:sz="4" w:space="0" w:color="auto"/>
              <w:left w:val="single" w:sz="8" w:space="0" w:color="auto"/>
              <w:bottom w:val="single" w:sz="4" w:space="0" w:color="auto"/>
              <w:right w:val="single" w:sz="8" w:space="0" w:color="auto"/>
            </w:tcBorders>
          </w:tcPr>
          <w:p w14:paraId="7C79A56B" w14:textId="77777777" w:rsidR="005F0E49" w:rsidRPr="00804E37" w:rsidRDefault="005F0E49" w:rsidP="005F0E49">
            <w:pPr>
              <w:spacing w:before="120" w:after="120" w:line="440" w:lineRule="exact"/>
              <w:rPr>
                <w:rFonts w:asciiTheme="majorBidi" w:hAnsiTheme="majorBidi" w:cstheme="majorBidi"/>
                <w:b/>
                <w:bCs/>
                <w:lang w:bidi="ar-EG"/>
              </w:rPr>
            </w:pPr>
          </w:p>
        </w:tc>
        <w:tc>
          <w:tcPr>
            <w:tcW w:w="1719" w:type="dxa"/>
            <w:tcBorders>
              <w:top w:val="single" w:sz="4" w:space="0" w:color="auto"/>
              <w:left w:val="single" w:sz="8" w:space="0" w:color="auto"/>
              <w:bottom w:val="single" w:sz="4" w:space="0" w:color="auto"/>
              <w:right w:val="single" w:sz="8" w:space="0" w:color="auto"/>
            </w:tcBorders>
          </w:tcPr>
          <w:p w14:paraId="61CBE53E" w14:textId="77777777" w:rsidR="005F0E49" w:rsidRPr="00804E37" w:rsidRDefault="005F0E49" w:rsidP="005F0E49">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6626609A" w14:textId="77777777" w:rsidR="005F0E49" w:rsidRPr="00804E37" w:rsidRDefault="005F0E49" w:rsidP="005F0E49">
            <w:pPr>
              <w:spacing w:before="120" w:after="120" w:line="440" w:lineRule="exact"/>
              <w:rPr>
                <w:rFonts w:asciiTheme="majorBidi" w:hAnsiTheme="majorBidi" w:cstheme="majorBidi"/>
                <w:b/>
                <w:bCs/>
                <w:lang w:bidi="ar-EG"/>
              </w:rPr>
            </w:pPr>
          </w:p>
        </w:tc>
      </w:tr>
      <w:tr w:rsidR="005F0E49" w:rsidRPr="00804E37" w14:paraId="12FB3DCD" w14:textId="77777777" w:rsidTr="00281735">
        <w:trPr>
          <w:trHeight w:val="1380"/>
        </w:trPr>
        <w:tc>
          <w:tcPr>
            <w:tcW w:w="4189" w:type="dxa"/>
            <w:tcBorders>
              <w:top w:val="single" w:sz="4" w:space="0" w:color="auto"/>
              <w:left w:val="thinThickSmallGap" w:sz="24" w:space="0" w:color="auto"/>
              <w:bottom w:val="single" w:sz="4" w:space="0" w:color="auto"/>
              <w:right w:val="single" w:sz="8" w:space="0" w:color="auto"/>
            </w:tcBorders>
          </w:tcPr>
          <w:p w14:paraId="7598477D" w14:textId="77777777" w:rsidR="005F0E49" w:rsidRPr="00804E37" w:rsidRDefault="005F0E49" w:rsidP="005F0E49">
            <w:pPr>
              <w:pStyle w:val="Default"/>
              <w:spacing w:line="360" w:lineRule="auto"/>
              <w:rPr>
                <w:rFonts w:asciiTheme="majorBidi" w:hAnsiTheme="majorBidi" w:cstheme="majorBidi"/>
                <w:color w:val="auto"/>
              </w:rPr>
            </w:pPr>
            <w:r w:rsidRPr="00804E37">
              <w:rPr>
                <w:rFonts w:asciiTheme="majorBidi" w:hAnsiTheme="majorBidi" w:cstheme="majorBidi"/>
                <w:color w:val="auto"/>
              </w:rPr>
              <w:t>2.2.9. Involvement in research studies in psychiatry.</w:t>
            </w:r>
          </w:p>
        </w:tc>
        <w:tc>
          <w:tcPr>
            <w:tcW w:w="1699" w:type="dxa"/>
            <w:tcBorders>
              <w:top w:val="single" w:sz="4" w:space="0" w:color="auto"/>
              <w:left w:val="single" w:sz="8" w:space="0" w:color="auto"/>
              <w:bottom w:val="single" w:sz="4" w:space="0" w:color="auto"/>
              <w:right w:val="single" w:sz="8" w:space="0" w:color="auto"/>
            </w:tcBorders>
          </w:tcPr>
          <w:p w14:paraId="6DFB8CD4" w14:textId="77777777" w:rsidR="005F0E49" w:rsidRPr="00804E37" w:rsidRDefault="005F0E49" w:rsidP="005F0E49">
            <w:pPr>
              <w:spacing w:before="120" w:after="120" w:line="440" w:lineRule="exact"/>
              <w:rPr>
                <w:rFonts w:asciiTheme="majorBidi" w:hAnsiTheme="majorBidi" w:cstheme="majorBidi"/>
                <w:b/>
                <w:bCs/>
                <w:rtl/>
                <w:lang w:bidi="ar-EG"/>
              </w:rPr>
            </w:pPr>
          </w:p>
        </w:tc>
        <w:tc>
          <w:tcPr>
            <w:tcW w:w="1701" w:type="dxa"/>
            <w:tcBorders>
              <w:top w:val="single" w:sz="4" w:space="0" w:color="auto"/>
              <w:left w:val="single" w:sz="8" w:space="0" w:color="auto"/>
              <w:bottom w:val="single" w:sz="4" w:space="0" w:color="auto"/>
              <w:right w:val="single" w:sz="8" w:space="0" w:color="auto"/>
            </w:tcBorders>
          </w:tcPr>
          <w:p w14:paraId="66569C1F" w14:textId="77777777" w:rsidR="005F0E49" w:rsidRPr="00804E37" w:rsidRDefault="005F0E49" w:rsidP="005F0E49">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1719" w:type="dxa"/>
            <w:tcBorders>
              <w:top w:val="single" w:sz="4" w:space="0" w:color="auto"/>
              <w:left w:val="single" w:sz="8" w:space="0" w:color="auto"/>
              <w:bottom w:val="single" w:sz="4" w:space="0" w:color="auto"/>
              <w:right w:val="single" w:sz="8" w:space="0" w:color="auto"/>
            </w:tcBorders>
          </w:tcPr>
          <w:p w14:paraId="23B03BE3" w14:textId="77777777" w:rsidR="005F0E49" w:rsidRPr="00804E37" w:rsidRDefault="005F0E49" w:rsidP="005F0E49">
            <w:pPr>
              <w:spacing w:before="120" w:after="120" w:line="440" w:lineRule="exact"/>
              <w:rPr>
                <w:rFonts w:asciiTheme="majorBidi" w:hAnsiTheme="majorBidi" w:cstheme="majorBidi"/>
                <w:b/>
                <w:bCs/>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3AF63926" w14:textId="77777777" w:rsidR="005F0E49" w:rsidRPr="00804E37" w:rsidRDefault="005F0E49" w:rsidP="005F0E49">
            <w:pPr>
              <w:spacing w:before="120" w:after="120" w:line="440" w:lineRule="exact"/>
              <w:rPr>
                <w:rFonts w:asciiTheme="majorBidi" w:hAnsiTheme="majorBidi" w:cstheme="majorBidi"/>
                <w:b/>
                <w:bCs/>
                <w:lang w:bidi="ar-EG"/>
              </w:rPr>
            </w:pPr>
          </w:p>
        </w:tc>
      </w:tr>
    </w:tbl>
    <w:p w14:paraId="4B7E9087" w14:textId="77777777" w:rsidR="00A64E21" w:rsidRPr="00804E37" w:rsidRDefault="00A64E21" w:rsidP="00A64E21">
      <w:pPr>
        <w:spacing w:before="120" w:after="120" w:line="440" w:lineRule="exact"/>
        <w:rPr>
          <w:rFonts w:asciiTheme="majorBidi" w:hAnsiTheme="majorBidi" w:cstheme="majorBidi"/>
          <w:b/>
          <w:bCs/>
          <w:lang w:bidi="ar-EG"/>
        </w:rPr>
      </w:pPr>
    </w:p>
    <w:p w14:paraId="517B6794" w14:textId="77777777" w:rsidR="00A64E21" w:rsidRPr="00804E37" w:rsidRDefault="00A64E21" w:rsidP="00280DE6">
      <w:pPr>
        <w:spacing w:before="120" w:after="120" w:line="440" w:lineRule="exact"/>
        <w:rPr>
          <w:rFonts w:asciiTheme="majorBidi" w:hAnsiTheme="majorBidi" w:cstheme="majorBidi"/>
          <w:b/>
          <w:bCs/>
          <w:rtl/>
          <w:lang w:bidi="ar-EG"/>
        </w:rPr>
      </w:pPr>
    </w:p>
    <w:p w14:paraId="06417F1F" w14:textId="77777777" w:rsidR="00A64E21" w:rsidRPr="00804E37" w:rsidRDefault="00A64E21" w:rsidP="00280DE6">
      <w:pPr>
        <w:spacing w:before="120" w:after="120" w:line="440" w:lineRule="exact"/>
        <w:rPr>
          <w:rFonts w:asciiTheme="majorBidi" w:hAnsiTheme="majorBidi" w:cstheme="majorBidi"/>
          <w:b/>
          <w:bCs/>
          <w:lang w:bidi="ar-EG"/>
        </w:rPr>
      </w:pPr>
    </w:p>
    <w:tbl>
      <w:tblPr>
        <w:bidiVisual/>
        <w:tblW w:w="10200" w:type="dxa"/>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379"/>
        <w:gridCol w:w="424"/>
        <w:gridCol w:w="577"/>
        <w:gridCol w:w="567"/>
        <w:gridCol w:w="567"/>
        <w:gridCol w:w="567"/>
        <w:gridCol w:w="567"/>
        <w:gridCol w:w="567"/>
        <w:gridCol w:w="283"/>
        <w:gridCol w:w="425"/>
        <w:gridCol w:w="568"/>
        <w:gridCol w:w="425"/>
        <w:gridCol w:w="284"/>
      </w:tblGrid>
      <w:tr w:rsidR="00280DE6" w:rsidRPr="00804E37" w14:paraId="03F30B10" w14:textId="77777777" w:rsidTr="007B6397">
        <w:trPr>
          <w:trHeight w:val="478"/>
        </w:trPr>
        <w:tc>
          <w:tcPr>
            <w:tcW w:w="4384" w:type="dxa"/>
            <w:vMerge w:val="restart"/>
            <w:tcBorders>
              <w:top w:val="thinThickSmallGap" w:sz="24" w:space="0" w:color="auto"/>
              <w:left w:val="thinThickSmallGap" w:sz="24" w:space="0" w:color="auto"/>
              <w:bottom w:val="single" w:sz="8" w:space="0" w:color="auto"/>
              <w:right w:val="single" w:sz="8" w:space="0" w:color="auto"/>
            </w:tcBorders>
          </w:tcPr>
          <w:p w14:paraId="19B68063" w14:textId="77777777" w:rsidR="00280DE6" w:rsidRPr="00804E37" w:rsidRDefault="00280DE6" w:rsidP="007B6397">
            <w:pPr>
              <w:spacing w:before="120" w:after="120" w:line="440" w:lineRule="exact"/>
              <w:jc w:val="center"/>
              <w:rPr>
                <w:rFonts w:asciiTheme="majorBidi" w:hAnsiTheme="majorBidi" w:cstheme="majorBidi"/>
                <w:b/>
                <w:bCs/>
                <w:rtl/>
                <w:lang w:bidi="ar-EG"/>
              </w:rPr>
            </w:pPr>
          </w:p>
          <w:p w14:paraId="09680B51" w14:textId="77777777" w:rsidR="00280DE6" w:rsidRPr="00804E37" w:rsidRDefault="00280DE6" w:rsidP="007B6397">
            <w:pPr>
              <w:spacing w:before="120" w:after="120" w:line="440" w:lineRule="exact"/>
              <w:jc w:val="center"/>
              <w:rPr>
                <w:rFonts w:asciiTheme="majorBidi" w:hAnsiTheme="majorBidi" w:cstheme="majorBidi"/>
                <w:b/>
                <w:bCs/>
                <w:lang w:bidi="ar-EG"/>
              </w:rPr>
            </w:pPr>
          </w:p>
          <w:p w14:paraId="7786E27D" w14:textId="77777777" w:rsidR="00280DE6" w:rsidRPr="00804E37" w:rsidRDefault="00280DE6" w:rsidP="007B6397">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 xml:space="preserve">المعايير </w:t>
            </w:r>
            <w:r w:rsidRPr="00804E37">
              <w:rPr>
                <w:rFonts w:asciiTheme="majorBidi" w:hAnsiTheme="majorBidi" w:cstheme="majorBidi"/>
                <w:b/>
                <w:bCs/>
                <w:rtl/>
                <w:lang w:bidi="ar-EG"/>
              </w:rPr>
              <w:t>الأكاديمية للبرنامج</w:t>
            </w:r>
          </w:p>
          <w:p w14:paraId="0CABBADE" w14:textId="77777777" w:rsidR="00280DE6" w:rsidRPr="00804E37" w:rsidRDefault="00280DE6" w:rsidP="007B6397">
            <w:pPr>
              <w:ind w:left="1080"/>
              <w:contextualSpacing/>
              <w:rPr>
                <w:rFonts w:asciiTheme="majorBidi" w:eastAsia="Calibri" w:hAnsiTheme="majorBidi" w:cstheme="majorBidi"/>
                <w:b/>
                <w:bCs/>
                <w:rtl/>
                <w:lang w:bidi="ar-EG"/>
              </w:rPr>
            </w:pPr>
            <w:r w:rsidRPr="00804E37">
              <w:rPr>
                <w:rFonts w:asciiTheme="majorBidi" w:eastAsia="Calibri" w:hAnsiTheme="majorBidi" w:cstheme="majorBidi"/>
                <w:b/>
                <w:bCs/>
                <w:rtl/>
                <w:lang w:bidi="ar-EG"/>
              </w:rPr>
              <w:t>المهارات المهنية</w:t>
            </w:r>
          </w:p>
          <w:p w14:paraId="332C8807" w14:textId="77777777" w:rsidR="00280DE6" w:rsidRPr="00804E37" w:rsidRDefault="00280DE6" w:rsidP="007B6397">
            <w:pPr>
              <w:spacing w:before="120" w:after="120" w:line="440" w:lineRule="exact"/>
              <w:jc w:val="center"/>
              <w:rPr>
                <w:rFonts w:asciiTheme="majorBidi" w:hAnsiTheme="majorBidi" w:cstheme="majorBidi"/>
                <w:b/>
                <w:bCs/>
                <w:lang w:bidi="ar-EG"/>
              </w:rPr>
            </w:pPr>
          </w:p>
        </w:tc>
        <w:tc>
          <w:tcPr>
            <w:tcW w:w="5823" w:type="dxa"/>
            <w:gridSpan w:val="12"/>
            <w:tcBorders>
              <w:top w:val="thinThickSmallGap" w:sz="24" w:space="0" w:color="auto"/>
              <w:left w:val="single" w:sz="8" w:space="0" w:color="auto"/>
              <w:bottom w:val="single" w:sz="8" w:space="0" w:color="auto"/>
              <w:right w:val="thinThickSmallGap" w:sz="24" w:space="0" w:color="auto"/>
            </w:tcBorders>
            <w:hideMark/>
          </w:tcPr>
          <w:p w14:paraId="4E6B42EB" w14:textId="77777777" w:rsidR="00280DE6" w:rsidRPr="00804E37" w:rsidRDefault="00280DE6" w:rsidP="007B6397">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نواتج تعلم البرنامج</w:t>
            </w:r>
          </w:p>
        </w:tc>
      </w:tr>
      <w:tr w:rsidR="00280DE6" w:rsidRPr="00804E37" w14:paraId="09980341" w14:textId="77777777" w:rsidTr="007B6397">
        <w:trPr>
          <w:trHeight w:val="509"/>
        </w:trPr>
        <w:tc>
          <w:tcPr>
            <w:tcW w:w="4384" w:type="dxa"/>
            <w:vMerge/>
            <w:tcBorders>
              <w:top w:val="thinThickSmallGap" w:sz="24" w:space="0" w:color="auto"/>
              <w:left w:val="thinThickSmallGap" w:sz="24" w:space="0" w:color="auto"/>
              <w:bottom w:val="single" w:sz="8" w:space="0" w:color="auto"/>
              <w:right w:val="single" w:sz="8" w:space="0" w:color="auto"/>
            </w:tcBorders>
            <w:vAlign w:val="center"/>
            <w:hideMark/>
          </w:tcPr>
          <w:p w14:paraId="1DFC288D" w14:textId="77777777" w:rsidR="00280DE6" w:rsidRPr="00804E37" w:rsidRDefault="00280DE6" w:rsidP="007B6397">
            <w:pPr>
              <w:bidi w:val="0"/>
              <w:rPr>
                <w:rFonts w:asciiTheme="majorBidi" w:hAnsiTheme="majorBidi" w:cstheme="majorBidi"/>
                <w:b/>
                <w:bCs/>
                <w:lang w:bidi="ar-EG"/>
              </w:rPr>
            </w:pPr>
          </w:p>
        </w:tc>
        <w:tc>
          <w:tcPr>
            <w:tcW w:w="5823" w:type="dxa"/>
            <w:gridSpan w:val="12"/>
            <w:tcBorders>
              <w:top w:val="single" w:sz="8" w:space="0" w:color="auto"/>
              <w:left w:val="single" w:sz="8" w:space="0" w:color="auto"/>
              <w:bottom w:val="single" w:sz="8" w:space="0" w:color="auto"/>
              <w:right w:val="thinThickSmallGap" w:sz="24" w:space="0" w:color="auto"/>
            </w:tcBorders>
            <w:hideMark/>
          </w:tcPr>
          <w:p w14:paraId="6DAC647D" w14:textId="77777777" w:rsidR="00280DE6" w:rsidRPr="00804E37" w:rsidRDefault="008C1B50" w:rsidP="007B6397">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Pr>
              <w:t>Practical and clinical</w:t>
            </w:r>
            <w:r w:rsidR="00280DE6" w:rsidRPr="00804E37">
              <w:rPr>
                <w:rFonts w:asciiTheme="majorBidi" w:hAnsiTheme="majorBidi" w:cstheme="majorBidi"/>
                <w:b/>
                <w:bCs/>
              </w:rPr>
              <w:t xml:space="preserve"> skills</w:t>
            </w:r>
          </w:p>
        </w:tc>
      </w:tr>
      <w:tr w:rsidR="00280DE6" w:rsidRPr="00804E37" w14:paraId="37A30BBC" w14:textId="77777777" w:rsidTr="007B6397">
        <w:trPr>
          <w:cantSplit/>
          <w:trHeight w:val="922"/>
        </w:trPr>
        <w:tc>
          <w:tcPr>
            <w:tcW w:w="4384" w:type="dxa"/>
            <w:vMerge/>
            <w:tcBorders>
              <w:top w:val="thinThickSmallGap" w:sz="24" w:space="0" w:color="auto"/>
              <w:left w:val="thinThickSmallGap" w:sz="24" w:space="0" w:color="auto"/>
              <w:bottom w:val="single" w:sz="8" w:space="0" w:color="auto"/>
              <w:right w:val="single" w:sz="8" w:space="0" w:color="auto"/>
            </w:tcBorders>
            <w:vAlign w:val="center"/>
            <w:hideMark/>
          </w:tcPr>
          <w:p w14:paraId="27C18133" w14:textId="77777777" w:rsidR="00280DE6" w:rsidRPr="00804E37" w:rsidRDefault="00280DE6" w:rsidP="007B6397">
            <w:pPr>
              <w:bidi w:val="0"/>
              <w:rPr>
                <w:rFonts w:asciiTheme="majorBidi" w:hAnsiTheme="majorBidi" w:cstheme="majorBidi"/>
                <w:b/>
                <w:bCs/>
                <w:lang w:bidi="ar-EG"/>
              </w:rPr>
            </w:pPr>
          </w:p>
        </w:tc>
        <w:tc>
          <w:tcPr>
            <w:tcW w:w="425" w:type="dxa"/>
            <w:tcBorders>
              <w:top w:val="single" w:sz="8" w:space="0" w:color="auto"/>
              <w:left w:val="single" w:sz="8" w:space="0" w:color="auto"/>
              <w:bottom w:val="single" w:sz="8" w:space="0" w:color="auto"/>
              <w:right w:val="single" w:sz="8" w:space="0" w:color="auto"/>
            </w:tcBorders>
            <w:textDirection w:val="tbRl"/>
            <w:hideMark/>
          </w:tcPr>
          <w:p w14:paraId="458637ED"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2.c.1.</w:t>
            </w:r>
          </w:p>
        </w:tc>
        <w:tc>
          <w:tcPr>
            <w:tcW w:w="578" w:type="dxa"/>
            <w:tcBorders>
              <w:top w:val="single" w:sz="8" w:space="0" w:color="auto"/>
              <w:left w:val="single" w:sz="8" w:space="0" w:color="auto"/>
              <w:bottom w:val="single" w:sz="8" w:space="0" w:color="auto"/>
              <w:right w:val="single" w:sz="8" w:space="0" w:color="auto"/>
            </w:tcBorders>
            <w:textDirection w:val="tbRl"/>
            <w:hideMark/>
          </w:tcPr>
          <w:p w14:paraId="491C53FE"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2.c.2.</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5ECF0965"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2.c.3</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47A84487"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2.c.4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D59CAE8"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2.c.5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8C9F449" w14:textId="77777777" w:rsidR="00280DE6" w:rsidRPr="00804E37" w:rsidRDefault="00280DE6" w:rsidP="007B6397">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2.c.6</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6AD4B5F" w14:textId="77777777" w:rsidR="00280DE6" w:rsidRPr="00804E37" w:rsidRDefault="006B1961" w:rsidP="007B6397">
            <w:pPr>
              <w:rPr>
                <w:rStyle w:val="Emphasis"/>
                <w:rFonts w:asciiTheme="majorBidi" w:hAnsiTheme="majorBidi" w:cstheme="majorBidi"/>
                <w:b/>
                <w:bCs/>
                <w:lang w:bidi="ar-EG"/>
              </w:rPr>
            </w:pPr>
            <w:r w:rsidRPr="00804E37">
              <w:rPr>
                <w:rStyle w:val="Emphasis"/>
                <w:rFonts w:asciiTheme="majorBidi" w:hAnsiTheme="majorBidi" w:cstheme="majorBidi"/>
                <w:b/>
                <w:bCs/>
                <w:lang w:bidi="ar-EG"/>
              </w:rPr>
              <w:t>2.c.7</w:t>
            </w:r>
          </w:p>
          <w:p w14:paraId="11312D7E" w14:textId="77777777" w:rsidR="006B1961" w:rsidRPr="00804E37" w:rsidRDefault="006B1961" w:rsidP="007B6397">
            <w:pPr>
              <w:rPr>
                <w:rStyle w:val="Emphasis"/>
                <w:rFonts w:asciiTheme="majorBidi" w:hAnsiTheme="majorBidi" w:cstheme="majorBidi"/>
                <w:b/>
                <w:bCs/>
                <w:i w:val="0"/>
                <w:iCs w:val="0"/>
              </w:rPr>
            </w:pPr>
          </w:p>
        </w:tc>
        <w:tc>
          <w:tcPr>
            <w:tcW w:w="283" w:type="dxa"/>
            <w:tcBorders>
              <w:top w:val="single" w:sz="8" w:space="0" w:color="auto"/>
              <w:left w:val="single" w:sz="8" w:space="0" w:color="auto"/>
              <w:bottom w:val="single" w:sz="8" w:space="0" w:color="auto"/>
              <w:right w:val="single" w:sz="8" w:space="0" w:color="auto"/>
            </w:tcBorders>
            <w:textDirection w:val="tbRl"/>
          </w:tcPr>
          <w:p w14:paraId="26AAF42C" w14:textId="77777777" w:rsidR="00280DE6" w:rsidRPr="00804E37" w:rsidRDefault="00280DE6" w:rsidP="007B6397">
            <w:pPr>
              <w:jc w:val="center"/>
              <w:rPr>
                <w:rStyle w:val="Emphasis"/>
                <w:rFonts w:asciiTheme="majorBidi" w:hAnsiTheme="majorBidi" w:cstheme="majorBidi"/>
                <w:b/>
                <w:bCs/>
                <w:i w:val="0"/>
                <w:iCs w:val="0"/>
              </w:rPr>
            </w:pPr>
          </w:p>
        </w:tc>
        <w:tc>
          <w:tcPr>
            <w:tcW w:w="425" w:type="dxa"/>
            <w:tcBorders>
              <w:top w:val="single" w:sz="8" w:space="0" w:color="auto"/>
              <w:left w:val="single" w:sz="8" w:space="0" w:color="auto"/>
              <w:bottom w:val="single" w:sz="8" w:space="0" w:color="auto"/>
              <w:right w:val="single" w:sz="8" w:space="0" w:color="auto"/>
            </w:tcBorders>
            <w:textDirection w:val="tbRl"/>
          </w:tcPr>
          <w:p w14:paraId="0765F4B5" w14:textId="77777777" w:rsidR="00280DE6" w:rsidRPr="00804E37" w:rsidRDefault="00280DE6" w:rsidP="007B6397">
            <w:pPr>
              <w:jc w:val="center"/>
              <w:rPr>
                <w:rStyle w:val="Emphasis"/>
                <w:rFonts w:asciiTheme="majorBidi" w:hAnsiTheme="majorBidi" w:cstheme="majorBidi"/>
                <w:b/>
                <w:bCs/>
                <w:i w:val="0"/>
                <w:iCs w:val="0"/>
                <w:lang w:bidi="ar-EG"/>
              </w:rPr>
            </w:pPr>
          </w:p>
        </w:tc>
        <w:tc>
          <w:tcPr>
            <w:tcW w:w="568" w:type="dxa"/>
            <w:tcBorders>
              <w:top w:val="single" w:sz="8" w:space="0" w:color="auto"/>
              <w:left w:val="single" w:sz="8" w:space="0" w:color="auto"/>
              <w:bottom w:val="single" w:sz="8" w:space="0" w:color="auto"/>
              <w:right w:val="single" w:sz="8" w:space="0" w:color="auto"/>
            </w:tcBorders>
            <w:textDirection w:val="tbRl"/>
          </w:tcPr>
          <w:p w14:paraId="6D698A7C" w14:textId="77777777" w:rsidR="00280DE6" w:rsidRPr="00804E37" w:rsidRDefault="00280DE6" w:rsidP="007B6397">
            <w:pPr>
              <w:jc w:val="center"/>
              <w:rPr>
                <w:rStyle w:val="Emphasis"/>
                <w:rFonts w:asciiTheme="majorBidi" w:hAnsiTheme="majorBidi" w:cstheme="majorBidi"/>
                <w:b/>
                <w:bCs/>
                <w:i w:val="0"/>
                <w:iCs w:val="0"/>
              </w:rPr>
            </w:pPr>
          </w:p>
        </w:tc>
        <w:tc>
          <w:tcPr>
            <w:tcW w:w="425" w:type="dxa"/>
            <w:tcBorders>
              <w:top w:val="single" w:sz="8" w:space="0" w:color="auto"/>
              <w:left w:val="single" w:sz="8" w:space="0" w:color="auto"/>
              <w:bottom w:val="single" w:sz="8" w:space="0" w:color="auto"/>
              <w:right w:val="single" w:sz="8" w:space="0" w:color="auto"/>
            </w:tcBorders>
            <w:textDirection w:val="tbRl"/>
          </w:tcPr>
          <w:p w14:paraId="04F2A2DF" w14:textId="77777777" w:rsidR="00280DE6" w:rsidRPr="00804E37" w:rsidRDefault="00280DE6" w:rsidP="007B6397">
            <w:pPr>
              <w:spacing w:before="120" w:after="120" w:line="440" w:lineRule="exact"/>
              <w:ind w:left="113" w:right="113"/>
              <w:jc w:val="center"/>
              <w:rPr>
                <w:rFonts w:asciiTheme="majorBidi" w:hAnsiTheme="majorBidi" w:cstheme="majorBidi"/>
                <w:b/>
                <w:bCs/>
                <w:lang w:bidi="ar-EG"/>
              </w:rPr>
            </w:pPr>
          </w:p>
        </w:tc>
        <w:tc>
          <w:tcPr>
            <w:tcW w:w="284" w:type="dxa"/>
            <w:tcBorders>
              <w:top w:val="single" w:sz="8" w:space="0" w:color="auto"/>
              <w:left w:val="single" w:sz="8" w:space="0" w:color="auto"/>
              <w:bottom w:val="single" w:sz="8" w:space="0" w:color="auto"/>
              <w:right w:val="thinThickSmallGap" w:sz="24" w:space="0" w:color="auto"/>
            </w:tcBorders>
            <w:textDirection w:val="tbRl"/>
          </w:tcPr>
          <w:p w14:paraId="6B5F072C" w14:textId="77777777" w:rsidR="00280DE6" w:rsidRPr="00804E37" w:rsidRDefault="00280DE6" w:rsidP="007B6397">
            <w:pPr>
              <w:spacing w:before="120" w:after="120" w:line="440" w:lineRule="exact"/>
              <w:ind w:left="113" w:right="113"/>
              <w:jc w:val="center"/>
              <w:rPr>
                <w:rFonts w:asciiTheme="majorBidi" w:hAnsiTheme="majorBidi" w:cstheme="majorBidi"/>
                <w:b/>
                <w:bCs/>
                <w:lang w:bidi="ar-EG"/>
              </w:rPr>
            </w:pPr>
          </w:p>
        </w:tc>
      </w:tr>
      <w:tr w:rsidR="00280DE6" w:rsidRPr="00804E37" w14:paraId="5472AFBD" w14:textId="77777777" w:rsidTr="007B6397">
        <w:trPr>
          <w:trHeight w:val="275"/>
        </w:trPr>
        <w:tc>
          <w:tcPr>
            <w:tcW w:w="4384" w:type="dxa"/>
            <w:tcBorders>
              <w:top w:val="single" w:sz="4" w:space="0" w:color="auto"/>
              <w:left w:val="thinThickSmallGap" w:sz="24" w:space="0" w:color="auto"/>
              <w:bottom w:val="single" w:sz="4" w:space="0" w:color="auto"/>
              <w:right w:val="single" w:sz="8" w:space="0" w:color="auto"/>
            </w:tcBorders>
          </w:tcPr>
          <w:p w14:paraId="050602BE" w14:textId="77777777" w:rsidR="00280DE6" w:rsidRPr="00804E37" w:rsidRDefault="0083408B" w:rsidP="007B6397">
            <w:pPr>
              <w:pStyle w:val="LightGrid-Accent31"/>
              <w:tabs>
                <w:tab w:val="right" w:pos="-284"/>
                <w:tab w:val="right" w:pos="-142"/>
              </w:tabs>
              <w:autoSpaceDE w:val="0"/>
              <w:autoSpaceDN w:val="0"/>
              <w:bidi w:val="0"/>
              <w:adjustRightInd w:val="0"/>
              <w:ind w:left="165" w:right="34"/>
              <w:jc w:val="both"/>
              <w:rPr>
                <w:rFonts w:asciiTheme="majorBidi" w:hAnsiTheme="majorBidi" w:cstheme="majorBidi"/>
                <w:sz w:val="24"/>
                <w:szCs w:val="24"/>
              </w:rPr>
            </w:pPr>
            <w:r w:rsidRPr="00804E37">
              <w:rPr>
                <w:rFonts w:asciiTheme="majorBidi" w:hAnsiTheme="majorBidi" w:cstheme="majorBidi"/>
                <w:sz w:val="24"/>
                <w:szCs w:val="24"/>
              </w:rPr>
              <w:t>2.3.1.Master basic and modern professional clinical skills in the area of psychiatry and related sciences.</w:t>
            </w:r>
          </w:p>
        </w:tc>
        <w:tc>
          <w:tcPr>
            <w:tcW w:w="425" w:type="dxa"/>
            <w:tcBorders>
              <w:top w:val="single" w:sz="4" w:space="0" w:color="auto"/>
              <w:left w:val="single" w:sz="8" w:space="0" w:color="auto"/>
              <w:bottom w:val="single" w:sz="4" w:space="0" w:color="auto"/>
              <w:right w:val="single" w:sz="8" w:space="0" w:color="auto"/>
            </w:tcBorders>
          </w:tcPr>
          <w:p w14:paraId="52A3E586"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78" w:type="dxa"/>
            <w:tcBorders>
              <w:top w:val="single" w:sz="4" w:space="0" w:color="auto"/>
              <w:left w:val="single" w:sz="8" w:space="0" w:color="auto"/>
              <w:bottom w:val="single" w:sz="4" w:space="0" w:color="auto"/>
              <w:right w:val="single" w:sz="8" w:space="0" w:color="auto"/>
            </w:tcBorders>
            <w:hideMark/>
          </w:tcPr>
          <w:p w14:paraId="74A92FDA" w14:textId="77777777" w:rsidR="00280DE6" w:rsidRPr="00804E37" w:rsidRDefault="00280DE6" w:rsidP="007B6397">
            <w:pPr>
              <w:rPr>
                <w:rFonts w:asciiTheme="majorBidi" w:hAnsiTheme="majorBidi" w:cstheme="majorBidi"/>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199DA6CC" w14:textId="77777777" w:rsidR="00280DE6" w:rsidRPr="00804E37" w:rsidRDefault="00280DE6" w:rsidP="007B6397">
            <w:pPr>
              <w:rPr>
                <w:rFonts w:asciiTheme="majorBidi" w:hAnsiTheme="majorBidi" w:cstheme="majorBidi"/>
              </w:rPr>
            </w:pPr>
          </w:p>
        </w:tc>
        <w:tc>
          <w:tcPr>
            <w:tcW w:w="567" w:type="dxa"/>
            <w:tcBorders>
              <w:top w:val="single" w:sz="4" w:space="0" w:color="auto"/>
              <w:left w:val="single" w:sz="8" w:space="0" w:color="auto"/>
              <w:bottom w:val="single" w:sz="4" w:space="0" w:color="auto"/>
              <w:right w:val="single" w:sz="8" w:space="0" w:color="auto"/>
            </w:tcBorders>
            <w:hideMark/>
          </w:tcPr>
          <w:p w14:paraId="5014A977" w14:textId="77777777" w:rsidR="00280DE6" w:rsidRPr="00804E37" w:rsidRDefault="00280DE6" w:rsidP="007B6397">
            <w:pPr>
              <w:rPr>
                <w:rFonts w:asciiTheme="majorBidi" w:hAnsiTheme="majorBidi" w:cstheme="majorBidi"/>
              </w:rPr>
            </w:pPr>
            <w:r w:rsidRPr="00804E37">
              <w:rPr>
                <w:rFonts w:asciiTheme="majorBidi" w:hAnsiTheme="majorBidi" w:cstheme="majorBidi"/>
              </w:rPr>
              <w:t>*</w:t>
            </w:r>
          </w:p>
        </w:tc>
        <w:tc>
          <w:tcPr>
            <w:tcW w:w="567" w:type="dxa"/>
            <w:tcBorders>
              <w:top w:val="single" w:sz="4" w:space="0" w:color="auto"/>
              <w:left w:val="single" w:sz="8" w:space="0" w:color="auto"/>
              <w:bottom w:val="single" w:sz="4" w:space="0" w:color="auto"/>
              <w:right w:val="single" w:sz="8" w:space="0" w:color="auto"/>
            </w:tcBorders>
            <w:hideMark/>
          </w:tcPr>
          <w:p w14:paraId="43B60D67"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3A2CF3B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698EC8BC"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83" w:type="dxa"/>
            <w:tcBorders>
              <w:top w:val="single" w:sz="4" w:space="0" w:color="auto"/>
              <w:left w:val="single" w:sz="8" w:space="0" w:color="auto"/>
              <w:bottom w:val="single" w:sz="4" w:space="0" w:color="auto"/>
              <w:right w:val="single" w:sz="8" w:space="0" w:color="auto"/>
            </w:tcBorders>
          </w:tcPr>
          <w:p w14:paraId="25B7CDE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17630F8E"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single" w:sz="4" w:space="0" w:color="auto"/>
              <w:right w:val="single" w:sz="8" w:space="0" w:color="auto"/>
            </w:tcBorders>
          </w:tcPr>
          <w:p w14:paraId="4E587EFF"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340CD042"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6A9E42B9"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52C67BAE" w14:textId="77777777" w:rsidTr="007B6397">
        <w:trPr>
          <w:trHeight w:val="816"/>
        </w:trPr>
        <w:tc>
          <w:tcPr>
            <w:tcW w:w="4384" w:type="dxa"/>
            <w:tcBorders>
              <w:top w:val="single" w:sz="4" w:space="0" w:color="auto"/>
              <w:left w:val="thinThickSmallGap" w:sz="24" w:space="0" w:color="auto"/>
              <w:bottom w:val="thickThinSmallGap" w:sz="24" w:space="0" w:color="auto"/>
              <w:right w:val="single" w:sz="8" w:space="0" w:color="auto"/>
            </w:tcBorders>
            <w:hideMark/>
          </w:tcPr>
          <w:p w14:paraId="4ECCBB27" w14:textId="77777777" w:rsidR="00280DE6" w:rsidRPr="00804E37" w:rsidRDefault="0083408B" w:rsidP="007B6397">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2.3.2. Write professional and competent medical reports.</w:t>
            </w:r>
          </w:p>
        </w:tc>
        <w:tc>
          <w:tcPr>
            <w:tcW w:w="425" w:type="dxa"/>
            <w:tcBorders>
              <w:top w:val="single" w:sz="4" w:space="0" w:color="auto"/>
              <w:left w:val="single" w:sz="8" w:space="0" w:color="auto"/>
              <w:bottom w:val="thickThinSmallGap" w:sz="24" w:space="0" w:color="auto"/>
              <w:right w:val="single" w:sz="8" w:space="0" w:color="auto"/>
            </w:tcBorders>
          </w:tcPr>
          <w:p w14:paraId="1F34AAAD"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8" w:type="dxa"/>
            <w:tcBorders>
              <w:top w:val="single" w:sz="4" w:space="0" w:color="auto"/>
              <w:left w:val="single" w:sz="8" w:space="0" w:color="auto"/>
              <w:bottom w:val="thickThinSmallGap" w:sz="24" w:space="0" w:color="auto"/>
              <w:right w:val="single" w:sz="8" w:space="0" w:color="auto"/>
            </w:tcBorders>
          </w:tcPr>
          <w:p w14:paraId="42846AB7"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6CFECD56"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06185ACD"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6F601601"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543912A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2C8D9F42"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83" w:type="dxa"/>
            <w:tcBorders>
              <w:top w:val="single" w:sz="4" w:space="0" w:color="auto"/>
              <w:left w:val="single" w:sz="8" w:space="0" w:color="auto"/>
              <w:bottom w:val="thickThinSmallGap" w:sz="24" w:space="0" w:color="auto"/>
              <w:right w:val="single" w:sz="8" w:space="0" w:color="auto"/>
            </w:tcBorders>
          </w:tcPr>
          <w:p w14:paraId="502373DA"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7B2059F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23286EE4"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6132D49A"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7613057D"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2F002B45" w14:textId="77777777" w:rsidTr="007B6397">
        <w:trPr>
          <w:trHeight w:val="245"/>
        </w:trPr>
        <w:tc>
          <w:tcPr>
            <w:tcW w:w="4384" w:type="dxa"/>
            <w:tcBorders>
              <w:top w:val="single" w:sz="4" w:space="0" w:color="auto"/>
              <w:left w:val="thinThickSmallGap" w:sz="24" w:space="0" w:color="auto"/>
              <w:bottom w:val="thickThinSmallGap" w:sz="24" w:space="0" w:color="auto"/>
              <w:right w:val="single" w:sz="8" w:space="0" w:color="auto"/>
            </w:tcBorders>
            <w:hideMark/>
          </w:tcPr>
          <w:p w14:paraId="23839203" w14:textId="77777777" w:rsidR="00280DE6" w:rsidRPr="00804E37" w:rsidRDefault="0083408B" w:rsidP="007B6397">
            <w:pPr>
              <w:pStyle w:val="LightGrid-Accent31"/>
              <w:tabs>
                <w:tab w:val="right" w:pos="-284"/>
                <w:tab w:val="right" w:pos="-142"/>
              </w:tabs>
              <w:autoSpaceDE w:val="0"/>
              <w:autoSpaceDN w:val="0"/>
              <w:bidi w:val="0"/>
              <w:adjustRightInd w:val="0"/>
              <w:ind w:left="222" w:hanging="222"/>
              <w:jc w:val="both"/>
              <w:rPr>
                <w:rFonts w:asciiTheme="majorBidi" w:hAnsiTheme="majorBidi" w:cstheme="majorBidi"/>
                <w:sz w:val="24"/>
                <w:szCs w:val="24"/>
              </w:rPr>
            </w:pPr>
            <w:r w:rsidRPr="00804E37">
              <w:rPr>
                <w:rFonts w:asciiTheme="majorBidi" w:hAnsiTheme="majorBidi" w:cstheme="majorBidi"/>
                <w:sz w:val="24"/>
                <w:szCs w:val="24"/>
              </w:rPr>
              <w:t>2.3.3 - Evaluate &amp; professionally judge and criticize medical reports.</w:t>
            </w:r>
          </w:p>
        </w:tc>
        <w:tc>
          <w:tcPr>
            <w:tcW w:w="425" w:type="dxa"/>
            <w:tcBorders>
              <w:top w:val="single" w:sz="4" w:space="0" w:color="auto"/>
              <w:left w:val="single" w:sz="8" w:space="0" w:color="auto"/>
              <w:bottom w:val="thickThinSmallGap" w:sz="24" w:space="0" w:color="auto"/>
              <w:right w:val="single" w:sz="8" w:space="0" w:color="auto"/>
            </w:tcBorders>
          </w:tcPr>
          <w:p w14:paraId="098541BA"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78" w:type="dxa"/>
            <w:tcBorders>
              <w:top w:val="single" w:sz="4" w:space="0" w:color="auto"/>
              <w:left w:val="single" w:sz="8" w:space="0" w:color="auto"/>
              <w:bottom w:val="thickThinSmallGap" w:sz="24" w:space="0" w:color="auto"/>
              <w:right w:val="single" w:sz="8" w:space="0" w:color="auto"/>
            </w:tcBorders>
          </w:tcPr>
          <w:p w14:paraId="58373EBB"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5A6E74AF"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5A7F34DD"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5D1BF393"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145C40D2"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322F79C7"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3" w:type="dxa"/>
            <w:tcBorders>
              <w:top w:val="single" w:sz="4" w:space="0" w:color="auto"/>
              <w:left w:val="single" w:sz="8" w:space="0" w:color="auto"/>
              <w:bottom w:val="thickThinSmallGap" w:sz="24" w:space="0" w:color="auto"/>
              <w:right w:val="single" w:sz="8" w:space="0" w:color="auto"/>
            </w:tcBorders>
          </w:tcPr>
          <w:p w14:paraId="625F97B0"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084B3752"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48960C5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3F6477B7"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0C5188F7"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216650F9" w14:textId="77777777" w:rsidTr="007B6397">
        <w:trPr>
          <w:trHeight w:val="245"/>
        </w:trPr>
        <w:tc>
          <w:tcPr>
            <w:tcW w:w="4384" w:type="dxa"/>
            <w:tcBorders>
              <w:top w:val="single" w:sz="4" w:space="0" w:color="auto"/>
              <w:left w:val="thinThickSmallGap" w:sz="24" w:space="0" w:color="auto"/>
              <w:bottom w:val="thickThinSmallGap" w:sz="24" w:space="0" w:color="auto"/>
              <w:right w:val="single" w:sz="8" w:space="0" w:color="auto"/>
            </w:tcBorders>
          </w:tcPr>
          <w:p w14:paraId="3488D11B" w14:textId="77777777" w:rsidR="00280DE6" w:rsidRPr="00804E37" w:rsidRDefault="0083408B" w:rsidP="007B6397">
            <w:pPr>
              <w:pStyle w:val="LightGrid-Accent31"/>
              <w:tabs>
                <w:tab w:val="right" w:pos="-284"/>
                <w:tab w:val="right" w:pos="-142"/>
              </w:tabs>
              <w:autoSpaceDE w:val="0"/>
              <w:autoSpaceDN w:val="0"/>
              <w:bidi w:val="0"/>
              <w:adjustRightInd w:val="0"/>
              <w:ind w:left="222" w:hanging="222"/>
              <w:jc w:val="both"/>
              <w:rPr>
                <w:rFonts w:asciiTheme="majorBidi" w:hAnsiTheme="majorBidi" w:cstheme="majorBidi"/>
                <w:sz w:val="24"/>
                <w:szCs w:val="24"/>
              </w:rPr>
            </w:pPr>
            <w:r w:rsidRPr="00804E37">
              <w:rPr>
                <w:rFonts w:asciiTheme="majorBidi" w:hAnsiTheme="majorBidi" w:cstheme="majorBidi"/>
                <w:color w:val="000000"/>
                <w:sz w:val="24"/>
                <w:szCs w:val="24"/>
              </w:rPr>
              <w:lastRenderedPageBreak/>
              <w:t xml:space="preserve">2.3.4- Evaluate and develop methods and tools existing in the area of psychiatry </w:t>
            </w:r>
          </w:p>
        </w:tc>
        <w:tc>
          <w:tcPr>
            <w:tcW w:w="425" w:type="dxa"/>
            <w:tcBorders>
              <w:top w:val="single" w:sz="4" w:space="0" w:color="auto"/>
              <w:left w:val="single" w:sz="8" w:space="0" w:color="auto"/>
              <w:bottom w:val="thickThinSmallGap" w:sz="24" w:space="0" w:color="auto"/>
              <w:right w:val="single" w:sz="8" w:space="0" w:color="auto"/>
            </w:tcBorders>
          </w:tcPr>
          <w:p w14:paraId="7FCAC6E1"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8" w:type="dxa"/>
            <w:tcBorders>
              <w:top w:val="single" w:sz="4" w:space="0" w:color="auto"/>
              <w:left w:val="single" w:sz="8" w:space="0" w:color="auto"/>
              <w:bottom w:val="thickThinSmallGap" w:sz="24" w:space="0" w:color="auto"/>
              <w:right w:val="single" w:sz="8" w:space="0" w:color="auto"/>
            </w:tcBorders>
          </w:tcPr>
          <w:p w14:paraId="213CB04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30438E74"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2ABCB8E1"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250D672E"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0E3C2894"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34ED7994"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83" w:type="dxa"/>
            <w:tcBorders>
              <w:top w:val="single" w:sz="4" w:space="0" w:color="auto"/>
              <w:left w:val="single" w:sz="8" w:space="0" w:color="auto"/>
              <w:bottom w:val="thickThinSmallGap" w:sz="24" w:space="0" w:color="auto"/>
              <w:right w:val="single" w:sz="8" w:space="0" w:color="auto"/>
            </w:tcBorders>
          </w:tcPr>
          <w:p w14:paraId="155DE501"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4E2720B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4E1F0603"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173692C2"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23A8E502"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13E86727" w14:textId="77777777" w:rsidTr="007B6397">
        <w:trPr>
          <w:trHeight w:val="2952"/>
        </w:trPr>
        <w:tc>
          <w:tcPr>
            <w:tcW w:w="4384" w:type="dxa"/>
            <w:tcBorders>
              <w:top w:val="single" w:sz="4" w:space="0" w:color="auto"/>
              <w:left w:val="thinThickSmallGap" w:sz="24" w:space="0" w:color="auto"/>
              <w:bottom w:val="single" w:sz="4" w:space="0" w:color="auto"/>
              <w:right w:val="single" w:sz="8" w:space="0" w:color="auto"/>
            </w:tcBorders>
            <w:hideMark/>
          </w:tcPr>
          <w:p w14:paraId="6D3D32BA" w14:textId="77777777" w:rsidR="00280DE6" w:rsidRPr="00804E37" w:rsidRDefault="0083408B" w:rsidP="007B6397">
            <w:pPr>
              <w:bidi w:val="0"/>
              <w:rPr>
                <w:rFonts w:asciiTheme="majorBidi" w:hAnsiTheme="majorBidi" w:cstheme="majorBidi"/>
              </w:rPr>
            </w:pPr>
            <w:r w:rsidRPr="00804E37">
              <w:rPr>
                <w:rFonts w:asciiTheme="majorBidi" w:hAnsiTheme="majorBidi" w:cstheme="majorBidi"/>
              </w:rPr>
              <w:t xml:space="preserve">2.3.5- Perform different therapeutic tools in psychiatry (e.g ECT, psychotherapy, ect). </w:t>
            </w:r>
          </w:p>
          <w:p w14:paraId="5FCFF457" w14:textId="77777777" w:rsidR="00280DE6" w:rsidRPr="00804E37" w:rsidRDefault="00280DE6" w:rsidP="007B6397">
            <w:pPr>
              <w:bidi w:val="0"/>
              <w:rPr>
                <w:rFonts w:asciiTheme="majorBidi" w:hAnsiTheme="majorBidi" w:cstheme="majorBidi"/>
              </w:rPr>
            </w:pPr>
          </w:p>
          <w:p w14:paraId="47DDA7AA" w14:textId="77777777" w:rsidR="00280DE6" w:rsidRPr="00804E37" w:rsidRDefault="00280DE6" w:rsidP="007B6397">
            <w:pPr>
              <w:bidi w:val="0"/>
              <w:rPr>
                <w:rFonts w:asciiTheme="majorBidi" w:hAnsiTheme="majorBidi" w:cstheme="majorBidi"/>
              </w:rPr>
            </w:pPr>
          </w:p>
          <w:p w14:paraId="1D75FA7A" w14:textId="77777777" w:rsidR="00280DE6" w:rsidRPr="00804E37" w:rsidRDefault="00280DE6" w:rsidP="007B6397">
            <w:pPr>
              <w:bidi w:val="0"/>
              <w:rPr>
                <w:rFonts w:asciiTheme="majorBidi" w:hAnsiTheme="majorBidi" w:cstheme="majorBidi"/>
              </w:rPr>
            </w:pPr>
          </w:p>
          <w:p w14:paraId="5216EC5E" w14:textId="77777777" w:rsidR="00280DE6" w:rsidRPr="00804E37" w:rsidRDefault="00280DE6" w:rsidP="007B6397">
            <w:pPr>
              <w:bidi w:val="0"/>
              <w:rPr>
                <w:rFonts w:asciiTheme="majorBidi" w:hAnsiTheme="majorBidi" w:cstheme="majorBidi"/>
              </w:rPr>
            </w:pPr>
          </w:p>
          <w:p w14:paraId="5476A804" w14:textId="77777777" w:rsidR="00280DE6" w:rsidRPr="00804E37" w:rsidRDefault="00280DE6" w:rsidP="007B6397">
            <w:pPr>
              <w:bidi w:val="0"/>
              <w:rPr>
                <w:rFonts w:asciiTheme="majorBidi" w:hAnsiTheme="majorBidi" w:cstheme="majorBidi"/>
              </w:rPr>
            </w:pPr>
          </w:p>
        </w:tc>
        <w:tc>
          <w:tcPr>
            <w:tcW w:w="425" w:type="dxa"/>
            <w:tcBorders>
              <w:top w:val="single" w:sz="4" w:space="0" w:color="auto"/>
              <w:left w:val="single" w:sz="8" w:space="0" w:color="auto"/>
              <w:bottom w:val="single" w:sz="4" w:space="0" w:color="auto"/>
              <w:right w:val="single" w:sz="8" w:space="0" w:color="auto"/>
            </w:tcBorders>
          </w:tcPr>
          <w:p w14:paraId="6718816F"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8" w:type="dxa"/>
            <w:tcBorders>
              <w:top w:val="single" w:sz="4" w:space="0" w:color="auto"/>
              <w:left w:val="single" w:sz="8" w:space="0" w:color="auto"/>
              <w:bottom w:val="single" w:sz="4" w:space="0" w:color="auto"/>
              <w:right w:val="single" w:sz="8" w:space="0" w:color="auto"/>
            </w:tcBorders>
          </w:tcPr>
          <w:p w14:paraId="322A7350"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2196A4C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2B3CECB2"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5B51202F"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524C9BC4"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60008F3C"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83" w:type="dxa"/>
            <w:tcBorders>
              <w:top w:val="single" w:sz="4" w:space="0" w:color="auto"/>
              <w:left w:val="single" w:sz="8" w:space="0" w:color="auto"/>
              <w:bottom w:val="single" w:sz="4" w:space="0" w:color="auto"/>
              <w:right w:val="single" w:sz="8" w:space="0" w:color="auto"/>
            </w:tcBorders>
          </w:tcPr>
          <w:p w14:paraId="1083D342"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2C4C3204"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single" w:sz="4" w:space="0" w:color="auto"/>
              <w:right w:val="single" w:sz="8" w:space="0" w:color="auto"/>
            </w:tcBorders>
          </w:tcPr>
          <w:p w14:paraId="02278F49"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42B0901A"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0A951236"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47549FB8" w14:textId="77777777" w:rsidTr="007B6397">
        <w:trPr>
          <w:trHeight w:val="2952"/>
        </w:trPr>
        <w:tc>
          <w:tcPr>
            <w:tcW w:w="4384" w:type="dxa"/>
            <w:tcBorders>
              <w:top w:val="single" w:sz="4" w:space="0" w:color="auto"/>
              <w:left w:val="thinThickSmallGap" w:sz="24" w:space="0" w:color="auto"/>
              <w:bottom w:val="single" w:sz="4" w:space="0" w:color="auto"/>
              <w:right w:val="single" w:sz="8" w:space="0" w:color="auto"/>
            </w:tcBorders>
          </w:tcPr>
          <w:p w14:paraId="55CA0C39" w14:textId="77777777" w:rsidR="00280DE6" w:rsidRPr="00804E37" w:rsidRDefault="0083408B" w:rsidP="007B6397">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2.3.6 Train junior staff through continuous medical education programs</w:t>
            </w:r>
            <w:r w:rsidR="00280DE6" w:rsidRPr="00804E37">
              <w:rPr>
                <w:rFonts w:asciiTheme="majorBidi" w:hAnsiTheme="majorBidi" w:cstheme="majorBidi"/>
              </w:rPr>
              <w:t>.</w:t>
            </w:r>
          </w:p>
          <w:p w14:paraId="4343C45E" w14:textId="77777777" w:rsidR="00280DE6" w:rsidRPr="00804E37" w:rsidRDefault="00280DE6" w:rsidP="007B6397">
            <w:pPr>
              <w:autoSpaceDE w:val="0"/>
              <w:autoSpaceDN w:val="0"/>
              <w:bidi w:val="0"/>
              <w:adjustRightInd w:val="0"/>
              <w:spacing w:line="360" w:lineRule="auto"/>
              <w:ind w:right="-720"/>
              <w:jc w:val="both"/>
              <w:rPr>
                <w:rFonts w:asciiTheme="majorBidi" w:hAnsiTheme="majorBidi" w:cstheme="majorBidi"/>
              </w:rPr>
            </w:pPr>
          </w:p>
        </w:tc>
        <w:tc>
          <w:tcPr>
            <w:tcW w:w="425" w:type="dxa"/>
            <w:tcBorders>
              <w:top w:val="single" w:sz="4" w:space="0" w:color="auto"/>
              <w:left w:val="single" w:sz="8" w:space="0" w:color="auto"/>
              <w:bottom w:val="single" w:sz="4" w:space="0" w:color="auto"/>
              <w:right w:val="single" w:sz="8" w:space="0" w:color="auto"/>
            </w:tcBorders>
          </w:tcPr>
          <w:p w14:paraId="19D125F0"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8" w:type="dxa"/>
            <w:tcBorders>
              <w:top w:val="single" w:sz="4" w:space="0" w:color="auto"/>
              <w:left w:val="single" w:sz="8" w:space="0" w:color="auto"/>
              <w:bottom w:val="single" w:sz="4" w:space="0" w:color="auto"/>
              <w:right w:val="single" w:sz="8" w:space="0" w:color="auto"/>
            </w:tcBorders>
          </w:tcPr>
          <w:p w14:paraId="07A92F3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008558AE"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16A7BCD1"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3C035AD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67C0E94B"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6EC2DC14"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3" w:type="dxa"/>
            <w:tcBorders>
              <w:top w:val="single" w:sz="4" w:space="0" w:color="auto"/>
              <w:left w:val="single" w:sz="8" w:space="0" w:color="auto"/>
              <w:bottom w:val="single" w:sz="4" w:space="0" w:color="auto"/>
              <w:right w:val="single" w:sz="8" w:space="0" w:color="auto"/>
            </w:tcBorders>
          </w:tcPr>
          <w:p w14:paraId="4481D271"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4373178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single" w:sz="4" w:space="0" w:color="auto"/>
              <w:right w:val="single" w:sz="8" w:space="0" w:color="auto"/>
            </w:tcBorders>
          </w:tcPr>
          <w:p w14:paraId="315ABE7C"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014A5B1D"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1C9626A1"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2496697B" w14:textId="77777777" w:rsidTr="0083408B">
        <w:trPr>
          <w:trHeight w:val="2952"/>
        </w:trPr>
        <w:tc>
          <w:tcPr>
            <w:tcW w:w="4384" w:type="dxa"/>
            <w:tcBorders>
              <w:top w:val="single" w:sz="4" w:space="0" w:color="auto"/>
              <w:left w:val="thinThickSmallGap" w:sz="24" w:space="0" w:color="auto"/>
              <w:bottom w:val="single" w:sz="4" w:space="0" w:color="auto"/>
              <w:right w:val="single" w:sz="8" w:space="0" w:color="auto"/>
            </w:tcBorders>
          </w:tcPr>
          <w:p w14:paraId="148021C9" w14:textId="77777777" w:rsidR="00280DE6" w:rsidRPr="00804E37" w:rsidRDefault="00280DE6" w:rsidP="007B6397">
            <w:pPr>
              <w:autoSpaceDE w:val="0"/>
              <w:autoSpaceDN w:val="0"/>
              <w:bidi w:val="0"/>
              <w:adjustRightInd w:val="0"/>
              <w:spacing w:line="360" w:lineRule="auto"/>
              <w:ind w:right="-720"/>
              <w:jc w:val="both"/>
              <w:rPr>
                <w:rFonts w:asciiTheme="majorBidi" w:hAnsiTheme="majorBidi" w:cstheme="majorBidi"/>
              </w:rPr>
            </w:pPr>
            <w:r w:rsidRPr="00804E37">
              <w:rPr>
                <w:rFonts w:asciiTheme="majorBidi" w:hAnsiTheme="majorBidi" w:cstheme="majorBidi"/>
              </w:rPr>
              <w:t>2.3.7Design new methods, tools and ways of professional practice.</w:t>
            </w:r>
          </w:p>
          <w:p w14:paraId="129CE634" w14:textId="77777777" w:rsidR="00280DE6" w:rsidRPr="00804E37" w:rsidRDefault="00280DE6" w:rsidP="007B6397">
            <w:pPr>
              <w:autoSpaceDE w:val="0"/>
              <w:autoSpaceDN w:val="0"/>
              <w:bidi w:val="0"/>
              <w:adjustRightInd w:val="0"/>
              <w:spacing w:line="360" w:lineRule="auto"/>
              <w:rPr>
                <w:rFonts w:asciiTheme="majorBidi" w:hAnsiTheme="majorBidi" w:cstheme="majorBidi"/>
              </w:rPr>
            </w:pPr>
          </w:p>
          <w:p w14:paraId="283805A0" w14:textId="77777777" w:rsidR="00280DE6" w:rsidRPr="00804E37" w:rsidRDefault="00280DE6" w:rsidP="007B6397">
            <w:pPr>
              <w:bidi w:val="0"/>
              <w:rPr>
                <w:rFonts w:asciiTheme="majorBidi" w:hAnsiTheme="majorBidi" w:cstheme="majorBidi"/>
              </w:rPr>
            </w:pPr>
          </w:p>
          <w:p w14:paraId="083C8F77" w14:textId="77777777" w:rsidR="00280DE6" w:rsidRPr="00804E37" w:rsidRDefault="00280DE6" w:rsidP="007B6397">
            <w:pPr>
              <w:bidi w:val="0"/>
              <w:rPr>
                <w:rFonts w:asciiTheme="majorBidi" w:hAnsiTheme="majorBidi" w:cstheme="majorBidi"/>
              </w:rPr>
            </w:pPr>
          </w:p>
          <w:p w14:paraId="16586E86" w14:textId="77777777" w:rsidR="00280DE6" w:rsidRPr="00804E37" w:rsidRDefault="00280DE6" w:rsidP="007B6397">
            <w:pPr>
              <w:bidi w:val="0"/>
              <w:rPr>
                <w:rFonts w:asciiTheme="majorBidi" w:hAnsiTheme="majorBidi" w:cstheme="majorBidi"/>
              </w:rPr>
            </w:pPr>
          </w:p>
        </w:tc>
        <w:tc>
          <w:tcPr>
            <w:tcW w:w="425" w:type="dxa"/>
            <w:tcBorders>
              <w:top w:val="single" w:sz="4" w:space="0" w:color="auto"/>
              <w:left w:val="single" w:sz="8" w:space="0" w:color="auto"/>
              <w:bottom w:val="single" w:sz="4" w:space="0" w:color="auto"/>
              <w:right w:val="single" w:sz="8" w:space="0" w:color="auto"/>
            </w:tcBorders>
          </w:tcPr>
          <w:p w14:paraId="5994B730"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78" w:type="dxa"/>
            <w:tcBorders>
              <w:top w:val="single" w:sz="4" w:space="0" w:color="auto"/>
              <w:left w:val="single" w:sz="8" w:space="0" w:color="auto"/>
              <w:bottom w:val="single" w:sz="4" w:space="0" w:color="auto"/>
              <w:right w:val="single" w:sz="8" w:space="0" w:color="auto"/>
            </w:tcBorders>
          </w:tcPr>
          <w:p w14:paraId="3944823B"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1444EA74"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32E30F86"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4BD7680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21BF11BD"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3A184BCA" w14:textId="77777777" w:rsidR="00280DE6" w:rsidRPr="00804E37" w:rsidRDefault="00925B3A"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83" w:type="dxa"/>
            <w:tcBorders>
              <w:top w:val="single" w:sz="4" w:space="0" w:color="auto"/>
              <w:left w:val="single" w:sz="8" w:space="0" w:color="auto"/>
              <w:bottom w:val="single" w:sz="4" w:space="0" w:color="auto"/>
              <w:right w:val="single" w:sz="8" w:space="0" w:color="auto"/>
            </w:tcBorders>
          </w:tcPr>
          <w:p w14:paraId="51204CD6"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5F30A062"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single" w:sz="4" w:space="0" w:color="auto"/>
              <w:right w:val="single" w:sz="8" w:space="0" w:color="auto"/>
            </w:tcBorders>
          </w:tcPr>
          <w:p w14:paraId="6785A5FE"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0D3DEBAD"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1B86FCA1" w14:textId="77777777" w:rsidR="00280DE6" w:rsidRPr="00804E37" w:rsidRDefault="00280DE6" w:rsidP="007B6397">
            <w:pPr>
              <w:spacing w:before="120" w:after="120" w:line="440" w:lineRule="exact"/>
              <w:rPr>
                <w:rFonts w:asciiTheme="majorBidi" w:hAnsiTheme="majorBidi" w:cstheme="majorBidi"/>
                <w:b/>
                <w:bCs/>
                <w:lang w:bidi="ar-EG"/>
              </w:rPr>
            </w:pPr>
          </w:p>
        </w:tc>
      </w:tr>
      <w:tr w:rsidR="0083408B" w:rsidRPr="00804E37" w14:paraId="3D78983E" w14:textId="77777777" w:rsidTr="007B6397">
        <w:trPr>
          <w:trHeight w:val="2952"/>
        </w:trPr>
        <w:tc>
          <w:tcPr>
            <w:tcW w:w="4384" w:type="dxa"/>
            <w:tcBorders>
              <w:top w:val="single" w:sz="4" w:space="0" w:color="auto"/>
              <w:left w:val="thinThickSmallGap" w:sz="24" w:space="0" w:color="auto"/>
              <w:bottom w:val="thickThinSmallGap" w:sz="24" w:space="0" w:color="auto"/>
              <w:right w:val="single" w:sz="8" w:space="0" w:color="auto"/>
            </w:tcBorders>
          </w:tcPr>
          <w:p w14:paraId="395967FB" w14:textId="77777777" w:rsidR="0083408B" w:rsidRPr="00804E37" w:rsidRDefault="0083408B" w:rsidP="007B6397">
            <w:pPr>
              <w:autoSpaceDE w:val="0"/>
              <w:autoSpaceDN w:val="0"/>
              <w:bidi w:val="0"/>
              <w:adjustRightInd w:val="0"/>
              <w:spacing w:line="360" w:lineRule="auto"/>
              <w:ind w:right="-720"/>
              <w:jc w:val="both"/>
              <w:rPr>
                <w:rFonts w:asciiTheme="majorBidi" w:hAnsiTheme="majorBidi" w:cstheme="majorBidi"/>
              </w:rPr>
            </w:pPr>
            <w:r w:rsidRPr="00804E37">
              <w:rPr>
                <w:rFonts w:asciiTheme="majorBidi" w:hAnsiTheme="majorBidi" w:cstheme="majorBidi"/>
              </w:rPr>
              <w:lastRenderedPageBreak/>
              <w:t>2.3.8. Extensive level of patients care for non routine complicated patients under difficult circumstances while demonstrating effective care.</w:t>
            </w:r>
          </w:p>
        </w:tc>
        <w:tc>
          <w:tcPr>
            <w:tcW w:w="425" w:type="dxa"/>
            <w:tcBorders>
              <w:top w:val="single" w:sz="4" w:space="0" w:color="auto"/>
              <w:left w:val="single" w:sz="8" w:space="0" w:color="auto"/>
              <w:bottom w:val="thickThinSmallGap" w:sz="24" w:space="0" w:color="auto"/>
              <w:right w:val="single" w:sz="8" w:space="0" w:color="auto"/>
            </w:tcBorders>
          </w:tcPr>
          <w:p w14:paraId="35F6C8EC" w14:textId="77777777" w:rsidR="0083408B" w:rsidRPr="00804E37" w:rsidRDefault="005E7879"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578" w:type="dxa"/>
            <w:tcBorders>
              <w:top w:val="single" w:sz="4" w:space="0" w:color="auto"/>
              <w:left w:val="single" w:sz="8" w:space="0" w:color="auto"/>
              <w:bottom w:val="thickThinSmallGap" w:sz="24" w:space="0" w:color="auto"/>
              <w:right w:val="single" w:sz="8" w:space="0" w:color="auto"/>
            </w:tcBorders>
          </w:tcPr>
          <w:p w14:paraId="5786DD2D" w14:textId="77777777" w:rsidR="0083408B" w:rsidRPr="00804E37" w:rsidRDefault="005E7879"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rtl/>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6BDFE036" w14:textId="77777777" w:rsidR="0083408B" w:rsidRPr="00804E37" w:rsidRDefault="0083408B"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06A961CB" w14:textId="77777777" w:rsidR="0083408B" w:rsidRPr="00804E37" w:rsidRDefault="0083408B"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2B196B0F" w14:textId="77777777" w:rsidR="0083408B" w:rsidRPr="00804E37" w:rsidRDefault="0083408B"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092CEEC7" w14:textId="77777777" w:rsidR="0083408B" w:rsidRPr="00804E37" w:rsidRDefault="0083408B"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1BD0F0FB" w14:textId="77777777" w:rsidR="0083408B" w:rsidRPr="00804E37" w:rsidRDefault="0083408B" w:rsidP="007B6397">
            <w:pPr>
              <w:spacing w:before="120" w:after="120" w:line="440" w:lineRule="exact"/>
              <w:rPr>
                <w:rFonts w:asciiTheme="majorBidi" w:hAnsiTheme="majorBidi" w:cstheme="majorBidi"/>
                <w:b/>
                <w:bCs/>
                <w:lang w:bidi="ar-EG"/>
              </w:rPr>
            </w:pPr>
          </w:p>
        </w:tc>
        <w:tc>
          <w:tcPr>
            <w:tcW w:w="283" w:type="dxa"/>
            <w:tcBorders>
              <w:top w:val="single" w:sz="4" w:space="0" w:color="auto"/>
              <w:left w:val="single" w:sz="8" w:space="0" w:color="auto"/>
              <w:bottom w:val="thickThinSmallGap" w:sz="24" w:space="0" w:color="auto"/>
              <w:right w:val="single" w:sz="8" w:space="0" w:color="auto"/>
            </w:tcBorders>
          </w:tcPr>
          <w:p w14:paraId="39B998DD" w14:textId="77777777" w:rsidR="0083408B" w:rsidRPr="00804E37" w:rsidRDefault="0083408B"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202A1B4C" w14:textId="77777777" w:rsidR="0083408B" w:rsidRPr="00804E37" w:rsidRDefault="0083408B"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0A65F141" w14:textId="77777777" w:rsidR="0083408B" w:rsidRPr="00804E37" w:rsidRDefault="0083408B"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03E4F866" w14:textId="77777777" w:rsidR="0083408B" w:rsidRPr="00804E37" w:rsidRDefault="0083408B"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021A13DC" w14:textId="77777777" w:rsidR="0083408B" w:rsidRPr="00804E37" w:rsidRDefault="0083408B" w:rsidP="007B6397">
            <w:pPr>
              <w:spacing w:before="120" w:after="120" w:line="440" w:lineRule="exact"/>
              <w:rPr>
                <w:rFonts w:asciiTheme="majorBidi" w:hAnsiTheme="majorBidi" w:cstheme="majorBidi"/>
                <w:b/>
                <w:bCs/>
                <w:lang w:bidi="ar-EG"/>
              </w:rPr>
            </w:pPr>
          </w:p>
        </w:tc>
      </w:tr>
    </w:tbl>
    <w:p w14:paraId="56755AA4" w14:textId="77777777" w:rsidR="00280DE6" w:rsidRPr="00804E37" w:rsidRDefault="00280DE6" w:rsidP="00280DE6">
      <w:pPr>
        <w:tabs>
          <w:tab w:val="left" w:pos="975"/>
        </w:tabs>
        <w:spacing w:before="120" w:after="120" w:line="440" w:lineRule="exact"/>
        <w:rPr>
          <w:rFonts w:asciiTheme="majorBidi" w:hAnsiTheme="majorBidi" w:cstheme="majorBidi"/>
          <w:b/>
          <w:bCs/>
          <w:lang w:bidi="ar-EG"/>
        </w:rPr>
      </w:pPr>
    </w:p>
    <w:p w14:paraId="6F23276F" w14:textId="77777777" w:rsidR="00280DE6" w:rsidRPr="00804E37" w:rsidRDefault="00280DE6" w:rsidP="00280DE6">
      <w:pPr>
        <w:spacing w:before="120" w:after="120" w:line="440" w:lineRule="exact"/>
        <w:rPr>
          <w:rFonts w:asciiTheme="majorBidi" w:hAnsiTheme="majorBidi" w:cstheme="majorBidi"/>
          <w:b/>
          <w:bCs/>
          <w:rtl/>
        </w:rPr>
      </w:pPr>
      <w:r w:rsidRPr="00804E37">
        <w:rPr>
          <w:rFonts w:asciiTheme="majorBidi" w:eastAsia="Calibri" w:hAnsiTheme="majorBidi" w:cstheme="majorBidi"/>
          <w:b/>
          <w:bCs/>
          <w:rtl/>
          <w:lang w:bidi="ar-EG"/>
        </w:rPr>
        <w:t>المهارات العامة والمنتقلة</w:t>
      </w:r>
    </w:p>
    <w:tbl>
      <w:tblPr>
        <w:bidiVisual/>
        <w:tblW w:w="10346" w:type="dxa"/>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379"/>
        <w:gridCol w:w="424"/>
        <w:gridCol w:w="424"/>
        <w:gridCol w:w="425"/>
        <w:gridCol w:w="8"/>
        <w:gridCol w:w="567"/>
        <w:gridCol w:w="567"/>
        <w:gridCol w:w="567"/>
        <w:gridCol w:w="570"/>
        <w:gridCol w:w="567"/>
        <w:gridCol w:w="425"/>
        <w:gridCol w:w="568"/>
        <w:gridCol w:w="425"/>
        <w:gridCol w:w="284"/>
        <w:gridCol w:w="146"/>
      </w:tblGrid>
      <w:tr w:rsidR="00280DE6" w:rsidRPr="00804E37" w14:paraId="5C05706D" w14:textId="77777777" w:rsidTr="000F3FA1">
        <w:trPr>
          <w:gridAfter w:val="1"/>
          <w:wAfter w:w="146" w:type="dxa"/>
          <w:trHeight w:val="346"/>
        </w:trPr>
        <w:tc>
          <w:tcPr>
            <w:tcW w:w="4379" w:type="dxa"/>
            <w:vMerge w:val="restart"/>
            <w:tcBorders>
              <w:top w:val="thinThickSmallGap" w:sz="24" w:space="0" w:color="auto"/>
              <w:left w:val="thinThickSmallGap" w:sz="24" w:space="0" w:color="auto"/>
              <w:bottom w:val="single" w:sz="8" w:space="0" w:color="auto"/>
              <w:right w:val="single" w:sz="8" w:space="0" w:color="auto"/>
            </w:tcBorders>
            <w:hideMark/>
          </w:tcPr>
          <w:p w14:paraId="32ACAFB5" w14:textId="77777777" w:rsidR="00280DE6" w:rsidRPr="00804E37" w:rsidRDefault="00280DE6" w:rsidP="007B6397">
            <w:pPr>
              <w:spacing w:before="120" w:after="120" w:line="440" w:lineRule="exact"/>
              <w:jc w:val="center"/>
              <w:rPr>
                <w:rFonts w:asciiTheme="majorBidi" w:hAnsiTheme="majorBidi" w:cstheme="majorBidi"/>
                <w:b/>
                <w:bCs/>
                <w:rtl/>
                <w:lang w:bidi="ar-EG"/>
              </w:rPr>
            </w:pPr>
            <w:r w:rsidRPr="00804E37">
              <w:rPr>
                <w:rFonts w:asciiTheme="majorBidi" w:hAnsiTheme="majorBidi" w:cstheme="majorBidi"/>
                <w:b/>
                <w:bCs/>
                <w:rtl/>
              </w:rPr>
              <w:t xml:space="preserve">المعايير </w:t>
            </w:r>
            <w:r w:rsidRPr="00804E37">
              <w:rPr>
                <w:rFonts w:asciiTheme="majorBidi" w:hAnsiTheme="majorBidi" w:cstheme="majorBidi"/>
                <w:b/>
                <w:bCs/>
                <w:rtl/>
                <w:lang w:bidi="ar-EG"/>
              </w:rPr>
              <w:t>الأكاديمية للبرنامج</w:t>
            </w:r>
          </w:p>
          <w:p w14:paraId="25DD7943" w14:textId="77777777" w:rsidR="00280DE6" w:rsidRPr="00804E37" w:rsidRDefault="00280DE6" w:rsidP="007B6397">
            <w:pPr>
              <w:spacing w:before="120" w:after="120" w:line="440" w:lineRule="exact"/>
              <w:jc w:val="center"/>
              <w:rPr>
                <w:rFonts w:asciiTheme="majorBidi" w:hAnsiTheme="majorBidi" w:cstheme="majorBidi"/>
                <w:b/>
                <w:bCs/>
                <w:lang w:bidi="ar-EG"/>
              </w:rPr>
            </w:pPr>
            <w:r w:rsidRPr="00804E37">
              <w:rPr>
                <w:rFonts w:asciiTheme="majorBidi" w:eastAsia="Calibri" w:hAnsiTheme="majorBidi" w:cstheme="majorBidi"/>
                <w:b/>
                <w:bCs/>
                <w:rtl/>
                <w:lang w:bidi="ar-EG"/>
              </w:rPr>
              <w:t>المهارات العامة والمنتقلة</w:t>
            </w:r>
          </w:p>
        </w:tc>
        <w:tc>
          <w:tcPr>
            <w:tcW w:w="5821" w:type="dxa"/>
            <w:gridSpan w:val="13"/>
            <w:tcBorders>
              <w:top w:val="thinThickSmallGap" w:sz="24" w:space="0" w:color="auto"/>
              <w:left w:val="single" w:sz="8" w:space="0" w:color="auto"/>
              <w:bottom w:val="single" w:sz="8" w:space="0" w:color="auto"/>
              <w:right w:val="thinThickSmallGap" w:sz="24" w:space="0" w:color="auto"/>
            </w:tcBorders>
            <w:hideMark/>
          </w:tcPr>
          <w:p w14:paraId="3C81D642" w14:textId="77777777" w:rsidR="00280DE6" w:rsidRPr="00804E37" w:rsidRDefault="00280DE6" w:rsidP="007B6397">
            <w:pPr>
              <w:spacing w:before="120" w:after="120" w:line="440" w:lineRule="exact"/>
              <w:jc w:val="center"/>
              <w:rPr>
                <w:rFonts w:asciiTheme="majorBidi" w:hAnsiTheme="majorBidi" w:cstheme="majorBidi"/>
                <w:b/>
                <w:bCs/>
                <w:lang w:bidi="ar-EG"/>
              </w:rPr>
            </w:pPr>
            <w:r w:rsidRPr="00804E37">
              <w:rPr>
                <w:rFonts w:asciiTheme="majorBidi" w:hAnsiTheme="majorBidi" w:cstheme="majorBidi"/>
                <w:b/>
                <w:bCs/>
                <w:rtl/>
              </w:rPr>
              <w:t>نواتج تعلم البرنامج</w:t>
            </w:r>
          </w:p>
        </w:tc>
      </w:tr>
      <w:tr w:rsidR="00280DE6" w:rsidRPr="00804E37" w14:paraId="4EF74FDC" w14:textId="77777777" w:rsidTr="000F3FA1">
        <w:trPr>
          <w:gridAfter w:val="1"/>
          <w:wAfter w:w="146" w:type="dxa"/>
          <w:trHeight w:val="487"/>
        </w:trPr>
        <w:tc>
          <w:tcPr>
            <w:tcW w:w="4379" w:type="dxa"/>
            <w:vMerge/>
            <w:tcBorders>
              <w:top w:val="thinThickSmallGap" w:sz="24" w:space="0" w:color="auto"/>
              <w:left w:val="thinThickSmallGap" w:sz="24" w:space="0" w:color="auto"/>
              <w:bottom w:val="single" w:sz="8" w:space="0" w:color="auto"/>
              <w:right w:val="single" w:sz="8" w:space="0" w:color="auto"/>
            </w:tcBorders>
            <w:vAlign w:val="center"/>
            <w:hideMark/>
          </w:tcPr>
          <w:p w14:paraId="57B6E641" w14:textId="77777777" w:rsidR="00280DE6" w:rsidRPr="00804E37" w:rsidRDefault="00280DE6" w:rsidP="007B6397">
            <w:pPr>
              <w:bidi w:val="0"/>
              <w:rPr>
                <w:rFonts w:asciiTheme="majorBidi" w:hAnsiTheme="majorBidi" w:cstheme="majorBidi"/>
                <w:b/>
                <w:bCs/>
                <w:lang w:bidi="ar-EG"/>
              </w:rPr>
            </w:pPr>
          </w:p>
        </w:tc>
        <w:tc>
          <w:tcPr>
            <w:tcW w:w="5821" w:type="dxa"/>
            <w:gridSpan w:val="13"/>
            <w:tcBorders>
              <w:top w:val="single" w:sz="8" w:space="0" w:color="auto"/>
              <w:left w:val="single" w:sz="8" w:space="0" w:color="auto"/>
              <w:bottom w:val="single" w:sz="8" w:space="0" w:color="auto"/>
              <w:right w:val="thinThickSmallGap" w:sz="24" w:space="0" w:color="auto"/>
            </w:tcBorders>
            <w:hideMark/>
          </w:tcPr>
          <w:p w14:paraId="1EAC3198" w14:textId="77777777" w:rsidR="00280DE6" w:rsidRPr="00804E37" w:rsidRDefault="00280DE6" w:rsidP="002B0812">
            <w:pPr>
              <w:pStyle w:val="LightGrid-Accent31"/>
              <w:numPr>
                <w:ilvl w:val="1"/>
                <w:numId w:val="29"/>
              </w:numPr>
              <w:autoSpaceDE w:val="0"/>
              <w:autoSpaceDN w:val="0"/>
              <w:bidi w:val="0"/>
              <w:adjustRightInd w:val="0"/>
              <w:spacing w:after="0" w:line="240" w:lineRule="auto"/>
              <w:ind w:right="-720"/>
              <w:jc w:val="both"/>
              <w:rPr>
                <w:rFonts w:asciiTheme="majorBidi" w:hAnsiTheme="majorBidi" w:cstheme="majorBidi"/>
                <w:b/>
                <w:bCs/>
                <w:sz w:val="24"/>
                <w:szCs w:val="24"/>
              </w:rPr>
            </w:pPr>
            <w:r w:rsidRPr="00804E37">
              <w:rPr>
                <w:rFonts w:asciiTheme="majorBidi" w:hAnsiTheme="majorBidi" w:cstheme="majorBidi"/>
                <w:b/>
                <w:bCs/>
                <w:sz w:val="24"/>
                <w:szCs w:val="24"/>
              </w:rPr>
              <w:t>General and transferable skill</w:t>
            </w:r>
          </w:p>
        </w:tc>
      </w:tr>
      <w:tr w:rsidR="000F3FA1" w:rsidRPr="00804E37" w14:paraId="05DA8E58" w14:textId="77777777" w:rsidTr="000F3FA1">
        <w:trPr>
          <w:cantSplit/>
          <w:trHeight w:val="987"/>
        </w:trPr>
        <w:tc>
          <w:tcPr>
            <w:tcW w:w="4379" w:type="dxa"/>
            <w:vMerge/>
            <w:tcBorders>
              <w:top w:val="thinThickSmallGap" w:sz="24" w:space="0" w:color="auto"/>
              <w:left w:val="thinThickSmallGap" w:sz="24" w:space="0" w:color="auto"/>
              <w:bottom w:val="single" w:sz="8" w:space="0" w:color="auto"/>
              <w:right w:val="single" w:sz="8" w:space="0" w:color="auto"/>
            </w:tcBorders>
            <w:vAlign w:val="center"/>
            <w:hideMark/>
          </w:tcPr>
          <w:p w14:paraId="00BF9B3E" w14:textId="77777777" w:rsidR="000F3FA1" w:rsidRPr="00804E37" w:rsidRDefault="000F3FA1" w:rsidP="000F3FA1">
            <w:pPr>
              <w:bidi w:val="0"/>
              <w:rPr>
                <w:rFonts w:asciiTheme="majorBidi" w:hAnsiTheme="majorBidi" w:cstheme="majorBidi"/>
                <w:b/>
                <w:bCs/>
                <w:lang w:bidi="ar-EG"/>
              </w:rPr>
            </w:pPr>
          </w:p>
        </w:tc>
        <w:tc>
          <w:tcPr>
            <w:tcW w:w="424" w:type="dxa"/>
            <w:tcBorders>
              <w:top w:val="single" w:sz="8" w:space="0" w:color="auto"/>
              <w:left w:val="single" w:sz="8" w:space="0" w:color="auto"/>
              <w:bottom w:val="single" w:sz="8" w:space="0" w:color="auto"/>
              <w:right w:val="single" w:sz="8" w:space="0" w:color="auto"/>
            </w:tcBorders>
            <w:textDirection w:val="tbRl"/>
            <w:hideMark/>
          </w:tcPr>
          <w:p w14:paraId="51B357B7"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2.d.1.</w:t>
            </w:r>
          </w:p>
        </w:tc>
        <w:tc>
          <w:tcPr>
            <w:tcW w:w="424" w:type="dxa"/>
            <w:tcBorders>
              <w:top w:val="single" w:sz="8" w:space="0" w:color="auto"/>
              <w:left w:val="single" w:sz="8" w:space="0" w:color="auto"/>
              <w:bottom w:val="single" w:sz="8" w:space="0" w:color="auto"/>
              <w:right w:val="single" w:sz="8" w:space="0" w:color="auto"/>
            </w:tcBorders>
            <w:textDirection w:val="tbRl"/>
            <w:hideMark/>
          </w:tcPr>
          <w:p w14:paraId="6838D82D"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2.d.2.</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67CA33B3"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2.d.3</w:t>
            </w:r>
          </w:p>
        </w:tc>
        <w:tc>
          <w:tcPr>
            <w:tcW w:w="575" w:type="dxa"/>
            <w:gridSpan w:val="2"/>
            <w:tcBorders>
              <w:top w:val="single" w:sz="8" w:space="0" w:color="auto"/>
              <w:left w:val="single" w:sz="8" w:space="0" w:color="auto"/>
              <w:bottom w:val="single" w:sz="8" w:space="0" w:color="auto"/>
              <w:right w:val="single" w:sz="8" w:space="0" w:color="auto"/>
            </w:tcBorders>
            <w:textDirection w:val="tbRl"/>
            <w:hideMark/>
          </w:tcPr>
          <w:p w14:paraId="532E55CF"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39EC2BD"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6CA18CA6"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2.d.6</w:t>
            </w:r>
          </w:p>
        </w:tc>
        <w:tc>
          <w:tcPr>
            <w:tcW w:w="570" w:type="dxa"/>
            <w:tcBorders>
              <w:top w:val="single" w:sz="8" w:space="0" w:color="auto"/>
              <w:left w:val="single" w:sz="8" w:space="0" w:color="auto"/>
              <w:bottom w:val="single" w:sz="8" w:space="0" w:color="auto"/>
              <w:right w:val="single" w:sz="8" w:space="0" w:color="auto"/>
            </w:tcBorders>
            <w:textDirection w:val="tbRl"/>
            <w:hideMark/>
          </w:tcPr>
          <w:p w14:paraId="0C9D9ACB"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2.d.7.</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548132C"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2.d.8.</w:t>
            </w:r>
          </w:p>
        </w:tc>
        <w:tc>
          <w:tcPr>
            <w:tcW w:w="425" w:type="dxa"/>
            <w:tcBorders>
              <w:top w:val="single" w:sz="8" w:space="0" w:color="auto"/>
              <w:left w:val="single" w:sz="8" w:space="0" w:color="auto"/>
              <w:bottom w:val="single" w:sz="8" w:space="0" w:color="auto"/>
              <w:right w:val="single" w:sz="8" w:space="0" w:color="auto"/>
            </w:tcBorders>
            <w:textDirection w:val="tbRl"/>
          </w:tcPr>
          <w:p w14:paraId="09144605"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2.d.9</w:t>
            </w:r>
          </w:p>
        </w:tc>
        <w:tc>
          <w:tcPr>
            <w:tcW w:w="568" w:type="dxa"/>
            <w:tcBorders>
              <w:top w:val="single" w:sz="8" w:space="0" w:color="auto"/>
              <w:left w:val="single" w:sz="8" w:space="0" w:color="auto"/>
              <w:bottom w:val="single" w:sz="8" w:space="0" w:color="auto"/>
              <w:right w:val="single" w:sz="8" w:space="0" w:color="auto"/>
            </w:tcBorders>
            <w:textDirection w:val="tbRl"/>
          </w:tcPr>
          <w:p w14:paraId="69CEE8C8"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2d.10</w:t>
            </w:r>
          </w:p>
        </w:tc>
        <w:tc>
          <w:tcPr>
            <w:tcW w:w="425" w:type="dxa"/>
            <w:tcBorders>
              <w:top w:val="single" w:sz="8" w:space="0" w:color="auto"/>
              <w:left w:val="single" w:sz="8" w:space="0" w:color="auto"/>
              <w:bottom w:val="single" w:sz="8" w:space="0" w:color="auto"/>
              <w:right w:val="single" w:sz="8" w:space="0" w:color="auto"/>
            </w:tcBorders>
            <w:textDirection w:val="tbRl"/>
          </w:tcPr>
          <w:p w14:paraId="41C53EFC"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2.d.11</w:t>
            </w:r>
          </w:p>
        </w:tc>
        <w:tc>
          <w:tcPr>
            <w:tcW w:w="430" w:type="dxa"/>
            <w:gridSpan w:val="2"/>
            <w:tcBorders>
              <w:top w:val="single" w:sz="8" w:space="0" w:color="auto"/>
              <w:left w:val="single" w:sz="8" w:space="0" w:color="auto"/>
              <w:bottom w:val="single" w:sz="8" w:space="0" w:color="auto"/>
              <w:right w:val="single" w:sz="8" w:space="0" w:color="auto"/>
            </w:tcBorders>
            <w:textDirection w:val="tbRl"/>
          </w:tcPr>
          <w:p w14:paraId="470E2CD4" w14:textId="77777777" w:rsidR="000F3FA1" w:rsidRPr="00804E37" w:rsidRDefault="000F3FA1" w:rsidP="000F3FA1">
            <w:pPr>
              <w:jc w:val="center"/>
              <w:rPr>
                <w:rStyle w:val="Emphasis"/>
                <w:rFonts w:asciiTheme="majorBidi" w:hAnsiTheme="majorBidi" w:cstheme="majorBidi"/>
                <w:b/>
                <w:bCs/>
                <w:i w:val="0"/>
                <w:iCs w:val="0"/>
              </w:rPr>
            </w:pPr>
            <w:r w:rsidRPr="00804E37">
              <w:rPr>
                <w:rStyle w:val="Emphasis"/>
                <w:rFonts w:asciiTheme="majorBidi" w:hAnsiTheme="majorBidi" w:cstheme="majorBidi"/>
                <w:b/>
                <w:bCs/>
                <w:lang w:bidi="ar-EG"/>
              </w:rPr>
              <w:t>2d.12</w:t>
            </w:r>
          </w:p>
        </w:tc>
      </w:tr>
      <w:tr w:rsidR="00280DE6" w:rsidRPr="00804E37" w14:paraId="6C06AC53" w14:textId="77777777" w:rsidTr="000F3FA1">
        <w:trPr>
          <w:gridAfter w:val="1"/>
          <w:wAfter w:w="146" w:type="dxa"/>
          <w:trHeight w:val="1205"/>
        </w:trPr>
        <w:tc>
          <w:tcPr>
            <w:tcW w:w="4379" w:type="dxa"/>
            <w:tcBorders>
              <w:top w:val="single" w:sz="8" w:space="0" w:color="auto"/>
              <w:left w:val="thinThickSmallGap" w:sz="24" w:space="0" w:color="auto"/>
              <w:bottom w:val="single" w:sz="4" w:space="0" w:color="auto"/>
              <w:right w:val="single" w:sz="8" w:space="0" w:color="auto"/>
            </w:tcBorders>
            <w:hideMark/>
          </w:tcPr>
          <w:p w14:paraId="2C938AD4" w14:textId="77777777" w:rsidR="00280DE6" w:rsidRPr="00804E37" w:rsidRDefault="000F3FA1" w:rsidP="007B6397">
            <w:pPr>
              <w:autoSpaceDE w:val="0"/>
              <w:autoSpaceDN w:val="0"/>
              <w:bidi w:val="0"/>
              <w:adjustRightInd w:val="0"/>
              <w:spacing w:line="360" w:lineRule="auto"/>
              <w:rPr>
                <w:rFonts w:asciiTheme="majorBidi" w:hAnsiTheme="majorBidi" w:cstheme="majorBidi"/>
              </w:rPr>
            </w:pPr>
            <w:r w:rsidRPr="00804E37">
              <w:rPr>
                <w:rFonts w:asciiTheme="majorBidi" w:eastAsia="Calibri" w:hAnsiTheme="majorBidi" w:cstheme="majorBidi"/>
                <w:b/>
                <w:bCs/>
              </w:rPr>
              <w:t>2.4.1</w:t>
            </w:r>
            <w:r w:rsidRPr="00804E37">
              <w:rPr>
                <w:rFonts w:asciiTheme="majorBidi" w:eastAsia="Calibri" w:hAnsiTheme="majorBidi" w:cstheme="majorBidi"/>
              </w:rPr>
              <w:t>. Participate in improvement of educational system</w:t>
            </w:r>
          </w:p>
        </w:tc>
        <w:tc>
          <w:tcPr>
            <w:tcW w:w="424" w:type="dxa"/>
            <w:tcBorders>
              <w:top w:val="single" w:sz="8" w:space="0" w:color="auto"/>
              <w:left w:val="single" w:sz="8" w:space="0" w:color="auto"/>
              <w:bottom w:val="single" w:sz="4" w:space="0" w:color="auto"/>
              <w:right w:val="single" w:sz="8" w:space="0" w:color="auto"/>
            </w:tcBorders>
          </w:tcPr>
          <w:p w14:paraId="3341BE15"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4" w:type="dxa"/>
            <w:tcBorders>
              <w:top w:val="single" w:sz="8" w:space="0" w:color="auto"/>
              <w:left w:val="single" w:sz="8" w:space="0" w:color="auto"/>
              <w:bottom w:val="single" w:sz="4" w:space="0" w:color="auto"/>
              <w:right w:val="single" w:sz="8" w:space="0" w:color="auto"/>
            </w:tcBorders>
          </w:tcPr>
          <w:p w14:paraId="7C260803"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4" w:space="0" w:color="auto"/>
              <w:right w:val="single" w:sz="8" w:space="0" w:color="auto"/>
            </w:tcBorders>
          </w:tcPr>
          <w:p w14:paraId="5A0E59DE"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5" w:type="dxa"/>
            <w:gridSpan w:val="2"/>
            <w:tcBorders>
              <w:top w:val="single" w:sz="8" w:space="0" w:color="auto"/>
              <w:left w:val="single" w:sz="8" w:space="0" w:color="auto"/>
              <w:bottom w:val="single" w:sz="4" w:space="0" w:color="auto"/>
              <w:right w:val="single" w:sz="8" w:space="0" w:color="auto"/>
            </w:tcBorders>
          </w:tcPr>
          <w:p w14:paraId="739A805F"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hideMark/>
          </w:tcPr>
          <w:p w14:paraId="093BBDD7"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53EEA85D"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0" w:type="dxa"/>
            <w:tcBorders>
              <w:top w:val="single" w:sz="8" w:space="0" w:color="auto"/>
              <w:left w:val="single" w:sz="8" w:space="0" w:color="auto"/>
              <w:bottom w:val="single" w:sz="4" w:space="0" w:color="auto"/>
              <w:right w:val="single" w:sz="8" w:space="0" w:color="auto"/>
            </w:tcBorders>
          </w:tcPr>
          <w:p w14:paraId="05BDC7AA"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5CA169FF"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8" w:space="0" w:color="auto"/>
              <w:left w:val="single" w:sz="8" w:space="0" w:color="auto"/>
              <w:bottom w:val="single" w:sz="4" w:space="0" w:color="auto"/>
              <w:right w:val="single" w:sz="8" w:space="0" w:color="auto"/>
            </w:tcBorders>
          </w:tcPr>
          <w:p w14:paraId="376C400B"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8" w:space="0" w:color="auto"/>
              <w:left w:val="single" w:sz="8" w:space="0" w:color="auto"/>
              <w:bottom w:val="single" w:sz="4" w:space="0" w:color="auto"/>
              <w:right w:val="single" w:sz="8" w:space="0" w:color="auto"/>
            </w:tcBorders>
          </w:tcPr>
          <w:p w14:paraId="4EE1A8C2"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4" w:space="0" w:color="auto"/>
              <w:right w:val="single" w:sz="8" w:space="0" w:color="auto"/>
            </w:tcBorders>
          </w:tcPr>
          <w:p w14:paraId="4213EE3F"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8" w:space="0" w:color="auto"/>
              <w:left w:val="single" w:sz="8" w:space="0" w:color="auto"/>
              <w:bottom w:val="single" w:sz="4" w:space="0" w:color="auto"/>
              <w:right w:val="thinThickSmallGap" w:sz="24" w:space="0" w:color="auto"/>
            </w:tcBorders>
          </w:tcPr>
          <w:p w14:paraId="11A7C393"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7EF56701" w14:textId="77777777" w:rsidTr="000F3FA1">
        <w:trPr>
          <w:gridAfter w:val="1"/>
          <w:wAfter w:w="146" w:type="dxa"/>
          <w:trHeight w:val="712"/>
        </w:trPr>
        <w:tc>
          <w:tcPr>
            <w:tcW w:w="4379" w:type="dxa"/>
            <w:tcBorders>
              <w:top w:val="single" w:sz="4" w:space="0" w:color="auto"/>
              <w:left w:val="thinThickSmallGap" w:sz="24" w:space="0" w:color="auto"/>
              <w:bottom w:val="single" w:sz="8" w:space="0" w:color="auto"/>
              <w:right w:val="single" w:sz="8" w:space="0" w:color="auto"/>
            </w:tcBorders>
            <w:hideMark/>
          </w:tcPr>
          <w:p w14:paraId="570DE8C2" w14:textId="77777777" w:rsidR="000F3FA1" w:rsidRPr="00804E37" w:rsidRDefault="000F3FA1" w:rsidP="000F3FA1">
            <w:pPr>
              <w:bidi w:val="0"/>
              <w:spacing w:line="360" w:lineRule="auto"/>
              <w:rPr>
                <w:rFonts w:asciiTheme="majorBidi" w:eastAsia="Calibri" w:hAnsiTheme="majorBidi" w:cstheme="majorBidi"/>
              </w:rPr>
            </w:pPr>
            <w:r w:rsidRPr="00804E37">
              <w:rPr>
                <w:rFonts w:asciiTheme="majorBidi" w:eastAsia="Calibri" w:hAnsiTheme="majorBidi" w:cstheme="majorBidi"/>
              </w:rPr>
              <w:t>2.4.2. Use information technology to serve the development of professional practice.</w:t>
            </w:r>
          </w:p>
          <w:p w14:paraId="4BA73703" w14:textId="77777777" w:rsidR="00280DE6" w:rsidRPr="00804E37" w:rsidRDefault="00280DE6" w:rsidP="007B6397">
            <w:pPr>
              <w:pStyle w:val="LightGrid-Accent31"/>
              <w:tabs>
                <w:tab w:val="right" w:pos="-284"/>
                <w:tab w:val="right" w:pos="-142"/>
              </w:tabs>
              <w:autoSpaceDE w:val="0"/>
              <w:autoSpaceDN w:val="0"/>
              <w:bidi w:val="0"/>
              <w:adjustRightInd w:val="0"/>
              <w:ind w:left="404" w:right="34" w:hanging="404"/>
              <w:jc w:val="both"/>
              <w:rPr>
                <w:rFonts w:asciiTheme="majorBidi" w:hAnsiTheme="majorBidi" w:cstheme="majorBidi"/>
                <w:sz w:val="24"/>
                <w:szCs w:val="24"/>
              </w:rPr>
            </w:pPr>
          </w:p>
        </w:tc>
        <w:tc>
          <w:tcPr>
            <w:tcW w:w="424" w:type="dxa"/>
            <w:tcBorders>
              <w:top w:val="single" w:sz="4" w:space="0" w:color="auto"/>
              <w:left w:val="single" w:sz="8" w:space="0" w:color="auto"/>
              <w:bottom w:val="single" w:sz="8" w:space="0" w:color="auto"/>
              <w:right w:val="single" w:sz="8" w:space="0" w:color="auto"/>
            </w:tcBorders>
          </w:tcPr>
          <w:p w14:paraId="68F65471"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4" w:type="dxa"/>
            <w:tcBorders>
              <w:top w:val="single" w:sz="4" w:space="0" w:color="auto"/>
              <w:left w:val="single" w:sz="8" w:space="0" w:color="auto"/>
              <w:bottom w:val="single" w:sz="8" w:space="0" w:color="auto"/>
              <w:right w:val="single" w:sz="8" w:space="0" w:color="auto"/>
            </w:tcBorders>
            <w:hideMark/>
          </w:tcPr>
          <w:p w14:paraId="4D125189"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rPr>
              <w:t>*</w:t>
            </w:r>
          </w:p>
        </w:tc>
        <w:tc>
          <w:tcPr>
            <w:tcW w:w="433" w:type="dxa"/>
            <w:gridSpan w:val="2"/>
            <w:tcBorders>
              <w:top w:val="single" w:sz="4" w:space="0" w:color="auto"/>
              <w:left w:val="single" w:sz="8" w:space="0" w:color="auto"/>
              <w:bottom w:val="single" w:sz="8" w:space="0" w:color="auto"/>
              <w:right w:val="single" w:sz="8" w:space="0" w:color="auto"/>
            </w:tcBorders>
          </w:tcPr>
          <w:p w14:paraId="52CED07B"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6320E51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000248A1"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72A8F9B7"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0" w:type="dxa"/>
            <w:tcBorders>
              <w:top w:val="single" w:sz="4" w:space="0" w:color="auto"/>
              <w:left w:val="single" w:sz="8" w:space="0" w:color="auto"/>
              <w:bottom w:val="single" w:sz="8" w:space="0" w:color="auto"/>
              <w:right w:val="single" w:sz="8" w:space="0" w:color="auto"/>
            </w:tcBorders>
          </w:tcPr>
          <w:p w14:paraId="5780C84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02906207"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8" w:space="0" w:color="auto"/>
              <w:right w:val="single" w:sz="8" w:space="0" w:color="auto"/>
            </w:tcBorders>
          </w:tcPr>
          <w:p w14:paraId="780D614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single" w:sz="8" w:space="0" w:color="auto"/>
              <w:right w:val="single" w:sz="8" w:space="0" w:color="auto"/>
            </w:tcBorders>
          </w:tcPr>
          <w:p w14:paraId="345A16F2"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4" w:space="0" w:color="auto"/>
              <w:left w:val="single" w:sz="8" w:space="0" w:color="auto"/>
              <w:bottom w:val="single" w:sz="8" w:space="0" w:color="auto"/>
              <w:right w:val="single" w:sz="8" w:space="0" w:color="auto"/>
            </w:tcBorders>
          </w:tcPr>
          <w:p w14:paraId="7F2F2232"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single" w:sz="8" w:space="0" w:color="auto"/>
              <w:right w:val="thinThickSmallGap" w:sz="24" w:space="0" w:color="auto"/>
            </w:tcBorders>
          </w:tcPr>
          <w:p w14:paraId="4E3FC1AA"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1B51C5EF" w14:textId="77777777" w:rsidTr="000F3FA1">
        <w:trPr>
          <w:gridAfter w:val="1"/>
          <w:wAfter w:w="146" w:type="dxa"/>
          <w:trHeight w:val="435"/>
        </w:trPr>
        <w:tc>
          <w:tcPr>
            <w:tcW w:w="4379" w:type="dxa"/>
            <w:tcBorders>
              <w:top w:val="single" w:sz="8" w:space="0" w:color="auto"/>
              <w:left w:val="thinThickSmallGap" w:sz="24" w:space="0" w:color="auto"/>
              <w:bottom w:val="single" w:sz="8" w:space="0" w:color="auto"/>
              <w:right w:val="single" w:sz="8" w:space="0" w:color="auto"/>
            </w:tcBorders>
            <w:hideMark/>
          </w:tcPr>
          <w:p w14:paraId="277D7FCF" w14:textId="77777777" w:rsidR="000F3FA1" w:rsidRPr="00804E37" w:rsidRDefault="000F3FA1" w:rsidP="000F3FA1">
            <w:pPr>
              <w:bidi w:val="0"/>
              <w:spacing w:line="360" w:lineRule="auto"/>
              <w:rPr>
                <w:rFonts w:asciiTheme="majorBidi" w:eastAsia="Calibri" w:hAnsiTheme="majorBidi" w:cstheme="majorBidi"/>
              </w:rPr>
            </w:pPr>
            <w:r w:rsidRPr="00804E37">
              <w:rPr>
                <w:rFonts w:asciiTheme="majorBidi" w:eastAsia="Calibri" w:hAnsiTheme="majorBidi" w:cstheme="majorBidi"/>
                <w:b/>
                <w:bCs/>
              </w:rPr>
              <w:t>2.4.3</w:t>
            </w:r>
            <w:r w:rsidRPr="00804E37">
              <w:rPr>
                <w:rFonts w:asciiTheme="majorBidi" w:eastAsia="Calibri" w:hAnsiTheme="majorBidi" w:cstheme="majorBidi"/>
              </w:rPr>
              <w:t xml:space="preserve">. Assessment and identification of personal learning needs. </w:t>
            </w:r>
          </w:p>
          <w:p w14:paraId="149CF827" w14:textId="77777777" w:rsidR="00280DE6" w:rsidRPr="00804E37" w:rsidRDefault="00280DE6" w:rsidP="007B6397">
            <w:pPr>
              <w:autoSpaceDE w:val="0"/>
              <w:autoSpaceDN w:val="0"/>
              <w:bidi w:val="0"/>
              <w:adjustRightInd w:val="0"/>
              <w:spacing w:line="360" w:lineRule="auto"/>
              <w:rPr>
                <w:rFonts w:asciiTheme="majorBidi" w:hAnsiTheme="majorBidi" w:cstheme="majorBidi"/>
              </w:rPr>
            </w:pPr>
          </w:p>
        </w:tc>
        <w:tc>
          <w:tcPr>
            <w:tcW w:w="424" w:type="dxa"/>
            <w:tcBorders>
              <w:top w:val="single" w:sz="8" w:space="0" w:color="auto"/>
              <w:left w:val="single" w:sz="8" w:space="0" w:color="auto"/>
              <w:bottom w:val="single" w:sz="8" w:space="0" w:color="auto"/>
              <w:right w:val="single" w:sz="8" w:space="0" w:color="auto"/>
            </w:tcBorders>
          </w:tcPr>
          <w:p w14:paraId="64E89C60"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4" w:type="dxa"/>
            <w:tcBorders>
              <w:top w:val="single" w:sz="8" w:space="0" w:color="auto"/>
              <w:left w:val="single" w:sz="8" w:space="0" w:color="auto"/>
              <w:bottom w:val="single" w:sz="8" w:space="0" w:color="auto"/>
              <w:right w:val="single" w:sz="8" w:space="0" w:color="auto"/>
            </w:tcBorders>
          </w:tcPr>
          <w:p w14:paraId="4AC3EF2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33" w:type="dxa"/>
            <w:gridSpan w:val="2"/>
            <w:tcBorders>
              <w:top w:val="single" w:sz="8" w:space="0" w:color="auto"/>
              <w:left w:val="single" w:sz="8" w:space="0" w:color="auto"/>
              <w:bottom w:val="single" w:sz="8" w:space="0" w:color="auto"/>
              <w:right w:val="single" w:sz="8" w:space="0" w:color="auto"/>
            </w:tcBorders>
          </w:tcPr>
          <w:p w14:paraId="59BABB07"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6BA5F227"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5847B09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514F46FC"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70" w:type="dxa"/>
            <w:tcBorders>
              <w:top w:val="single" w:sz="8" w:space="0" w:color="auto"/>
              <w:left w:val="single" w:sz="8" w:space="0" w:color="auto"/>
              <w:bottom w:val="single" w:sz="8" w:space="0" w:color="auto"/>
              <w:right w:val="single" w:sz="8" w:space="0" w:color="auto"/>
            </w:tcBorders>
            <w:hideMark/>
          </w:tcPr>
          <w:p w14:paraId="6963041E"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16A1D32F"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8" w:space="0" w:color="auto"/>
              <w:right w:val="single" w:sz="8" w:space="0" w:color="auto"/>
            </w:tcBorders>
          </w:tcPr>
          <w:p w14:paraId="592F7535"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8" w:type="dxa"/>
            <w:tcBorders>
              <w:top w:val="single" w:sz="8" w:space="0" w:color="auto"/>
              <w:left w:val="single" w:sz="8" w:space="0" w:color="auto"/>
              <w:bottom w:val="single" w:sz="8" w:space="0" w:color="auto"/>
              <w:right w:val="single" w:sz="8" w:space="0" w:color="auto"/>
            </w:tcBorders>
          </w:tcPr>
          <w:p w14:paraId="0CB068DE"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8" w:space="0" w:color="auto"/>
              <w:right w:val="single" w:sz="8" w:space="0" w:color="auto"/>
            </w:tcBorders>
          </w:tcPr>
          <w:p w14:paraId="66B3D4BA"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8" w:space="0" w:color="auto"/>
              <w:left w:val="single" w:sz="8" w:space="0" w:color="auto"/>
              <w:bottom w:val="single" w:sz="8" w:space="0" w:color="auto"/>
              <w:right w:val="thinThickSmallGap" w:sz="24" w:space="0" w:color="auto"/>
            </w:tcBorders>
          </w:tcPr>
          <w:p w14:paraId="1BF4D9BC"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35C96AA8" w14:textId="77777777" w:rsidTr="000F3FA1">
        <w:trPr>
          <w:gridAfter w:val="1"/>
          <w:wAfter w:w="146" w:type="dxa"/>
          <w:trHeight w:val="240"/>
        </w:trPr>
        <w:tc>
          <w:tcPr>
            <w:tcW w:w="4379" w:type="dxa"/>
            <w:tcBorders>
              <w:top w:val="single" w:sz="8" w:space="0" w:color="auto"/>
              <w:left w:val="thinThickSmallGap" w:sz="24" w:space="0" w:color="auto"/>
              <w:bottom w:val="single" w:sz="4" w:space="0" w:color="auto"/>
              <w:right w:val="single" w:sz="8" w:space="0" w:color="auto"/>
            </w:tcBorders>
            <w:hideMark/>
          </w:tcPr>
          <w:p w14:paraId="2B2323FD" w14:textId="77777777" w:rsidR="000F3FA1" w:rsidRPr="00804E37" w:rsidRDefault="000F3FA1" w:rsidP="000F3FA1">
            <w:pPr>
              <w:bidi w:val="0"/>
              <w:spacing w:line="360" w:lineRule="auto"/>
              <w:rPr>
                <w:rFonts w:asciiTheme="majorBidi" w:eastAsia="Calibri" w:hAnsiTheme="majorBidi" w:cstheme="majorBidi"/>
              </w:rPr>
            </w:pPr>
            <w:r w:rsidRPr="00804E37">
              <w:rPr>
                <w:rFonts w:asciiTheme="majorBidi" w:eastAsia="Calibri" w:hAnsiTheme="majorBidi" w:cstheme="majorBidi"/>
                <w:b/>
                <w:bCs/>
              </w:rPr>
              <w:t>2.4.4</w:t>
            </w:r>
            <w:r w:rsidRPr="00804E37">
              <w:rPr>
                <w:rFonts w:asciiTheme="majorBidi" w:eastAsia="Calibri" w:hAnsiTheme="majorBidi" w:cstheme="majorBidi"/>
              </w:rPr>
              <w:t>. Competently use all sources to obtain information and knowledge</w:t>
            </w:r>
          </w:p>
          <w:p w14:paraId="7E28634B" w14:textId="77777777" w:rsidR="00280DE6" w:rsidRPr="00804E37" w:rsidRDefault="00280DE6" w:rsidP="007B6397">
            <w:pPr>
              <w:pStyle w:val="LightGrid-Accent31"/>
              <w:tabs>
                <w:tab w:val="right" w:pos="-284"/>
                <w:tab w:val="right" w:pos="-142"/>
              </w:tabs>
              <w:autoSpaceDE w:val="0"/>
              <w:autoSpaceDN w:val="0"/>
              <w:bidi w:val="0"/>
              <w:adjustRightInd w:val="0"/>
              <w:ind w:left="404" w:right="34" w:hanging="404"/>
              <w:jc w:val="both"/>
              <w:rPr>
                <w:rFonts w:asciiTheme="majorBidi" w:hAnsiTheme="majorBidi" w:cstheme="majorBidi"/>
                <w:sz w:val="24"/>
                <w:szCs w:val="24"/>
              </w:rPr>
            </w:pPr>
          </w:p>
        </w:tc>
        <w:tc>
          <w:tcPr>
            <w:tcW w:w="424" w:type="dxa"/>
            <w:tcBorders>
              <w:top w:val="single" w:sz="8" w:space="0" w:color="auto"/>
              <w:left w:val="single" w:sz="8" w:space="0" w:color="auto"/>
              <w:bottom w:val="single" w:sz="4" w:space="0" w:color="auto"/>
              <w:right w:val="single" w:sz="8" w:space="0" w:color="auto"/>
            </w:tcBorders>
            <w:hideMark/>
          </w:tcPr>
          <w:p w14:paraId="6E7631E6"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4" w:type="dxa"/>
            <w:tcBorders>
              <w:top w:val="single" w:sz="8" w:space="0" w:color="auto"/>
              <w:left w:val="single" w:sz="8" w:space="0" w:color="auto"/>
              <w:bottom w:val="single" w:sz="4" w:space="0" w:color="auto"/>
              <w:right w:val="single" w:sz="8" w:space="0" w:color="auto"/>
            </w:tcBorders>
          </w:tcPr>
          <w:p w14:paraId="476535EC" w14:textId="77777777" w:rsidR="00280DE6" w:rsidRPr="00804E37" w:rsidRDefault="00280DE6" w:rsidP="007B6397">
            <w:pPr>
              <w:spacing w:before="120" w:after="120" w:line="440" w:lineRule="exact"/>
              <w:rPr>
                <w:rFonts w:asciiTheme="majorBidi" w:hAnsiTheme="majorBidi" w:cstheme="majorBidi"/>
                <w:b/>
                <w:bCs/>
                <w:lang w:bidi="ar-EG"/>
              </w:rPr>
            </w:pPr>
          </w:p>
        </w:tc>
        <w:tc>
          <w:tcPr>
            <w:tcW w:w="433" w:type="dxa"/>
            <w:gridSpan w:val="2"/>
            <w:tcBorders>
              <w:top w:val="single" w:sz="8" w:space="0" w:color="auto"/>
              <w:left w:val="single" w:sz="8" w:space="0" w:color="auto"/>
              <w:bottom w:val="single" w:sz="4" w:space="0" w:color="auto"/>
              <w:right w:val="single" w:sz="8" w:space="0" w:color="auto"/>
            </w:tcBorders>
          </w:tcPr>
          <w:p w14:paraId="10D271D5"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8" w:space="0" w:color="auto"/>
              <w:left w:val="single" w:sz="8" w:space="0" w:color="auto"/>
              <w:bottom w:val="single" w:sz="4" w:space="0" w:color="auto"/>
              <w:right w:val="single" w:sz="8" w:space="0" w:color="auto"/>
            </w:tcBorders>
          </w:tcPr>
          <w:p w14:paraId="7465BCB6"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7E058521"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4" w:space="0" w:color="auto"/>
              <w:right w:val="single" w:sz="8" w:space="0" w:color="auto"/>
            </w:tcBorders>
          </w:tcPr>
          <w:p w14:paraId="34D13C4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0" w:type="dxa"/>
            <w:tcBorders>
              <w:top w:val="single" w:sz="8" w:space="0" w:color="auto"/>
              <w:left w:val="single" w:sz="8" w:space="0" w:color="auto"/>
              <w:bottom w:val="single" w:sz="4" w:space="0" w:color="auto"/>
              <w:right w:val="single" w:sz="8" w:space="0" w:color="auto"/>
            </w:tcBorders>
          </w:tcPr>
          <w:p w14:paraId="5A030C72"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8" w:space="0" w:color="auto"/>
              <w:left w:val="single" w:sz="8" w:space="0" w:color="auto"/>
              <w:bottom w:val="single" w:sz="4" w:space="0" w:color="auto"/>
              <w:right w:val="single" w:sz="8" w:space="0" w:color="auto"/>
            </w:tcBorders>
          </w:tcPr>
          <w:p w14:paraId="42014D47" w14:textId="77777777" w:rsidR="00280DE6" w:rsidRPr="00804E37" w:rsidRDefault="000F3FA1" w:rsidP="007B6397">
            <w:pPr>
              <w:spacing w:before="120" w:after="120" w:line="440" w:lineRule="exact"/>
              <w:rPr>
                <w:rFonts w:asciiTheme="majorBidi" w:hAnsiTheme="majorBidi" w:cstheme="majorBidi"/>
                <w:b/>
                <w:bCs/>
              </w:rPr>
            </w:pPr>
            <w:r w:rsidRPr="00804E37">
              <w:rPr>
                <w:rFonts w:asciiTheme="majorBidi" w:hAnsiTheme="majorBidi" w:cstheme="majorBidi"/>
                <w:b/>
                <w:bCs/>
                <w:lang w:bidi="ar-EG"/>
              </w:rPr>
              <w:t>*</w:t>
            </w:r>
          </w:p>
        </w:tc>
        <w:tc>
          <w:tcPr>
            <w:tcW w:w="425" w:type="dxa"/>
            <w:tcBorders>
              <w:top w:val="single" w:sz="8" w:space="0" w:color="auto"/>
              <w:left w:val="single" w:sz="8" w:space="0" w:color="auto"/>
              <w:bottom w:val="single" w:sz="4" w:space="0" w:color="auto"/>
              <w:right w:val="single" w:sz="8" w:space="0" w:color="auto"/>
            </w:tcBorders>
          </w:tcPr>
          <w:p w14:paraId="46FE6ACB"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8" w:space="0" w:color="auto"/>
              <w:left w:val="single" w:sz="8" w:space="0" w:color="auto"/>
              <w:bottom w:val="single" w:sz="4" w:space="0" w:color="auto"/>
              <w:right w:val="single" w:sz="8" w:space="0" w:color="auto"/>
            </w:tcBorders>
          </w:tcPr>
          <w:p w14:paraId="2953CAF5"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5" w:type="dxa"/>
            <w:tcBorders>
              <w:top w:val="single" w:sz="8" w:space="0" w:color="auto"/>
              <w:left w:val="single" w:sz="8" w:space="0" w:color="auto"/>
              <w:bottom w:val="single" w:sz="4" w:space="0" w:color="auto"/>
              <w:right w:val="single" w:sz="8" w:space="0" w:color="auto"/>
            </w:tcBorders>
          </w:tcPr>
          <w:p w14:paraId="0E9DF159"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8" w:space="0" w:color="auto"/>
              <w:left w:val="single" w:sz="8" w:space="0" w:color="auto"/>
              <w:bottom w:val="single" w:sz="4" w:space="0" w:color="auto"/>
              <w:right w:val="thinThickSmallGap" w:sz="24" w:space="0" w:color="auto"/>
            </w:tcBorders>
          </w:tcPr>
          <w:p w14:paraId="5C409CBA"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r>
      <w:tr w:rsidR="00280DE6" w:rsidRPr="00804E37" w14:paraId="4019E182" w14:textId="77777777" w:rsidTr="000F3FA1">
        <w:trPr>
          <w:gridAfter w:val="1"/>
          <w:wAfter w:w="146" w:type="dxa"/>
          <w:trHeight w:val="275"/>
        </w:trPr>
        <w:tc>
          <w:tcPr>
            <w:tcW w:w="4379" w:type="dxa"/>
            <w:tcBorders>
              <w:top w:val="single" w:sz="4" w:space="0" w:color="auto"/>
              <w:left w:val="thinThickSmallGap" w:sz="24" w:space="0" w:color="auto"/>
              <w:bottom w:val="single" w:sz="4" w:space="0" w:color="auto"/>
              <w:right w:val="single" w:sz="8" w:space="0" w:color="auto"/>
            </w:tcBorders>
            <w:hideMark/>
          </w:tcPr>
          <w:p w14:paraId="0B0D75C4" w14:textId="77777777" w:rsidR="000F3FA1" w:rsidRPr="00804E37" w:rsidRDefault="000F3FA1" w:rsidP="000F3FA1">
            <w:pPr>
              <w:bidi w:val="0"/>
              <w:spacing w:line="360" w:lineRule="auto"/>
              <w:rPr>
                <w:rFonts w:asciiTheme="majorBidi" w:eastAsia="Calibri" w:hAnsiTheme="majorBidi" w:cstheme="majorBidi"/>
              </w:rPr>
            </w:pPr>
            <w:r w:rsidRPr="00804E37">
              <w:rPr>
                <w:rFonts w:asciiTheme="majorBidi" w:eastAsia="Calibri" w:hAnsiTheme="majorBidi" w:cstheme="majorBidi"/>
                <w:b/>
                <w:bCs/>
              </w:rPr>
              <w:t>2.4.5</w:t>
            </w:r>
            <w:r w:rsidRPr="00804E37">
              <w:rPr>
                <w:rFonts w:asciiTheme="majorBidi" w:eastAsia="Calibri" w:hAnsiTheme="majorBidi" w:cstheme="majorBidi"/>
              </w:rPr>
              <w:t>.  Rules and indications for assessing performance of others.</w:t>
            </w:r>
          </w:p>
          <w:p w14:paraId="1E6BA5AA" w14:textId="77777777" w:rsidR="00280DE6" w:rsidRPr="00804E37" w:rsidRDefault="00280DE6" w:rsidP="007B6397">
            <w:pPr>
              <w:pStyle w:val="LightGrid-Accent31"/>
              <w:tabs>
                <w:tab w:val="right" w:pos="-284"/>
                <w:tab w:val="right" w:pos="-142"/>
              </w:tabs>
              <w:autoSpaceDE w:val="0"/>
              <w:autoSpaceDN w:val="0"/>
              <w:bidi w:val="0"/>
              <w:adjustRightInd w:val="0"/>
              <w:ind w:left="404" w:right="34" w:hanging="404"/>
              <w:jc w:val="both"/>
              <w:rPr>
                <w:rFonts w:asciiTheme="majorBidi" w:hAnsiTheme="majorBidi" w:cstheme="majorBidi"/>
                <w:sz w:val="24"/>
                <w:szCs w:val="24"/>
              </w:rPr>
            </w:pPr>
          </w:p>
        </w:tc>
        <w:tc>
          <w:tcPr>
            <w:tcW w:w="424" w:type="dxa"/>
            <w:tcBorders>
              <w:top w:val="single" w:sz="4" w:space="0" w:color="auto"/>
              <w:left w:val="single" w:sz="8" w:space="0" w:color="auto"/>
              <w:bottom w:val="single" w:sz="4" w:space="0" w:color="auto"/>
              <w:right w:val="single" w:sz="8" w:space="0" w:color="auto"/>
            </w:tcBorders>
          </w:tcPr>
          <w:p w14:paraId="22BF2CD9"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4" w:type="dxa"/>
            <w:tcBorders>
              <w:top w:val="single" w:sz="4" w:space="0" w:color="auto"/>
              <w:left w:val="single" w:sz="8" w:space="0" w:color="auto"/>
              <w:bottom w:val="single" w:sz="4" w:space="0" w:color="auto"/>
              <w:right w:val="single" w:sz="8" w:space="0" w:color="auto"/>
            </w:tcBorders>
          </w:tcPr>
          <w:p w14:paraId="1B283C41" w14:textId="77777777" w:rsidR="00280DE6" w:rsidRPr="00804E37" w:rsidRDefault="00280DE6" w:rsidP="007B6397">
            <w:pPr>
              <w:spacing w:before="120" w:after="120" w:line="440" w:lineRule="exact"/>
              <w:rPr>
                <w:rFonts w:asciiTheme="majorBidi" w:hAnsiTheme="majorBidi" w:cstheme="majorBidi"/>
                <w:b/>
                <w:bCs/>
                <w:lang w:bidi="ar-EG"/>
              </w:rPr>
            </w:pPr>
          </w:p>
        </w:tc>
        <w:tc>
          <w:tcPr>
            <w:tcW w:w="433" w:type="dxa"/>
            <w:gridSpan w:val="2"/>
            <w:tcBorders>
              <w:top w:val="single" w:sz="4" w:space="0" w:color="auto"/>
              <w:left w:val="single" w:sz="8" w:space="0" w:color="auto"/>
              <w:bottom w:val="single" w:sz="4" w:space="0" w:color="auto"/>
              <w:right w:val="single" w:sz="8" w:space="0" w:color="auto"/>
            </w:tcBorders>
          </w:tcPr>
          <w:p w14:paraId="719C3EA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121CCA51"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4" w:space="0" w:color="auto"/>
              <w:right w:val="single" w:sz="8" w:space="0" w:color="auto"/>
            </w:tcBorders>
          </w:tcPr>
          <w:p w14:paraId="758A2EB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512ED92D"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0" w:type="dxa"/>
            <w:tcBorders>
              <w:top w:val="single" w:sz="4" w:space="0" w:color="auto"/>
              <w:left w:val="single" w:sz="8" w:space="0" w:color="auto"/>
              <w:bottom w:val="single" w:sz="4" w:space="0" w:color="auto"/>
              <w:right w:val="single" w:sz="8" w:space="0" w:color="auto"/>
            </w:tcBorders>
            <w:hideMark/>
          </w:tcPr>
          <w:p w14:paraId="0D4E8445"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1834F44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428C1DE3"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single" w:sz="4" w:space="0" w:color="auto"/>
              <w:right w:val="single" w:sz="8" w:space="0" w:color="auto"/>
            </w:tcBorders>
          </w:tcPr>
          <w:p w14:paraId="14635BFE"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42CCE089"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84" w:type="dxa"/>
            <w:tcBorders>
              <w:top w:val="single" w:sz="4" w:space="0" w:color="auto"/>
              <w:left w:val="single" w:sz="8" w:space="0" w:color="auto"/>
              <w:bottom w:val="single" w:sz="4" w:space="0" w:color="auto"/>
              <w:right w:val="thinThickSmallGap" w:sz="24" w:space="0" w:color="auto"/>
            </w:tcBorders>
          </w:tcPr>
          <w:p w14:paraId="48CEC9A0"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15FB6DA1" w14:textId="77777777" w:rsidTr="000F3FA1">
        <w:trPr>
          <w:gridAfter w:val="1"/>
          <w:wAfter w:w="146" w:type="dxa"/>
          <w:trHeight w:val="475"/>
        </w:trPr>
        <w:tc>
          <w:tcPr>
            <w:tcW w:w="4379" w:type="dxa"/>
            <w:tcBorders>
              <w:top w:val="single" w:sz="4" w:space="0" w:color="auto"/>
              <w:left w:val="thinThickSmallGap" w:sz="24" w:space="0" w:color="auto"/>
              <w:bottom w:val="single" w:sz="4" w:space="0" w:color="auto"/>
              <w:right w:val="single" w:sz="8" w:space="0" w:color="auto"/>
            </w:tcBorders>
            <w:hideMark/>
          </w:tcPr>
          <w:p w14:paraId="3BECFEA9" w14:textId="77777777" w:rsidR="000F3FA1" w:rsidRPr="00804E37" w:rsidRDefault="000F3FA1" w:rsidP="000F3FA1">
            <w:pPr>
              <w:bidi w:val="0"/>
              <w:spacing w:line="360" w:lineRule="auto"/>
              <w:rPr>
                <w:rFonts w:asciiTheme="majorBidi" w:eastAsia="Calibri" w:hAnsiTheme="majorBidi" w:cstheme="majorBidi"/>
              </w:rPr>
            </w:pPr>
            <w:r w:rsidRPr="00804E37">
              <w:rPr>
                <w:rFonts w:asciiTheme="majorBidi" w:eastAsia="Calibri" w:hAnsiTheme="majorBidi" w:cstheme="majorBidi"/>
                <w:b/>
                <w:bCs/>
              </w:rPr>
              <w:t>2.4.6</w:t>
            </w:r>
            <w:r w:rsidRPr="00804E37">
              <w:rPr>
                <w:rFonts w:asciiTheme="majorBidi" w:eastAsia="Calibri" w:hAnsiTheme="majorBidi" w:cstheme="majorBidi"/>
              </w:rPr>
              <w:t xml:space="preserve">. Work in a team, and team's leadership in various professional  contexts </w:t>
            </w:r>
          </w:p>
          <w:p w14:paraId="0DF26959" w14:textId="77777777" w:rsidR="00280DE6" w:rsidRPr="00804E37" w:rsidRDefault="00280DE6" w:rsidP="007B6397">
            <w:pPr>
              <w:pStyle w:val="LightGrid-Accent31"/>
              <w:tabs>
                <w:tab w:val="right" w:pos="-284"/>
                <w:tab w:val="right" w:pos="-142"/>
              </w:tabs>
              <w:autoSpaceDE w:val="0"/>
              <w:autoSpaceDN w:val="0"/>
              <w:bidi w:val="0"/>
              <w:adjustRightInd w:val="0"/>
              <w:ind w:left="404" w:right="34" w:hanging="404"/>
              <w:jc w:val="both"/>
              <w:rPr>
                <w:rFonts w:asciiTheme="majorBidi" w:hAnsiTheme="majorBidi" w:cstheme="majorBidi"/>
                <w:sz w:val="24"/>
                <w:szCs w:val="24"/>
              </w:rPr>
            </w:pPr>
          </w:p>
        </w:tc>
        <w:tc>
          <w:tcPr>
            <w:tcW w:w="424" w:type="dxa"/>
            <w:tcBorders>
              <w:top w:val="single" w:sz="4" w:space="0" w:color="auto"/>
              <w:left w:val="single" w:sz="8" w:space="0" w:color="auto"/>
              <w:bottom w:val="single" w:sz="4" w:space="0" w:color="auto"/>
              <w:right w:val="single" w:sz="8" w:space="0" w:color="auto"/>
            </w:tcBorders>
          </w:tcPr>
          <w:p w14:paraId="27C0278B"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24" w:type="dxa"/>
            <w:tcBorders>
              <w:top w:val="single" w:sz="4" w:space="0" w:color="auto"/>
              <w:left w:val="single" w:sz="8" w:space="0" w:color="auto"/>
              <w:bottom w:val="single" w:sz="4" w:space="0" w:color="auto"/>
              <w:right w:val="single" w:sz="8" w:space="0" w:color="auto"/>
            </w:tcBorders>
          </w:tcPr>
          <w:p w14:paraId="11B9B96B"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433" w:type="dxa"/>
            <w:gridSpan w:val="2"/>
            <w:tcBorders>
              <w:top w:val="single" w:sz="4" w:space="0" w:color="auto"/>
              <w:left w:val="single" w:sz="8" w:space="0" w:color="auto"/>
              <w:bottom w:val="single" w:sz="4" w:space="0" w:color="auto"/>
              <w:right w:val="single" w:sz="8" w:space="0" w:color="auto"/>
            </w:tcBorders>
          </w:tcPr>
          <w:p w14:paraId="1D0B0102"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4A3279F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0D7E33E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3D99F4B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0" w:type="dxa"/>
            <w:tcBorders>
              <w:top w:val="single" w:sz="4" w:space="0" w:color="auto"/>
              <w:left w:val="single" w:sz="8" w:space="0" w:color="auto"/>
              <w:bottom w:val="single" w:sz="4" w:space="0" w:color="auto"/>
              <w:right w:val="single" w:sz="8" w:space="0" w:color="auto"/>
            </w:tcBorders>
          </w:tcPr>
          <w:p w14:paraId="564DFB7A"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08B55FD9"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312ACA38"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4" w:space="0" w:color="auto"/>
              <w:left w:val="single" w:sz="8" w:space="0" w:color="auto"/>
              <w:bottom w:val="single" w:sz="4" w:space="0" w:color="auto"/>
              <w:right w:val="single" w:sz="8" w:space="0" w:color="auto"/>
            </w:tcBorders>
          </w:tcPr>
          <w:p w14:paraId="519C9DA2"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4" w:space="0" w:color="auto"/>
              <w:right w:val="single" w:sz="8" w:space="0" w:color="auto"/>
            </w:tcBorders>
          </w:tcPr>
          <w:p w14:paraId="00584126"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284" w:type="dxa"/>
            <w:tcBorders>
              <w:top w:val="single" w:sz="4" w:space="0" w:color="auto"/>
              <w:left w:val="single" w:sz="8" w:space="0" w:color="auto"/>
              <w:bottom w:val="single" w:sz="4" w:space="0" w:color="auto"/>
              <w:right w:val="thinThickSmallGap" w:sz="24" w:space="0" w:color="auto"/>
            </w:tcBorders>
          </w:tcPr>
          <w:p w14:paraId="54C7F47E"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74DC207E" w14:textId="77777777" w:rsidTr="000F3FA1">
        <w:trPr>
          <w:gridAfter w:val="1"/>
          <w:wAfter w:w="146" w:type="dxa"/>
          <w:trHeight w:val="983"/>
        </w:trPr>
        <w:tc>
          <w:tcPr>
            <w:tcW w:w="4379" w:type="dxa"/>
            <w:tcBorders>
              <w:top w:val="single" w:sz="4" w:space="0" w:color="auto"/>
              <w:left w:val="thinThickSmallGap" w:sz="24" w:space="0" w:color="auto"/>
              <w:bottom w:val="single" w:sz="8" w:space="0" w:color="auto"/>
              <w:right w:val="single" w:sz="8" w:space="0" w:color="auto"/>
            </w:tcBorders>
            <w:hideMark/>
          </w:tcPr>
          <w:p w14:paraId="69A971E8" w14:textId="77777777" w:rsidR="00280DE6" w:rsidRPr="00804E37" w:rsidRDefault="000F3FA1" w:rsidP="007B6397">
            <w:pPr>
              <w:autoSpaceDE w:val="0"/>
              <w:autoSpaceDN w:val="0"/>
              <w:bidi w:val="0"/>
              <w:adjustRightInd w:val="0"/>
              <w:spacing w:line="360" w:lineRule="auto"/>
              <w:rPr>
                <w:rFonts w:asciiTheme="majorBidi" w:hAnsiTheme="majorBidi" w:cstheme="majorBidi"/>
              </w:rPr>
            </w:pPr>
            <w:r w:rsidRPr="00804E37">
              <w:rPr>
                <w:rFonts w:asciiTheme="majorBidi" w:eastAsia="Calibri" w:hAnsiTheme="majorBidi" w:cstheme="majorBidi"/>
                <w:b/>
                <w:bCs/>
              </w:rPr>
              <w:lastRenderedPageBreak/>
              <w:t>2.4.7</w:t>
            </w:r>
            <w:r w:rsidRPr="00804E37">
              <w:rPr>
                <w:rFonts w:asciiTheme="majorBidi" w:eastAsia="Calibri" w:hAnsiTheme="majorBidi" w:cstheme="majorBidi"/>
              </w:rPr>
              <w:t>. Self and continuous learning abilities</w:t>
            </w:r>
          </w:p>
        </w:tc>
        <w:tc>
          <w:tcPr>
            <w:tcW w:w="424" w:type="dxa"/>
            <w:tcBorders>
              <w:top w:val="single" w:sz="4" w:space="0" w:color="auto"/>
              <w:left w:val="single" w:sz="8" w:space="0" w:color="auto"/>
              <w:bottom w:val="single" w:sz="8" w:space="0" w:color="auto"/>
              <w:right w:val="single" w:sz="8" w:space="0" w:color="auto"/>
            </w:tcBorders>
          </w:tcPr>
          <w:p w14:paraId="2483C8DE"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4" w:type="dxa"/>
            <w:tcBorders>
              <w:top w:val="single" w:sz="4" w:space="0" w:color="auto"/>
              <w:left w:val="single" w:sz="8" w:space="0" w:color="auto"/>
              <w:bottom w:val="single" w:sz="8" w:space="0" w:color="auto"/>
              <w:right w:val="single" w:sz="8" w:space="0" w:color="auto"/>
            </w:tcBorders>
          </w:tcPr>
          <w:p w14:paraId="6EBDC297" w14:textId="77777777" w:rsidR="00280DE6" w:rsidRPr="00804E37" w:rsidRDefault="00280DE6" w:rsidP="007B6397">
            <w:pPr>
              <w:spacing w:before="120" w:after="120" w:line="440" w:lineRule="exact"/>
              <w:rPr>
                <w:rFonts w:asciiTheme="majorBidi" w:hAnsiTheme="majorBidi" w:cstheme="majorBidi"/>
                <w:b/>
                <w:bCs/>
                <w:lang w:bidi="ar-EG"/>
              </w:rPr>
            </w:pPr>
          </w:p>
        </w:tc>
        <w:tc>
          <w:tcPr>
            <w:tcW w:w="433" w:type="dxa"/>
            <w:gridSpan w:val="2"/>
            <w:tcBorders>
              <w:top w:val="single" w:sz="4" w:space="0" w:color="auto"/>
              <w:left w:val="single" w:sz="8" w:space="0" w:color="auto"/>
              <w:bottom w:val="single" w:sz="8" w:space="0" w:color="auto"/>
              <w:right w:val="single" w:sz="8" w:space="0" w:color="auto"/>
            </w:tcBorders>
          </w:tcPr>
          <w:p w14:paraId="00DF01D0"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7" w:type="dxa"/>
            <w:tcBorders>
              <w:top w:val="single" w:sz="4" w:space="0" w:color="auto"/>
              <w:left w:val="single" w:sz="8" w:space="0" w:color="auto"/>
              <w:bottom w:val="single" w:sz="8" w:space="0" w:color="auto"/>
              <w:right w:val="single" w:sz="8" w:space="0" w:color="auto"/>
            </w:tcBorders>
          </w:tcPr>
          <w:p w14:paraId="06552BDC"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0C80393E"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2E20C5D7" w14:textId="77777777" w:rsidR="00280DE6" w:rsidRPr="00804E37" w:rsidRDefault="00280DE6" w:rsidP="007B6397">
            <w:pPr>
              <w:spacing w:before="120" w:after="120" w:line="440" w:lineRule="exact"/>
              <w:rPr>
                <w:rFonts w:asciiTheme="majorBidi" w:hAnsiTheme="majorBidi" w:cstheme="majorBidi"/>
                <w:b/>
                <w:bCs/>
                <w:lang w:bidi="ar-EG"/>
              </w:rPr>
            </w:pPr>
          </w:p>
        </w:tc>
        <w:tc>
          <w:tcPr>
            <w:tcW w:w="570" w:type="dxa"/>
            <w:tcBorders>
              <w:top w:val="single" w:sz="4" w:space="0" w:color="auto"/>
              <w:left w:val="single" w:sz="8" w:space="0" w:color="auto"/>
              <w:bottom w:val="single" w:sz="8" w:space="0" w:color="auto"/>
              <w:right w:val="single" w:sz="8" w:space="0" w:color="auto"/>
            </w:tcBorders>
          </w:tcPr>
          <w:p w14:paraId="3A529A2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hideMark/>
          </w:tcPr>
          <w:p w14:paraId="0DF0E6C5"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8" w:space="0" w:color="auto"/>
              <w:right w:val="single" w:sz="8" w:space="0" w:color="auto"/>
            </w:tcBorders>
          </w:tcPr>
          <w:p w14:paraId="6DD1DF2B" w14:textId="77777777" w:rsidR="00280DE6" w:rsidRPr="00804E37" w:rsidRDefault="000F3FA1"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68" w:type="dxa"/>
            <w:tcBorders>
              <w:top w:val="single" w:sz="4" w:space="0" w:color="auto"/>
              <w:left w:val="single" w:sz="8" w:space="0" w:color="auto"/>
              <w:bottom w:val="single" w:sz="8" w:space="0" w:color="auto"/>
              <w:right w:val="single" w:sz="8" w:space="0" w:color="auto"/>
            </w:tcBorders>
          </w:tcPr>
          <w:p w14:paraId="276B5907"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4" w:space="0" w:color="auto"/>
              <w:left w:val="single" w:sz="8" w:space="0" w:color="auto"/>
              <w:bottom w:val="single" w:sz="8" w:space="0" w:color="auto"/>
              <w:right w:val="single" w:sz="8" w:space="0" w:color="auto"/>
            </w:tcBorders>
          </w:tcPr>
          <w:p w14:paraId="5C43244D"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4" w:space="0" w:color="auto"/>
              <w:left w:val="single" w:sz="8" w:space="0" w:color="auto"/>
              <w:bottom w:val="single" w:sz="8" w:space="0" w:color="auto"/>
              <w:right w:val="thinThickSmallGap" w:sz="24" w:space="0" w:color="auto"/>
            </w:tcBorders>
          </w:tcPr>
          <w:p w14:paraId="16D4981C" w14:textId="77777777" w:rsidR="00280DE6" w:rsidRPr="00804E37" w:rsidRDefault="00280DE6" w:rsidP="007B6397">
            <w:pPr>
              <w:spacing w:before="120" w:after="120" w:line="440" w:lineRule="exact"/>
              <w:rPr>
                <w:rFonts w:asciiTheme="majorBidi" w:hAnsiTheme="majorBidi" w:cstheme="majorBidi"/>
                <w:b/>
                <w:bCs/>
                <w:lang w:bidi="ar-EG"/>
              </w:rPr>
            </w:pPr>
          </w:p>
        </w:tc>
      </w:tr>
      <w:tr w:rsidR="00280DE6" w:rsidRPr="00804E37" w14:paraId="06E87ADF" w14:textId="77777777" w:rsidTr="000F3FA1">
        <w:trPr>
          <w:gridAfter w:val="1"/>
          <w:wAfter w:w="146" w:type="dxa"/>
          <w:trHeight w:val="320"/>
        </w:trPr>
        <w:tc>
          <w:tcPr>
            <w:tcW w:w="4379" w:type="dxa"/>
            <w:tcBorders>
              <w:top w:val="single" w:sz="8" w:space="0" w:color="auto"/>
              <w:left w:val="thinThickSmallGap" w:sz="24" w:space="0" w:color="auto"/>
              <w:bottom w:val="single" w:sz="8" w:space="0" w:color="auto"/>
              <w:right w:val="single" w:sz="8" w:space="0" w:color="auto"/>
            </w:tcBorders>
            <w:hideMark/>
          </w:tcPr>
          <w:p w14:paraId="3BD77610" w14:textId="77777777" w:rsidR="000F3FA1" w:rsidRPr="00804E37" w:rsidRDefault="000F3FA1" w:rsidP="000F3FA1">
            <w:pPr>
              <w:autoSpaceDE w:val="0"/>
              <w:autoSpaceDN w:val="0"/>
              <w:bidi w:val="0"/>
              <w:adjustRightInd w:val="0"/>
              <w:rPr>
                <w:rFonts w:asciiTheme="majorBidi" w:hAnsiTheme="majorBidi" w:cstheme="majorBidi"/>
                <w:color w:val="000000"/>
              </w:rPr>
            </w:pPr>
            <w:r w:rsidRPr="00804E37">
              <w:rPr>
                <w:rFonts w:asciiTheme="majorBidi" w:hAnsiTheme="majorBidi" w:cstheme="majorBidi"/>
                <w:color w:val="000000"/>
              </w:rPr>
              <w:t xml:space="preserve">2.4.8. Mange time and practice team working </w:t>
            </w:r>
          </w:p>
          <w:p w14:paraId="53D91A0E" w14:textId="77777777" w:rsidR="00280DE6" w:rsidRPr="00804E37" w:rsidRDefault="00280DE6" w:rsidP="007B6397">
            <w:pPr>
              <w:autoSpaceDE w:val="0"/>
              <w:autoSpaceDN w:val="0"/>
              <w:bidi w:val="0"/>
              <w:adjustRightInd w:val="0"/>
              <w:spacing w:line="360" w:lineRule="auto"/>
              <w:rPr>
                <w:rFonts w:asciiTheme="majorBidi" w:hAnsiTheme="majorBidi" w:cstheme="majorBidi"/>
              </w:rPr>
            </w:pPr>
          </w:p>
        </w:tc>
        <w:tc>
          <w:tcPr>
            <w:tcW w:w="424" w:type="dxa"/>
            <w:tcBorders>
              <w:top w:val="single" w:sz="8" w:space="0" w:color="auto"/>
              <w:left w:val="single" w:sz="8" w:space="0" w:color="auto"/>
              <w:bottom w:val="single" w:sz="8" w:space="0" w:color="auto"/>
              <w:right w:val="single" w:sz="8" w:space="0" w:color="auto"/>
            </w:tcBorders>
          </w:tcPr>
          <w:p w14:paraId="4AC9678C"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4" w:type="dxa"/>
            <w:tcBorders>
              <w:top w:val="single" w:sz="8" w:space="0" w:color="auto"/>
              <w:left w:val="single" w:sz="8" w:space="0" w:color="auto"/>
              <w:bottom w:val="single" w:sz="8" w:space="0" w:color="auto"/>
              <w:right w:val="single" w:sz="8" w:space="0" w:color="auto"/>
            </w:tcBorders>
          </w:tcPr>
          <w:p w14:paraId="2B96453F" w14:textId="77777777" w:rsidR="00280DE6" w:rsidRPr="00804E37" w:rsidRDefault="00280DE6" w:rsidP="007B6397">
            <w:pPr>
              <w:spacing w:before="120" w:after="120" w:line="440" w:lineRule="exact"/>
              <w:rPr>
                <w:rFonts w:asciiTheme="majorBidi" w:hAnsiTheme="majorBidi" w:cstheme="majorBidi"/>
                <w:b/>
                <w:bCs/>
                <w:lang w:bidi="ar-EG"/>
              </w:rPr>
            </w:pPr>
          </w:p>
        </w:tc>
        <w:tc>
          <w:tcPr>
            <w:tcW w:w="433" w:type="dxa"/>
            <w:gridSpan w:val="2"/>
            <w:tcBorders>
              <w:top w:val="single" w:sz="8" w:space="0" w:color="auto"/>
              <w:left w:val="single" w:sz="8" w:space="0" w:color="auto"/>
              <w:bottom w:val="single" w:sz="8" w:space="0" w:color="auto"/>
              <w:right w:val="single" w:sz="8" w:space="0" w:color="auto"/>
            </w:tcBorders>
            <w:hideMark/>
          </w:tcPr>
          <w:p w14:paraId="3EEB3E21"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61BB5353"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6A788119"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2BFD9624" w14:textId="77777777" w:rsidR="00280DE6" w:rsidRPr="00804E37" w:rsidRDefault="00280DE6" w:rsidP="007B6397">
            <w:pPr>
              <w:spacing w:before="120" w:after="120" w:line="440" w:lineRule="exact"/>
              <w:rPr>
                <w:rFonts w:asciiTheme="majorBidi" w:hAnsiTheme="majorBidi" w:cstheme="majorBidi"/>
                <w:b/>
                <w:bCs/>
                <w:lang w:bidi="ar-EG"/>
              </w:rPr>
            </w:pPr>
            <w:r w:rsidRPr="00804E37">
              <w:rPr>
                <w:rFonts w:asciiTheme="majorBidi" w:hAnsiTheme="majorBidi" w:cstheme="majorBidi"/>
                <w:b/>
                <w:bCs/>
                <w:lang w:bidi="ar-EG"/>
              </w:rPr>
              <w:t>*</w:t>
            </w:r>
          </w:p>
        </w:tc>
        <w:tc>
          <w:tcPr>
            <w:tcW w:w="570" w:type="dxa"/>
            <w:tcBorders>
              <w:top w:val="single" w:sz="8" w:space="0" w:color="auto"/>
              <w:left w:val="single" w:sz="8" w:space="0" w:color="auto"/>
              <w:bottom w:val="single" w:sz="8" w:space="0" w:color="auto"/>
              <w:right w:val="single" w:sz="8" w:space="0" w:color="auto"/>
            </w:tcBorders>
          </w:tcPr>
          <w:p w14:paraId="3A75B8CC" w14:textId="77777777" w:rsidR="00280DE6" w:rsidRPr="00804E37" w:rsidRDefault="00280DE6" w:rsidP="007B6397">
            <w:pPr>
              <w:spacing w:before="120" w:after="120" w:line="440" w:lineRule="exact"/>
              <w:rPr>
                <w:rFonts w:asciiTheme="majorBidi" w:hAnsiTheme="majorBidi" w:cstheme="majorBidi"/>
                <w:b/>
                <w:bCs/>
              </w:rPr>
            </w:pPr>
          </w:p>
        </w:tc>
        <w:tc>
          <w:tcPr>
            <w:tcW w:w="567" w:type="dxa"/>
            <w:tcBorders>
              <w:top w:val="single" w:sz="8" w:space="0" w:color="auto"/>
              <w:left w:val="single" w:sz="8" w:space="0" w:color="auto"/>
              <w:bottom w:val="single" w:sz="8" w:space="0" w:color="auto"/>
              <w:right w:val="single" w:sz="8" w:space="0" w:color="auto"/>
            </w:tcBorders>
          </w:tcPr>
          <w:p w14:paraId="513F3C28"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8" w:space="0" w:color="auto"/>
              <w:right w:val="single" w:sz="8" w:space="0" w:color="auto"/>
            </w:tcBorders>
          </w:tcPr>
          <w:p w14:paraId="01F3A067" w14:textId="77777777" w:rsidR="00280DE6" w:rsidRPr="00804E37" w:rsidRDefault="00280DE6" w:rsidP="007B6397">
            <w:pPr>
              <w:spacing w:before="120" w:after="120" w:line="440" w:lineRule="exact"/>
              <w:rPr>
                <w:rFonts w:asciiTheme="majorBidi" w:hAnsiTheme="majorBidi" w:cstheme="majorBidi"/>
                <w:b/>
                <w:bCs/>
                <w:lang w:bidi="ar-EG"/>
              </w:rPr>
            </w:pPr>
          </w:p>
        </w:tc>
        <w:tc>
          <w:tcPr>
            <w:tcW w:w="568" w:type="dxa"/>
            <w:tcBorders>
              <w:top w:val="single" w:sz="8" w:space="0" w:color="auto"/>
              <w:left w:val="single" w:sz="8" w:space="0" w:color="auto"/>
              <w:bottom w:val="single" w:sz="8" w:space="0" w:color="auto"/>
              <w:right w:val="single" w:sz="8" w:space="0" w:color="auto"/>
            </w:tcBorders>
          </w:tcPr>
          <w:p w14:paraId="7A5D4909" w14:textId="77777777" w:rsidR="00280DE6" w:rsidRPr="00804E37" w:rsidRDefault="00280DE6" w:rsidP="007B6397">
            <w:pPr>
              <w:spacing w:before="120" w:after="120" w:line="440" w:lineRule="exact"/>
              <w:rPr>
                <w:rFonts w:asciiTheme="majorBidi" w:hAnsiTheme="majorBidi" w:cstheme="majorBidi"/>
                <w:b/>
                <w:bCs/>
                <w:lang w:bidi="ar-EG"/>
              </w:rPr>
            </w:pPr>
          </w:p>
        </w:tc>
        <w:tc>
          <w:tcPr>
            <w:tcW w:w="425" w:type="dxa"/>
            <w:tcBorders>
              <w:top w:val="single" w:sz="8" w:space="0" w:color="auto"/>
              <w:left w:val="single" w:sz="8" w:space="0" w:color="auto"/>
              <w:bottom w:val="single" w:sz="8" w:space="0" w:color="auto"/>
              <w:right w:val="single" w:sz="8" w:space="0" w:color="auto"/>
            </w:tcBorders>
          </w:tcPr>
          <w:p w14:paraId="67C7D242" w14:textId="77777777" w:rsidR="00280DE6" w:rsidRPr="00804E37" w:rsidRDefault="00280DE6" w:rsidP="007B6397">
            <w:pPr>
              <w:spacing w:before="120" w:after="120" w:line="440" w:lineRule="exact"/>
              <w:rPr>
                <w:rFonts w:asciiTheme="majorBidi" w:hAnsiTheme="majorBidi" w:cstheme="majorBidi"/>
                <w:b/>
                <w:bCs/>
                <w:lang w:bidi="ar-EG"/>
              </w:rPr>
            </w:pPr>
          </w:p>
        </w:tc>
        <w:tc>
          <w:tcPr>
            <w:tcW w:w="284" w:type="dxa"/>
            <w:tcBorders>
              <w:top w:val="single" w:sz="8" w:space="0" w:color="auto"/>
              <w:left w:val="single" w:sz="8" w:space="0" w:color="auto"/>
              <w:bottom w:val="single" w:sz="8" w:space="0" w:color="auto"/>
              <w:right w:val="thinThickSmallGap" w:sz="24" w:space="0" w:color="auto"/>
            </w:tcBorders>
          </w:tcPr>
          <w:p w14:paraId="77DA25C9" w14:textId="77777777" w:rsidR="00280DE6" w:rsidRPr="00804E37" w:rsidRDefault="00280DE6" w:rsidP="007B6397">
            <w:pPr>
              <w:spacing w:before="120" w:after="120" w:line="440" w:lineRule="exact"/>
              <w:rPr>
                <w:rFonts w:asciiTheme="majorBidi" w:hAnsiTheme="majorBidi" w:cstheme="majorBidi"/>
                <w:b/>
                <w:bCs/>
                <w:lang w:bidi="ar-EG"/>
              </w:rPr>
            </w:pPr>
          </w:p>
        </w:tc>
      </w:tr>
    </w:tbl>
    <w:p w14:paraId="1FBE7164" w14:textId="77777777" w:rsidR="00280DE6" w:rsidRPr="00804E37" w:rsidRDefault="00280DE6" w:rsidP="00280DE6">
      <w:pPr>
        <w:spacing w:before="120" w:after="120" w:line="440" w:lineRule="exact"/>
        <w:rPr>
          <w:rFonts w:asciiTheme="majorBidi" w:hAnsiTheme="majorBidi" w:cstheme="majorBidi"/>
          <w:b/>
          <w:bCs/>
          <w:lang w:bidi="ar-EG"/>
        </w:rPr>
      </w:pPr>
    </w:p>
    <w:p w14:paraId="64F71EB4" w14:textId="77777777" w:rsidR="002A1F91" w:rsidRDefault="002A1F91" w:rsidP="002A1F91">
      <w:pPr>
        <w:bidi w:val="0"/>
        <w:rPr>
          <w:rFonts w:asciiTheme="majorBidi" w:hAnsiTheme="majorBidi" w:cstheme="majorBidi"/>
          <w:lang w:bidi="ar-EG"/>
        </w:rPr>
      </w:pPr>
    </w:p>
    <w:p w14:paraId="36C044CE" w14:textId="77777777" w:rsidR="00404225" w:rsidRDefault="00404225" w:rsidP="00404225">
      <w:pPr>
        <w:bidi w:val="0"/>
        <w:rPr>
          <w:rFonts w:asciiTheme="majorBidi" w:hAnsiTheme="majorBidi" w:cstheme="majorBidi"/>
          <w:lang w:bidi="ar-EG"/>
        </w:rPr>
      </w:pPr>
    </w:p>
    <w:p w14:paraId="091C5680" w14:textId="77777777" w:rsidR="00404225" w:rsidRDefault="00404225" w:rsidP="00404225">
      <w:pPr>
        <w:bidi w:val="0"/>
        <w:rPr>
          <w:rFonts w:asciiTheme="majorBidi" w:hAnsiTheme="majorBidi" w:cstheme="majorBidi"/>
          <w:lang w:bidi="ar-EG"/>
        </w:rPr>
      </w:pPr>
    </w:p>
    <w:p w14:paraId="1F2F20CD" w14:textId="77777777" w:rsidR="00404225" w:rsidRDefault="00404225" w:rsidP="00404225">
      <w:pPr>
        <w:bidi w:val="0"/>
        <w:rPr>
          <w:rFonts w:asciiTheme="majorBidi" w:hAnsiTheme="majorBidi" w:cstheme="majorBidi"/>
          <w:lang w:bidi="ar-EG"/>
        </w:rPr>
      </w:pPr>
    </w:p>
    <w:p w14:paraId="6E0A2A11" w14:textId="77777777" w:rsidR="00404225" w:rsidRDefault="00404225" w:rsidP="00404225">
      <w:pPr>
        <w:bidi w:val="0"/>
        <w:rPr>
          <w:rFonts w:asciiTheme="majorBidi" w:hAnsiTheme="majorBidi" w:cstheme="majorBidi"/>
          <w:lang w:bidi="ar-EG"/>
        </w:rPr>
      </w:pPr>
    </w:p>
    <w:p w14:paraId="16FCC6F7" w14:textId="77777777" w:rsidR="00404225" w:rsidRDefault="00404225" w:rsidP="00404225">
      <w:pPr>
        <w:bidi w:val="0"/>
        <w:rPr>
          <w:rFonts w:asciiTheme="majorBidi" w:hAnsiTheme="majorBidi" w:cstheme="majorBidi"/>
          <w:lang w:bidi="ar-EG"/>
        </w:rPr>
      </w:pPr>
    </w:p>
    <w:p w14:paraId="7A699DB6" w14:textId="77777777" w:rsidR="00404225" w:rsidRDefault="00404225" w:rsidP="00404225">
      <w:pPr>
        <w:bidi w:val="0"/>
        <w:rPr>
          <w:rFonts w:asciiTheme="majorBidi" w:hAnsiTheme="majorBidi" w:cstheme="majorBidi"/>
          <w:lang w:bidi="ar-EG"/>
        </w:rPr>
      </w:pPr>
    </w:p>
    <w:p w14:paraId="40D440DC" w14:textId="77777777" w:rsidR="00404225" w:rsidRDefault="00404225" w:rsidP="00404225">
      <w:pPr>
        <w:bidi w:val="0"/>
        <w:rPr>
          <w:rFonts w:asciiTheme="majorBidi" w:hAnsiTheme="majorBidi" w:cstheme="majorBidi"/>
          <w:lang w:bidi="ar-EG"/>
        </w:rPr>
      </w:pPr>
    </w:p>
    <w:p w14:paraId="29C9076C" w14:textId="77777777" w:rsidR="00404225" w:rsidRDefault="00404225" w:rsidP="00404225">
      <w:pPr>
        <w:bidi w:val="0"/>
        <w:rPr>
          <w:rFonts w:asciiTheme="majorBidi" w:hAnsiTheme="majorBidi" w:cstheme="majorBidi"/>
          <w:lang w:bidi="ar-EG"/>
        </w:rPr>
      </w:pPr>
    </w:p>
    <w:p w14:paraId="202E895C" w14:textId="77777777" w:rsidR="00404225" w:rsidRDefault="00404225" w:rsidP="00404225">
      <w:pPr>
        <w:bidi w:val="0"/>
        <w:rPr>
          <w:rFonts w:asciiTheme="majorBidi" w:hAnsiTheme="majorBidi" w:cstheme="majorBidi"/>
          <w:lang w:bidi="ar-EG"/>
        </w:rPr>
      </w:pPr>
    </w:p>
    <w:p w14:paraId="34586112" w14:textId="77777777" w:rsidR="00404225" w:rsidRDefault="00404225" w:rsidP="00404225">
      <w:pPr>
        <w:bidi w:val="0"/>
        <w:rPr>
          <w:rFonts w:asciiTheme="majorBidi" w:hAnsiTheme="majorBidi" w:cstheme="majorBidi"/>
          <w:lang w:bidi="ar-EG"/>
        </w:rPr>
      </w:pPr>
    </w:p>
    <w:p w14:paraId="3D90B06D" w14:textId="77777777" w:rsidR="00404225" w:rsidRDefault="00404225" w:rsidP="00404225">
      <w:pPr>
        <w:bidi w:val="0"/>
        <w:rPr>
          <w:rFonts w:asciiTheme="majorBidi" w:hAnsiTheme="majorBidi" w:cstheme="majorBidi"/>
          <w:lang w:bidi="ar-EG"/>
        </w:rPr>
      </w:pPr>
    </w:p>
    <w:p w14:paraId="72CD2AF9" w14:textId="77777777" w:rsidR="00404225" w:rsidRDefault="00404225" w:rsidP="00404225">
      <w:pPr>
        <w:bidi w:val="0"/>
        <w:rPr>
          <w:rFonts w:asciiTheme="majorBidi" w:hAnsiTheme="majorBidi" w:cstheme="majorBidi"/>
          <w:lang w:bidi="ar-EG"/>
        </w:rPr>
      </w:pPr>
    </w:p>
    <w:p w14:paraId="43F68971" w14:textId="77777777" w:rsidR="00404225" w:rsidRDefault="00404225" w:rsidP="00404225">
      <w:pPr>
        <w:bidi w:val="0"/>
        <w:rPr>
          <w:rFonts w:asciiTheme="majorBidi" w:hAnsiTheme="majorBidi" w:cstheme="majorBidi"/>
          <w:lang w:bidi="ar-EG"/>
        </w:rPr>
      </w:pPr>
    </w:p>
    <w:p w14:paraId="64039EF9" w14:textId="77777777" w:rsidR="00404225" w:rsidRPr="00804E37" w:rsidRDefault="00404225" w:rsidP="00404225">
      <w:pPr>
        <w:bidi w:val="0"/>
        <w:rPr>
          <w:rFonts w:asciiTheme="majorBidi" w:hAnsiTheme="majorBidi" w:cstheme="majorBidi"/>
          <w:lang w:bidi="ar-EG"/>
        </w:rPr>
      </w:pPr>
    </w:p>
    <w:p w14:paraId="7761D879" w14:textId="77777777" w:rsidR="00C92253" w:rsidRPr="00804E37" w:rsidRDefault="002A1F91" w:rsidP="00C92253">
      <w:pPr>
        <w:pStyle w:val="CommentText"/>
        <w:rPr>
          <w:rFonts w:asciiTheme="majorBidi" w:hAnsiTheme="majorBidi" w:cstheme="majorBidi"/>
          <w:sz w:val="24"/>
          <w:szCs w:val="24"/>
        </w:rPr>
      </w:pPr>
      <w:r w:rsidRPr="00804E37">
        <w:rPr>
          <w:rFonts w:asciiTheme="majorBidi" w:hAnsiTheme="majorBidi" w:cstheme="majorBidi"/>
          <w:b/>
          <w:bCs/>
          <w:sz w:val="24"/>
          <w:szCs w:val="24"/>
          <w:highlight w:val="lightGray"/>
          <w:rtl/>
          <w:lang w:bidi="ar-EG"/>
        </w:rPr>
        <w:t>ملحق (</w:t>
      </w:r>
      <w:r w:rsidR="00725647" w:rsidRPr="00804E37">
        <w:rPr>
          <w:rFonts w:asciiTheme="majorBidi" w:hAnsiTheme="majorBidi" w:cstheme="majorBidi"/>
          <w:b/>
          <w:bCs/>
          <w:sz w:val="24"/>
          <w:szCs w:val="24"/>
          <w:highlight w:val="lightGray"/>
          <w:lang w:bidi="ar-EG"/>
        </w:rPr>
        <w:t>5</w:t>
      </w:r>
      <w:r w:rsidRPr="00804E37">
        <w:rPr>
          <w:rFonts w:asciiTheme="majorBidi" w:hAnsiTheme="majorBidi" w:cstheme="majorBidi"/>
          <w:b/>
          <w:bCs/>
          <w:sz w:val="24"/>
          <w:szCs w:val="24"/>
          <w:highlight w:val="lightGray"/>
          <w:rtl/>
          <w:lang w:bidi="ar-EG"/>
        </w:rPr>
        <w:t>)</w:t>
      </w:r>
      <w:r w:rsidRPr="00804E37">
        <w:rPr>
          <w:rFonts w:asciiTheme="majorBidi" w:hAnsiTheme="majorBidi" w:cstheme="majorBidi"/>
          <w:b/>
          <w:bCs/>
          <w:sz w:val="24"/>
          <w:szCs w:val="24"/>
          <w:highlight w:val="lightGray"/>
          <w:lang w:bidi="ar-EG"/>
        </w:rPr>
        <w:t xml:space="preserve"> </w:t>
      </w:r>
      <w:r w:rsidR="00C92253" w:rsidRPr="00804E37">
        <w:rPr>
          <w:rFonts w:asciiTheme="majorBidi" w:hAnsiTheme="majorBidi" w:cstheme="majorBidi"/>
          <w:sz w:val="24"/>
          <w:szCs w:val="24"/>
          <w:rtl/>
        </w:rPr>
        <w:tab/>
        <w:t>مصفوفة المقررات مع نواتج تعلم البرنامج</w:t>
      </w:r>
    </w:p>
    <w:p w14:paraId="7FBA882C" w14:textId="77777777" w:rsidR="002A1F91" w:rsidRPr="00804E37" w:rsidRDefault="002A1F91" w:rsidP="00725647">
      <w:pPr>
        <w:ind w:right="799"/>
        <w:jc w:val="center"/>
        <w:rPr>
          <w:rFonts w:asciiTheme="majorBidi" w:hAnsiTheme="majorBidi" w:cstheme="majorBidi"/>
          <w:b/>
          <w:bCs/>
          <w:highlight w:val="lightGray"/>
          <w:rtl/>
          <w:lang w:bidi="ar-EG"/>
        </w:rPr>
      </w:pPr>
    </w:p>
    <w:p w14:paraId="320707AE" w14:textId="77777777" w:rsidR="002A1F91" w:rsidRPr="00804E37" w:rsidRDefault="002A1F91" w:rsidP="002A1F91">
      <w:pPr>
        <w:ind w:right="799"/>
        <w:jc w:val="center"/>
        <w:rPr>
          <w:rFonts w:asciiTheme="majorBidi" w:hAnsiTheme="majorBidi" w:cstheme="majorBidi"/>
          <w:b/>
          <w:bCs/>
          <w:highlight w:val="lightGray"/>
          <w:rtl/>
          <w:lang w:bidi="ar-EG"/>
        </w:rPr>
      </w:pPr>
    </w:p>
    <w:tbl>
      <w:tblPr>
        <w:tblW w:w="10281"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776"/>
        <w:gridCol w:w="754"/>
        <w:gridCol w:w="567"/>
        <w:gridCol w:w="567"/>
        <w:gridCol w:w="567"/>
        <w:gridCol w:w="611"/>
        <w:gridCol w:w="540"/>
        <w:gridCol w:w="540"/>
        <w:gridCol w:w="720"/>
        <w:gridCol w:w="1605"/>
        <w:gridCol w:w="3034"/>
      </w:tblGrid>
      <w:tr w:rsidR="002A1F91" w:rsidRPr="00804E37" w14:paraId="71303B53" w14:textId="77777777" w:rsidTr="00C07266">
        <w:trPr>
          <w:trHeight w:val="412"/>
          <w:jc w:val="center"/>
        </w:trPr>
        <w:tc>
          <w:tcPr>
            <w:tcW w:w="5642" w:type="dxa"/>
            <w:gridSpan w:val="9"/>
            <w:tcBorders>
              <w:left w:val="thinThickSmallGap" w:sz="24" w:space="0" w:color="auto"/>
              <w:bottom w:val="single" w:sz="12" w:space="0" w:color="auto"/>
              <w:right w:val="thinThickThinSmallGap" w:sz="24" w:space="0" w:color="auto"/>
            </w:tcBorders>
          </w:tcPr>
          <w:p w14:paraId="52BE7640" w14:textId="77777777" w:rsidR="002A1F91" w:rsidRPr="00804E37" w:rsidRDefault="002A1F91" w:rsidP="00C07266">
            <w:pPr>
              <w:spacing w:line="400" w:lineRule="exact"/>
              <w:jc w:val="center"/>
              <w:rPr>
                <w:rFonts w:asciiTheme="majorBidi" w:hAnsiTheme="majorBidi" w:cstheme="majorBidi"/>
                <w:b/>
                <w:bCs/>
                <w:lang w:bidi="ar-EG"/>
              </w:rPr>
            </w:pPr>
            <w:r w:rsidRPr="00804E37">
              <w:rPr>
                <w:rFonts w:asciiTheme="majorBidi" w:hAnsiTheme="majorBidi" w:cstheme="majorBidi"/>
                <w:b/>
                <w:bCs/>
              </w:rPr>
              <w:t>Knowledge &amp; Understanding</w:t>
            </w:r>
            <w:r w:rsidRPr="00804E37">
              <w:rPr>
                <w:rFonts w:asciiTheme="majorBidi" w:hAnsiTheme="majorBidi" w:cstheme="majorBidi"/>
                <w:b/>
                <w:bCs/>
                <w:rtl/>
              </w:rPr>
              <w:t xml:space="preserve"> المعارف  </w:t>
            </w:r>
          </w:p>
        </w:tc>
        <w:tc>
          <w:tcPr>
            <w:tcW w:w="4639" w:type="dxa"/>
            <w:gridSpan w:val="2"/>
            <w:vMerge w:val="restart"/>
            <w:tcBorders>
              <w:left w:val="thinThickThinSmallGap" w:sz="24" w:space="0" w:color="auto"/>
              <w:tr2bl w:val="single" w:sz="12" w:space="0" w:color="auto"/>
            </w:tcBorders>
          </w:tcPr>
          <w:p w14:paraId="6FCB5F7F"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ILOs    </w:t>
            </w:r>
          </w:p>
          <w:p w14:paraId="681B7AB4"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 xml:space="preserve">          </w:t>
            </w:r>
            <w:r w:rsidRPr="00804E37">
              <w:rPr>
                <w:rFonts w:asciiTheme="majorBidi" w:hAnsiTheme="majorBidi" w:cstheme="majorBidi"/>
                <w:b/>
                <w:bCs/>
                <w:lang w:bidi="ar-EG"/>
              </w:rPr>
              <w:t xml:space="preserve">                 Courses &amp; codes</w:t>
            </w:r>
          </w:p>
          <w:p w14:paraId="013F3711" w14:textId="77777777" w:rsidR="002A1F91" w:rsidRPr="00804E37" w:rsidRDefault="002A1F91" w:rsidP="00C07266">
            <w:pPr>
              <w:spacing w:line="400" w:lineRule="exact"/>
              <w:rPr>
                <w:rFonts w:asciiTheme="majorBidi" w:hAnsiTheme="majorBidi" w:cstheme="majorBidi"/>
                <w:b/>
                <w:bCs/>
                <w:rtl/>
                <w:lang w:bidi="ar-EG"/>
              </w:rPr>
            </w:pPr>
            <w:r w:rsidRPr="00804E37">
              <w:rPr>
                <w:rFonts w:asciiTheme="majorBidi" w:hAnsiTheme="majorBidi" w:cstheme="majorBidi"/>
                <w:b/>
                <w:bCs/>
                <w:lang w:bidi="ar-EG"/>
              </w:rPr>
              <w:t xml:space="preserve">                               Courses </w:t>
            </w:r>
          </w:p>
        </w:tc>
      </w:tr>
      <w:tr w:rsidR="00D402DB" w:rsidRPr="00804E37" w14:paraId="38202C1B" w14:textId="77777777" w:rsidTr="00D402DB">
        <w:trPr>
          <w:trHeight w:hRule="exact" w:val="454"/>
          <w:jc w:val="center"/>
        </w:trPr>
        <w:tc>
          <w:tcPr>
            <w:tcW w:w="776" w:type="dxa"/>
            <w:tcBorders>
              <w:top w:val="single" w:sz="4" w:space="0" w:color="auto"/>
              <w:left w:val="thinThickSmallGap" w:sz="24" w:space="0" w:color="auto"/>
              <w:bottom w:val="thickThinSmallGap" w:sz="24" w:space="0" w:color="auto"/>
              <w:right w:val="single" w:sz="4" w:space="0" w:color="auto"/>
            </w:tcBorders>
          </w:tcPr>
          <w:p w14:paraId="6260C92D" w14:textId="77777777" w:rsidR="00D402DB" w:rsidRPr="00804E37" w:rsidRDefault="00D402DB" w:rsidP="00C07266">
            <w:pPr>
              <w:spacing w:line="400" w:lineRule="exact"/>
              <w:rPr>
                <w:rFonts w:asciiTheme="majorBidi" w:hAnsiTheme="majorBidi" w:cstheme="majorBidi"/>
                <w:rtl/>
              </w:rPr>
            </w:pPr>
            <w:r w:rsidRPr="00804E37">
              <w:rPr>
                <w:rFonts w:asciiTheme="majorBidi" w:hAnsiTheme="majorBidi" w:cstheme="majorBidi"/>
              </w:rPr>
              <w:t>2.a.9.</w:t>
            </w:r>
          </w:p>
        </w:tc>
        <w:tc>
          <w:tcPr>
            <w:tcW w:w="754" w:type="dxa"/>
            <w:tcBorders>
              <w:top w:val="single" w:sz="4" w:space="0" w:color="auto"/>
              <w:left w:val="single" w:sz="4" w:space="0" w:color="auto"/>
              <w:bottom w:val="thickThinSmallGap" w:sz="24" w:space="0" w:color="auto"/>
              <w:right w:val="single" w:sz="4" w:space="0" w:color="auto"/>
            </w:tcBorders>
          </w:tcPr>
          <w:p w14:paraId="3612A9A0"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2.a.8</w:t>
            </w:r>
          </w:p>
        </w:tc>
        <w:tc>
          <w:tcPr>
            <w:tcW w:w="567" w:type="dxa"/>
            <w:tcBorders>
              <w:top w:val="single" w:sz="4" w:space="0" w:color="auto"/>
              <w:left w:val="single" w:sz="4" w:space="0" w:color="auto"/>
              <w:bottom w:val="thickThinSmallGap" w:sz="24" w:space="0" w:color="auto"/>
              <w:right w:val="single" w:sz="4" w:space="0" w:color="auto"/>
            </w:tcBorders>
          </w:tcPr>
          <w:p w14:paraId="050236A5" w14:textId="77777777" w:rsidR="00D402DB" w:rsidRPr="00804E37" w:rsidRDefault="00D402DB" w:rsidP="00C07266">
            <w:pPr>
              <w:spacing w:line="400" w:lineRule="exact"/>
              <w:jc w:val="center"/>
              <w:rPr>
                <w:rFonts w:asciiTheme="majorBidi" w:hAnsiTheme="majorBidi" w:cstheme="majorBidi"/>
                <w:rtl/>
              </w:rPr>
            </w:pPr>
            <w:r w:rsidRPr="00804E37">
              <w:rPr>
                <w:rFonts w:asciiTheme="majorBidi" w:hAnsiTheme="majorBidi" w:cstheme="majorBidi"/>
              </w:rPr>
              <w:t>2.a.7</w:t>
            </w:r>
          </w:p>
        </w:tc>
        <w:tc>
          <w:tcPr>
            <w:tcW w:w="567" w:type="dxa"/>
            <w:tcBorders>
              <w:top w:val="single" w:sz="4" w:space="0" w:color="auto"/>
              <w:left w:val="single" w:sz="4" w:space="0" w:color="auto"/>
              <w:bottom w:val="thickThinSmallGap" w:sz="24" w:space="0" w:color="auto"/>
              <w:right w:val="single" w:sz="4" w:space="0" w:color="auto"/>
            </w:tcBorders>
          </w:tcPr>
          <w:p w14:paraId="40F71169" w14:textId="77777777" w:rsidR="00D402DB" w:rsidRPr="00804E37" w:rsidRDefault="00D402DB" w:rsidP="00C07266">
            <w:pPr>
              <w:spacing w:line="400" w:lineRule="exact"/>
              <w:jc w:val="center"/>
              <w:rPr>
                <w:rFonts w:asciiTheme="majorBidi" w:hAnsiTheme="majorBidi" w:cstheme="majorBidi"/>
                <w:rtl/>
              </w:rPr>
            </w:pPr>
            <w:r w:rsidRPr="00804E37">
              <w:rPr>
                <w:rFonts w:asciiTheme="majorBidi" w:hAnsiTheme="majorBidi" w:cstheme="majorBidi"/>
              </w:rPr>
              <w:t>2.a.6</w:t>
            </w:r>
          </w:p>
        </w:tc>
        <w:tc>
          <w:tcPr>
            <w:tcW w:w="567" w:type="dxa"/>
            <w:tcBorders>
              <w:top w:val="single" w:sz="12" w:space="0" w:color="auto"/>
              <w:left w:val="single" w:sz="4" w:space="0" w:color="auto"/>
              <w:bottom w:val="thickThinSmallGap" w:sz="24" w:space="0" w:color="auto"/>
              <w:right w:val="single" w:sz="4" w:space="0" w:color="auto"/>
            </w:tcBorders>
          </w:tcPr>
          <w:p w14:paraId="6163CF32" w14:textId="77777777" w:rsidR="00D402DB" w:rsidRPr="00804E37" w:rsidRDefault="00D402DB" w:rsidP="00C07266">
            <w:pPr>
              <w:spacing w:line="400" w:lineRule="exact"/>
              <w:jc w:val="center"/>
              <w:rPr>
                <w:rFonts w:asciiTheme="majorBidi" w:hAnsiTheme="majorBidi" w:cstheme="majorBidi"/>
                <w:rtl/>
              </w:rPr>
            </w:pPr>
            <w:r w:rsidRPr="00804E37">
              <w:rPr>
                <w:rFonts w:asciiTheme="majorBidi" w:hAnsiTheme="majorBidi" w:cstheme="majorBidi"/>
              </w:rPr>
              <w:t>2.a.5</w:t>
            </w:r>
          </w:p>
        </w:tc>
        <w:tc>
          <w:tcPr>
            <w:tcW w:w="611" w:type="dxa"/>
            <w:tcBorders>
              <w:top w:val="single" w:sz="4" w:space="0" w:color="auto"/>
              <w:left w:val="single" w:sz="4" w:space="0" w:color="auto"/>
              <w:bottom w:val="thickThinSmallGap" w:sz="24" w:space="0" w:color="auto"/>
              <w:right w:val="single" w:sz="4" w:space="0" w:color="auto"/>
            </w:tcBorders>
          </w:tcPr>
          <w:p w14:paraId="4D109A23" w14:textId="77777777" w:rsidR="00D402DB" w:rsidRPr="00804E37" w:rsidRDefault="00D402DB" w:rsidP="00C07266">
            <w:pPr>
              <w:spacing w:line="400" w:lineRule="exact"/>
              <w:jc w:val="center"/>
              <w:rPr>
                <w:rFonts w:asciiTheme="majorBidi" w:hAnsiTheme="majorBidi" w:cstheme="majorBidi"/>
                <w:rtl/>
              </w:rPr>
            </w:pPr>
            <w:r w:rsidRPr="00804E37">
              <w:rPr>
                <w:rFonts w:asciiTheme="majorBidi" w:hAnsiTheme="majorBidi" w:cstheme="majorBidi"/>
              </w:rPr>
              <w:t>2.a.4</w:t>
            </w:r>
          </w:p>
        </w:tc>
        <w:tc>
          <w:tcPr>
            <w:tcW w:w="540" w:type="dxa"/>
            <w:tcBorders>
              <w:top w:val="single" w:sz="4" w:space="0" w:color="auto"/>
              <w:left w:val="single" w:sz="4" w:space="0" w:color="auto"/>
              <w:bottom w:val="thickThinSmallGap" w:sz="24" w:space="0" w:color="auto"/>
              <w:right w:val="single" w:sz="4" w:space="0" w:color="auto"/>
            </w:tcBorders>
          </w:tcPr>
          <w:p w14:paraId="10F61CEA" w14:textId="77777777" w:rsidR="00D402DB" w:rsidRPr="00804E37" w:rsidRDefault="00D402DB" w:rsidP="00C07266">
            <w:pPr>
              <w:spacing w:line="400" w:lineRule="exact"/>
              <w:jc w:val="center"/>
              <w:rPr>
                <w:rFonts w:asciiTheme="majorBidi" w:hAnsiTheme="majorBidi" w:cstheme="majorBidi"/>
                <w:rtl/>
              </w:rPr>
            </w:pPr>
            <w:r w:rsidRPr="00804E37">
              <w:rPr>
                <w:rFonts w:asciiTheme="majorBidi" w:hAnsiTheme="majorBidi" w:cstheme="majorBidi"/>
              </w:rPr>
              <w:t>2.a.3</w:t>
            </w:r>
          </w:p>
        </w:tc>
        <w:tc>
          <w:tcPr>
            <w:tcW w:w="540" w:type="dxa"/>
            <w:tcBorders>
              <w:top w:val="single" w:sz="12" w:space="0" w:color="auto"/>
              <w:left w:val="single" w:sz="4" w:space="0" w:color="auto"/>
              <w:bottom w:val="thickThinSmallGap" w:sz="24" w:space="0" w:color="auto"/>
              <w:right w:val="single" w:sz="4" w:space="0" w:color="auto"/>
            </w:tcBorders>
          </w:tcPr>
          <w:p w14:paraId="4CBFFB93" w14:textId="77777777" w:rsidR="00D402DB" w:rsidRPr="00804E37" w:rsidRDefault="00D402DB" w:rsidP="00C07266">
            <w:pPr>
              <w:spacing w:line="400" w:lineRule="exact"/>
              <w:jc w:val="center"/>
              <w:rPr>
                <w:rFonts w:asciiTheme="majorBidi" w:hAnsiTheme="majorBidi" w:cstheme="majorBidi"/>
                <w:rtl/>
              </w:rPr>
            </w:pPr>
            <w:r w:rsidRPr="00804E37">
              <w:rPr>
                <w:rFonts w:asciiTheme="majorBidi" w:hAnsiTheme="majorBidi" w:cstheme="majorBidi"/>
              </w:rPr>
              <w:t>2.a.2</w:t>
            </w:r>
          </w:p>
        </w:tc>
        <w:tc>
          <w:tcPr>
            <w:tcW w:w="720" w:type="dxa"/>
            <w:tcBorders>
              <w:top w:val="single" w:sz="4" w:space="0" w:color="auto"/>
              <w:left w:val="single" w:sz="4" w:space="0" w:color="auto"/>
              <w:bottom w:val="thickThinSmallGap" w:sz="24" w:space="0" w:color="auto"/>
              <w:right w:val="thinThickThinSmallGap" w:sz="24" w:space="0" w:color="auto"/>
            </w:tcBorders>
          </w:tcPr>
          <w:p w14:paraId="7C230393" w14:textId="77777777" w:rsidR="00D402DB" w:rsidRPr="00804E37" w:rsidRDefault="00D402DB" w:rsidP="00C07266">
            <w:pPr>
              <w:spacing w:line="400" w:lineRule="exact"/>
              <w:jc w:val="center"/>
              <w:rPr>
                <w:rFonts w:asciiTheme="majorBidi" w:hAnsiTheme="majorBidi" w:cstheme="majorBidi"/>
                <w:rtl/>
              </w:rPr>
            </w:pPr>
            <w:r w:rsidRPr="00804E37">
              <w:rPr>
                <w:rFonts w:asciiTheme="majorBidi" w:hAnsiTheme="majorBidi" w:cstheme="majorBidi"/>
              </w:rPr>
              <w:t>2.a.1</w:t>
            </w:r>
          </w:p>
        </w:tc>
        <w:tc>
          <w:tcPr>
            <w:tcW w:w="4639" w:type="dxa"/>
            <w:gridSpan w:val="2"/>
            <w:vMerge/>
            <w:tcBorders>
              <w:left w:val="thinThickThinSmallGap" w:sz="24" w:space="0" w:color="auto"/>
              <w:bottom w:val="thickThinSmallGap" w:sz="24" w:space="0" w:color="auto"/>
            </w:tcBorders>
          </w:tcPr>
          <w:p w14:paraId="664D220D" w14:textId="77777777" w:rsidR="00D402DB" w:rsidRPr="00804E37" w:rsidRDefault="00D402DB" w:rsidP="00C07266">
            <w:pPr>
              <w:spacing w:line="400" w:lineRule="exact"/>
              <w:jc w:val="center"/>
              <w:rPr>
                <w:rFonts w:asciiTheme="majorBidi" w:hAnsiTheme="majorBidi" w:cstheme="majorBidi"/>
                <w:b/>
                <w:bCs/>
                <w:rtl/>
              </w:rPr>
            </w:pPr>
          </w:p>
        </w:tc>
      </w:tr>
      <w:tr w:rsidR="00D402DB" w:rsidRPr="00804E37" w14:paraId="41EC9314" w14:textId="77777777" w:rsidTr="00D402DB">
        <w:trPr>
          <w:trHeight w:val="360"/>
          <w:jc w:val="center"/>
        </w:trPr>
        <w:tc>
          <w:tcPr>
            <w:tcW w:w="776" w:type="dxa"/>
            <w:tcBorders>
              <w:top w:val="thickThinSmallGap" w:sz="24" w:space="0" w:color="auto"/>
              <w:left w:val="thinThickSmallGap" w:sz="24" w:space="0" w:color="auto"/>
              <w:bottom w:val="single" w:sz="6" w:space="0" w:color="auto"/>
              <w:right w:val="single" w:sz="4" w:space="0" w:color="auto"/>
            </w:tcBorders>
          </w:tcPr>
          <w:p w14:paraId="4548EA6A"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54" w:type="dxa"/>
            <w:tcBorders>
              <w:top w:val="thickThinSmallGap" w:sz="24" w:space="0" w:color="auto"/>
              <w:left w:val="single" w:sz="4" w:space="0" w:color="auto"/>
              <w:bottom w:val="single" w:sz="6" w:space="0" w:color="auto"/>
              <w:right w:val="single" w:sz="4" w:space="0" w:color="auto"/>
            </w:tcBorders>
          </w:tcPr>
          <w:p w14:paraId="1955BFD9" w14:textId="77777777" w:rsidR="00D402DB" w:rsidRPr="00804E37" w:rsidRDefault="00D402DB"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567" w:type="dxa"/>
            <w:tcBorders>
              <w:top w:val="thickThinSmallGap" w:sz="24" w:space="0" w:color="auto"/>
              <w:left w:val="single" w:sz="4" w:space="0" w:color="auto"/>
              <w:bottom w:val="single" w:sz="6" w:space="0" w:color="auto"/>
              <w:right w:val="single" w:sz="4" w:space="0" w:color="auto"/>
            </w:tcBorders>
          </w:tcPr>
          <w:p w14:paraId="09ADAB6C" w14:textId="77777777" w:rsidR="00D402DB" w:rsidRPr="00804E37" w:rsidRDefault="00D402DB" w:rsidP="00C07266">
            <w:pPr>
              <w:spacing w:line="400" w:lineRule="exact"/>
              <w:jc w:val="center"/>
              <w:rPr>
                <w:rFonts w:asciiTheme="majorBidi" w:hAnsiTheme="majorBidi" w:cstheme="majorBidi"/>
              </w:rPr>
            </w:pPr>
          </w:p>
        </w:tc>
        <w:tc>
          <w:tcPr>
            <w:tcW w:w="567" w:type="dxa"/>
            <w:tcBorders>
              <w:top w:val="thickThinSmallGap" w:sz="24" w:space="0" w:color="auto"/>
              <w:left w:val="single" w:sz="4" w:space="0" w:color="auto"/>
              <w:bottom w:val="single" w:sz="6" w:space="0" w:color="auto"/>
              <w:right w:val="single" w:sz="4" w:space="0" w:color="auto"/>
            </w:tcBorders>
          </w:tcPr>
          <w:p w14:paraId="6695FB90" w14:textId="77777777" w:rsidR="00D402DB" w:rsidRPr="00804E37" w:rsidRDefault="00D402DB" w:rsidP="00C07266">
            <w:pPr>
              <w:spacing w:line="400" w:lineRule="exact"/>
              <w:jc w:val="center"/>
              <w:rPr>
                <w:rFonts w:asciiTheme="majorBidi" w:hAnsiTheme="majorBidi" w:cstheme="majorBidi"/>
              </w:rPr>
            </w:pPr>
          </w:p>
        </w:tc>
        <w:tc>
          <w:tcPr>
            <w:tcW w:w="567" w:type="dxa"/>
            <w:tcBorders>
              <w:top w:val="thickThinSmallGap" w:sz="24" w:space="0" w:color="auto"/>
              <w:left w:val="single" w:sz="4" w:space="0" w:color="auto"/>
              <w:bottom w:val="single" w:sz="6" w:space="0" w:color="auto"/>
              <w:right w:val="single" w:sz="4" w:space="0" w:color="auto"/>
            </w:tcBorders>
          </w:tcPr>
          <w:p w14:paraId="22E0BF65" w14:textId="77777777" w:rsidR="00D402DB" w:rsidRPr="00804E37" w:rsidRDefault="00D402DB" w:rsidP="00C07266">
            <w:pPr>
              <w:spacing w:line="400" w:lineRule="exact"/>
              <w:jc w:val="center"/>
              <w:rPr>
                <w:rFonts w:asciiTheme="majorBidi" w:hAnsiTheme="majorBidi" w:cstheme="majorBidi"/>
              </w:rPr>
            </w:pPr>
          </w:p>
        </w:tc>
        <w:tc>
          <w:tcPr>
            <w:tcW w:w="611" w:type="dxa"/>
            <w:tcBorders>
              <w:top w:val="thickThinSmallGap" w:sz="24" w:space="0" w:color="auto"/>
              <w:left w:val="single" w:sz="4" w:space="0" w:color="auto"/>
              <w:bottom w:val="single" w:sz="6" w:space="0" w:color="auto"/>
              <w:right w:val="single" w:sz="4" w:space="0" w:color="auto"/>
            </w:tcBorders>
          </w:tcPr>
          <w:p w14:paraId="231B57BD"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ckThinSmallGap" w:sz="24" w:space="0" w:color="auto"/>
              <w:left w:val="single" w:sz="4" w:space="0" w:color="auto"/>
              <w:bottom w:val="single" w:sz="6" w:space="0" w:color="auto"/>
              <w:right w:val="single" w:sz="4" w:space="0" w:color="auto"/>
            </w:tcBorders>
          </w:tcPr>
          <w:p w14:paraId="6B01C387"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ckThinSmallGap" w:sz="24" w:space="0" w:color="auto"/>
              <w:left w:val="single" w:sz="4" w:space="0" w:color="auto"/>
              <w:bottom w:val="single" w:sz="6" w:space="0" w:color="auto"/>
              <w:right w:val="single" w:sz="4" w:space="0" w:color="auto"/>
            </w:tcBorders>
          </w:tcPr>
          <w:p w14:paraId="3DB6F207" w14:textId="77777777" w:rsidR="00D402DB" w:rsidRPr="00804E37" w:rsidRDefault="00D402DB" w:rsidP="00C07266">
            <w:pPr>
              <w:spacing w:line="400" w:lineRule="exact"/>
              <w:jc w:val="center"/>
              <w:rPr>
                <w:rFonts w:asciiTheme="majorBidi" w:hAnsiTheme="majorBidi" w:cstheme="majorBidi"/>
              </w:rPr>
            </w:pPr>
          </w:p>
        </w:tc>
        <w:tc>
          <w:tcPr>
            <w:tcW w:w="720" w:type="dxa"/>
            <w:tcBorders>
              <w:top w:val="thickThinSmallGap" w:sz="24" w:space="0" w:color="auto"/>
              <w:left w:val="single" w:sz="4" w:space="0" w:color="auto"/>
              <w:bottom w:val="single" w:sz="6" w:space="0" w:color="auto"/>
              <w:right w:val="thinThickThinSmallGap" w:sz="24" w:space="0" w:color="auto"/>
            </w:tcBorders>
          </w:tcPr>
          <w:p w14:paraId="2E6FC43F" w14:textId="77777777" w:rsidR="00D402DB" w:rsidRPr="00804E37" w:rsidRDefault="00D402DB"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1605" w:type="dxa"/>
            <w:tcBorders>
              <w:top w:val="thickThinSmallGap" w:sz="24" w:space="0" w:color="auto"/>
              <w:left w:val="thinThickThinSmallGap" w:sz="24" w:space="0" w:color="auto"/>
              <w:bottom w:val="single" w:sz="6" w:space="0" w:color="auto"/>
              <w:right w:val="thinThickThinSmallGap" w:sz="24" w:space="0" w:color="auto"/>
            </w:tcBorders>
          </w:tcPr>
          <w:p w14:paraId="10C8663A" w14:textId="77777777" w:rsidR="00B0597F" w:rsidRPr="00804E37" w:rsidRDefault="00B0597F" w:rsidP="00122D00">
            <w:pPr>
              <w:bidi w:val="0"/>
              <w:rPr>
                <w:rFonts w:asciiTheme="majorBidi" w:hAnsiTheme="majorBidi" w:cstheme="majorBidi"/>
              </w:rPr>
            </w:pPr>
            <w:r w:rsidRPr="00804E37">
              <w:rPr>
                <w:rFonts w:asciiTheme="majorBidi" w:hAnsiTheme="majorBidi" w:cstheme="majorBidi"/>
                <w:b/>
                <w:bCs/>
                <w:lang w:bidi="ar-EG"/>
              </w:rPr>
              <w:t>Psyc701</w:t>
            </w:r>
          </w:p>
        </w:tc>
        <w:tc>
          <w:tcPr>
            <w:tcW w:w="3034" w:type="dxa"/>
            <w:tcBorders>
              <w:top w:val="thickThinSmallGap" w:sz="24" w:space="0" w:color="auto"/>
              <w:left w:val="thinThickThinSmallGap" w:sz="24" w:space="0" w:color="auto"/>
              <w:bottom w:val="single" w:sz="6" w:space="0" w:color="auto"/>
            </w:tcBorders>
          </w:tcPr>
          <w:p w14:paraId="73068187" w14:textId="77777777" w:rsidR="00B0597F" w:rsidRPr="00804E37" w:rsidRDefault="00B0597F" w:rsidP="00C07266">
            <w:pPr>
              <w:autoSpaceDE w:val="0"/>
              <w:autoSpaceDN w:val="0"/>
              <w:adjustRightInd w:val="0"/>
              <w:rPr>
                <w:rFonts w:asciiTheme="majorBidi" w:hAnsiTheme="majorBidi" w:cstheme="majorBidi"/>
                <w:b/>
                <w:bCs/>
                <w:rtl/>
                <w:lang w:bidi="ar-EG"/>
              </w:rPr>
            </w:pPr>
          </w:p>
          <w:p w14:paraId="5BA41CAA" w14:textId="77777777" w:rsidR="00D402DB" w:rsidRPr="00804E37" w:rsidRDefault="00B0597F" w:rsidP="00C07266">
            <w:pPr>
              <w:autoSpaceDE w:val="0"/>
              <w:autoSpaceDN w:val="0"/>
              <w:adjustRightInd w:val="0"/>
              <w:rPr>
                <w:rFonts w:asciiTheme="majorBidi" w:hAnsiTheme="majorBidi" w:cstheme="majorBidi"/>
                <w:b/>
                <w:bCs/>
                <w:rtl/>
                <w:lang w:bidi="ar-EG"/>
              </w:rPr>
            </w:pPr>
            <w:r w:rsidRPr="00804E37">
              <w:rPr>
                <w:rFonts w:asciiTheme="majorBidi" w:hAnsiTheme="majorBidi" w:cstheme="majorBidi"/>
                <w:rtl/>
              </w:rPr>
              <w:t>فسيولوجيا تطبيقيه</w:t>
            </w:r>
          </w:p>
        </w:tc>
      </w:tr>
      <w:tr w:rsidR="00D402DB" w:rsidRPr="00804E37" w14:paraId="0D93442D" w14:textId="77777777" w:rsidTr="00D402DB">
        <w:trPr>
          <w:trHeight w:val="360"/>
          <w:jc w:val="center"/>
        </w:trPr>
        <w:tc>
          <w:tcPr>
            <w:tcW w:w="776" w:type="dxa"/>
            <w:tcBorders>
              <w:top w:val="single" w:sz="6" w:space="0" w:color="auto"/>
              <w:left w:val="thinThickSmallGap" w:sz="24" w:space="0" w:color="auto"/>
              <w:bottom w:val="single" w:sz="6" w:space="0" w:color="auto"/>
              <w:right w:val="single" w:sz="4" w:space="0" w:color="auto"/>
            </w:tcBorders>
          </w:tcPr>
          <w:p w14:paraId="2BD340A1" w14:textId="77777777" w:rsidR="00D402DB" w:rsidRPr="00804E37" w:rsidRDefault="00D402DB" w:rsidP="00C07266">
            <w:pPr>
              <w:spacing w:line="400" w:lineRule="exact"/>
              <w:jc w:val="center"/>
              <w:rPr>
                <w:rFonts w:asciiTheme="majorBidi" w:hAnsiTheme="majorBidi" w:cstheme="majorBidi"/>
              </w:rPr>
            </w:pPr>
          </w:p>
        </w:tc>
        <w:tc>
          <w:tcPr>
            <w:tcW w:w="754" w:type="dxa"/>
            <w:tcBorders>
              <w:top w:val="single" w:sz="6" w:space="0" w:color="auto"/>
              <w:left w:val="single" w:sz="4" w:space="0" w:color="auto"/>
              <w:bottom w:val="single" w:sz="6" w:space="0" w:color="auto"/>
              <w:right w:val="single" w:sz="4" w:space="0" w:color="auto"/>
            </w:tcBorders>
          </w:tcPr>
          <w:p w14:paraId="62633C93" w14:textId="77777777" w:rsidR="00D402DB" w:rsidRPr="00804E37" w:rsidRDefault="00D402DB" w:rsidP="00C07266">
            <w:pPr>
              <w:spacing w:line="400" w:lineRule="exact"/>
              <w:jc w:val="center"/>
              <w:rPr>
                <w:rFonts w:asciiTheme="majorBidi" w:hAnsiTheme="majorBidi" w:cstheme="majorBidi"/>
              </w:rPr>
            </w:pPr>
          </w:p>
        </w:tc>
        <w:tc>
          <w:tcPr>
            <w:tcW w:w="567" w:type="dxa"/>
            <w:tcBorders>
              <w:top w:val="single" w:sz="6" w:space="0" w:color="auto"/>
              <w:left w:val="single" w:sz="4" w:space="0" w:color="auto"/>
              <w:bottom w:val="single" w:sz="6" w:space="0" w:color="auto"/>
              <w:right w:val="single" w:sz="4" w:space="0" w:color="auto"/>
            </w:tcBorders>
          </w:tcPr>
          <w:p w14:paraId="1417B650"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6CB9C58B" w14:textId="77777777" w:rsidR="00D402DB" w:rsidRPr="00804E37" w:rsidRDefault="00D402DB" w:rsidP="00C07266">
            <w:pPr>
              <w:spacing w:line="400" w:lineRule="exact"/>
              <w:jc w:val="center"/>
              <w:rPr>
                <w:rFonts w:asciiTheme="majorBidi" w:hAnsiTheme="majorBidi" w:cstheme="majorBidi"/>
              </w:rPr>
            </w:pPr>
          </w:p>
        </w:tc>
        <w:tc>
          <w:tcPr>
            <w:tcW w:w="567" w:type="dxa"/>
            <w:tcBorders>
              <w:top w:val="single" w:sz="6" w:space="0" w:color="auto"/>
              <w:left w:val="single" w:sz="4" w:space="0" w:color="auto"/>
              <w:bottom w:val="single" w:sz="6" w:space="0" w:color="auto"/>
              <w:right w:val="single" w:sz="4" w:space="0" w:color="auto"/>
            </w:tcBorders>
          </w:tcPr>
          <w:p w14:paraId="2DDC6553" w14:textId="77777777" w:rsidR="00D402DB" w:rsidRPr="00804E37" w:rsidRDefault="00D402DB" w:rsidP="00C07266">
            <w:pPr>
              <w:spacing w:line="400" w:lineRule="exact"/>
              <w:jc w:val="center"/>
              <w:rPr>
                <w:rFonts w:asciiTheme="majorBidi" w:hAnsiTheme="majorBidi" w:cstheme="majorBidi"/>
              </w:rPr>
            </w:pPr>
          </w:p>
        </w:tc>
        <w:tc>
          <w:tcPr>
            <w:tcW w:w="611" w:type="dxa"/>
            <w:tcBorders>
              <w:top w:val="single" w:sz="6" w:space="0" w:color="auto"/>
              <w:left w:val="single" w:sz="4" w:space="0" w:color="auto"/>
              <w:bottom w:val="single" w:sz="6" w:space="0" w:color="auto"/>
              <w:right w:val="single" w:sz="4" w:space="0" w:color="auto"/>
            </w:tcBorders>
          </w:tcPr>
          <w:p w14:paraId="7B27F67E" w14:textId="77777777" w:rsidR="00D402DB" w:rsidRPr="00804E37" w:rsidRDefault="00D402DB" w:rsidP="00C07266">
            <w:pPr>
              <w:spacing w:line="400" w:lineRule="exact"/>
              <w:jc w:val="center"/>
              <w:rPr>
                <w:rFonts w:asciiTheme="majorBidi" w:hAnsiTheme="majorBidi" w:cstheme="majorBidi"/>
              </w:rPr>
            </w:pPr>
          </w:p>
        </w:tc>
        <w:tc>
          <w:tcPr>
            <w:tcW w:w="540" w:type="dxa"/>
            <w:tcBorders>
              <w:top w:val="single" w:sz="6" w:space="0" w:color="auto"/>
              <w:left w:val="single" w:sz="4" w:space="0" w:color="auto"/>
              <w:bottom w:val="single" w:sz="6" w:space="0" w:color="auto"/>
              <w:right w:val="single" w:sz="4" w:space="0" w:color="auto"/>
            </w:tcBorders>
          </w:tcPr>
          <w:p w14:paraId="47283BB4"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6D875303" w14:textId="77777777" w:rsidR="00D402DB" w:rsidRPr="00804E37" w:rsidRDefault="00D402DB"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thinThickThinSmallGap" w:sz="24" w:space="0" w:color="auto"/>
            </w:tcBorders>
          </w:tcPr>
          <w:p w14:paraId="7B888622"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6" w:space="0" w:color="auto"/>
              <w:right w:val="thinThickThinSmallGap" w:sz="24" w:space="0" w:color="auto"/>
            </w:tcBorders>
          </w:tcPr>
          <w:p w14:paraId="3F8EC3DB" w14:textId="77777777" w:rsidR="00D402DB" w:rsidRPr="00804E37" w:rsidRDefault="00B0597F" w:rsidP="00C07266">
            <w:pPr>
              <w:bidi w:val="0"/>
              <w:rPr>
                <w:rFonts w:asciiTheme="majorBidi" w:hAnsiTheme="majorBidi" w:cstheme="majorBidi"/>
              </w:rPr>
            </w:pPr>
            <w:r w:rsidRPr="00804E37">
              <w:rPr>
                <w:rFonts w:asciiTheme="majorBidi" w:hAnsiTheme="majorBidi" w:cstheme="majorBidi"/>
                <w:b/>
                <w:bCs/>
                <w:lang w:bidi="ar-EG"/>
              </w:rPr>
              <w:t>Psyc 702</w:t>
            </w:r>
          </w:p>
        </w:tc>
        <w:tc>
          <w:tcPr>
            <w:tcW w:w="3034" w:type="dxa"/>
            <w:tcBorders>
              <w:top w:val="single" w:sz="6" w:space="0" w:color="auto"/>
              <w:left w:val="thinThickThinSmallGap" w:sz="24" w:space="0" w:color="auto"/>
              <w:bottom w:val="single" w:sz="6" w:space="0" w:color="auto"/>
            </w:tcBorders>
          </w:tcPr>
          <w:p w14:paraId="62FC8BFD" w14:textId="77777777" w:rsidR="00D402DB" w:rsidRPr="00804E37" w:rsidRDefault="00B0597F" w:rsidP="00B0597F">
            <w:pPr>
              <w:spacing w:after="200" w:line="260" w:lineRule="exact"/>
              <w:jc w:val="center"/>
              <w:rPr>
                <w:rFonts w:asciiTheme="majorBidi" w:hAnsiTheme="majorBidi" w:cstheme="majorBidi"/>
                <w:b/>
                <w:bCs/>
                <w:rtl/>
                <w:lang w:bidi="ar-EG"/>
              </w:rPr>
            </w:pPr>
            <w:r w:rsidRPr="00804E37">
              <w:rPr>
                <w:rFonts w:asciiTheme="majorBidi" w:hAnsiTheme="majorBidi" w:cstheme="majorBidi"/>
                <w:b/>
                <w:bCs/>
                <w:rtl/>
                <w:lang w:bidi="ar-EG"/>
              </w:rPr>
              <w:t>الباثولوجيا التطبيقيه</w:t>
            </w:r>
          </w:p>
        </w:tc>
      </w:tr>
      <w:tr w:rsidR="00D402DB" w:rsidRPr="00804E37" w14:paraId="256932AB" w14:textId="77777777" w:rsidTr="00D402DB">
        <w:trPr>
          <w:trHeight w:hRule="exact" w:val="397"/>
          <w:jc w:val="center"/>
        </w:trPr>
        <w:tc>
          <w:tcPr>
            <w:tcW w:w="776" w:type="dxa"/>
            <w:tcBorders>
              <w:top w:val="single" w:sz="6" w:space="0" w:color="auto"/>
              <w:left w:val="thinThickSmallGap" w:sz="24" w:space="0" w:color="auto"/>
              <w:bottom w:val="single" w:sz="6" w:space="0" w:color="auto"/>
              <w:right w:val="single" w:sz="4" w:space="0" w:color="auto"/>
            </w:tcBorders>
          </w:tcPr>
          <w:p w14:paraId="65AB2EF6"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54" w:type="dxa"/>
            <w:tcBorders>
              <w:top w:val="single" w:sz="6" w:space="0" w:color="auto"/>
              <w:left w:val="single" w:sz="4" w:space="0" w:color="auto"/>
              <w:bottom w:val="single" w:sz="6" w:space="0" w:color="auto"/>
              <w:right w:val="single" w:sz="4" w:space="0" w:color="auto"/>
            </w:tcBorders>
          </w:tcPr>
          <w:p w14:paraId="7335918B"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691D7D33"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2B590989" w14:textId="77777777" w:rsidR="00D402DB" w:rsidRPr="00804E37" w:rsidRDefault="00B56D0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11CF97DA"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11" w:type="dxa"/>
            <w:tcBorders>
              <w:top w:val="single" w:sz="6" w:space="0" w:color="auto"/>
              <w:left w:val="single" w:sz="4" w:space="0" w:color="auto"/>
              <w:bottom w:val="single" w:sz="6" w:space="0" w:color="auto"/>
              <w:right w:val="single" w:sz="4" w:space="0" w:color="auto"/>
            </w:tcBorders>
          </w:tcPr>
          <w:p w14:paraId="640139D2" w14:textId="77777777" w:rsidR="00D402DB" w:rsidRPr="00804E37" w:rsidRDefault="00D402DB" w:rsidP="00C07266">
            <w:pP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1E140CE6"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023FA4B5"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5E9E5C5D" w14:textId="77777777" w:rsidR="00D402DB" w:rsidRPr="00804E37" w:rsidRDefault="00D402D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6" w:space="0" w:color="auto"/>
              <w:right w:val="thinThickThinSmallGap" w:sz="24" w:space="0" w:color="auto"/>
            </w:tcBorders>
          </w:tcPr>
          <w:p w14:paraId="7C4A46DB" w14:textId="77777777" w:rsidR="00B0597F" w:rsidRPr="00804E37" w:rsidRDefault="00B0597F" w:rsidP="00B0597F">
            <w:pPr>
              <w:bidi w:val="0"/>
              <w:rPr>
                <w:rFonts w:asciiTheme="majorBidi" w:hAnsiTheme="majorBidi" w:cstheme="majorBidi"/>
                <w:b/>
                <w:bCs/>
                <w:lang w:bidi="ar-EG"/>
              </w:rPr>
            </w:pPr>
            <w:r w:rsidRPr="00804E37">
              <w:rPr>
                <w:rFonts w:asciiTheme="majorBidi" w:hAnsiTheme="majorBidi" w:cstheme="majorBidi"/>
                <w:b/>
                <w:bCs/>
                <w:lang w:bidi="ar-EG"/>
              </w:rPr>
              <w:t>Psyc 703</w:t>
            </w:r>
          </w:p>
          <w:p w14:paraId="488D460E" w14:textId="77777777" w:rsidR="00B0597F" w:rsidRPr="00804E37" w:rsidRDefault="00B0597F" w:rsidP="00C07266">
            <w:pPr>
              <w:bidi w:val="0"/>
              <w:rPr>
                <w:rFonts w:asciiTheme="majorBidi" w:hAnsiTheme="majorBidi" w:cstheme="majorBidi"/>
              </w:rPr>
            </w:pPr>
          </w:p>
        </w:tc>
        <w:tc>
          <w:tcPr>
            <w:tcW w:w="3034" w:type="dxa"/>
            <w:tcBorders>
              <w:top w:val="single" w:sz="6" w:space="0" w:color="auto"/>
              <w:left w:val="thinThickThinSmallGap" w:sz="24" w:space="0" w:color="auto"/>
              <w:bottom w:val="single" w:sz="6" w:space="0" w:color="auto"/>
            </w:tcBorders>
          </w:tcPr>
          <w:p w14:paraId="6EC562B9" w14:textId="77777777" w:rsidR="00D402DB" w:rsidRPr="00804E37" w:rsidRDefault="00B0597F" w:rsidP="0006066F">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علم السلوكيه</w:t>
            </w:r>
          </w:p>
        </w:tc>
      </w:tr>
      <w:tr w:rsidR="00B0597F" w:rsidRPr="00804E37" w14:paraId="4BCC3F9E" w14:textId="77777777" w:rsidTr="00F32861">
        <w:trPr>
          <w:trHeight w:hRule="exact" w:val="546"/>
          <w:jc w:val="center"/>
        </w:trPr>
        <w:tc>
          <w:tcPr>
            <w:tcW w:w="776" w:type="dxa"/>
            <w:tcBorders>
              <w:top w:val="single" w:sz="6" w:space="0" w:color="auto"/>
              <w:left w:val="thinThickSmallGap" w:sz="24" w:space="0" w:color="auto"/>
              <w:bottom w:val="single" w:sz="6" w:space="0" w:color="auto"/>
              <w:right w:val="single" w:sz="4" w:space="0" w:color="auto"/>
            </w:tcBorders>
          </w:tcPr>
          <w:p w14:paraId="4FC98D7B" w14:textId="77777777" w:rsidR="00B0597F" w:rsidRPr="00804E37" w:rsidRDefault="00B0597F" w:rsidP="00C07266">
            <w:pPr>
              <w:spacing w:line="400" w:lineRule="exact"/>
              <w:jc w:val="center"/>
              <w:rPr>
                <w:rFonts w:asciiTheme="majorBidi" w:hAnsiTheme="majorBidi" w:cstheme="majorBidi"/>
              </w:rPr>
            </w:pPr>
          </w:p>
        </w:tc>
        <w:tc>
          <w:tcPr>
            <w:tcW w:w="754" w:type="dxa"/>
            <w:tcBorders>
              <w:top w:val="single" w:sz="6" w:space="0" w:color="auto"/>
              <w:left w:val="single" w:sz="4" w:space="0" w:color="auto"/>
              <w:bottom w:val="single" w:sz="6" w:space="0" w:color="auto"/>
              <w:right w:val="single" w:sz="4" w:space="0" w:color="auto"/>
            </w:tcBorders>
          </w:tcPr>
          <w:p w14:paraId="02458CD7"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4138CFD3"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3B89A294" w14:textId="77777777" w:rsidR="00B0597F" w:rsidRPr="00804E37" w:rsidRDefault="00B0597F" w:rsidP="00C07266">
            <w:pPr>
              <w:spacing w:line="400" w:lineRule="exact"/>
              <w:jc w:val="center"/>
              <w:rPr>
                <w:rFonts w:asciiTheme="majorBidi" w:hAnsiTheme="majorBidi" w:cstheme="majorBidi"/>
              </w:rPr>
            </w:pPr>
          </w:p>
        </w:tc>
        <w:tc>
          <w:tcPr>
            <w:tcW w:w="567" w:type="dxa"/>
            <w:tcBorders>
              <w:top w:val="single" w:sz="6" w:space="0" w:color="auto"/>
              <w:left w:val="single" w:sz="4" w:space="0" w:color="auto"/>
              <w:bottom w:val="single" w:sz="6" w:space="0" w:color="auto"/>
              <w:right w:val="single" w:sz="4" w:space="0" w:color="auto"/>
            </w:tcBorders>
          </w:tcPr>
          <w:p w14:paraId="2A2ED8D7"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11" w:type="dxa"/>
            <w:tcBorders>
              <w:top w:val="single" w:sz="6" w:space="0" w:color="auto"/>
              <w:left w:val="single" w:sz="4" w:space="0" w:color="auto"/>
              <w:bottom w:val="single" w:sz="6" w:space="0" w:color="auto"/>
              <w:right w:val="single" w:sz="4" w:space="0" w:color="auto"/>
            </w:tcBorders>
          </w:tcPr>
          <w:p w14:paraId="6241781C" w14:textId="77777777" w:rsidR="00B0597F" w:rsidRPr="00804E37" w:rsidRDefault="00B0597F" w:rsidP="00C07266">
            <w:pP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04A9B95F"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7E3913E6" w14:textId="77777777" w:rsidR="00B0597F" w:rsidRPr="00804E37" w:rsidRDefault="00B0597F"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thinThickThinSmallGap" w:sz="24" w:space="0" w:color="auto"/>
            </w:tcBorders>
          </w:tcPr>
          <w:p w14:paraId="6EBD6D11"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6" w:space="0" w:color="auto"/>
              <w:right w:val="thinThickThinSmallGap" w:sz="24" w:space="0" w:color="auto"/>
            </w:tcBorders>
          </w:tcPr>
          <w:p w14:paraId="740E1198" w14:textId="77777777" w:rsidR="00B0597F" w:rsidRPr="00804E37" w:rsidRDefault="00B0597F" w:rsidP="00A71052">
            <w:pPr>
              <w:bidi w:val="0"/>
              <w:rPr>
                <w:rFonts w:asciiTheme="majorBidi" w:hAnsiTheme="majorBidi" w:cstheme="majorBidi"/>
                <w:b/>
                <w:bCs/>
                <w:lang w:bidi="ar-EG"/>
              </w:rPr>
            </w:pPr>
            <w:r w:rsidRPr="00804E37">
              <w:rPr>
                <w:rFonts w:asciiTheme="majorBidi" w:hAnsiTheme="majorBidi" w:cstheme="majorBidi"/>
                <w:b/>
                <w:bCs/>
                <w:lang w:bidi="ar-EG"/>
              </w:rPr>
              <w:t>psyc 704</w:t>
            </w:r>
          </w:p>
          <w:p w14:paraId="5AC5EE20" w14:textId="77777777" w:rsidR="00B0597F" w:rsidRPr="00804E37" w:rsidRDefault="00B0597F" w:rsidP="00A71052">
            <w:pPr>
              <w:bidi w:val="0"/>
              <w:rPr>
                <w:rFonts w:asciiTheme="majorBidi" w:hAnsiTheme="majorBidi" w:cstheme="majorBidi"/>
                <w:b/>
                <w:bCs/>
                <w:lang w:bidi="ar-EG"/>
              </w:rPr>
            </w:pPr>
          </w:p>
          <w:p w14:paraId="764D2FD7" w14:textId="77777777" w:rsidR="00B0597F" w:rsidRPr="00804E37" w:rsidRDefault="00B0597F" w:rsidP="00A71052">
            <w:pPr>
              <w:bidi w:val="0"/>
              <w:rPr>
                <w:rFonts w:asciiTheme="majorBidi" w:hAnsiTheme="majorBidi" w:cstheme="majorBidi"/>
              </w:rPr>
            </w:pPr>
          </w:p>
        </w:tc>
        <w:tc>
          <w:tcPr>
            <w:tcW w:w="3034" w:type="dxa"/>
            <w:tcBorders>
              <w:top w:val="single" w:sz="6" w:space="0" w:color="auto"/>
              <w:left w:val="thinThickThinSmallGap" w:sz="24" w:space="0" w:color="auto"/>
              <w:bottom w:val="single" w:sz="6" w:space="0" w:color="auto"/>
            </w:tcBorders>
          </w:tcPr>
          <w:p w14:paraId="0A3152BB" w14:textId="77777777" w:rsidR="00B0597F" w:rsidRPr="00804E37" w:rsidRDefault="00B0597F" w:rsidP="00F32861">
            <w:pPr>
              <w:jc w:val="right"/>
              <w:rPr>
                <w:rFonts w:asciiTheme="majorBidi" w:hAnsiTheme="majorBidi" w:cstheme="majorBidi"/>
                <w:b/>
                <w:bCs/>
                <w:rtl/>
                <w:lang w:bidi="ar-EG"/>
              </w:rPr>
            </w:pPr>
            <w:r w:rsidRPr="00804E37">
              <w:rPr>
                <w:rFonts w:asciiTheme="majorBidi" w:hAnsiTheme="majorBidi" w:cstheme="majorBidi"/>
                <w:b/>
                <w:bCs/>
                <w:rtl/>
                <w:lang w:bidi="ar-EG"/>
              </w:rPr>
              <w:t>طب الامراض النفسيه</w:t>
            </w:r>
          </w:p>
          <w:p w14:paraId="213F7AB8" w14:textId="77777777" w:rsidR="00B0597F" w:rsidRPr="00804E37" w:rsidRDefault="00B0597F" w:rsidP="00F32861">
            <w:pPr>
              <w:jc w:val="center"/>
              <w:rPr>
                <w:rFonts w:asciiTheme="majorBidi" w:hAnsiTheme="majorBidi" w:cstheme="majorBidi"/>
                <w:b/>
                <w:bCs/>
                <w:rtl/>
                <w:lang w:bidi="ar-EG"/>
              </w:rPr>
            </w:pPr>
          </w:p>
          <w:p w14:paraId="1B53B3D2" w14:textId="77777777" w:rsidR="00B0597F" w:rsidRPr="00804E37" w:rsidRDefault="00B0597F" w:rsidP="00F32861">
            <w:pPr>
              <w:jc w:val="center"/>
              <w:rPr>
                <w:rFonts w:asciiTheme="majorBidi" w:hAnsiTheme="majorBidi" w:cstheme="majorBidi"/>
                <w:b/>
                <w:bCs/>
                <w:rtl/>
                <w:lang w:bidi="ar-EG"/>
              </w:rPr>
            </w:pPr>
          </w:p>
          <w:p w14:paraId="752643FF" w14:textId="77777777" w:rsidR="00B0597F" w:rsidRPr="00804E37" w:rsidRDefault="00B0597F" w:rsidP="00F32861">
            <w:pPr>
              <w:jc w:val="center"/>
              <w:rPr>
                <w:rFonts w:asciiTheme="majorBidi" w:hAnsiTheme="majorBidi" w:cstheme="majorBidi"/>
                <w:b/>
                <w:bCs/>
                <w:rtl/>
                <w:lang w:bidi="ar-EG"/>
              </w:rPr>
            </w:pPr>
          </w:p>
          <w:p w14:paraId="580B7D21" w14:textId="77777777" w:rsidR="00B0597F" w:rsidRPr="00804E37" w:rsidRDefault="00B0597F" w:rsidP="0006066F">
            <w:pPr>
              <w:autoSpaceDE w:val="0"/>
              <w:autoSpaceDN w:val="0"/>
              <w:adjustRightInd w:val="0"/>
              <w:rPr>
                <w:rFonts w:asciiTheme="majorBidi" w:hAnsiTheme="majorBidi" w:cstheme="majorBidi"/>
                <w:b/>
                <w:bCs/>
              </w:rPr>
            </w:pPr>
          </w:p>
        </w:tc>
      </w:tr>
      <w:tr w:rsidR="00B0597F" w:rsidRPr="00804E37" w14:paraId="12638B18" w14:textId="77777777" w:rsidTr="00D402DB">
        <w:trPr>
          <w:trHeight w:hRule="exact" w:val="397"/>
          <w:jc w:val="center"/>
        </w:trPr>
        <w:tc>
          <w:tcPr>
            <w:tcW w:w="776" w:type="dxa"/>
            <w:tcBorders>
              <w:top w:val="single" w:sz="6" w:space="0" w:color="auto"/>
              <w:left w:val="thinThickSmallGap" w:sz="24" w:space="0" w:color="auto"/>
              <w:bottom w:val="single" w:sz="4" w:space="0" w:color="auto"/>
              <w:right w:val="single" w:sz="4" w:space="0" w:color="auto"/>
            </w:tcBorders>
          </w:tcPr>
          <w:p w14:paraId="75B16810" w14:textId="77777777" w:rsidR="00B0597F" w:rsidRPr="00804E37" w:rsidRDefault="00B0597F" w:rsidP="00C07266">
            <w:pPr>
              <w:spacing w:line="400" w:lineRule="exact"/>
              <w:jc w:val="center"/>
              <w:rPr>
                <w:rFonts w:asciiTheme="majorBidi" w:hAnsiTheme="majorBidi" w:cstheme="majorBidi"/>
                <w:lang w:bidi="ar-EG"/>
              </w:rPr>
            </w:pPr>
          </w:p>
        </w:tc>
        <w:tc>
          <w:tcPr>
            <w:tcW w:w="754" w:type="dxa"/>
            <w:tcBorders>
              <w:top w:val="single" w:sz="6" w:space="0" w:color="auto"/>
              <w:left w:val="single" w:sz="4" w:space="0" w:color="auto"/>
              <w:bottom w:val="single" w:sz="4" w:space="0" w:color="auto"/>
              <w:right w:val="single" w:sz="4" w:space="0" w:color="auto"/>
            </w:tcBorders>
          </w:tcPr>
          <w:p w14:paraId="31F21B95"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4" w:space="0" w:color="auto"/>
              <w:right w:val="single" w:sz="4" w:space="0" w:color="auto"/>
            </w:tcBorders>
          </w:tcPr>
          <w:p w14:paraId="30190104"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4" w:space="0" w:color="auto"/>
              <w:right w:val="single" w:sz="4" w:space="0" w:color="auto"/>
            </w:tcBorders>
          </w:tcPr>
          <w:p w14:paraId="4A48C0C8" w14:textId="77777777" w:rsidR="00B0597F" w:rsidRPr="00804E37" w:rsidRDefault="00B0597F" w:rsidP="00C07266">
            <w:pPr>
              <w:spacing w:line="400" w:lineRule="exact"/>
              <w:jc w:val="center"/>
              <w:rPr>
                <w:rFonts w:asciiTheme="majorBidi" w:hAnsiTheme="majorBidi" w:cstheme="majorBidi"/>
              </w:rPr>
            </w:pPr>
          </w:p>
        </w:tc>
        <w:tc>
          <w:tcPr>
            <w:tcW w:w="567" w:type="dxa"/>
            <w:tcBorders>
              <w:top w:val="single" w:sz="6" w:space="0" w:color="auto"/>
              <w:left w:val="single" w:sz="4" w:space="0" w:color="auto"/>
              <w:bottom w:val="single" w:sz="4" w:space="0" w:color="auto"/>
              <w:right w:val="single" w:sz="4" w:space="0" w:color="auto"/>
            </w:tcBorders>
          </w:tcPr>
          <w:p w14:paraId="641899B0"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11" w:type="dxa"/>
            <w:tcBorders>
              <w:top w:val="single" w:sz="6" w:space="0" w:color="auto"/>
              <w:left w:val="single" w:sz="4" w:space="0" w:color="auto"/>
              <w:bottom w:val="single" w:sz="4" w:space="0" w:color="auto"/>
              <w:right w:val="single" w:sz="4" w:space="0" w:color="auto"/>
            </w:tcBorders>
          </w:tcPr>
          <w:p w14:paraId="1ECCD765"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4" w:space="0" w:color="auto"/>
              <w:right w:val="single" w:sz="4" w:space="0" w:color="auto"/>
            </w:tcBorders>
          </w:tcPr>
          <w:p w14:paraId="33700B18"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4" w:space="0" w:color="auto"/>
              <w:right w:val="single" w:sz="4" w:space="0" w:color="auto"/>
            </w:tcBorders>
          </w:tcPr>
          <w:p w14:paraId="6C66638B"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thinThickThinSmallGap" w:sz="24" w:space="0" w:color="auto"/>
            </w:tcBorders>
          </w:tcPr>
          <w:p w14:paraId="2F05C4CE"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4" w:space="0" w:color="auto"/>
              <w:right w:val="thinThickThinSmallGap" w:sz="24" w:space="0" w:color="auto"/>
            </w:tcBorders>
          </w:tcPr>
          <w:p w14:paraId="0B5BEFAD" w14:textId="77777777" w:rsidR="00B0597F" w:rsidRPr="00804E37" w:rsidRDefault="00B0597F" w:rsidP="00C07266">
            <w:pPr>
              <w:bidi w:val="0"/>
              <w:rPr>
                <w:rFonts w:asciiTheme="majorBidi" w:hAnsiTheme="majorBidi" w:cstheme="majorBidi"/>
              </w:rPr>
            </w:pPr>
            <w:r w:rsidRPr="00804E37">
              <w:rPr>
                <w:rFonts w:asciiTheme="majorBidi" w:hAnsiTheme="majorBidi" w:cstheme="majorBidi"/>
                <w:b/>
                <w:bCs/>
                <w:lang w:bidi="ar-EG"/>
              </w:rPr>
              <w:t>Psyc 705</w:t>
            </w:r>
          </w:p>
        </w:tc>
        <w:tc>
          <w:tcPr>
            <w:tcW w:w="3034" w:type="dxa"/>
            <w:tcBorders>
              <w:top w:val="single" w:sz="6" w:space="0" w:color="auto"/>
              <w:left w:val="thinThickThinSmallGap" w:sz="24" w:space="0" w:color="auto"/>
              <w:bottom w:val="single" w:sz="4" w:space="0" w:color="auto"/>
            </w:tcBorders>
          </w:tcPr>
          <w:p w14:paraId="61067558" w14:textId="77777777" w:rsidR="00B0597F" w:rsidRPr="00804E37" w:rsidRDefault="00B0597F" w:rsidP="00B0597F">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p w14:paraId="4FD0A555" w14:textId="77777777" w:rsidR="00B0597F" w:rsidRPr="00804E37" w:rsidRDefault="00B0597F" w:rsidP="00B0597F">
            <w:pPr>
              <w:jc w:val="center"/>
              <w:rPr>
                <w:rFonts w:asciiTheme="majorBidi" w:hAnsiTheme="majorBidi" w:cstheme="majorBidi"/>
                <w:b/>
                <w:bCs/>
                <w:rtl/>
                <w:lang w:bidi="ar-EG"/>
              </w:rPr>
            </w:pPr>
          </w:p>
        </w:tc>
      </w:tr>
      <w:tr w:rsidR="00B0597F" w:rsidRPr="00804E37" w14:paraId="502E8E6D" w14:textId="77777777" w:rsidTr="00D402DB">
        <w:trPr>
          <w:trHeight w:hRule="exact" w:val="397"/>
          <w:jc w:val="center"/>
        </w:trPr>
        <w:tc>
          <w:tcPr>
            <w:tcW w:w="776" w:type="dxa"/>
            <w:tcBorders>
              <w:top w:val="single" w:sz="6" w:space="0" w:color="auto"/>
              <w:left w:val="thinThickSmallGap" w:sz="24" w:space="0" w:color="auto"/>
              <w:bottom w:val="single" w:sz="6" w:space="0" w:color="auto"/>
              <w:right w:val="single" w:sz="4" w:space="0" w:color="auto"/>
            </w:tcBorders>
          </w:tcPr>
          <w:p w14:paraId="0FDBC9B3" w14:textId="77777777" w:rsidR="00B0597F" w:rsidRPr="00804E37" w:rsidRDefault="00B0597F" w:rsidP="00C07266">
            <w:pPr>
              <w:spacing w:line="400" w:lineRule="exact"/>
              <w:jc w:val="center"/>
              <w:rPr>
                <w:rFonts w:asciiTheme="majorBidi" w:hAnsiTheme="majorBidi" w:cstheme="majorBidi"/>
              </w:rPr>
            </w:pPr>
          </w:p>
        </w:tc>
        <w:tc>
          <w:tcPr>
            <w:tcW w:w="754" w:type="dxa"/>
            <w:tcBorders>
              <w:top w:val="single" w:sz="6" w:space="0" w:color="auto"/>
              <w:left w:val="single" w:sz="4" w:space="0" w:color="auto"/>
              <w:bottom w:val="single" w:sz="6" w:space="0" w:color="auto"/>
              <w:right w:val="single" w:sz="4" w:space="0" w:color="auto"/>
            </w:tcBorders>
          </w:tcPr>
          <w:p w14:paraId="7DD5916B"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0538BB53"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6C76FF98" w14:textId="77777777" w:rsidR="00B0597F" w:rsidRPr="00804E37" w:rsidRDefault="00B0597F" w:rsidP="00C07266">
            <w:pP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6" w:space="0" w:color="auto"/>
              <w:right w:val="single" w:sz="4" w:space="0" w:color="auto"/>
            </w:tcBorders>
          </w:tcPr>
          <w:p w14:paraId="2C385D03"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11" w:type="dxa"/>
            <w:tcBorders>
              <w:top w:val="single" w:sz="6" w:space="0" w:color="auto"/>
              <w:left w:val="single" w:sz="4" w:space="0" w:color="auto"/>
              <w:bottom w:val="single" w:sz="6" w:space="0" w:color="auto"/>
              <w:right w:val="single" w:sz="4" w:space="0" w:color="auto"/>
            </w:tcBorders>
          </w:tcPr>
          <w:p w14:paraId="0954FA0F"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1C09CD3F"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3F139B6A"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6E3E0DD1"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6" w:space="0" w:color="auto"/>
              <w:right w:val="thinThickThinSmallGap" w:sz="24" w:space="0" w:color="auto"/>
            </w:tcBorders>
          </w:tcPr>
          <w:p w14:paraId="5DA502BC" w14:textId="77777777" w:rsidR="00B0597F" w:rsidRPr="00804E37" w:rsidRDefault="00B0597F" w:rsidP="00B0597F">
            <w:pPr>
              <w:bidi w:val="0"/>
              <w:rPr>
                <w:rFonts w:asciiTheme="majorBidi" w:hAnsiTheme="majorBidi" w:cstheme="majorBidi"/>
                <w:b/>
                <w:bCs/>
                <w:lang w:bidi="ar-EG"/>
              </w:rPr>
            </w:pPr>
            <w:r w:rsidRPr="00804E37">
              <w:rPr>
                <w:rFonts w:asciiTheme="majorBidi" w:hAnsiTheme="majorBidi" w:cstheme="majorBidi"/>
                <w:b/>
                <w:bCs/>
                <w:lang w:bidi="ar-EG"/>
              </w:rPr>
              <w:t>Psyc 706</w:t>
            </w:r>
          </w:p>
          <w:p w14:paraId="1E66D139" w14:textId="77777777" w:rsidR="00B0597F" w:rsidRPr="00804E37" w:rsidRDefault="00B0597F" w:rsidP="00C07266">
            <w:pPr>
              <w:bidi w:val="0"/>
              <w:rPr>
                <w:rFonts w:asciiTheme="majorBidi" w:hAnsiTheme="majorBidi" w:cstheme="majorBidi"/>
              </w:rPr>
            </w:pPr>
          </w:p>
        </w:tc>
        <w:tc>
          <w:tcPr>
            <w:tcW w:w="3034" w:type="dxa"/>
            <w:tcBorders>
              <w:top w:val="single" w:sz="6" w:space="0" w:color="auto"/>
              <w:left w:val="thinThickThinSmallGap" w:sz="24" w:space="0" w:color="auto"/>
              <w:bottom w:val="single" w:sz="6" w:space="0" w:color="auto"/>
            </w:tcBorders>
          </w:tcPr>
          <w:p w14:paraId="697532E6" w14:textId="77777777" w:rsidR="00B0597F" w:rsidRPr="00804E37" w:rsidRDefault="00B0597F" w:rsidP="00B0597F">
            <w:pPr>
              <w:jc w:val="center"/>
              <w:rPr>
                <w:rFonts w:asciiTheme="majorBidi" w:hAnsiTheme="majorBidi" w:cstheme="majorBidi"/>
                <w:b/>
                <w:bCs/>
                <w:lang w:bidi="ar-EG"/>
              </w:rPr>
            </w:pPr>
            <w:r w:rsidRPr="00804E37">
              <w:rPr>
                <w:rFonts w:asciiTheme="majorBidi" w:hAnsiTheme="majorBidi" w:cstheme="majorBidi"/>
                <w:b/>
                <w:bCs/>
                <w:rtl/>
                <w:lang w:bidi="ar-EG"/>
              </w:rPr>
              <w:t>الطب النفسي المسنين</w:t>
            </w:r>
          </w:p>
        </w:tc>
      </w:tr>
      <w:tr w:rsidR="00B0597F" w:rsidRPr="00804E37" w14:paraId="01AF8331" w14:textId="77777777" w:rsidTr="00D402DB">
        <w:trPr>
          <w:trHeight w:hRule="exact" w:val="435"/>
          <w:jc w:val="center"/>
        </w:trPr>
        <w:tc>
          <w:tcPr>
            <w:tcW w:w="776" w:type="dxa"/>
            <w:tcBorders>
              <w:top w:val="single" w:sz="6" w:space="0" w:color="auto"/>
              <w:left w:val="thinThickSmallGap" w:sz="24" w:space="0" w:color="auto"/>
              <w:bottom w:val="single" w:sz="4" w:space="0" w:color="auto"/>
              <w:right w:val="single" w:sz="4" w:space="0" w:color="auto"/>
            </w:tcBorders>
          </w:tcPr>
          <w:p w14:paraId="251AC284"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54" w:type="dxa"/>
            <w:tcBorders>
              <w:top w:val="single" w:sz="6" w:space="0" w:color="auto"/>
              <w:left w:val="single" w:sz="4" w:space="0" w:color="auto"/>
              <w:bottom w:val="single" w:sz="4" w:space="0" w:color="auto"/>
              <w:right w:val="single" w:sz="4" w:space="0" w:color="auto"/>
            </w:tcBorders>
          </w:tcPr>
          <w:p w14:paraId="0EA51068" w14:textId="77777777" w:rsidR="00B0597F" w:rsidRPr="00804E37" w:rsidRDefault="00B0597F" w:rsidP="00C07266">
            <w:pPr>
              <w:spacing w:line="400" w:lineRule="exact"/>
              <w:jc w:val="center"/>
              <w:rPr>
                <w:rFonts w:asciiTheme="majorBidi" w:hAnsiTheme="majorBidi" w:cstheme="majorBidi"/>
              </w:rPr>
            </w:pPr>
          </w:p>
        </w:tc>
        <w:tc>
          <w:tcPr>
            <w:tcW w:w="567" w:type="dxa"/>
            <w:tcBorders>
              <w:top w:val="single" w:sz="6" w:space="0" w:color="auto"/>
              <w:left w:val="single" w:sz="4" w:space="0" w:color="auto"/>
              <w:bottom w:val="single" w:sz="4" w:space="0" w:color="auto"/>
              <w:right w:val="single" w:sz="4" w:space="0" w:color="auto"/>
            </w:tcBorders>
          </w:tcPr>
          <w:p w14:paraId="6D732013" w14:textId="77777777" w:rsidR="00B0597F" w:rsidRPr="00804E37" w:rsidRDefault="00B0597F" w:rsidP="00C07266">
            <w:pPr>
              <w:spacing w:line="400" w:lineRule="exact"/>
              <w:jc w:val="center"/>
              <w:rPr>
                <w:rFonts w:asciiTheme="majorBidi" w:hAnsiTheme="majorBidi" w:cstheme="majorBidi"/>
              </w:rPr>
            </w:pPr>
          </w:p>
        </w:tc>
        <w:tc>
          <w:tcPr>
            <w:tcW w:w="567" w:type="dxa"/>
            <w:tcBorders>
              <w:top w:val="single" w:sz="6" w:space="0" w:color="auto"/>
              <w:left w:val="single" w:sz="4" w:space="0" w:color="auto"/>
              <w:bottom w:val="single" w:sz="4" w:space="0" w:color="auto"/>
              <w:right w:val="single" w:sz="4" w:space="0" w:color="auto"/>
            </w:tcBorders>
          </w:tcPr>
          <w:p w14:paraId="74A25EE0" w14:textId="77777777" w:rsidR="00B0597F" w:rsidRPr="00804E37" w:rsidRDefault="00B0597F" w:rsidP="00C07266">
            <w:pPr>
              <w:rPr>
                <w:rFonts w:asciiTheme="majorBidi" w:hAnsiTheme="majorBidi" w:cstheme="majorBidi"/>
              </w:rPr>
            </w:pPr>
            <w:r w:rsidRPr="00804E37">
              <w:rPr>
                <w:rFonts w:asciiTheme="majorBidi" w:hAnsiTheme="majorBidi" w:cstheme="majorBidi"/>
              </w:rPr>
              <w:t>■</w:t>
            </w:r>
          </w:p>
        </w:tc>
        <w:tc>
          <w:tcPr>
            <w:tcW w:w="567" w:type="dxa"/>
            <w:tcBorders>
              <w:top w:val="single" w:sz="6" w:space="0" w:color="auto"/>
              <w:left w:val="single" w:sz="4" w:space="0" w:color="auto"/>
              <w:bottom w:val="single" w:sz="4" w:space="0" w:color="auto"/>
              <w:right w:val="single" w:sz="4" w:space="0" w:color="auto"/>
            </w:tcBorders>
          </w:tcPr>
          <w:p w14:paraId="141EBFD3" w14:textId="77777777" w:rsidR="00B0597F" w:rsidRPr="00804E37" w:rsidRDefault="00B0597F" w:rsidP="00C07266">
            <w:pPr>
              <w:spacing w:line="400" w:lineRule="exact"/>
              <w:jc w:val="center"/>
              <w:rPr>
                <w:rFonts w:asciiTheme="majorBidi" w:hAnsiTheme="majorBidi" w:cstheme="majorBidi"/>
              </w:rPr>
            </w:pPr>
          </w:p>
        </w:tc>
        <w:tc>
          <w:tcPr>
            <w:tcW w:w="611" w:type="dxa"/>
            <w:tcBorders>
              <w:top w:val="single" w:sz="6" w:space="0" w:color="auto"/>
              <w:left w:val="single" w:sz="4" w:space="0" w:color="auto"/>
              <w:bottom w:val="single" w:sz="4" w:space="0" w:color="auto"/>
              <w:right w:val="single" w:sz="4" w:space="0" w:color="auto"/>
            </w:tcBorders>
          </w:tcPr>
          <w:p w14:paraId="7AB1AC49"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4" w:space="0" w:color="auto"/>
              <w:right w:val="single" w:sz="4" w:space="0" w:color="auto"/>
            </w:tcBorders>
          </w:tcPr>
          <w:p w14:paraId="0D2B53ED"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4" w:space="0" w:color="auto"/>
              <w:right w:val="single" w:sz="4" w:space="0" w:color="auto"/>
            </w:tcBorders>
          </w:tcPr>
          <w:p w14:paraId="523F51AF" w14:textId="77777777" w:rsidR="00B0597F" w:rsidRPr="00804E37" w:rsidRDefault="00B0597F"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4" w:space="0" w:color="auto"/>
              <w:right w:val="thinThickThinSmallGap" w:sz="24" w:space="0" w:color="auto"/>
            </w:tcBorders>
          </w:tcPr>
          <w:p w14:paraId="622D9551" w14:textId="77777777" w:rsidR="00B0597F" w:rsidRPr="00804E37" w:rsidRDefault="00B0597F"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4" w:space="0" w:color="auto"/>
              <w:right w:val="thinThickThinSmallGap" w:sz="24" w:space="0" w:color="auto"/>
            </w:tcBorders>
          </w:tcPr>
          <w:p w14:paraId="09C6301A" w14:textId="77777777" w:rsidR="00B0597F" w:rsidRPr="00804E37" w:rsidRDefault="00B0597F" w:rsidP="00C07266">
            <w:pPr>
              <w:bidi w:val="0"/>
              <w:rPr>
                <w:rFonts w:asciiTheme="majorBidi" w:hAnsiTheme="majorBidi" w:cstheme="majorBidi"/>
              </w:rPr>
            </w:pPr>
            <w:r w:rsidRPr="00804E37">
              <w:rPr>
                <w:rFonts w:asciiTheme="majorBidi" w:hAnsiTheme="majorBidi" w:cstheme="majorBidi"/>
                <w:b/>
                <w:bCs/>
                <w:lang w:bidi="ar-EG"/>
              </w:rPr>
              <w:t>Psyc 707</w:t>
            </w:r>
          </w:p>
        </w:tc>
        <w:tc>
          <w:tcPr>
            <w:tcW w:w="3034" w:type="dxa"/>
            <w:tcBorders>
              <w:top w:val="single" w:sz="6" w:space="0" w:color="auto"/>
              <w:left w:val="thinThickThinSmallGap" w:sz="24" w:space="0" w:color="auto"/>
              <w:bottom w:val="single" w:sz="4" w:space="0" w:color="auto"/>
            </w:tcBorders>
          </w:tcPr>
          <w:p w14:paraId="13300999" w14:textId="77777777" w:rsidR="00B0597F" w:rsidRPr="00804E37" w:rsidRDefault="00B0597F" w:rsidP="00B0597F">
            <w:pPr>
              <w:jc w:val="center"/>
              <w:rPr>
                <w:rFonts w:asciiTheme="majorBidi" w:hAnsiTheme="majorBidi" w:cstheme="majorBidi"/>
                <w:b/>
                <w:bCs/>
                <w:rtl/>
                <w:lang w:bidi="ar-EG"/>
              </w:rPr>
            </w:pPr>
            <w:r w:rsidRPr="00804E37">
              <w:rPr>
                <w:rFonts w:asciiTheme="majorBidi" w:hAnsiTheme="majorBidi" w:cstheme="majorBidi"/>
                <w:b/>
                <w:bCs/>
                <w:rtl/>
                <w:lang w:bidi="ar-EG"/>
              </w:rPr>
              <w:t>لادمان</w:t>
            </w:r>
          </w:p>
          <w:p w14:paraId="34ECF63E" w14:textId="77777777" w:rsidR="00B0597F" w:rsidRPr="00804E37" w:rsidRDefault="00B0597F" w:rsidP="00135727">
            <w:pPr>
              <w:autoSpaceDE w:val="0"/>
              <w:autoSpaceDN w:val="0"/>
              <w:adjustRightInd w:val="0"/>
              <w:rPr>
                <w:rFonts w:asciiTheme="majorBidi" w:hAnsiTheme="majorBidi" w:cstheme="majorBidi"/>
                <w:b/>
                <w:bCs/>
                <w:rtl/>
                <w:lang w:bidi="ar-EG"/>
              </w:rPr>
            </w:pPr>
          </w:p>
        </w:tc>
      </w:tr>
      <w:tr w:rsidR="00B0597F" w:rsidRPr="00804E37" w14:paraId="705AF4AB" w14:textId="77777777" w:rsidTr="00D402DB">
        <w:trPr>
          <w:trHeight w:hRule="exact" w:val="435"/>
          <w:jc w:val="center"/>
        </w:trPr>
        <w:tc>
          <w:tcPr>
            <w:tcW w:w="776" w:type="dxa"/>
            <w:tcBorders>
              <w:top w:val="single" w:sz="6" w:space="0" w:color="auto"/>
              <w:left w:val="thinThickSmallGap" w:sz="24" w:space="0" w:color="auto"/>
              <w:bottom w:val="single" w:sz="4" w:space="0" w:color="auto"/>
              <w:right w:val="single" w:sz="4" w:space="0" w:color="auto"/>
            </w:tcBorders>
          </w:tcPr>
          <w:p w14:paraId="45489A09" w14:textId="77777777" w:rsidR="00B0597F" w:rsidRPr="00804E37" w:rsidRDefault="00B0597F" w:rsidP="00C07266">
            <w:pPr>
              <w:spacing w:line="400" w:lineRule="exact"/>
              <w:jc w:val="center"/>
              <w:rPr>
                <w:rFonts w:asciiTheme="majorBidi" w:hAnsiTheme="majorBidi" w:cstheme="majorBidi"/>
              </w:rPr>
            </w:pPr>
          </w:p>
        </w:tc>
        <w:tc>
          <w:tcPr>
            <w:tcW w:w="754" w:type="dxa"/>
            <w:tcBorders>
              <w:top w:val="single" w:sz="6" w:space="0" w:color="auto"/>
              <w:left w:val="single" w:sz="4" w:space="0" w:color="auto"/>
              <w:bottom w:val="single" w:sz="4" w:space="0" w:color="auto"/>
              <w:right w:val="single" w:sz="4" w:space="0" w:color="auto"/>
            </w:tcBorders>
          </w:tcPr>
          <w:p w14:paraId="0D4A1DB2" w14:textId="77777777" w:rsidR="00B0597F" w:rsidRPr="00804E37" w:rsidRDefault="00B0597F"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567" w:type="dxa"/>
            <w:tcBorders>
              <w:top w:val="single" w:sz="6" w:space="0" w:color="auto"/>
              <w:left w:val="single" w:sz="4" w:space="0" w:color="auto"/>
              <w:bottom w:val="single" w:sz="4" w:space="0" w:color="auto"/>
              <w:right w:val="single" w:sz="4" w:space="0" w:color="auto"/>
            </w:tcBorders>
          </w:tcPr>
          <w:p w14:paraId="6F61F8A6" w14:textId="77777777" w:rsidR="00B0597F" w:rsidRPr="00804E37" w:rsidRDefault="00B0597F" w:rsidP="00C07266">
            <w:pPr>
              <w:spacing w:line="400" w:lineRule="exact"/>
              <w:jc w:val="center"/>
              <w:rPr>
                <w:rFonts w:asciiTheme="majorBidi" w:hAnsiTheme="majorBidi" w:cstheme="majorBidi"/>
              </w:rPr>
            </w:pPr>
          </w:p>
        </w:tc>
        <w:tc>
          <w:tcPr>
            <w:tcW w:w="567" w:type="dxa"/>
            <w:tcBorders>
              <w:top w:val="single" w:sz="6" w:space="0" w:color="auto"/>
              <w:left w:val="single" w:sz="4" w:space="0" w:color="auto"/>
              <w:bottom w:val="single" w:sz="4" w:space="0" w:color="auto"/>
              <w:right w:val="single" w:sz="4" w:space="0" w:color="auto"/>
            </w:tcBorders>
          </w:tcPr>
          <w:p w14:paraId="1C8CE0FB" w14:textId="77777777" w:rsidR="00B0597F" w:rsidRPr="00804E37" w:rsidRDefault="00B0597F" w:rsidP="00C07266">
            <w:pPr>
              <w:rPr>
                <w:rFonts w:asciiTheme="majorBidi" w:hAnsiTheme="majorBidi" w:cstheme="majorBidi"/>
              </w:rPr>
            </w:pPr>
          </w:p>
        </w:tc>
        <w:tc>
          <w:tcPr>
            <w:tcW w:w="567" w:type="dxa"/>
            <w:tcBorders>
              <w:top w:val="single" w:sz="6" w:space="0" w:color="auto"/>
              <w:left w:val="single" w:sz="4" w:space="0" w:color="auto"/>
              <w:bottom w:val="single" w:sz="4" w:space="0" w:color="auto"/>
              <w:right w:val="single" w:sz="4" w:space="0" w:color="auto"/>
            </w:tcBorders>
          </w:tcPr>
          <w:p w14:paraId="639FCD94" w14:textId="77777777" w:rsidR="00B0597F" w:rsidRPr="00804E37" w:rsidRDefault="00B0597F" w:rsidP="00C07266">
            <w:pPr>
              <w:spacing w:line="400" w:lineRule="exact"/>
              <w:jc w:val="center"/>
              <w:rPr>
                <w:rFonts w:asciiTheme="majorBidi" w:hAnsiTheme="majorBidi" w:cstheme="majorBidi"/>
              </w:rPr>
            </w:pPr>
          </w:p>
        </w:tc>
        <w:tc>
          <w:tcPr>
            <w:tcW w:w="611" w:type="dxa"/>
            <w:tcBorders>
              <w:top w:val="single" w:sz="6" w:space="0" w:color="auto"/>
              <w:left w:val="single" w:sz="4" w:space="0" w:color="auto"/>
              <w:bottom w:val="single" w:sz="4" w:space="0" w:color="auto"/>
              <w:right w:val="single" w:sz="4" w:space="0" w:color="auto"/>
            </w:tcBorders>
          </w:tcPr>
          <w:p w14:paraId="049EA327"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4" w:space="0" w:color="auto"/>
              <w:right w:val="single" w:sz="4" w:space="0" w:color="auto"/>
            </w:tcBorders>
          </w:tcPr>
          <w:p w14:paraId="54E5B05C"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4" w:space="0" w:color="auto"/>
              <w:right w:val="single" w:sz="4" w:space="0" w:color="auto"/>
            </w:tcBorders>
          </w:tcPr>
          <w:p w14:paraId="0AABA52C" w14:textId="77777777" w:rsidR="00B0597F" w:rsidRPr="00804E37" w:rsidRDefault="00B0597F"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4" w:space="0" w:color="auto"/>
              <w:right w:val="thinThickThinSmallGap" w:sz="24" w:space="0" w:color="auto"/>
            </w:tcBorders>
          </w:tcPr>
          <w:p w14:paraId="75EC441A" w14:textId="77777777" w:rsidR="00B0597F" w:rsidRPr="00804E37" w:rsidRDefault="00B059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4" w:space="0" w:color="auto"/>
              <w:right w:val="thinThickThinSmallGap" w:sz="24" w:space="0" w:color="auto"/>
            </w:tcBorders>
          </w:tcPr>
          <w:p w14:paraId="03FD7F5A" w14:textId="77777777" w:rsidR="00B0597F" w:rsidRPr="00804E37" w:rsidRDefault="00B0597F" w:rsidP="00C07266">
            <w:pPr>
              <w:bidi w:val="0"/>
              <w:rPr>
                <w:rFonts w:asciiTheme="majorBidi" w:hAnsiTheme="majorBidi" w:cstheme="majorBidi"/>
                <w:b/>
                <w:bCs/>
                <w:lang w:bidi="ar-EG"/>
              </w:rPr>
            </w:pPr>
            <w:r w:rsidRPr="00804E37">
              <w:rPr>
                <w:rFonts w:asciiTheme="majorBidi" w:hAnsiTheme="majorBidi" w:cstheme="majorBidi"/>
                <w:b/>
                <w:bCs/>
                <w:lang w:bidi="ar-EG"/>
              </w:rPr>
              <w:t>Psyc 708</w:t>
            </w:r>
          </w:p>
        </w:tc>
        <w:tc>
          <w:tcPr>
            <w:tcW w:w="3034" w:type="dxa"/>
            <w:tcBorders>
              <w:top w:val="single" w:sz="6" w:space="0" w:color="auto"/>
              <w:left w:val="thinThickThinSmallGap" w:sz="24" w:space="0" w:color="auto"/>
              <w:bottom w:val="single" w:sz="4" w:space="0" w:color="auto"/>
            </w:tcBorders>
          </w:tcPr>
          <w:p w14:paraId="2F0B545F" w14:textId="77777777" w:rsidR="00B0597F" w:rsidRPr="00804E37" w:rsidRDefault="00B0597F" w:rsidP="00F32861">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60B08E96" w14:textId="77777777" w:rsidR="00B0597F" w:rsidRPr="00804E37" w:rsidRDefault="00B0597F" w:rsidP="0006066F">
            <w:pPr>
              <w:spacing w:after="200" w:line="260" w:lineRule="exact"/>
              <w:rPr>
                <w:rFonts w:asciiTheme="majorBidi" w:hAnsiTheme="majorBidi" w:cstheme="majorBidi"/>
                <w:b/>
                <w:bCs/>
                <w:lang w:bidi="ar-EG"/>
              </w:rPr>
            </w:pPr>
          </w:p>
        </w:tc>
      </w:tr>
    </w:tbl>
    <w:p w14:paraId="6C693EB4" w14:textId="77777777" w:rsidR="002A1F91" w:rsidRPr="00804E37" w:rsidRDefault="002A1F91" w:rsidP="002A1F91">
      <w:pPr>
        <w:jc w:val="right"/>
        <w:rPr>
          <w:rFonts w:asciiTheme="majorBidi" w:hAnsiTheme="majorBidi" w:cstheme="majorBidi"/>
          <w:b/>
          <w:bCs/>
          <w:lang w:bidi="ar-EG"/>
        </w:rPr>
      </w:pPr>
    </w:p>
    <w:p w14:paraId="6ED8E90D" w14:textId="77777777" w:rsidR="003105DA" w:rsidRPr="00804E37" w:rsidRDefault="003105DA" w:rsidP="002A1F91">
      <w:pPr>
        <w:jc w:val="right"/>
        <w:rPr>
          <w:rFonts w:asciiTheme="majorBidi" w:hAnsiTheme="majorBidi" w:cstheme="majorBidi"/>
          <w:b/>
          <w:bCs/>
          <w:rtl/>
        </w:rPr>
      </w:pPr>
    </w:p>
    <w:p w14:paraId="12719AC6" w14:textId="77777777" w:rsidR="003105DA" w:rsidRPr="00804E37" w:rsidRDefault="003105DA" w:rsidP="002A1F91">
      <w:pPr>
        <w:jc w:val="right"/>
        <w:rPr>
          <w:rFonts w:asciiTheme="majorBidi" w:hAnsiTheme="majorBidi" w:cstheme="majorBidi"/>
          <w:b/>
          <w:bCs/>
          <w:rtl/>
        </w:rPr>
      </w:pPr>
    </w:p>
    <w:tbl>
      <w:tblPr>
        <w:tblW w:w="10281"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530"/>
        <w:gridCol w:w="686"/>
        <w:gridCol w:w="810"/>
        <w:gridCol w:w="816"/>
        <w:gridCol w:w="1080"/>
        <w:gridCol w:w="720"/>
        <w:gridCol w:w="1605"/>
        <w:gridCol w:w="3034"/>
      </w:tblGrid>
      <w:tr w:rsidR="00D402DB" w:rsidRPr="00804E37" w14:paraId="11FC6D3B" w14:textId="77777777" w:rsidTr="00D402DB">
        <w:trPr>
          <w:trHeight w:val="412"/>
          <w:jc w:val="center"/>
        </w:trPr>
        <w:tc>
          <w:tcPr>
            <w:tcW w:w="5642" w:type="dxa"/>
            <w:gridSpan w:val="6"/>
            <w:tcBorders>
              <w:left w:val="thinThickSmallGap" w:sz="24" w:space="0" w:color="auto"/>
              <w:bottom w:val="single" w:sz="12" w:space="0" w:color="auto"/>
              <w:right w:val="thinThickThinSmallGap" w:sz="24" w:space="0" w:color="auto"/>
            </w:tcBorders>
          </w:tcPr>
          <w:p w14:paraId="2B4B6BEE" w14:textId="77777777" w:rsidR="00D402DB" w:rsidRPr="00804E37" w:rsidRDefault="00D402DB" w:rsidP="00D402DB">
            <w:pPr>
              <w:spacing w:line="400" w:lineRule="exact"/>
              <w:jc w:val="center"/>
              <w:rPr>
                <w:rFonts w:asciiTheme="majorBidi" w:hAnsiTheme="majorBidi" w:cstheme="majorBidi"/>
                <w:b/>
                <w:bCs/>
                <w:lang w:bidi="ar-EG"/>
              </w:rPr>
            </w:pPr>
            <w:r w:rsidRPr="00804E37">
              <w:rPr>
                <w:rFonts w:asciiTheme="majorBidi" w:hAnsiTheme="majorBidi" w:cstheme="majorBidi"/>
                <w:b/>
                <w:bCs/>
              </w:rPr>
              <w:t>Knowledge &amp; Understanding</w:t>
            </w:r>
            <w:r w:rsidRPr="00804E37">
              <w:rPr>
                <w:rFonts w:asciiTheme="majorBidi" w:hAnsiTheme="majorBidi" w:cstheme="majorBidi"/>
                <w:b/>
                <w:bCs/>
                <w:rtl/>
              </w:rPr>
              <w:t xml:space="preserve"> المعارف  </w:t>
            </w:r>
          </w:p>
        </w:tc>
        <w:tc>
          <w:tcPr>
            <w:tcW w:w="4639" w:type="dxa"/>
            <w:gridSpan w:val="2"/>
            <w:vMerge w:val="restart"/>
            <w:tcBorders>
              <w:left w:val="thinThickThinSmallGap" w:sz="24" w:space="0" w:color="auto"/>
              <w:tr2bl w:val="single" w:sz="12" w:space="0" w:color="auto"/>
            </w:tcBorders>
          </w:tcPr>
          <w:p w14:paraId="077866AD" w14:textId="77777777" w:rsidR="00D402DB" w:rsidRPr="00804E37" w:rsidRDefault="00D402DB" w:rsidP="00D402DB">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ILOs    </w:t>
            </w:r>
          </w:p>
          <w:p w14:paraId="3107ACD3" w14:textId="77777777" w:rsidR="00D402DB" w:rsidRPr="00804E37" w:rsidRDefault="00D402DB" w:rsidP="00D402DB">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 xml:space="preserve">          </w:t>
            </w:r>
            <w:r w:rsidRPr="00804E37">
              <w:rPr>
                <w:rFonts w:asciiTheme="majorBidi" w:hAnsiTheme="majorBidi" w:cstheme="majorBidi"/>
                <w:b/>
                <w:bCs/>
                <w:lang w:bidi="ar-EG"/>
              </w:rPr>
              <w:t xml:space="preserve">                 Courses &amp; codes</w:t>
            </w:r>
          </w:p>
          <w:p w14:paraId="0E7DFA6A" w14:textId="77777777" w:rsidR="00D402DB" w:rsidRPr="00804E37" w:rsidRDefault="00D402DB" w:rsidP="00D402DB">
            <w:pPr>
              <w:spacing w:line="400" w:lineRule="exact"/>
              <w:rPr>
                <w:rFonts w:asciiTheme="majorBidi" w:hAnsiTheme="majorBidi" w:cstheme="majorBidi"/>
                <w:b/>
                <w:bCs/>
                <w:rtl/>
                <w:lang w:bidi="ar-EG"/>
              </w:rPr>
            </w:pPr>
            <w:r w:rsidRPr="00804E37">
              <w:rPr>
                <w:rFonts w:asciiTheme="majorBidi" w:hAnsiTheme="majorBidi" w:cstheme="majorBidi"/>
                <w:b/>
                <w:bCs/>
                <w:lang w:bidi="ar-EG"/>
              </w:rPr>
              <w:t xml:space="preserve">                               Courses </w:t>
            </w:r>
          </w:p>
        </w:tc>
      </w:tr>
      <w:tr w:rsidR="00115097" w:rsidRPr="00804E37" w14:paraId="63B1FBEF" w14:textId="77777777" w:rsidTr="00B56D00">
        <w:trPr>
          <w:trHeight w:hRule="exact" w:val="454"/>
          <w:jc w:val="center"/>
        </w:trPr>
        <w:tc>
          <w:tcPr>
            <w:tcW w:w="1530" w:type="dxa"/>
            <w:tcBorders>
              <w:top w:val="single" w:sz="4" w:space="0" w:color="auto"/>
              <w:left w:val="thinThickSmallGap" w:sz="24" w:space="0" w:color="auto"/>
              <w:bottom w:val="thickThinSmallGap" w:sz="24" w:space="0" w:color="auto"/>
              <w:right w:val="single" w:sz="4" w:space="0" w:color="auto"/>
            </w:tcBorders>
          </w:tcPr>
          <w:p w14:paraId="1BF7372B" w14:textId="77777777" w:rsidR="00115097" w:rsidRPr="00804E37" w:rsidRDefault="0038532B" w:rsidP="00D402DB">
            <w:pPr>
              <w:spacing w:line="400" w:lineRule="exact"/>
              <w:jc w:val="center"/>
              <w:rPr>
                <w:rFonts w:asciiTheme="majorBidi" w:hAnsiTheme="majorBidi" w:cstheme="majorBidi"/>
              </w:rPr>
            </w:pPr>
            <w:r w:rsidRPr="00804E37">
              <w:rPr>
                <w:rFonts w:asciiTheme="majorBidi" w:hAnsiTheme="majorBidi" w:cstheme="majorBidi"/>
              </w:rPr>
              <w:t>2.a.15</w:t>
            </w:r>
          </w:p>
        </w:tc>
        <w:tc>
          <w:tcPr>
            <w:tcW w:w="686" w:type="dxa"/>
            <w:tcBorders>
              <w:top w:val="single" w:sz="4" w:space="0" w:color="auto"/>
              <w:left w:val="single" w:sz="4" w:space="0" w:color="auto"/>
              <w:bottom w:val="thickThinSmallGap" w:sz="24" w:space="0" w:color="auto"/>
              <w:right w:val="single" w:sz="4" w:space="0" w:color="auto"/>
            </w:tcBorders>
          </w:tcPr>
          <w:p w14:paraId="760C3214" w14:textId="77777777" w:rsidR="00115097" w:rsidRPr="00804E37" w:rsidRDefault="00115097" w:rsidP="00115097">
            <w:pPr>
              <w:spacing w:line="400" w:lineRule="exact"/>
              <w:rPr>
                <w:rFonts w:asciiTheme="majorBidi" w:hAnsiTheme="majorBidi" w:cstheme="majorBidi"/>
                <w:rtl/>
              </w:rPr>
            </w:pPr>
            <w:r w:rsidRPr="00804E37">
              <w:rPr>
                <w:rFonts w:asciiTheme="majorBidi" w:hAnsiTheme="majorBidi" w:cstheme="majorBidi"/>
              </w:rPr>
              <w:t>2.a.144</w:t>
            </w:r>
          </w:p>
        </w:tc>
        <w:tc>
          <w:tcPr>
            <w:tcW w:w="810" w:type="dxa"/>
            <w:tcBorders>
              <w:top w:val="single" w:sz="4" w:space="0" w:color="auto"/>
              <w:left w:val="single" w:sz="4" w:space="0" w:color="auto"/>
              <w:bottom w:val="thickThinSmallGap" w:sz="24" w:space="0" w:color="auto"/>
              <w:right w:val="single" w:sz="4" w:space="0" w:color="auto"/>
            </w:tcBorders>
          </w:tcPr>
          <w:p w14:paraId="4CEA11B7" w14:textId="77777777" w:rsidR="00115097" w:rsidRPr="00804E37" w:rsidRDefault="00115097" w:rsidP="00D402DB">
            <w:pPr>
              <w:spacing w:line="400" w:lineRule="exact"/>
              <w:jc w:val="center"/>
              <w:rPr>
                <w:rFonts w:asciiTheme="majorBidi" w:hAnsiTheme="majorBidi" w:cstheme="majorBidi"/>
                <w:rtl/>
              </w:rPr>
            </w:pPr>
            <w:r w:rsidRPr="00804E37">
              <w:rPr>
                <w:rFonts w:asciiTheme="majorBidi" w:hAnsiTheme="majorBidi" w:cstheme="majorBidi"/>
              </w:rPr>
              <w:t>2.a.13</w:t>
            </w:r>
          </w:p>
          <w:p w14:paraId="4AB67B69" w14:textId="77777777" w:rsidR="00115097" w:rsidRPr="00804E37" w:rsidRDefault="00115097" w:rsidP="00D402DB">
            <w:pPr>
              <w:spacing w:line="400" w:lineRule="exact"/>
              <w:jc w:val="center"/>
              <w:rPr>
                <w:rFonts w:asciiTheme="majorBidi" w:hAnsiTheme="majorBidi" w:cstheme="majorBidi"/>
                <w:rtl/>
              </w:rPr>
            </w:pPr>
            <w:r w:rsidRPr="00804E37">
              <w:rPr>
                <w:rFonts w:asciiTheme="majorBidi" w:hAnsiTheme="majorBidi" w:cstheme="majorBidi"/>
              </w:rPr>
              <w:t>2.a.5</w:t>
            </w:r>
          </w:p>
        </w:tc>
        <w:tc>
          <w:tcPr>
            <w:tcW w:w="816" w:type="dxa"/>
            <w:tcBorders>
              <w:top w:val="single" w:sz="4" w:space="0" w:color="auto"/>
              <w:left w:val="single" w:sz="4" w:space="0" w:color="auto"/>
              <w:bottom w:val="thickThinSmallGap" w:sz="24" w:space="0" w:color="auto"/>
              <w:right w:val="single" w:sz="4" w:space="0" w:color="auto"/>
            </w:tcBorders>
          </w:tcPr>
          <w:p w14:paraId="55A9547E" w14:textId="77777777" w:rsidR="00115097" w:rsidRPr="00804E37" w:rsidRDefault="00115097" w:rsidP="00D402DB">
            <w:pPr>
              <w:spacing w:line="400" w:lineRule="exact"/>
              <w:jc w:val="center"/>
              <w:rPr>
                <w:rFonts w:asciiTheme="majorBidi" w:hAnsiTheme="majorBidi" w:cstheme="majorBidi"/>
                <w:rtl/>
              </w:rPr>
            </w:pPr>
            <w:r w:rsidRPr="00804E37">
              <w:rPr>
                <w:rFonts w:asciiTheme="majorBidi" w:hAnsiTheme="majorBidi" w:cstheme="majorBidi"/>
              </w:rPr>
              <w:t>2.a.12</w:t>
            </w:r>
          </w:p>
        </w:tc>
        <w:tc>
          <w:tcPr>
            <w:tcW w:w="1080" w:type="dxa"/>
            <w:tcBorders>
              <w:top w:val="single" w:sz="4" w:space="0" w:color="auto"/>
              <w:left w:val="single" w:sz="4" w:space="0" w:color="auto"/>
              <w:bottom w:val="thickThinSmallGap" w:sz="24" w:space="0" w:color="auto"/>
              <w:right w:val="single" w:sz="4" w:space="0" w:color="auto"/>
            </w:tcBorders>
          </w:tcPr>
          <w:p w14:paraId="5C1B4E72" w14:textId="77777777" w:rsidR="00115097" w:rsidRPr="00804E37" w:rsidRDefault="00115097" w:rsidP="00D402DB">
            <w:pPr>
              <w:spacing w:line="400" w:lineRule="exact"/>
              <w:jc w:val="center"/>
              <w:rPr>
                <w:rFonts w:asciiTheme="majorBidi" w:hAnsiTheme="majorBidi" w:cstheme="majorBidi"/>
                <w:rtl/>
              </w:rPr>
            </w:pPr>
            <w:r w:rsidRPr="00804E37">
              <w:rPr>
                <w:rFonts w:asciiTheme="majorBidi" w:hAnsiTheme="majorBidi" w:cstheme="majorBidi"/>
              </w:rPr>
              <w:t>2.a.11</w:t>
            </w:r>
          </w:p>
          <w:p w14:paraId="1E9D621A" w14:textId="77777777" w:rsidR="00115097" w:rsidRPr="00804E37" w:rsidRDefault="00115097" w:rsidP="00D402DB">
            <w:pPr>
              <w:spacing w:line="400" w:lineRule="exact"/>
              <w:jc w:val="center"/>
              <w:rPr>
                <w:rFonts w:asciiTheme="majorBidi" w:hAnsiTheme="majorBidi" w:cstheme="majorBidi"/>
                <w:rtl/>
              </w:rPr>
            </w:pPr>
            <w:r w:rsidRPr="00804E37">
              <w:rPr>
                <w:rFonts w:asciiTheme="majorBidi" w:hAnsiTheme="majorBidi" w:cstheme="majorBidi"/>
              </w:rPr>
              <w:t>2.a.2</w:t>
            </w:r>
          </w:p>
        </w:tc>
        <w:tc>
          <w:tcPr>
            <w:tcW w:w="720" w:type="dxa"/>
            <w:tcBorders>
              <w:top w:val="single" w:sz="4" w:space="0" w:color="auto"/>
              <w:left w:val="single" w:sz="4" w:space="0" w:color="auto"/>
              <w:bottom w:val="thickThinSmallGap" w:sz="24" w:space="0" w:color="auto"/>
              <w:right w:val="thinThickThinSmallGap" w:sz="24" w:space="0" w:color="auto"/>
            </w:tcBorders>
          </w:tcPr>
          <w:p w14:paraId="16C94E7F" w14:textId="77777777" w:rsidR="00115097" w:rsidRPr="00804E37" w:rsidRDefault="00115097" w:rsidP="00D402DB">
            <w:pPr>
              <w:spacing w:line="400" w:lineRule="exact"/>
              <w:jc w:val="center"/>
              <w:rPr>
                <w:rFonts w:asciiTheme="majorBidi" w:hAnsiTheme="majorBidi" w:cstheme="majorBidi"/>
                <w:rtl/>
              </w:rPr>
            </w:pPr>
            <w:r w:rsidRPr="00804E37">
              <w:rPr>
                <w:rFonts w:asciiTheme="majorBidi" w:hAnsiTheme="majorBidi" w:cstheme="majorBidi"/>
              </w:rPr>
              <w:t>2.a.10</w:t>
            </w:r>
          </w:p>
        </w:tc>
        <w:tc>
          <w:tcPr>
            <w:tcW w:w="4639" w:type="dxa"/>
            <w:gridSpan w:val="2"/>
            <w:vMerge/>
            <w:tcBorders>
              <w:left w:val="thinThickThinSmallGap" w:sz="24" w:space="0" w:color="auto"/>
              <w:bottom w:val="thickThinSmallGap" w:sz="24" w:space="0" w:color="auto"/>
            </w:tcBorders>
          </w:tcPr>
          <w:p w14:paraId="43D529D0" w14:textId="77777777" w:rsidR="00115097" w:rsidRPr="00804E37" w:rsidRDefault="00115097" w:rsidP="00D402DB">
            <w:pPr>
              <w:spacing w:line="400" w:lineRule="exact"/>
              <w:jc w:val="center"/>
              <w:rPr>
                <w:rFonts w:asciiTheme="majorBidi" w:hAnsiTheme="majorBidi" w:cstheme="majorBidi"/>
                <w:b/>
                <w:bCs/>
                <w:rtl/>
              </w:rPr>
            </w:pPr>
          </w:p>
        </w:tc>
      </w:tr>
      <w:tr w:rsidR="00B56D00" w:rsidRPr="00804E37" w14:paraId="487FDFCC" w14:textId="77777777" w:rsidTr="00B56D00">
        <w:trPr>
          <w:trHeight w:val="477"/>
          <w:jc w:val="center"/>
        </w:trPr>
        <w:tc>
          <w:tcPr>
            <w:tcW w:w="1530" w:type="dxa"/>
            <w:tcBorders>
              <w:top w:val="thickThinSmallGap" w:sz="24" w:space="0" w:color="auto"/>
              <w:left w:val="thinThickSmallGap" w:sz="24" w:space="0" w:color="auto"/>
              <w:bottom w:val="single" w:sz="6" w:space="0" w:color="auto"/>
              <w:right w:val="single" w:sz="4" w:space="0" w:color="auto"/>
            </w:tcBorders>
          </w:tcPr>
          <w:p w14:paraId="3E1AE4D4"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p w14:paraId="28C96D29" w14:textId="77777777" w:rsidR="00B56D00" w:rsidRPr="00804E37" w:rsidRDefault="00B56D00" w:rsidP="00D402DB">
            <w:pPr>
              <w:spacing w:line="400" w:lineRule="exact"/>
              <w:jc w:val="center"/>
              <w:rPr>
                <w:rFonts w:asciiTheme="majorBidi" w:hAnsiTheme="majorBidi" w:cstheme="majorBidi"/>
                <w:lang w:bidi="ar-EG"/>
              </w:rPr>
            </w:pPr>
          </w:p>
        </w:tc>
        <w:tc>
          <w:tcPr>
            <w:tcW w:w="686" w:type="dxa"/>
            <w:tcBorders>
              <w:top w:val="thickThinSmallGap" w:sz="24" w:space="0" w:color="auto"/>
              <w:left w:val="single" w:sz="4" w:space="0" w:color="auto"/>
              <w:bottom w:val="single" w:sz="6" w:space="0" w:color="auto"/>
              <w:right w:val="single" w:sz="4" w:space="0" w:color="auto"/>
            </w:tcBorders>
          </w:tcPr>
          <w:p w14:paraId="526D970F" w14:textId="77777777" w:rsidR="00B56D00" w:rsidRPr="00804E37" w:rsidRDefault="00B56D00" w:rsidP="00D402DB">
            <w:pPr>
              <w:spacing w:line="400" w:lineRule="exact"/>
              <w:jc w:val="center"/>
              <w:rPr>
                <w:rFonts w:asciiTheme="majorBidi" w:hAnsiTheme="majorBidi" w:cstheme="majorBidi"/>
              </w:rPr>
            </w:pPr>
          </w:p>
        </w:tc>
        <w:tc>
          <w:tcPr>
            <w:tcW w:w="810" w:type="dxa"/>
            <w:tcBorders>
              <w:top w:val="thickThinSmallGap" w:sz="24" w:space="0" w:color="auto"/>
              <w:left w:val="single" w:sz="4" w:space="0" w:color="auto"/>
              <w:bottom w:val="single" w:sz="6" w:space="0" w:color="auto"/>
              <w:right w:val="single" w:sz="4" w:space="0" w:color="auto"/>
            </w:tcBorders>
          </w:tcPr>
          <w:p w14:paraId="5148FA22" w14:textId="77777777" w:rsidR="00B56D00" w:rsidRPr="00804E37" w:rsidRDefault="00B56D00" w:rsidP="00D402DB">
            <w:pPr>
              <w:spacing w:line="400" w:lineRule="exact"/>
              <w:jc w:val="center"/>
              <w:rPr>
                <w:rFonts w:asciiTheme="majorBidi" w:hAnsiTheme="majorBidi" w:cstheme="majorBidi"/>
              </w:rPr>
            </w:pPr>
          </w:p>
        </w:tc>
        <w:tc>
          <w:tcPr>
            <w:tcW w:w="816" w:type="dxa"/>
            <w:tcBorders>
              <w:top w:val="thickThinSmallGap" w:sz="24" w:space="0" w:color="auto"/>
              <w:left w:val="single" w:sz="4" w:space="0" w:color="auto"/>
              <w:bottom w:val="single" w:sz="6" w:space="0" w:color="auto"/>
              <w:right w:val="single" w:sz="4" w:space="0" w:color="auto"/>
            </w:tcBorders>
          </w:tcPr>
          <w:p w14:paraId="77B0C277"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thickThinSmallGap" w:sz="24" w:space="0" w:color="auto"/>
              <w:left w:val="single" w:sz="4" w:space="0" w:color="auto"/>
              <w:bottom w:val="single" w:sz="6" w:space="0" w:color="auto"/>
              <w:right w:val="single" w:sz="4" w:space="0" w:color="auto"/>
            </w:tcBorders>
          </w:tcPr>
          <w:p w14:paraId="53214072"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thickThinSmallGap" w:sz="24" w:space="0" w:color="auto"/>
              <w:left w:val="single" w:sz="4" w:space="0" w:color="auto"/>
              <w:bottom w:val="single" w:sz="6" w:space="0" w:color="auto"/>
              <w:right w:val="thinThickThinSmallGap" w:sz="24" w:space="0" w:color="auto"/>
            </w:tcBorders>
          </w:tcPr>
          <w:p w14:paraId="3DB240F0" w14:textId="77777777" w:rsidR="00B56D00" w:rsidRPr="00804E37" w:rsidRDefault="00B56D00" w:rsidP="00D402DB">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1605" w:type="dxa"/>
            <w:tcBorders>
              <w:top w:val="thickThinSmallGap" w:sz="24" w:space="0" w:color="auto"/>
              <w:left w:val="thinThickThinSmallGap" w:sz="24" w:space="0" w:color="auto"/>
              <w:bottom w:val="single" w:sz="6" w:space="0" w:color="auto"/>
              <w:right w:val="thinThickThinSmallGap" w:sz="24" w:space="0" w:color="auto"/>
            </w:tcBorders>
          </w:tcPr>
          <w:p w14:paraId="7A7203C3" w14:textId="77777777" w:rsidR="00B56D00" w:rsidRPr="00804E37" w:rsidRDefault="00A45BCB" w:rsidP="00D402DB">
            <w:pPr>
              <w:bidi w:val="0"/>
              <w:rPr>
                <w:rFonts w:asciiTheme="majorBidi" w:hAnsiTheme="majorBidi" w:cstheme="majorBidi"/>
              </w:rPr>
            </w:pPr>
            <w:r w:rsidRPr="00804E37">
              <w:rPr>
                <w:rFonts w:asciiTheme="majorBidi" w:hAnsiTheme="majorBidi" w:cstheme="majorBidi"/>
                <w:b/>
                <w:bCs/>
                <w:lang w:bidi="ar-EG"/>
              </w:rPr>
              <w:t>Psyc701</w:t>
            </w:r>
          </w:p>
        </w:tc>
        <w:tc>
          <w:tcPr>
            <w:tcW w:w="3034" w:type="dxa"/>
            <w:tcBorders>
              <w:top w:val="thickThinSmallGap" w:sz="24" w:space="0" w:color="auto"/>
              <w:left w:val="thinThickThinSmallGap" w:sz="24" w:space="0" w:color="auto"/>
              <w:bottom w:val="single" w:sz="6" w:space="0" w:color="auto"/>
            </w:tcBorders>
          </w:tcPr>
          <w:p w14:paraId="0307421C" w14:textId="77777777" w:rsidR="00B56D00" w:rsidRPr="00804E37" w:rsidRDefault="00DB20F2" w:rsidP="00D402DB">
            <w:pPr>
              <w:autoSpaceDE w:val="0"/>
              <w:autoSpaceDN w:val="0"/>
              <w:adjustRightInd w:val="0"/>
              <w:rPr>
                <w:rFonts w:asciiTheme="majorBidi" w:hAnsiTheme="majorBidi" w:cstheme="majorBidi"/>
                <w:b/>
                <w:bCs/>
                <w:rtl/>
                <w:lang w:bidi="ar-EG"/>
              </w:rPr>
            </w:pPr>
            <w:r w:rsidRPr="00804E37">
              <w:rPr>
                <w:rFonts w:asciiTheme="majorBidi" w:hAnsiTheme="majorBidi" w:cstheme="majorBidi"/>
                <w:b/>
                <w:bCs/>
                <w:rtl/>
                <w:lang w:bidi="ar-EG"/>
              </w:rPr>
              <w:t>ه</w:t>
            </w:r>
            <w:r w:rsidR="00A45BCB" w:rsidRPr="00804E37">
              <w:rPr>
                <w:rFonts w:asciiTheme="majorBidi" w:hAnsiTheme="majorBidi" w:cstheme="majorBidi"/>
                <w:rtl/>
              </w:rPr>
              <w:t>فسيولوجيا تطبيقيه</w:t>
            </w:r>
          </w:p>
        </w:tc>
      </w:tr>
      <w:tr w:rsidR="00B56D00" w:rsidRPr="00804E37" w14:paraId="11A89163" w14:textId="77777777" w:rsidTr="00DB20F2">
        <w:trPr>
          <w:trHeight w:val="360"/>
          <w:jc w:val="center"/>
        </w:trPr>
        <w:tc>
          <w:tcPr>
            <w:tcW w:w="1530" w:type="dxa"/>
            <w:tcBorders>
              <w:top w:val="single" w:sz="6" w:space="0" w:color="auto"/>
              <w:left w:val="thinThickSmallGap" w:sz="24" w:space="0" w:color="auto"/>
              <w:bottom w:val="single" w:sz="6" w:space="0" w:color="auto"/>
              <w:right w:val="single" w:sz="4" w:space="0" w:color="auto"/>
            </w:tcBorders>
          </w:tcPr>
          <w:p w14:paraId="6CB974B8" w14:textId="77777777" w:rsidR="00B56D00" w:rsidRPr="00804E37" w:rsidRDefault="00B56D00" w:rsidP="00D402DB">
            <w:pPr>
              <w:spacing w:line="400" w:lineRule="exact"/>
              <w:jc w:val="center"/>
              <w:rPr>
                <w:rFonts w:asciiTheme="majorBidi" w:hAnsiTheme="majorBidi" w:cstheme="majorBidi"/>
              </w:rPr>
            </w:pPr>
          </w:p>
        </w:tc>
        <w:tc>
          <w:tcPr>
            <w:tcW w:w="686" w:type="dxa"/>
            <w:tcBorders>
              <w:top w:val="single" w:sz="6" w:space="0" w:color="auto"/>
              <w:left w:val="single" w:sz="4" w:space="0" w:color="auto"/>
              <w:bottom w:val="single" w:sz="6" w:space="0" w:color="auto"/>
              <w:right w:val="single" w:sz="4" w:space="0" w:color="auto"/>
            </w:tcBorders>
          </w:tcPr>
          <w:p w14:paraId="21BF9EFF"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4F4362B2" w14:textId="77777777" w:rsidR="00B56D00" w:rsidRPr="00804E37" w:rsidRDefault="00B56D00" w:rsidP="00D402DB">
            <w:pPr>
              <w:spacing w:line="400" w:lineRule="exact"/>
              <w:jc w:val="center"/>
              <w:rPr>
                <w:rFonts w:asciiTheme="majorBidi" w:hAnsiTheme="majorBidi" w:cstheme="majorBidi"/>
              </w:rPr>
            </w:pPr>
          </w:p>
        </w:tc>
        <w:tc>
          <w:tcPr>
            <w:tcW w:w="816" w:type="dxa"/>
            <w:tcBorders>
              <w:top w:val="single" w:sz="6" w:space="0" w:color="auto"/>
              <w:left w:val="single" w:sz="4" w:space="0" w:color="auto"/>
              <w:bottom w:val="single" w:sz="6" w:space="0" w:color="auto"/>
              <w:right w:val="single" w:sz="4" w:space="0" w:color="auto"/>
            </w:tcBorders>
          </w:tcPr>
          <w:p w14:paraId="672E1A22" w14:textId="77777777" w:rsidR="00B56D00" w:rsidRPr="00804E37" w:rsidRDefault="00B56D00" w:rsidP="00D402DB">
            <w:pPr>
              <w:spacing w:line="400" w:lineRule="exact"/>
              <w:jc w:val="center"/>
              <w:rPr>
                <w:rFonts w:asciiTheme="majorBidi" w:hAnsiTheme="majorBidi" w:cstheme="majorBidi"/>
              </w:rPr>
            </w:pPr>
          </w:p>
        </w:tc>
        <w:tc>
          <w:tcPr>
            <w:tcW w:w="1080" w:type="dxa"/>
            <w:tcBorders>
              <w:top w:val="single" w:sz="6" w:space="0" w:color="auto"/>
              <w:left w:val="single" w:sz="4" w:space="0" w:color="auto"/>
              <w:bottom w:val="single" w:sz="6" w:space="0" w:color="auto"/>
              <w:right w:val="single" w:sz="4" w:space="0" w:color="auto"/>
            </w:tcBorders>
          </w:tcPr>
          <w:p w14:paraId="6EAD7186"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0EE92675" w14:textId="77777777" w:rsidR="00B56D00" w:rsidRPr="00804E37" w:rsidRDefault="00B56D00" w:rsidP="00D402DB">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6" w:space="0" w:color="auto"/>
              <w:right w:val="thinThickThinSmallGap" w:sz="24" w:space="0" w:color="auto"/>
            </w:tcBorders>
          </w:tcPr>
          <w:p w14:paraId="217504E3" w14:textId="77777777" w:rsidR="00B56D00" w:rsidRPr="00804E37" w:rsidRDefault="00A45BCB" w:rsidP="00D402DB">
            <w:pPr>
              <w:bidi w:val="0"/>
              <w:rPr>
                <w:rFonts w:asciiTheme="majorBidi" w:hAnsiTheme="majorBidi" w:cstheme="majorBidi"/>
              </w:rPr>
            </w:pPr>
            <w:r w:rsidRPr="00804E37">
              <w:rPr>
                <w:rFonts w:asciiTheme="majorBidi" w:hAnsiTheme="majorBidi" w:cstheme="majorBidi"/>
                <w:b/>
                <w:bCs/>
                <w:lang w:bidi="ar-EG"/>
              </w:rPr>
              <w:t>Psyc 702</w:t>
            </w:r>
          </w:p>
        </w:tc>
        <w:tc>
          <w:tcPr>
            <w:tcW w:w="3034" w:type="dxa"/>
            <w:tcBorders>
              <w:top w:val="single" w:sz="6" w:space="0" w:color="auto"/>
              <w:left w:val="thinThickThinSmallGap" w:sz="24" w:space="0" w:color="auto"/>
              <w:bottom w:val="single" w:sz="6" w:space="0" w:color="auto"/>
            </w:tcBorders>
          </w:tcPr>
          <w:p w14:paraId="21493CA7" w14:textId="77777777" w:rsidR="00B56D00" w:rsidRPr="00804E37" w:rsidRDefault="00A45BCB" w:rsidP="00FF02D6">
            <w:pPr>
              <w:spacing w:after="200" w:line="260" w:lineRule="exact"/>
              <w:rPr>
                <w:rFonts w:asciiTheme="majorBidi" w:hAnsiTheme="majorBidi" w:cstheme="majorBidi"/>
                <w:b/>
                <w:bCs/>
                <w:rtl/>
                <w:lang w:bidi="ar-EG"/>
              </w:rPr>
            </w:pPr>
            <w:r w:rsidRPr="00804E37">
              <w:rPr>
                <w:rFonts w:asciiTheme="majorBidi" w:hAnsiTheme="majorBidi" w:cstheme="majorBidi"/>
                <w:b/>
                <w:bCs/>
                <w:rtl/>
                <w:lang w:bidi="ar-EG"/>
              </w:rPr>
              <w:t>الباثولوجيا التطبيقيه</w:t>
            </w:r>
          </w:p>
        </w:tc>
      </w:tr>
      <w:tr w:rsidR="00B56D00" w:rsidRPr="00804E37" w14:paraId="7FEAEDFB" w14:textId="77777777" w:rsidTr="00DB20F2">
        <w:trPr>
          <w:trHeight w:hRule="exact" w:val="397"/>
          <w:jc w:val="center"/>
        </w:trPr>
        <w:tc>
          <w:tcPr>
            <w:tcW w:w="1530" w:type="dxa"/>
            <w:tcBorders>
              <w:top w:val="single" w:sz="6" w:space="0" w:color="auto"/>
              <w:left w:val="thinThickSmallGap" w:sz="24" w:space="0" w:color="auto"/>
              <w:bottom w:val="single" w:sz="6" w:space="0" w:color="auto"/>
              <w:right w:val="single" w:sz="4" w:space="0" w:color="auto"/>
            </w:tcBorders>
          </w:tcPr>
          <w:p w14:paraId="0ADE37B8"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p w14:paraId="0A0C3C87"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6" w:space="0" w:color="auto"/>
              <w:right w:val="single" w:sz="4" w:space="0" w:color="auto"/>
            </w:tcBorders>
          </w:tcPr>
          <w:p w14:paraId="127AC0BE"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0A40E742"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6" w:space="0" w:color="auto"/>
              <w:right w:val="single" w:sz="4" w:space="0" w:color="auto"/>
            </w:tcBorders>
          </w:tcPr>
          <w:p w14:paraId="76F48539" w14:textId="77777777" w:rsidR="00B56D00" w:rsidRPr="00804E37" w:rsidRDefault="00B56D00" w:rsidP="00D402DB">
            <w:pP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6" w:space="0" w:color="auto"/>
              <w:right w:val="single" w:sz="4" w:space="0" w:color="auto"/>
            </w:tcBorders>
          </w:tcPr>
          <w:p w14:paraId="1DA7C908"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p w14:paraId="48D7EBFB"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1E84DF3E"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6" w:space="0" w:color="auto"/>
              <w:right w:val="thinThickThinSmallGap" w:sz="24" w:space="0" w:color="auto"/>
            </w:tcBorders>
          </w:tcPr>
          <w:p w14:paraId="6A7505F1" w14:textId="77777777" w:rsidR="00B56D00" w:rsidRPr="00804E37" w:rsidRDefault="00A45BCB" w:rsidP="00D402DB">
            <w:pPr>
              <w:bidi w:val="0"/>
              <w:rPr>
                <w:rFonts w:asciiTheme="majorBidi" w:hAnsiTheme="majorBidi" w:cstheme="majorBidi"/>
              </w:rPr>
            </w:pPr>
            <w:r w:rsidRPr="00804E37">
              <w:rPr>
                <w:rFonts w:asciiTheme="majorBidi" w:hAnsiTheme="majorBidi" w:cstheme="majorBidi"/>
                <w:b/>
                <w:bCs/>
                <w:lang w:bidi="ar-EG"/>
              </w:rPr>
              <w:t>Psyc 703</w:t>
            </w:r>
          </w:p>
        </w:tc>
        <w:tc>
          <w:tcPr>
            <w:tcW w:w="3034" w:type="dxa"/>
            <w:tcBorders>
              <w:top w:val="single" w:sz="6" w:space="0" w:color="auto"/>
              <w:left w:val="thinThickThinSmallGap" w:sz="24" w:space="0" w:color="auto"/>
              <w:bottom w:val="single" w:sz="6" w:space="0" w:color="auto"/>
            </w:tcBorders>
          </w:tcPr>
          <w:p w14:paraId="2671E623" w14:textId="77777777" w:rsidR="00A45BCB" w:rsidRPr="00804E37" w:rsidRDefault="00B56D00" w:rsidP="00A45BCB">
            <w:pPr>
              <w:autoSpaceDE w:val="0"/>
              <w:autoSpaceDN w:val="0"/>
              <w:adjustRightInd w:val="0"/>
              <w:rPr>
                <w:rFonts w:asciiTheme="majorBidi" w:hAnsiTheme="majorBidi" w:cstheme="majorBidi"/>
                <w:b/>
                <w:bCs/>
                <w:rtl/>
                <w:lang w:bidi="ar-EG"/>
              </w:rPr>
            </w:pPr>
            <w:r w:rsidRPr="00804E37">
              <w:rPr>
                <w:rFonts w:asciiTheme="majorBidi" w:hAnsiTheme="majorBidi" w:cstheme="majorBidi"/>
                <w:b/>
                <w:bCs/>
              </w:rPr>
              <w:t xml:space="preserve"> </w:t>
            </w:r>
            <w:r w:rsidR="00A45BCB" w:rsidRPr="00804E37">
              <w:rPr>
                <w:rFonts w:asciiTheme="majorBidi" w:hAnsiTheme="majorBidi" w:cstheme="majorBidi"/>
                <w:b/>
                <w:bCs/>
                <w:rtl/>
                <w:lang w:bidi="ar-EG"/>
              </w:rPr>
              <w:t>علم السلوكي</w:t>
            </w:r>
          </w:p>
          <w:p w14:paraId="7A96A2A8" w14:textId="77777777" w:rsidR="00B56D00" w:rsidRPr="00804E37" w:rsidRDefault="00B56D00" w:rsidP="00A45BCB">
            <w:pPr>
              <w:autoSpaceDE w:val="0"/>
              <w:autoSpaceDN w:val="0"/>
              <w:adjustRightInd w:val="0"/>
              <w:rPr>
                <w:rFonts w:asciiTheme="majorBidi" w:hAnsiTheme="majorBidi" w:cstheme="majorBidi"/>
                <w:b/>
                <w:bCs/>
              </w:rPr>
            </w:pPr>
          </w:p>
        </w:tc>
      </w:tr>
      <w:tr w:rsidR="00B56D00" w:rsidRPr="00804E37" w14:paraId="4099EE4C" w14:textId="77777777" w:rsidTr="00F32861">
        <w:trPr>
          <w:trHeight w:hRule="exact" w:val="645"/>
          <w:jc w:val="center"/>
        </w:trPr>
        <w:tc>
          <w:tcPr>
            <w:tcW w:w="1530" w:type="dxa"/>
            <w:tcBorders>
              <w:top w:val="single" w:sz="6" w:space="0" w:color="auto"/>
              <w:left w:val="thinThickSmallGap" w:sz="24" w:space="0" w:color="auto"/>
              <w:bottom w:val="single" w:sz="6" w:space="0" w:color="auto"/>
              <w:right w:val="single" w:sz="4" w:space="0" w:color="auto"/>
            </w:tcBorders>
          </w:tcPr>
          <w:p w14:paraId="72B8A633"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6" w:space="0" w:color="auto"/>
              <w:right w:val="single" w:sz="4" w:space="0" w:color="auto"/>
            </w:tcBorders>
          </w:tcPr>
          <w:p w14:paraId="30CCE1A6"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3EF95F2B"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6" w:space="0" w:color="auto"/>
              <w:right w:val="single" w:sz="4" w:space="0" w:color="auto"/>
            </w:tcBorders>
          </w:tcPr>
          <w:p w14:paraId="7FC4C17E" w14:textId="77777777" w:rsidR="00B56D00" w:rsidRPr="00804E37" w:rsidRDefault="00B56D00" w:rsidP="00D402DB">
            <w:pP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6" w:space="0" w:color="auto"/>
              <w:right w:val="single" w:sz="4" w:space="0" w:color="auto"/>
            </w:tcBorders>
          </w:tcPr>
          <w:p w14:paraId="3A400CEA"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463C3683" w14:textId="77777777" w:rsidR="00B56D00" w:rsidRPr="00804E37" w:rsidRDefault="00B56D00" w:rsidP="00D402DB">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6" w:space="0" w:color="auto"/>
              <w:right w:val="thinThickThinSmallGap" w:sz="24" w:space="0" w:color="auto"/>
            </w:tcBorders>
          </w:tcPr>
          <w:p w14:paraId="0F0420B3" w14:textId="77777777" w:rsidR="00B56D00" w:rsidRPr="00804E37" w:rsidRDefault="00A45BCB" w:rsidP="00D402DB">
            <w:pPr>
              <w:bidi w:val="0"/>
              <w:rPr>
                <w:rFonts w:asciiTheme="majorBidi" w:hAnsiTheme="majorBidi" w:cstheme="majorBidi"/>
              </w:rPr>
            </w:pPr>
            <w:r w:rsidRPr="00804E37">
              <w:rPr>
                <w:rFonts w:asciiTheme="majorBidi" w:hAnsiTheme="majorBidi" w:cstheme="majorBidi"/>
                <w:b/>
                <w:bCs/>
                <w:lang w:bidi="ar-EG"/>
              </w:rPr>
              <w:t>psyc 704</w:t>
            </w:r>
          </w:p>
        </w:tc>
        <w:tc>
          <w:tcPr>
            <w:tcW w:w="3034" w:type="dxa"/>
            <w:tcBorders>
              <w:top w:val="single" w:sz="6" w:space="0" w:color="auto"/>
              <w:left w:val="thinThickThinSmallGap" w:sz="24" w:space="0" w:color="auto"/>
              <w:bottom w:val="single" w:sz="6" w:space="0" w:color="auto"/>
            </w:tcBorders>
          </w:tcPr>
          <w:p w14:paraId="2C673617" w14:textId="77777777" w:rsidR="00F32861" w:rsidRPr="00804E37" w:rsidRDefault="00A45BCB" w:rsidP="00F32861">
            <w:pPr>
              <w:jc w:val="right"/>
              <w:rPr>
                <w:rFonts w:asciiTheme="majorBidi" w:hAnsiTheme="majorBidi" w:cstheme="majorBidi"/>
                <w:b/>
                <w:bCs/>
                <w:rtl/>
                <w:lang w:bidi="ar-EG"/>
              </w:rPr>
            </w:pPr>
            <w:r w:rsidRPr="00804E37">
              <w:rPr>
                <w:rFonts w:asciiTheme="majorBidi" w:hAnsiTheme="majorBidi" w:cstheme="majorBidi"/>
                <w:b/>
                <w:bCs/>
                <w:rtl/>
                <w:lang w:bidi="ar-EG"/>
              </w:rPr>
              <w:t>طب الامراض النفسيه</w:t>
            </w:r>
          </w:p>
          <w:p w14:paraId="0E92D9A4" w14:textId="77777777" w:rsidR="00F32861" w:rsidRPr="00804E37" w:rsidRDefault="00F32861" w:rsidP="00F32861">
            <w:pPr>
              <w:jc w:val="center"/>
              <w:rPr>
                <w:rFonts w:asciiTheme="majorBidi" w:hAnsiTheme="majorBidi" w:cstheme="majorBidi"/>
                <w:b/>
                <w:bCs/>
                <w:rtl/>
                <w:lang w:bidi="ar-EG"/>
              </w:rPr>
            </w:pPr>
          </w:p>
          <w:p w14:paraId="32B40E6B" w14:textId="77777777" w:rsidR="00B56D00" w:rsidRPr="00804E37" w:rsidRDefault="00B56D00" w:rsidP="00D402DB">
            <w:pPr>
              <w:autoSpaceDE w:val="0"/>
              <w:autoSpaceDN w:val="0"/>
              <w:adjustRightInd w:val="0"/>
              <w:rPr>
                <w:rFonts w:asciiTheme="majorBidi" w:hAnsiTheme="majorBidi" w:cstheme="majorBidi"/>
                <w:b/>
                <w:bCs/>
              </w:rPr>
            </w:pPr>
          </w:p>
        </w:tc>
      </w:tr>
      <w:tr w:rsidR="00B56D00" w:rsidRPr="00804E37" w14:paraId="13F3E2F8" w14:textId="77777777" w:rsidTr="00DB20F2">
        <w:trPr>
          <w:trHeight w:hRule="exact" w:val="397"/>
          <w:jc w:val="center"/>
        </w:trPr>
        <w:tc>
          <w:tcPr>
            <w:tcW w:w="1530" w:type="dxa"/>
            <w:tcBorders>
              <w:top w:val="single" w:sz="6" w:space="0" w:color="auto"/>
              <w:left w:val="thinThickSmallGap" w:sz="24" w:space="0" w:color="auto"/>
              <w:bottom w:val="single" w:sz="4" w:space="0" w:color="auto"/>
              <w:right w:val="single" w:sz="4" w:space="0" w:color="auto"/>
            </w:tcBorders>
          </w:tcPr>
          <w:p w14:paraId="6C57A1C3"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4" w:space="0" w:color="auto"/>
              <w:right w:val="single" w:sz="4" w:space="0" w:color="auto"/>
            </w:tcBorders>
          </w:tcPr>
          <w:p w14:paraId="78E5B2F8"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4" w:space="0" w:color="auto"/>
              <w:right w:val="single" w:sz="4" w:space="0" w:color="auto"/>
            </w:tcBorders>
          </w:tcPr>
          <w:p w14:paraId="1F0FBB1F"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4" w:space="0" w:color="auto"/>
              <w:right w:val="single" w:sz="4" w:space="0" w:color="auto"/>
            </w:tcBorders>
          </w:tcPr>
          <w:p w14:paraId="398A64CF"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4" w:space="0" w:color="auto"/>
              <w:right w:val="single" w:sz="4" w:space="0" w:color="auto"/>
            </w:tcBorders>
          </w:tcPr>
          <w:p w14:paraId="0D4A3D28"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p w14:paraId="7418E6D8" w14:textId="77777777" w:rsidR="00B56D00" w:rsidRPr="00804E37" w:rsidRDefault="00B56D00"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thinThickThinSmallGap" w:sz="24" w:space="0" w:color="auto"/>
            </w:tcBorders>
          </w:tcPr>
          <w:p w14:paraId="7A5CD8F6" w14:textId="77777777" w:rsidR="00B56D00" w:rsidRPr="00804E37" w:rsidRDefault="00B56D00" w:rsidP="00D402DB">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4" w:space="0" w:color="auto"/>
              <w:right w:val="thinThickThinSmallGap" w:sz="24" w:space="0" w:color="auto"/>
            </w:tcBorders>
          </w:tcPr>
          <w:p w14:paraId="56FC562B" w14:textId="77777777" w:rsidR="00B56D00" w:rsidRPr="00804E37" w:rsidRDefault="00A45BCB" w:rsidP="00D402DB">
            <w:pPr>
              <w:bidi w:val="0"/>
              <w:rPr>
                <w:rFonts w:asciiTheme="majorBidi" w:hAnsiTheme="majorBidi" w:cstheme="majorBidi"/>
              </w:rPr>
            </w:pPr>
            <w:r w:rsidRPr="00804E37">
              <w:rPr>
                <w:rFonts w:asciiTheme="majorBidi" w:hAnsiTheme="majorBidi" w:cstheme="majorBidi"/>
                <w:b/>
                <w:bCs/>
                <w:lang w:bidi="ar-EG"/>
              </w:rPr>
              <w:t>Psyc 705</w:t>
            </w:r>
          </w:p>
        </w:tc>
        <w:tc>
          <w:tcPr>
            <w:tcW w:w="3034" w:type="dxa"/>
            <w:tcBorders>
              <w:top w:val="single" w:sz="6" w:space="0" w:color="auto"/>
              <w:left w:val="thinThickThinSmallGap" w:sz="24" w:space="0" w:color="auto"/>
              <w:bottom w:val="single" w:sz="4" w:space="0" w:color="auto"/>
            </w:tcBorders>
          </w:tcPr>
          <w:p w14:paraId="298292C1" w14:textId="77777777" w:rsidR="00A45BCB" w:rsidRPr="00804E37" w:rsidRDefault="00A45BCB" w:rsidP="00A45BCB">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p w14:paraId="1144B581" w14:textId="77777777" w:rsidR="00B56D00" w:rsidRPr="00804E37" w:rsidRDefault="00B56D00" w:rsidP="00A45BCB">
            <w:pPr>
              <w:jc w:val="center"/>
              <w:rPr>
                <w:rFonts w:asciiTheme="majorBidi" w:hAnsiTheme="majorBidi" w:cstheme="majorBidi"/>
                <w:b/>
                <w:bCs/>
                <w:rtl/>
                <w:lang w:bidi="ar-EG"/>
              </w:rPr>
            </w:pPr>
          </w:p>
        </w:tc>
      </w:tr>
      <w:tr w:rsidR="00A45BCB" w:rsidRPr="00804E37" w14:paraId="0EFF5CA0" w14:textId="77777777" w:rsidTr="00DB20F2">
        <w:trPr>
          <w:trHeight w:hRule="exact" w:val="397"/>
          <w:jc w:val="center"/>
        </w:trPr>
        <w:tc>
          <w:tcPr>
            <w:tcW w:w="1530" w:type="dxa"/>
            <w:tcBorders>
              <w:top w:val="single" w:sz="6" w:space="0" w:color="auto"/>
              <w:left w:val="thinThickSmallGap" w:sz="24" w:space="0" w:color="auto"/>
              <w:bottom w:val="single" w:sz="6" w:space="0" w:color="auto"/>
              <w:right w:val="single" w:sz="4" w:space="0" w:color="auto"/>
            </w:tcBorders>
          </w:tcPr>
          <w:p w14:paraId="0E56F40D"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6" w:space="0" w:color="auto"/>
              <w:right w:val="single" w:sz="4" w:space="0" w:color="auto"/>
            </w:tcBorders>
          </w:tcPr>
          <w:p w14:paraId="38DD53CA"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1DE447A6"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6" w:space="0" w:color="auto"/>
              <w:right w:val="single" w:sz="4" w:space="0" w:color="auto"/>
            </w:tcBorders>
          </w:tcPr>
          <w:p w14:paraId="599D67EC"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6" w:space="0" w:color="auto"/>
              <w:right w:val="single" w:sz="4" w:space="0" w:color="auto"/>
            </w:tcBorders>
          </w:tcPr>
          <w:p w14:paraId="06A8A08E"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p w14:paraId="0E241692"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19828E3F" w14:textId="77777777" w:rsidR="00A45BCB" w:rsidRPr="00804E37" w:rsidRDefault="00A45BCB" w:rsidP="00D402DB">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6" w:space="0" w:color="auto"/>
              <w:right w:val="thinThickThinSmallGap" w:sz="24" w:space="0" w:color="auto"/>
            </w:tcBorders>
          </w:tcPr>
          <w:p w14:paraId="4097CAFF" w14:textId="77777777" w:rsidR="00A45BCB" w:rsidRPr="00804E37" w:rsidRDefault="00A45BCB" w:rsidP="00A71052">
            <w:pPr>
              <w:bidi w:val="0"/>
              <w:rPr>
                <w:rFonts w:asciiTheme="majorBidi" w:hAnsiTheme="majorBidi" w:cstheme="majorBidi"/>
              </w:rPr>
            </w:pPr>
            <w:r w:rsidRPr="00804E37">
              <w:rPr>
                <w:rFonts w:asciiTheme="majorBidi" w:hAnsiTheme="majorBidi" w:cstheme="majorBidi"/>
                <w:b/>
                <w:bCs/>
                <w:lang w:bidi="ar-EG"/>
              </w:rPr>
              <w:t>Psyc 706</w:t>
            </w:r>
          </w:p>
        </w:tc>
        <w:tc>
          <w:tcPr>
            <w:tcW w:w="3034" w:type="dxa"/>
            <w:tcBorders>
              <w:top w:val="single" w:sz="6" w:space="0" w:color="auto"/>
              <w:left w:val="thinThickThinSmallGap" w:sz="24" w:space="0" w:color="auto"/>
              <w:bottom w:val="single" w:sz="6" w:space="0" w:color="auto"/>
            </w:tcBorders>
          </w:tcPr>
          <w:p w14:paraId="1A5376C0" w14:textId="77777777" w:rsidR="00A45BCB" w:rsidRPr="00804E37" w:rsidRDefault="00A45BCB" w:rsidP="00A45BCB">
            <w:pPr>
              <w:jc w:val="center"/>
              <w:rPr>
                <w:rFonts w:asciiTheme="majorBidi" w:hAnsiTheme="majorBidi" w:cstheme="majorBidi"/>
                <w:b/>
                <w:bCs/>
                <w:lang w:bidi="ar-EG"/>
              </w:rPr>
            </w:pPr>
            <w:r w:rsidRPr="00804E37">
              <w:rPr>
                <w:rFonts w:asciiTheme="majorBidi" w:hAnsiTheme="majorBidi" w:cstheme="majorBidi"/>
                <w:b/>
                <w:bCs/>
                <w:rtl/>
                <w:lang w:bidi="ar-EG"/>
              </w:rPr>
              <w:t>الطب النفسي المسنين</w:t>
            </w:r>
          </w:p>
        </w:tc>
      </w:tr>
      <w:tr w:rsidR="00A45BCB" w:rsidRPr="00804E37" w14:paraId="7BBE8C3A" w14:textId="77777777" w:rsidTr="00DB20F2">
        <w:trPr>
          <w:trHeight w:hRule="exact" w:val="435"/>
          <w:jc w:val="center"/>
        </w:trPr>
        <w:tc>
          <w:tcPr>
            <w:tcW w:w="1530" w:type="dxa"/>
            <w:tcBorders>
              <w:top w:val="single" w:sz="6" w:space="0" w:color="auto"/>
              <w:left w:val="thinThickSmallGap" w:sz="24" w:space="0" w:color="auto"/>
              <w:bottom w:val="single" w:sz="4" w:space="0" w:color="auto"/>
              <w:right w:val="single" w:sz="4" w:space="0" w:color="auto"/>
            </w:tcBorders>
          </w:tcPr>
          <w:p w14:paraId="7591146E"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4" w:space="0" w:color="auto"/>
              <w:right w:val="single" w:sz="4" w:space="0" w:color="auto"/>
            </w:tcBorders>
          </w:tcPr>
          <w:p w14:paraId="59C9A38A" w14:textId="77777777" w:rsidR="00A45BCB" w:rsidRPr="00804E37" w:rsidRDefault="00A45BCB" w:rsidP="00D402DB">
            <w:pPr>
              <w:spacing w:line="400" w:lineRule="exact"/>
              <w:jc w:val="center"/>
              <w:rPr>
                <w:rFonts w:asciiTheme="majorBidi" w:hAnsiTheme="majorBidi" w:cstheme="majorBidi"/>
              </w:rPr>
            </w:pPr>
          </w:p>
        </w:tc>
        <w:tc>
          <w:tcPr>
            <w:tcW w:w="810" w:type="dxa"/>
            <w:tcBorders>
              <w:top w:val="single" w:sz="6" w:space="0" w:color="auto"/>
              <w:left w:val="single" w:sz="4" w:space="0" w:color="auto"/>
              <w:bottom w:val="single" w:sz="4" w:space="0" w:color="auto"/>
              <w:right w:val="single" w:sz="4" w:space="0" w:color="auto"/>
            </w:tcBorders>
          </w:tcPr>
          <w:p w14:paraId="2793CE69" w14:textId="77777777" w:rsidR="00A45BCB" w:rsidRPr="00804E37" w:rsidRDefault="00A45BCB" w:rsidP="00D402DB">
            <w:pPr>
              <w:spacing w:line="400" w:lineRule="exact"/>
              <w:jc w:val="center"/>
              <w:rPr>
                <w:rFonts w:asciiTheme="majorBidi" w:hAnsiTheme="majorBidi" w:cstheme="majorBidi"/>
              </w:rPr>
            </w:pPr>
          </w:p>
        </w:tc>
        <w:tc>
          <w:tcPr>
            <w:tcW w:w="816" w:type="dxa"/>
            <w:tcBorders>
              <w:top w:val="single" w:sz="6" w:space="0" w:color="auto"/>
              <w:left w:val="single" w:sz="4" w:space="0" w:color="auto"/>
              <w:bottom w:val="single" w:sz="4" w:space="0" w:color="auto"/>
              <w:right w:val="single" w:sz="4" w:space="0" w:color="auto"/>
            </w:tcBorders>
          </w:tcPr>
          <w:p w14:paraId="6C624D7C"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4" w:space="0" w:color="auto"/>
              <w:right w:val="single" w:sz="4" w:space="0" w:color="auto"/>
            </w:tcBorders>
          </w:tcPr>
          <w:p w14:paraId="124388DC"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thinThickThinSmallGap" w:sz="24" w:space="0" w:color="auto"/>
            </w:tcBorders>
          </w:tcPr>
          <w:p w14:paraId="43E6084F" w14:textId="77777777" w:rsidR="00A45BCB" w:rsidRPr="00804E37" w:rsidRDefault="00A45BCB" w:rsidP="00D402DB">
            <w:pPr>
              <w:spacing w:line="400" w:lineRule="exact"/>
              <w:jc w:val="center"/>
              <w:rPr>
                <w:rFonts w:asciiTheme="majorBidi" w:hAnsiTheme="majorBidi" w:cstheme="majorBidi"/>
                <w:lang w:bidi="ar-EG"/>
              </w:rPr>
            </w:pPr>
          </w:p>
        </w:tc>
        <w:tc>
          <w:tcPr>
            <w:tcW w:w="1605" w:type="dxa"/>
            <w:tcBorders>
              <w:top w:val="single" w:sz="6" w:space="0" w:color="auto"/>
              <w:left w:val="thinThickThinSmallGap" w:sz="24" w:space="0" w:color="auto"/>
              <w:bottom w:val="single" w:sz="4" w:space="0" w:color="auto"/>
              <w:right w:val="thinThickThinSmallGap" w:sz="24" w:space="0" w:color="auto"/>
            </w:tcBorders>
          </w:tcPr>
          <w:p w14:paraId="6AD994DD" w14:textId="77777777" w:rsidR="00A45BCB" w:rsidRPr="00804E37" w:rsidRDefault="00A45BCB" w:rsidP="00D402DB">
            <w:pPr>
              <w:bidi w:val="0"/>
              <w:rPr>
                <w:rFonts w:asciiTheme="majorBidi" w:hAnsiTheme="majorBidi" w:cstheme="majorBidi"/>
              </w:rPr>
            </w:pPr>
            <w:r w:rsidRPr="00804E37">
              <w:rPr>
                <w:rFonts w:asciiTheme="majorBidi" w:hAnsiTheme="majorBidi" w:cstheme="majorBidi"/>
                <w:b/>
                <w:bCs/>
                <w:lang w:bidi="ar-EG"/>
              </w:rPr>
              <w:t>Psyc 707</w:t>
            </w:r>
          </w:p>
        </w:tc>
        <w:tc>
          <w:tcPr>
            <w:tcW w:w="3034" w:type="dxa"/>
            <w:tcBorders>
              <w:top w:val="single" w:sz="6" w:space="0" w:color="auto"/>
              <w:left w:val="thinThickThinSmallGap" w:sz="24" w:space="0" w:color="auto"/>
              <w:bottom w:val="single" w:sz="4" w:space="0" w:color="auto"/>
            </w:tcBorders>
          </w:tcPr>
          <w:p w14:paraId="3830DE24" w14:textId="77777777" w:rsidR="00A45BCB" w:rsidRPr="00804E37" w:rsidRDefault="00A45BCB" w:rsidP="00A45BCB">
            <w:pPr>
              <w:jc w:val="center"/>
              <w:rPr>
                <w:rFonts w:asciiTheme="majorBidi" w:hAnsiTheme="majorBidi" w:cstheme="majorBidi"/>
                <w:b/>
                <w:bCs/>
                <w:rtl/>
                <w:lang w:bidi="ar-EG"/>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لادمان</w:t>
            </w:r>
          </w:p>
          <w:p w14:paraId="45C6EEA8" w14:textId="77777777" w:rsidR="00A45BCB" w:rsidRPr="00804E37" w:rsidRDefault="00A45BCB" w:rsidP="00A45BCB">
            <w:pPr>
              <w:autoSpaceDE w:val="0"/>
              <w:autoSpaceDN w:val="0"/>
              <w:adjustRightInd w:val="0"/>
              <w:rPr>
                <w:rFonts w:asciiTheme="majorBidi" w:hAnsiTheme="majorBidi" w:cstheme="majorBidi"/>
                <w:b/>
                <w:bCs/>
                <w:rtl/>
                <w:lang w:bidi="ar-EG"/>
              </w:rPr>
            </w:pPr>
          </w:p>
        </w:tc>
      </w:tr>
      <w:tr w:rsidR="00A45BCB" w:rsidRPr="00804E37" w14:paraId="7B9A8A67" w14:textId="77777777" w:rsidTr="00DB20F2">
        <w:trPr>
          <w:trHeight w:hRule="exact" w:val="435"/>
          <w:jc w:val="center"/>
        </w:trPr>
        <w:tc>
          <w:tcPr>
            <w:tcW w:w="1530" w:type="dxa"/>
            <w:tcBorders>
              <w:top w:val="single" w:sz="6" w:space="0" w:color="auto"/>
              <w:left w:val="thinThickSmallGap" w:sz="24" w:space="0" w:color="auto"/>
              <w:bottom w:val="single" w:sz="4" w:space="0" w:color="auto"/>
              <w:right w:val="single" w:sz="4" w:space="0" w:color="auto"/>
            </w:tcBorders>
          </w:tcPr>
          <w:p w14:paraId="58168E2C" w14:textId="77777777" w:rsidR="00A45BCB" w:rsidRPr="00804E37" w:rsidRDefault="00A45BCB" w:rsidP="00D402DB">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686" w:type="dxa"/>
            <w:tcBorders>
              <w:top w:val="single" w:sz="6" w:space="0" w:color="auto"/>
              <w:left w:val="single" w:sz="4" w:space="0" w:color="auto"/>
              <w:bottom w:val="single" w:sz="4" w:space="0" w:color="auto"/>
              <w:right w:val="single" w:sz="4" w:space="0" w:color="auto"/>
            </w:tcBorders>
          </w:tcPr>
          <w:p w14:paraId="7459069F" w14:textId="77777777" w:rsidR="00A45BCB" w:rsidRPr="00804E37" w:rsidRDefault="00A45BCB" w:rsidP="00D402DB">
            <w:pPr>
              <w:spacing w:line="400" w:lineRule="exact"/>
              <w:jc w:val="center"/>
              <w:rPr>
                <w:rFonts w:asciiTheme="majorBidi" w:hAnsiTheme="majorBidi" w:cstheme="majorBidi"/>
              </w:rPr>
            </w:pPr>
          </w:p>
        </w:tc>
        <w:tc>
          <w:tcPr>
            <w:tcW w:w="810" w:type="dxa"/>
            <w:tcBorders>
              <w:top w:val="single" w:sz="6" w:space="0" w:color="auto"/>
              <w:left w:val="single" w:sz="4" w:space="0" w:color="auto"/>
              <w:bottom w:val="single" w:sz="4" w:space="0" w:color="auto"/>
              <w:right w:val="single" w:sz="4" w:space="0" w:color="auto"/>
            </w:tcBorders>
          </w:tcPr>
          <w:p w14:paraId="165FFD65" w14:textId="77777777" w:rsidR="00A45BCB" w:rsidRPr="00804E37" w:rsidRDefault="00A45BCB" w:rsidP="00D402DB">
            <w:pPr>
              <w:spacing w:line="400" w:lineRule="exact"/>
              <w:jc w:val="center"/>
              <w:rPr>
                <w:rFonts w:asciiTheme="majorBidi" w:hAnsiTheme="majorBidi" w:cstheme="majorBidi"/>
              </w:rPr>
            </w:pPr>
          </w:p>
        </w:tc>
        <w:tc>
          <w:tcPr>
            <w:tcW w:w="816" w:type="dxa"/>
            <w:tcBorders>
              <w:top w:val="single" w:sz="6" w:space="0" w:color="auto"/>
              <w:left w:val="single" w:sz="4" w:space="0" w:color="auto"/>
              <w:bottom w:val="single" w:sz="4" w:space="0" w:color="auto"/>
              <w:right w:val="single" w:sz="4" w:space="0" w:color="auto"/>
            </w:tcBorders>
          </w:tcPr>
          <w:p w14:paraId="7B88DA70"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4" w:space="0" w:color="auto"/>
              <w:right w:val="single" w:sz="4" w:space="0" w:color="auto"/>
            </w:tcBorders>
          </w:tcPr>
          <w:p w14:paraId="4C30F738" w14:textId="77777777" w:rsidR="00A45BCB" w:rsidRPr="00804E37" w:rsidRDefault="00A45BCB" w:rsidP="00D402DB">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thinThickThinSmallGap" w:sz="24" w:space="0" w:color="auto"/>
            </w:tcBorders>
          </w:tcPr>
          <w:p w14:paraId="0D88F4FD" w14:textId="77777777" w:rsidR="00A45BCB" w:rsidRPr="00804E37" w:rsidRDefault="00A45BCB" w:rsidP="00D402DB">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4" w:space="0" w:color="auto"/>
              <w:right w:val="thinThickThinSmallGap" w:sz="24" w:space="0" w:color="auto"/>
            </w:tcBorders>
          </w:tcPr>
          <w:p w14:paraId="5A2B58FD" w14:textId="77777777" w:rsidR="00A45BCB" w:rsidRPr="00804E37" w:rsidRDefault="00A45BCB" w:rsidP="00D402DB">
            <w:pPr>
              <w:bidi w:val="0"/>
              <w:rPr>
                <w:rFonts w:asciiTheme="majorBidi" w:hAnsiTheme="majorBidi" w:cstheme="majorBidi"/>
                <w:b/>
                <w:bCs/>
                <w:lang w:bidi="ar-EG"/>
              </w:rPr>
            </w:pPr>
            <w:r w:rsidRPr="00804E37">
              <w:rPr>
                <w:rFonts w:asciiTheme="majorBidi" w:hAnsiTheme="majorBidi" w:cstheme="majorBidi"/>
                <w:b/>
                <w:bCs/>
                <w:lang w:bidi="ar-EG"/>
              </w:rPr>
              <w:t>Psyc 708</w:t>
            </w:r>
          </w:p>
        </w:tc>
        <w:tc>
          <w:tcPr>
            <w:tcW w:w="3034" w:type="dxa"/>
            <w:tcBorders>
              <w:top w:val="single" w:sz="6" w:space="0" w:color="auto"/>
              <w:left w:val="thinThickThinSmallGap" w:sz="24" w:space="0" w:color="auto"/>
              <w:bottom w:val="single" w:sz="4" w:space="0" w:color="auto"/>
            </w:tcBorders>
          </w:tcPr>
          <w:p w14:paraId="4C01BBE6" w14:textId="77777777" w:rsidR="00A45BCB" w:rsidRPr="00804E37" w:rsidRDefault="00A45BCB" w:rsidP="00F32861">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79924629" w14:textId="77777777" w:rsidR="00A45BCB" w:rsidRPr="00804E37" w:rsidRDefault="00A45BCB" w:rsidP="00D402DB">
            <w:pPr>
              <w:spacing w:after="200" w:line="260" w:lineRule="exact"/>
              <w:rPr>
                <w:rFonts w:asciiTheme="majorBidi" w:hAnsiTheme="majorBidi" w:cstheme="majorBidi"/>
                <w:b/>
                <w:bCs/>
                <w:lang w:bidi="ar-EG"/>
              </w:rPr>
            </w:pPr>
          </w:p>
        </w:tc>
      </w:tr>
    </w:tbl>
    <w:p w14:paraId="72BC86D4" w14:textId="77777777" w:rsidR="00D402DB" w:rsidRPr="00804E37" w:rsidRDefault="00D402DB" w:rsidP="002A1F91">
      <w:pPr>
        <w:jc w:val="right"/>
        <w:rPr>
          <w:rFonts w:asciiTheme="majorBidi" w:hAnsiTheme="majorBidi" w:cstheme="majorBidi"/>
          <w:b/>
          <w:bCs/>
          <w:rtl/>
        </w:rPr>
      </w:pPr>
    </w:p>
    <w:p w14:paraId="458D6522" w14:textId="77777777" w:rsidR="00D402DB" w:rsidRPr="00804E37" w:rsidRDefault="00D402DB" w:rsidP="002A1F91">
      <w:pPr>
        <w:jc w:val="right"/>
        <w:rPr>
          <w:rFonts w:asciiTheme="majorBidi" w:hAnsiTheme="majorBidi" w:cstheme="majorBidi"/>
          <w:b/>
          <w:bCs/>
          <w:rtl/>
        </w:rPr>
      </w:pPr>
    </w:p>
    <w:p w14:paraId="5C6D9567" w14:textId="77777777" w:rsidR="000379BE" w:rsidRPr="00804E37" w:rsidRDefault="000379BE" w:rsidP="002A1F91">
      <w:pPr>
        <w:jc w:val="right"/>
        <w:rPr>
          <w:rFonts w:asciiTheme="majorBidi" w:hAnsiTheme="majorBidi" w:cstheme="majorBidi"/>
          <w:b/>
          <w:bCs/>
          <w:rtl/>
        </w:rPr>
      </w:pPr>
    </w:p>
    <w:p w14:paraId="73097844" w14:textId="77777777" w:rsidR="000379BE" w:rsidRPr="00804E37" w:rsidRDefault="000379BE" w:rsidP="002A1F91">
      <w:pPr>
        <w:jc w:val="right"/>
        <w:rPr>
          <w:rFonts w:asciiTheme="majorBidi" w:hAnsiTheme="majorBidi" w:cstheme="majorBidi"/>
          <w:b/>
          <w:bCs/>
          <w:rtl/>
        </w:rPr>
      </w:pPr>
    </w:p>
    <w:tbl>
      <w:tblPr>
        <w:tblW w:w="10281"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530"/>
        <w:gridCol w:w="686"/>
        <w:gridCol w:w="810"/>
        <w:gridCol w:w="816"/>
        <w:gridCol w:w="1080"/>
        <w:gridCol w:w="720"/>
        <w:gridCol w:w="1605"/>
        <w:gridCol w:w="3034"/>
      </w:tblGrid>
      <w:tr w:rsidR="00EB131D" w:rsidRPr="00804E37" w14:paraId="27F6FBD1" w14:textId="77777777" w:rsidTr="006F0B19">
        <w:trPr>
          <w:trHeight w:val="412"/>
          <w:jc w:val="center"/>
        </w:trPr>
        <w:tc>
          <w:tcPr>
            <w:tcW w:w="5642" w:type="dxa"/>
            <w:gridSpan w:val="6"/>
            <w:tcBorders>
              <w:left w:val="thinThickSmallGap" w:sz="24" w:space="0" w:color="auto"/>
              <w:bottom w:val="single" w:sz="12" w:space="0" w:color="auto"/>
              <w:right w:val="thinThickThinSmallGap" w:sz="24" w:space="0" w:color="auto"/>
            </w:tcBorders>
          </w:tcPr>
          <w:p w14:paraId="4D57BF77" w14:textId="77777777" w:rsidR="00EB131D" w:rsidRPr="00804E37" w:rsidRDefault="00EB131D" w:rsidP="006F0B19">
            <w:pPr>
              <w:spacing w:line="400" w:lineRule="exact"/>
              <w:jc w:val="center"/>
              <w:rPr>
                <w:rFonts w:asciiTheme="majorBidi" w:hAnsiTheme="majorBidi" w:cstheme="majorBidi"/>
                <w:b/>
                <w:bCs/>
                <w:lang w:bidi="ar-EG"/>
              </w:rPr>
            </w:pPr>
            <w:r w:rsidRPr="00804E37">
              <w:rPr>
                <w:rFonts w:asciiTheme="majorBidi" w:hAnsiTheme="majorBidi" w:cstheme="majorBidi"/>
                <w:b/>
                <w:bCs/>
              </w:rPr>
              <w:t>Knowledge &amp; Understanding</w:t>
            </w:r>
            <w:r w:rsidRPr="00804E37">
              <w:rPr>
                <w:rFonts w:asciiTheme="majorBidi" w:hAnsiTheme="majorBidi" w:cstheme="majorBidi"/>
                <w:b/>
                <w:bCs/>
                <w:rtl/>
              </w:rPr>
              <w:t xml:space="preserve"> المعارف  </w:t>
            </w:r>
          </w:p>
        </w:tc>
        <w:tc>
          <w:tcPr>
            <w:tcW w:w="4639" w:type="dxa"/>
            <w:gridSpan w:val="2"/>
            <w:vMerge w:val="restart"/>
            <w:tcBorders>
              <w:left w:val="thinThickThinSmallGap" w:sz="24" w:space="0" w:color="auto"/>
              <w:tr2bl w:val="single" w:sz="12" w:space="0" w:color="auto"/>
            </w:tcBorders>
          </w:tcPr>
          <w:p w14:paraId="3A590E53" w14:textId="77777777" w:rsidR="00EB131D" w:rsidRPr="00804E37" w:rsidRDefault="00EB131D" w:rsidP="006F0B19">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ILOs    </w:t>
            </w:r>
          </w:p>
          <w:p w14:paraId="058754AE" w14:textId="77777777" w:rsidR="00EB131D" w:rsidRPr="00804E37" w:rsidRDefault="00EB131D" w:rsidP="006F0B19">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 xml:space="preserve">          </w:t>
            </w:r>
            <w:r w:rsidRPr="00804E37">
              <w:rPr>
                <w:rFonts w:asciiTheme="majorBidi" w:hAnsiTheme="majorBidi" w:cstheme="majorBidi"/>
                <w:b/>
                <w:bCs/>
                <w:lang w:bidi="ar-EG"/>
              </w:rPr>
              <w:t xml:space="preserve">                 Courses &amp; codes</w:t>
            </w:r>
          </w:p>
          <w:p w14:paraId="33C85879" w14:textId="77777777" w:rsidR="00EB131D" w:rsidRPr="00804E37" w:rsidRDefault="00EB131D" w:rsidP="006F0B19">
            <w:pPr>
              <w:spacing w:line="400" w:lineRule="exact"/>
              <w:rPr>
                <w:rFonts w:asciiTheme="majorBidi" w:hAnsiTheme="majorBidi" w:cstheme="majorBidi"/>
                <w:b/>
                <w:bCs/>
                <w:rtl/>
                <w:lang w:bidi="ar-EG"/>
              </w:rPr>
            </w:pPr>
            <w:r w:rsidRPr="00804E37">
              <w:rPr>
                <w:rFonts w:asciiTheme="majorBidi" w:hAnsiTheme="majorBidi" w:cstheme="majorBidi"/>
                <w:b/>
                <w:bCs/>
                <w:lang w:bidi="ar-EG"/>
              </w:rPr>
              <w:t xml:space="preserve">                               Courses </w:t>
            </w:r>
          </w:p>
        </w:tc>
      </w:tr>
      <w:tr w:rsidR="00EB131D" w:rsidRPr="00804E37" w14:paraId="360B012A" w14:textId="77777777" w:rsidTr="006F0B19">
        <w:trPr>
          <w:trHeight w:hRule="exact" w:val="454"/>
          <w:jc w:val="center"/>
        </w:trPr>
        <w:tc>
          <w:tcPr>
            <w:tcW w:w="1530" w:type="dxa"/>
            <w:tcBorders>
              <w:top w:val="single" w:sz="4" w:space="0" w:color="auto"/>
              <w:left w:val="thinThickSmallGap" w:sz="24" w:space="0" w:color="auto"/>
              <w:bottom w:val="thickThinSmallGap" w:sz="24" w:space="0" w:color="auto"/>
              <w:right w:val="single" w:sz="4" w:space="0" w:color="auto"/>
            </w:tcBorders>
          </w:tcPr>
          <w:p w14:paraId="49273CF1"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2.a.21</w:t>
            </w:r>
          </w:p>
        </w:tc>
        <w:tc>
          <w:tcPr>
            <w:tcW w:w="686" w:type="dxa"/>
            <w:tcBorders>
              <w:top w:val="single" w:sz="4" w:space="0" w:color="auto"/>
              <w:left w:val="single" w:sz="4" w:space="0" w:color="auto"/>
              <w:bottom w:val="thickThinSmallGap" w:sz="24" w:space="0" w:color="auto"/>
              <w:right w:val="single" w:sz="4" w:space="0" w:color="auto"/>
            </w:tcBorders>
          </w:tcPr>
          <w:p w14:paraId="0159D65A" w14:textId="77777777" w:rsidR="00EB131D" w:rsidRPr="00804E37" w:rsidRDefault="00EB131D" w:rsidP="006F0B19">
            <w:pPr>
              <w:spacing w:line="400" w:lineRule="exact"/>
              <w:rPr>
                <w:rFonts w:asciiTheme="majorBidi" w:hAnsiTheme="majorBidi" w:cstheme="majorBidi"/>
                <w:rtl/>
              </w:rPr>
            </w:pPr>
            <w:r w:rsidRPr="00804E37">
              <w:rPr>
                <w:rFonts w:asciiTheme="majorBidi" w:hAnsiTheme="majorBidi" w:cstheme="majorBidi"/>
              </w:rPr>
              <w:t>2.a.20</w:t>
            </w:r>
          </w:p>
        </w:tc>
        <w:tc>
          <w:tcPr>
            <w:tcW w:w="810" w:type="dxa"/>
            <w:tcBorders>
              <w:top w:val="single" w:sz="4" w:space="0" w:color="auto"/>
              <w:left w:val="single" w:sz="4" w:space="0" w:color="auto"/>
              <w:bottom w:val="thickThinSmallGap" w:sz="24" w:space="0" w:color="auto"/>
              <w:right w:val="single" w:sz="4" w:space="0" w:color="auto"/>
            </w:tcBorders>
          </w:tcPr>
          <w:p w14:paraId="6E80E447" w14:textId="77777777" w:rsidR="00EB131D" w:rsidRPr="00804E37" w:rsidRDefault="00EB131D" w:rsidP="006F0B19">
            <w:pPr>
              <w:spacing w:line="400" w:lineRule="exact"/>
              <w:jc w:val="center"/>
              <w:rPr>
                <w:rFonts w:asciiTheme="majorBidi" w:hAnsiTheme="majorBidi" w:cstheme="majorBidi"/>
                <w:rtl/>
              </w:rPr>
            </w:pPr>
            <w:r w:rsidRPr="00804E37">
              <w:rPr>
                <w:rFonts w:asciiTheme="majorBidi" w:hAnsiTheme="majorBidi" w:cstheme="majorBidi"/>
              </w:rPr>
              <w:t>2.a.19</w:t>
            </w:r>
          </w:p>
          <w:p w14:paraId="61C270BA" w14:textId="77777777" w:rsidR="00EB131D" w:rsidRPr="00804E37" w:rsidRDefault="00EB131D" w:rsidP="006F0B19">
            <w:pPr>
              <w:spacing w:line="400" w:lineRule="exact"/>
              <w:jc w:val="center"/>
              <w:rPr>
                <w:rFonts w:asciiTheme="majorBidi" w:hAnsiTheme="majorBidi" w:cstheme="majorBidi"/>
                <w:rtl/>
              </w:rPr>
            </w:pPr>
            <w:r w:rsidRPr="00804E37">
              <w:rPr>
                <w:rFonts w:asciiTheme="majorBidi" w:hAnsiTheme="majorBidi" w:cstheme="majorBidi"/>
              </w:rPr>
              <w:t>2.a.5</w:t>
            </w:r>
          </w:p>
        </w:tc>
        <w:tc>
          <w:tcPr>
            <w:tcW w:w="816" w:type="dxa"/>
            <w:tcBorders>
              <w:top w:val="single" w:sz="4" w:space="0" w:color="auto"/>
              <w:left w:val="single" w:sz="4" w:space="0" w:color="auto"/>
              <w:bottom w:val="thickThinSmallGap" w:sz="24" w:space="0" w:color="auto"/>
              <w:right w:val="single" w:sz="4" w:space="0" w:color="auto"/>
            </w:tcBorders>
          </w:tcPr>
          <w:p w14:paraId="7B6B7B64" w14:textId="77777777" w:rsidR="00EB131D" w:rsidRPr="00804E37" w:rsidRDefault="00EB131D" w:rsidP="006F0B19">
            <w:pPr>
              <w:spacing w:line="400" w:lineRule="exact"/>
              <w:jc w:val="center"/>
              <w:rPr>
                <w:rFonts w:asciiTheme="majorBidi" w:hAnsiTheme="majorBidi" w:cstheme="majorBidi"/>
                <w:rtl/>
              </w:rPr>
            </w:pPr>
            <w:r w:rsidRPr="00804E37">
              <w:rPr>
                <w:rFonts w:asciiTheme="majorBidi" w:hAnsiTheme="majorBidi" w:cstheme="majorBidi"/>
              </w:rPr>
              <w:t>2.a.18</w:t>
            </w:r>
          </w:p>
        </w:tc>
        <w:tc>
          <w:tcPr>
            <w:tcW w:w="1080" w:type="dxa"/>
            <w:tcBorders>
              <w:top w:val="single" w:sz="4" w:space="0" w:color="auto"/>
              <w:left w:val="single" w:sz="4" w:space="0" w:color="auto"/>
              <w:bottom w:val="thickThinSmallGap" w:sz="24" w:space="0" w:color="auto"/>
              <w:right w:val="single" w:sz="4" w:space="0" w:color="auto"/>
            </w:tcBorders>
          </w:tcPr>
          <w:p w14:paraId="656993C7" w14:textId="77777777" w:rsidR="00EB131D" w:rsidRPr="00804E37" w:rsidRDefault="00EB131D" w:rsidP="006F0B19">
            <w:pPr>
              <w:spacing w:line="400" w:lineRule="exact"/>
              <w:jc w:val="center"/>
              <w:rPr>
                <w:rFonts w:asciiTheme="majorBidi" w:hAnsiTheme="majorBidi" w:cstheme="majorBidi"/>
                <w:rtl/>
              </w:rPr>
            </w:pPr>
            <w:r w:rsidRPr="00804E37">
              <w:rPr>
                <w:rFonts w:asciiTheme="majorBidi" w:hAnsiTheme="majorBidi" w:cstheme="majorBidi"/>
              </w:rPr>
              <w:t>2.a.17</w:t>
            </w:r>
          </w:p>
          <w:p w14:paraId="1E571B3A" w14:textId="77777777" w:rsidR="00EB131D" w:rsidRPr="00804E37" w:rsidRDefault="00EB131D" w:rsidP="006F0B19">
            <w:pPr>
              <w:spacing w:line="400" w:lineRule="exact"/>
              <w:jc w:val="center"/>
              <w:rPr>
                <w:rFonts w:asciiTheme="majorBidi" w:hAnsiTheme="majorBidi" w:cstheme="majorBidi"/>
                <w:rtl/>
              </w:rPr>
            </w:pPr>
            <w:r w:rsidRPr="00804E37">
              <w:rPr>
                <w:rFonts w:asciiTheme="majorBidi" w:hAnsiTheme="majorBidi" w:cstheme="majorBidi"/>
              </w:rPr>
              <w:t>2.a.2</w:t>
            </w:r>
          </w:p>
        </w:tc>
        <w:tc>
          <w:tcPr>
            <w:tcW w:w="720" w:type="dxa"/>
            <w:tcBorders>
              <w:top w:val="single" w:sz="4" w:space="0" w:color="auto"/>
              <w:left w:val="single" w:sz="4" w:space="0" w:color="auto"/>
              <w:bottom w:val="thickThinSmallGap" w:sz="24" w:space="0" w:color="auto"/>
              <w:right w:val="thinThickThinSmallGap" w:sz="24" w:space="0" w:color="auto"/>
            </w:tcBorders>
          </w:tcPr>
          <w:p w14:paraId="0EBC430F" w14:textId="77777777" w:rsidR="00EB131D" w:rsidRPr="00804E37" w:rsidRDefault="00EB131D" w:rsidP="006F0B19">
            <w:pPr>
              <w:spacing w:line="400" w:lineRule="exact"/>
              <w:jc w:val="center"/>
              <w:rPr>
                <w:rFonts w:asciiTheme="majorBidi" w:hAnsiTheme="majorBidi" w:cstheme="majorBidi"/>
                <w:rtl/>
              </w:rPr>
            </w:pPr>
            <w:r w:rsidRPr="00804E37">
              <w:rPr>
                <w:rFonts w:asciiTheme="majorBidi" w:hAnsiTheme="majorBidi" w:cstheme="majorBidi"/>
              </w:rPr>
              <w:t>2.a.16</w:t>
            </w:r>
          </w:p>
        </w:tc>
        <w:tc>
          <w:tcPr>
            <w:tcW w:w="4639" w:type="dxa"/>
            <w:gridSpan w:val="2"/>
            <w:vMerge/>
            <w:tcBorders>
              <w:left w:val="thinThickThinSmallGap" w:sz="24" w:space="0" w:color="auto"/>
              <w:bottom w:val="thickThinSmallGap" w:sz="24" w:space="0" w:color="auto"/>
            </w:tcBorders>
          </w:tcPr>
          <w:p w14:paraId="676558C2" w14:textId="77777777" w:rsidR="00EB131D" w:rsidRPr="00804E37" w:rsidRDefault="00EB131D" w:rsidP="006F0B19">
            <w:pPr>
              <w:spacing w:line="400" w:lineRule="exact"/>
              <w:jc w:val="center"/>
              <w:rPr>
                <w:rFonts w:asciiTheme="majorBidi" w:hAnsiTheme="majorBidi" w:cstheme="majorBidi"/>
                <w:b/>
                <w:bCs/>
                <w:rtl/>
              </w:rPr>
            </w:pPr>
          </w:p>
        </w:tc>
      </w:tr>
      <w:tr w:rsidR="00EB131D" w:rsidRPr="00804E37" w14:paraId="1F473114" w14:textId="77777777" w:rsidTr="006F0B19">
        <w:trPr>
          <w:trHeight w:val="477"/>
          <w:jc w:val="center"/>
        </w:trPr>
        <w:tc>
          <w:tcPr>
            <w:tcW w:w="1530" w:type="dxa"/>
            <w:tcBorders>
              <w:top w:val="thickThinSmallGap" w:sz="24" w:space="0" w:color="auto"/>
              <w:left w:val="thinThickSmallGap" w:sz="24" w:space="0" w:color="auto"/>
              <w:bottom w:val="single" w:sz="6" w:space="0" w:color="auto"/>
              <w:right w:val="single" w:sz="4" w:space="0" w:color="auto"/>
            </w:tcBorders>
          </w:tcPr>
          <w:p w14:paraId="5F38774E"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p w14:paraId="1445DD61" w14:textId="77777777" w:rsidR="00EB131D" w:rsidRPr="00804E37" w:rsidRDefault="00EB131D" w:rsidP="006F0B19">
            <w:pPr>
              <w:spacing w:line="400" w:lineRule="exact"/>
              <w:jc w:val="center"/>
              <w:rPr>
                <w:rFonts w:asciiTheme="majorBidi" w:hAnsiTheme="majorBidi" w:cstheme="majorBidi"/>
                <w:lang w:bidi="ar-EG"/>
              </w:rPr>
            </w:pPr>
          </w:p>
        </w:tc>
        <w:tc>
          <w:tcPr>
            <w:tcW w:w="686" w:type="dxa"/>
            <w:tcBorders>
              <w:top w:val="thickThinSmallGap" w:sz="24" w:space="0" w:color="auto"/>
              <w:left w:val="single" w:sz="4" w:space="0" w:color="auto"/>
              <w:bottom w:val="single" w:sz="6" w:space="0" w:color="auto"/>
              <w:right w:val="single" w:sz="4" w:space="0" w:color="auto"/>
            </w:tcBorders>
          </w:tcPr>
          <w:p w14:paraId="574A973F" w14:textId="77777777" w:rsidR="00EB131D" w:rsidRPr="00804E37" w:rsidRDefault="00EB131D" w:rsidP="006F0B19">
            <w:pPr>
              <w:spacing w:line="400" w:lineRule="exact"/>
              <w:jc w:val="center"/>
              <w:rPr>
                <w:rFonts w:asciiTheme="majorBidi" w:hAnsiTheme="majorBidi" w:cstheme="majorBidi"/>
              </w:rPr>
            </w:pPr>
          </w:p>
        </w:tc>
        <w:tc>
          <w:tcPr>
            <w:tcW w:w="810" w:type="dxa"/>
            <w:tcBorders>
              <w:top w:val="thickThinSmallGap" w:sz="24" w:space="0" w:color="auto"/>
              <w:left w:val="single" w:sz="4" w:space="0" w:color="auto"/>
              <w:bottom w:val="single" w:sz="6" w:space="0" w:color="auto"/>
              <w:right w:val="single" w:sz="4" w:space="0" w:color="auto"/>
            </w:tcBorders>
          </w:tcPr>
          <w:p w14:paraId="639930E3" w14:textId="77777777" w:rsidR="00EB131D" w:rsidRPr="00804E37" w:rsidRDefault="00EB131D" w:rsidP="006F0B19">
            <w:pPr>
              <w:spacing w:line="400" w:lineRule="exact"/>
              <w:jc w:val="center"/>
              <w:rPr>
                <w:rFonts w:asciiTheme="majorBidi" w:hAnsiTheme="majorBidi" w:cstheme="majorBidi"/>
              </w:rPr>
            </w:pPr>
          </w:p>
        </w:tc>
        <w:tc>
          <w:tcPr>
            <w:tcW w:w="816" w:type="dxa"/>
            <w:tcBorders>
              <w:top w:val="thickThinSmallGap" w:sz="24" w:space="0" w:color="auto"/>
              <w:left w:val="single" w:sz="4" w:space="0" w:color="auto"/>
              <w:bottom w:val="single" w:sz="6" w:space="0" w:color="auto"/>
              <w:right w:val="single" w:sz="4" w:space="0" w:color="auto"/>
            </w:tcBorders>
          </w:tcPr>
          <w:p w14:paraId="06F56EFA"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thickThinSmallGap" w:sz="24" w:space="0" w:color="auto"/>
              <w:left w:val="single" w:sz="4" w:space="0" w:color="auto"/>
              <w:bottom w:val="single" w:sz="6" w:space="0" w:color="auto"/>
              <w:right w:val="single" w:sz="4" w:space="0" w:color="auto"/>
            </w:tcBorders>
          </w:tcPr>
          <w:p w14:paraId="10AF1FA0"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thickThinSmallGap" w:sz="24" w:space="0" w:color="auto"/>
              <w:left w:val="single" w:sz="4" w:space="0" w:color="auto"/>
              <w:bottom w:val="single" w:sz="6" w:space="0" w:color="auto"/>
              <w:right w:val="thinThickThinSmallGap" w:sz="24" w:space="0" w:color="auto"/>
            </w:tcBorders>
          </w:tcPr>
          <w:p w14:paraId="295CF672" w14:textId="77777777" w:rsidR="00EB131D" w:rsidRPr="00804E37" w:rsidRDefault="00EB131D" w:rsidP="006F0B19">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1605" w:type="dxa"/>
            <w:tcBorders>
              <w:top w:val="thickThinSmallGap" w:sz="24" w:space="0" w:color="auto"/>
              <w:left w:val="thinThickThinSmallGap" w:sz="24" w:space="0" w:color="auto"/>
              <w:bottom w:val="single" w:sz="6" w:space="0" w:color="auto"/>
              <w:right w:val="thinThickThinSmallGap" w:sz="24" w:space="0" w:color="auto"/>
            </w:tcBorders>
          </w:tcPr>
          <w:p w14:paraId="6E674B87" w14:textId="77777777" w:rsidR="00EB131D" w:rsidRPr="00804E37" w:rsidRDefault="00A45BCB" w:rsidP="006F0B19">
            <w:pPr>
              <w:bidi w:val="0"/>
              <w:rPr>
                <w:rFonts w:asciiTheme="majorBidi" w:hAnsiTheme="majorBidi" w:cstheme="majorBidi"/>
              </w:rPr>
            </w:pPr>
            <w:r w:rsidRPr="00804E37">
              <w:rPr>
                <w:rFonts w:asciiTheme="majorBidi" w:hAnsiTheme="majorBidi" w:cstheme="majorBidi"/>
                <w:b/>
                <w:bCs/>
                <w:lang w:bidi="ar-EG"/>
              </w:rPr>
              <w:t>Psyc701</w:t>
            </w:r>
          </w:p>
        </w:tc>
        <w:tc>
          <w:tcPr>
            <w:tcW w:w="3034" w:type="dxa"/>
            <w:tcBorders>
              <w:top w:val="thickThinSmallGap" w:sz="24" w:space="0" w:color="auto"/>
              <w:left w:val="thinThickThinSmallGap" w:sz="24" w:space="0" w:color="auto"/>
              <w:bottom w:val="single" w:sz="6" w:space="0" w:color="auto"/>
            </w:tcBorders>
          </w:tcPr>
          <w:p w14:paraId="0BC96B43" w14:textId="77777777" w:rsidR="00A45BCB" w:rsidRPr="00804E37" w:rsidRDefault="00A45BCB" w:rsidP="006F0B19">
            <w:pPr>
              <w:autoSpaceDE w:val="0"/>
              <w:autoSpaceDN w:val="0"/>
              <w:adjustRightInd w:val="0"/>
              <w:rPr>
                <w:rFonts w:asciiTheme="majorBidi" w:hAnsiTheme="majorBidi" w:cstheme="majorBidi"/>
                <w:b/>
                <w:bCs/>
                <w:rtl/>
                <w:lang w:bidi="ar-EG"/>
              </w:rPr>
            </w:pPr>
          </w:p>
          <w:p w14:paraId="4924AE80" w14:textId="77777777" w:rsidR="00EB131D" w:rsidRPr="00804E37" w:rsidRDefault="00EB131D" w:rsidP="006F0B19">
            <w:pPr>
              <w:autoSpaceDE w:val="0"/>
              <w:autoSpaceDN w:val="0"/>
              <w:adjustRightInd w:val="0"/>
              <w:rPr>
                <w:rFonts w:asciiTheme="majorBidi" w:hAnsiTheme="majorBidi" w:cstheme="majorBidi"/>
                <w:b/>
                <w:bCs/>
                <w:rtl/>
                <w:lang w:bidi="ar-EG"/>
              </w:rPr>
            </w:pPr>
            <w:r w:rsidRPr="00804E37">
              <w:rPr>
                <w:rFonts w:asciiTheme="majorBidi" w:hAnsiTheme="majorBidi" w:cstheme="majorBidi"/>
                <w:b/>
                <w:bCs/>
                <w:rtl/>
                <w:lang w:bidi="ar-EG"/>
              </w:rPr>
              <w:t>ه</w:t>
            </w:r>
            <w:r w:rsidR="00A45BCB" w:rsidRPr="00804E37">
              <w:rPr>
                <w:rFonts w:asciiTheme="majorBidi" w:hAnsiTheme="majorBidi" w:cstheme="majorBidi"/>
                <w:rtl/>
              </w:rPr>
              <w:t>فسيولوجيا تطبيقيه</w:t>
            </w:r>
          </w:p>
        </w:tc>
      </w:tr>
      <w:tr w:rsidR="00EB131D" w:rsidRPr="00804E37" w14:paraId="0C564FEB" w14:textId="77777777" w:rsidTr="006F0B19">
        <w:trPr>
          <w:trHeight w:val="360"/>
          <w:jc w:val="center"/>
        </w:trPr>
        <w:tc>
          <w:tcPr>
            <w:tcW w:w="1530" w:type="dxa"/>
            <w:tcBorders>
              <w:top w:val="single" w:sz="6" w:space="0" w:color="auto"/>
              <w:left w:val="thinThickSmallGap" w:sz="24" w:space="0" w:color="auto"/>
              <w:bottom w:val="single" w:sz="6" w:space="0" w:color="auto"/>
              <w:right w:val="single" w:sz="4" w:space="0" w:color="auto"/>
            </w:tcBorders>
          </w:tcPr>
          <w:p w14:paraId="0932982C" w14:textId="77777777" w:rsidR="00EB131D" w:rsidRPr="00804E37" w:rsidRDefault="00EB131D" w:rsidP="006F0B19">
            <w:pPr>
              <w:spacing w:line="400" w:lineRule="exact"/>
              <w:jc w:val="center"/>
              <w:rPr>
                <w:rFonts w:asciiTheme="majorBidi" w:hAnsiTheme="majorBidi" w:cstheme="majorBidi"/>
              </w:rPr>
            </w:pPr>
          </w:p>
        </w:tc>
        <w:tc>
          <w:tcPr>
            <w:tcW w:w="686" w:type="dxa"/>
            <w:tcBorders>
              <w:top w:val="single" w:sz="6" w:space="0" w:color="auto"/>
              <w:left w:val="single" w:sz="4" w:space="0" w:color="auto"/>
              <w:bottom w:val="single" w:sz="6" w:space="0" w:color="auto"/>
              <w:right w:val="single" w:sz="4" w:space="0" w:color="auto"/>
            </w:tcBorders>
          </w:tcPr>
          <w:p w14:paraId="75048388"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4936F769" w14:textId="77777777" w:rsidR="00EB131D" w:rsidRPr="00804E37" w:rsidRDefault="00EB131D" w:rsidP="006F0B19">
            <w:pPr>
              <w:spacing w:line="400" w:lineRule="exact"/>
              <w:jc w:val="center"/>
              <w:rPr>
                <w:rFonts w:asciiTheme="majorBidi" w:hAnsiTheme="majorBidi" w:cstheme="majorBidi"/>
              </w:rPr>
            </w:pPr>
          </w:p>
        </w:tc>
        <w:tc>
          <w:tcPr>
            <w:tcW w:w="816" w:type="dxa"/>
            <w:tcBorders>
              <w:top w:val="single" w:sz="6" w:space="0" w:color="auto"/>
              <w:left w:val="single" w:sz="4" w:space="0" w:color="auto"/>
              <w:bottom w:val="single" w:sz="6" w:space="0" w:color="auto"/>
              <w:right w:val="single" w:sz="4" w:space="0" w:color="auto"/>
            </w:tcBorders>
          </w:tcPr>
          <w:p w14:paraId="5CBE4C7D" w14:textId="77777777" w:rsidR="00EB131D" w:rsidRPr="00804E37" w:rsidRDefault="00EB131D" w:rsidP="006F0B19">
            <w:pPr>
              <w:spacing w:line="400" w:lineRule="exact"/>
              <w:jc w:val="center"/>
              <w:rPr>
                <w:rFonts w:asciiTheme="majorBidi" w:hAnsiTheme="majorBidi" w:cstheme="majorBidi"/>
              </w:rPr>
            </w:pPr>
          </w:p>
        </w:tc>
        <w:tc>
          <w:tcPr>
            <w:tcW w:w="1080" w:type="dxa"/>
            <w:tcBorders>
              <w:top w:val="single" w:sz="6" w:space="0" w:color="auto"/>
              <w:left w:val="single" w:sz="4" w:space="0" w:color="auto"/>
              <w:bottom w:val="single" w:sz="6" w:space="0" w:color="auto"/>
              <w:right w:val="single" w:sz="4" w:space="0" w:color="auto"/>
            </w:tcBorders>
          </w:tcPr>
          <w:p w14:paraId="0B892CFB"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288F5D4C" w14:textId="77777777" w:rsidR="00EB131D" w:rsidRPr="00804E37" w:rsidRDefault="00EB131D" w:rsidP="006F0B19">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6" w:space="0" w:color="auto"/>
              <w:right w:val="thinThickThinSmallGap" w:sz="24" w:space="0" w:color="auto"/>
            </w:tcBorders>
          </w:tcPr>
          <w:p w14:paraId="1EFAE45C" w14:textId="77777777" w:rsidR="00EB131D" w:rsidRPr="00804E37" w:rsidRDefault="00A45BCB" w:rsidP="006F0B19">
            <w:pPr>
              <w:bidi w:val="0"/>
              <w:rPr>
                <w:rFonts w:asciiTheme="majorBidi" w:hAnsiTheme="majorBidi" w:cstheme="majorBidi"/>
              </w:rPr>
            </w:pPr>
            <w:r w:rsidRPr="00804E37">
              <w:rPr>
                <w:rFonts w:asciiTheme="majorBidi" w:hAnsiTheme="majorBidi" w:cstheme="majorBidi"/>
                <w:b/>
                <w:bCs/>
                <w:lang w:bidi="ar-EG"/>
              </w:rPr>
              <w:t>Psyc 702</w:t>
            </w:r>
          </w:p>
        </w:tc>
        <w:tc>
          <w:tcPr>
            <w:tcW w:w="3034" w:type="dxa"/>
            <w:tcBorders>
              <w:top w:val="single" w:sz="6" w:space="0" w:color="auto"/>
              <w:left w:val="thinThickThinSmallGap" w:sz="24" w:space="0" w:color="auto"/>
              <w:bottom w:val="single" w:sz="6" w:space="0" w:color="auto"/>
            </w:tcBorders>
          </w:tcPr>
          <w:p w14:paraId="1A17564C" w14:textId="77777777" w:rsidR="00EB131D" w:rsidRPr="00804E37" w:rsidRDefault="00A45BCB" w:rsidP="006F0B19">
            <w:pPr>
              <w:spacing w:after="200" w:line="260" w:lineRule="exact"/>
              <w:rPr>
                <w:rFonts w:asciiTheme="majorBidi" w:hAnsiTheme="majorBidi" w:cstheme="majorBidi"/>
                <w:b/>
                <w:bCs/>
                <w:rtl/>
                <w:lang w:bidi="ar-EG"/>
              </w:rPr>
            </w:pPr>
            <w:r w:rsidRPr="00804E37">
              <w:rPr>
                <w:rFonts w:asciiTheme="majorBidi" w:hAnsiTheme="majorBidi" w:cstheme="majorBidi"/>
                <w:b/>
                <w:bCs/>
                <w:rtl/>
                <w:lang w:bidi="ar-EG"/>
              </w:rPr>
              <w:t>الباثولوجيا التطبيقيه</w:t>
            </w:r>
          </w:p>
        </w:tc>
      </w:tr>
      <w:tr w:rsidR="00EB131D" w:rsidRPr="00804E37" w14:paraId="7B97E3A2" w14:textId="77777777" w:rsidTr="006F0B19">
        <w:trPr>
          <w:trHeight w:hRule="exact" w:val="397"/>
          <w:jc w:val="center"/>
        </w:trPr>
        <w:tc>
          <w:tcPr>
            <w:tcW w:w="1530" w:type="dxa"/>
            <w:tcBorders>
              <w:top w:val="single" w:sz="6" w:space="0" w:color="auto"/>
              <w:left w:val="thinThickSmallGap" w:sz="24" w:space="0" w:color="auto"/>
              <w:bottom w:val="single" w:sz="6" w:space="0" w:color="auto"/>
              <w:right w:val="single" w:sz="4" w:space="0" w:color="auto"/>
            </w:tcBorders>
          </w:tcPr>
          <w:p w14:paraId="6644A796"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p w14:paraId="72DE0EB0"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6" w:space="0" w:color="auto"/>
              <w:right w:val="single" w:sz="4" w:space="0" w:color="auto"/>
            </w:tcBorders>
          </w:tcPr>
          <w:p w14:paraId="4BE6770A"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63719345"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6" w:space="0" w:color="auto"/>
              <w:right w:val="single" w:sz="4" w:space="0" w:color="auto"/>
            </w:tcBorders>
          </w:tcPr>
          <w:p w14:paraId="172BB9B3" w14:textId="77777777" w:rsidR="00EB131D" w:rsidRPr="00804E37" w:rsidRDefault="00EB131D" w:rsidP="006F0B19">
            <w:pP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6" w:space="0" w:color="auto"/>
              <w:right w:val="single" w:sz="4" w:space="0" w:color="auto"/>
            </w:tcBorders>
          </w:tcPr>
          <w:p w14:paraId="037FD6A2"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p w14:paraId="5A59A6B8"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3C5DBE94"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1605" w:type="dxa"/>
            <w:tcBorders>
              <w:top w:val="single" w:sz="6" w:space="0" w:color="auto"/>
              <w:left w:val="thinThickThinSmallGap" w:sz="24" w:space="0" w:color="auto"/>
              <w:bottom w:val="single" w:sz="6" w:space="0" w:color="auto"/>
              <w:right w:val="thinThickThinSmallGap" w:sz="24" w:space="0" w:color="auto"/>
            </w:tcBorders>
          </w:tcPr>
          <w:p w14:paraId="73651685" w14:textId="77777777" w:rsidR="00EB131D" w:rsidRPr="00804E37" w:rsidRDefault="00A45BCB" w:rsidP="006F0B19">
            <w:pPr>
              <w:bidi w:val="0"/>
              <w:rPr>
                <w:rFonts w:asciiTheme="majorBidi" w:hAnsiTheme="majorBidi" w:cstheme="majorBidi"/>
              </w:rPr>
            </w:pPr>
            <w:r w:rsidRPr="00804E37">
              <w:rPr>
                <w:rFonts w:asciiTheme="majorBidi" w:hAnsiTheme="majorBidi" w:cstheme="majorBidi"/>
                <w:b/>
                <w:bCs/>
                <w:lang w:bidi="ar-EG"/>
              </w:rPr>
              <w:t>Psyc 703</w:t>
            </w:r>
          </w:p>
        </w:tc>
        <w:tc>
          <w:tcPr>
            <w:tcW w:w="3034" w:type="dxa"/>
            <w:tcBorders>
              <w:top w:val="single" w:sz="6" w:space="0" w:color="auto"/>
              <w:left w:val="thinThickThinSmallGap" w:sz="24" w:space="0" w:color="auto"/>
              <w:bottom w:val="single" w:sz="6" w:space="0" w:color="auto"/>
            </w:tcBorders>
          </w:tcPr>
          <w:p w14:paraId="081DD598" w14:textId="77777777" w:rsidR="00EB131D" w:rsidRPr="00804E37" w:rsidRDefault="00A45BCB" w:rsidP="006F0B19">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علم السلوكي</w:t>
            </w:r>
          </w:p>
        </w:tc>
      </w:tr>
      <w:tr w:rsidR="00EB131D" w:rsidRPr="00804E37" w14:paraId="1E69377F" w14:textId="77777777" w:rsidTr="006F0B19">
        <w:trPr>
          <w:trHeight w:hRule="exact" w:val="645"/>
          <w:jc w:val="center"/>
        </w:trPr>
        <w:tc>
          <w:tcPr>
            <w:tcW w:w="1530" w:type="dxa"/>
            <w:tcBorders>
              <w:top w:val="single" w:sz="6" w:space="0" w:color="auto"/>
              <w:left w:val="thinThickSmallGap" w:sz="24" w:space="0" w:color="auto"/>
              <w:bottom w:val="single" w:sz="6" w:space="0" w:color="auto"/>
              <w:right w:val="single" w:sz="4" w:space="0" w:color="auto"/>
            </w:tcBorders>
          </w:tcPr>
          <w:p w14:paraId="0D04BFA1"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6" w:space="0" w:color="auto"/>
              <w:right w:val="single" w:sz="4" w:space="0" w:color="auto"/>
            </w:tcBorders>
          </w:tcPr>
          <w:p w14:paraId="0A384E0C"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2D16CB92"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6" w:space="0" w:color="auto"/>
              <w:right w:val="single" w:sz="4" w:space="0" w:color="auto"/>
            </w:tcBorders>
          </w:tcPr>
          <w:p w14:paraId="5E8C7621" w14:textId="77777777" w:rsidR="00EB131D" w:rsidRPr="00804E37" w:rsidRDefault="00EB131D" w:rsidP="006F0B19">
            <w:pP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6" w:space="0" w:color="auto"/>
              <w:right w:val="single" w:sz="4" w:space="0" w:color="auto"/>
            </w:tcBorders>
          </w:tcPr>
          <w:p w14:paraId="4D9CC4E0"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1239AD01" w14:textId="77777777" w:rsidR="00EB131D" w:rsidRPr="00804E37" w:rsidRDefault="00EB131D" w:rsidP="006F0B19">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6" w:space="0" w:color="auto"/>
              <w:right w:val="thinThickThinSmallGap" w:sz="24" w:space="0" w:color="auto"/>
            </w:tcBorders>
          </w:tcPr>
          <w:p w14:paraId="49AEBADB" w14:textId="77777777" w:rsidR="00EB131D" w:rsidRPr="00804E37" w:rsidRDefault="00A45BCB" w:rsidP="006F0B19">
            <w:pPr>
              <w:bidi w:val="0"/>
              <w:rPr>
                <w:rFonts w:asciiTheme="majorBidi" w:hAnsiTheme="majorBidi" w:cstheme="majorBidi"/>
              </w:rPr>
            </w:pPr>
            <w:r w:rsidRPr="00804E37">
              <w:rPr>
                <w:rFonts w:asciiTheme="majorBidi" w:hAnsiTheme="majorBidi" w:cstheme="majorBidi"/>
                <w:b/>
                <w:bCs/>
                <w:lang w:bidi="ar-EG"/>
              </w:rPr>
              <w:t>psyc 704</w:t>
            </w:r>
          </w:p>
        </w:tc>
        <w:tc>
          <w:tcPr>
            <w:tcW w:w="3034" w:type="dxa"/>
            <w:tcBorders>
              <w:top w:val="single" w:sz="6" w:space="0" w:color="auto"/>
              <w:left w:val="thinThickThinSmallGap" w:sz="24" w:space="0" w:color="auto"/>
              <w:bottom w:val="single" w:sz="6" w:space="0" w:color="auto"/>
            </w:tcBorders>
          </w:tcPr>
          <w:p w14:paraId="4F4345F0" w14:textId="77777777" w:rsidR="00EB131D" w:rsidRPr="00804E37" w:rsidRDefault="00A45BCB" w:rsidP="006F0B19">
            <w:pPr>
              <w:jc w:val="right"/>
              <w:rPr>
                <w:rFonts w:asciiTheme="majorBidi" w:hAnsiTheme="majorBidi" w:cstheme="majorBidi"/>
                <w:b/>
                <w:bCs/>
                <w:rtl/>
                <w:lang w:bidi="ar-EG"/>
              </w:rPr>
            </w:pPr>
            <w:r w:rsidRPr="00804E37">
              <w:rPr>
                <w:rFonts w:asciiTheme="majorBidi" w:hAnsiTheme="majorBidi" w:cstheme="majorBidi"/>
                <w:b/>
                <w:bCs/>
                <w:rtl/>
                <w:lang w:bidi="ar-EG"/>
              </w:rPr>
              <w:t>طب الامراض النفسيه</w:t>
            </w:r>
          </w:p>
          <w:p w14:paraId="62DEF4FB" w14:textId="77777777" w:rsidR="00EB131D" w:rsidRPr="00804E37" w:rsidRDefault="00EB131D" w:rsidP="00A45BCB">
            <w:pPr>
              <w:jc w:val="center"/>
              <w:rPr>
                <w:rFonts w:asciiTheme="majorBidi" w:hAnsiTheme="majorBidi" w:cstheme="majorBidi"/>
                <w:b/>
                <w:bCs/>
              </w:rPr>
            </w:pPr>
          </w:p>
        </w:tc>
      </w:tr>
      <w:tr w:rsidR="00EB131D" w:rsidRPr="00804E37" w14:paraId="68947389" w14:textId="77777777" w:rsidTr="006F0B19">
        <w:trPr>
          <w:trHeight w:hRule="exact" w:val="397"/>
          <w:jc w:val="center"/>
        </w:trPr>
        <w:tc>
          <w:tcPr>
            <w:tcW w:w="1530" w:type="dxa"/>
            <w:tcBorders>
              <w:top w:val="single" w:sz="6" w:space="0" w:color="auto"/>
              <w:left w:val="thinThickSmallGap" w:sz="24" w:space="0" w:color="auto"/>
              <w:bottom w:val="single" w:sz="4" w:space="0" w:color="auto"/>
              <w:right w:val="single" w:sz="4" w:space="0" w:color="auto"/>
            </w:tcBorders>
          </w:tcPr>
          <w:p w14:paraId="4582D5B5"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4" w:space="0" w:color="auto"/>
              <w:right w:val="single" w:sz="4" w:space="0" w:color="auto"/>
            </w:tcBorders>
          </w:tcPr>
          <w:p w14:paraId="474D6109"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4" w:space="0" w:color="auto"/>
              <w:right w:val="single" w:sz="4" w:space="0" w:color="auto"/>
            </w:tcBorders>
          </w:tcPr>
          <w:p w14:paraId="7E907FC4"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4" w:space="0" w:color="auto"/>
              <w:right w:val="single" w:sz="4" w:space="0" w:color="auto"/>
            </w:tcBorders>
          </w:tcPr>
          <w:p w14:paraId="088278D1"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4" w:space="0" w:color="auto"/>
              <w:right w:val="single" w:sz="4" w:space="0" w:color="auto"/>
            </w:tcBorders>
          </w:tcPr>
          <w:p w14:paraId="1061B216"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p w14:paraId="0EF9A666"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thinThickThinSmallGap" w:sz="24" w:space="0" w:color="auto"/>
            </w:tcBorders>
          </w:tcPr>
          <w:p w14:paraId="1A715792" w14:textId="77777777" w:rsidR="00EB131D" w:rsidRPr="00804E37" w:rsidRDefault="00EB131D" w:rsidP="006F0B19">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4" w:space="0" w:color="auto"/>
              <w:right w:val="thinThickThinSmallGap" w:sz="24" w:space="0" w:color="auto"/>
            </w:tcBorders>
          </w:tcPr>
          <w:p w14:paraId="09393E94" w14:textId="77777777" w:rsidR="00EB131D" w:rsidRPr="00804E37" w:rsidRDefault="00A45BCB" w:rsidP="006F0B19">
            <w:pPr>
              <w:bidi w:val="0"/>
              <w:rPr>
                <w:rFonts w:asciiTheme="majorBidi" w:hAnsiTheme="majorBidi" w:cstheme="majorBidi"/>
              </w:rPr>
            </w:pPr>
            <w:r w:rsidRPr="00804E37">
              <w:rPr>
                <w:rFonts w:asciiTheme="majorBidi" w:hAnsiTheme="majorBidi" w:cstheme="majorBidi"/>
                <w:b/>
                <w:bCs/>
                <w:lang w:bidi="ar-EG"/>
              </w:rPr>
              <w:t>Psyc 705</w:t>
            </w:r>
          </w:p>
        </w:tc>
        <w:tc>
          <w:tcPr>
            <w:tcW w:w="3034" w:type="dxa"/>
            <w:tcBorders>
              <w:top w:val="single" w:sz="6" w:space="0" w:color="auto"/>
              <w:left w:val="thinThickThinSmallGap" w:sz="24" w:space="0" w:color="auto"/>
              <w:bottom w:val="single" w:sz="4" w:space="0" w:color="auto"/>
            </w:tcBorders>
          </w:tcPr>
          <w:p w14:paraId="742272A1" w14:textId="77777777" w:rsidR="00EB131D" w:rsidRPr="00804E37" w:rsidRDefault="00A45BCB" w:rsidP="00A45BCB">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tc>
      </w:tr>
      <w:tr w:rsidR="00EB131D" w:rsidRPr="00804E37" w14:paraId="24D96B92" w14:textId="77777777" w:rsidTr="006F0B19">
        <w:trPr>
          <w:trHeight w:hRule="exact" w:val="397"/>
          <w:jc w:val="center"/>
        </w:trPr>
        <w:tc>
          <w:tcPr>
            <w:tcW w:w="1530" w:type="dxa"/>
            <w:tcBorders>
              <w:top w:val="single" w:sz="6" w:space="0" w:color="auto"/>
              <w:left w:val="thinThickSmallGap" w:sz="24" w:space="0" w:color="auto"/>
              <w:bottom w:val="single" w:sz="6" w:space="0" w:color="auto"/>
              <w:right w:val="single" w:sz="4" w:space="0" w:color="auto"/>
            </w:tcBorders>
          </w:tcPr>
          <w:p w14:paraId="22214216"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6" w:space="0" w:color="auto"/>
              <w:right w:val="single" w:sz="4" w:space="0" w:color="auto"/>
            </w:tcBorders>
          </w:tcPr>
          <w:p w14:paraId="70F10E5F"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6AC13E2E"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816" w:type="dxa"/>
            <w:tcBorders>
              <w:top w:val="single" w:sz="6" w:space="0" w:color="auto"/>
              <w:left w:val="single" w:sz="4" w:space="0" w:color="auto"/>
              <w:bottom w:val="single" w:sz="6" w:space="0" w:color="auto"/>
              <w:right w:val="single" w:sz="4" w:space="0" w:color="auto"/>
            </w:tcBorders>
          </w:tcPr>
          <w:p w14:paraId="127B6BAA"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6" w:space="0" w:color="auto"/>
              <w:right w:val="single" w:sz="4" w:space="0" w:color="auto"/>
            </w:tcBorders>
          </w:tcPr>
          <w:p w14:paraId="23DE2363"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p w14:paraId="1C006382"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thinThickThinSmallGap" w:sz="24" w:space="0" w:color="auto"/>
            </w:tcBorders>
          </w:tcPr>
          <w:p w14:paraId="55F64432" w14:textId="77777777" w:rsidR="00EB131D" w:rsidRPr="00804E37" w:rsidRDefault="00EB131D" w:rsidP="006F0B19">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6" w:space="0" w:color="auto"/>
              <w:right w:val="thinThickThinSmallGap" w:sz="24" w:space="0" w:color="auto"/>
            </w:tcBorders>
          </w:tcPr>
          <w:p w14:paraId="63A3276D" w14:textId="77777777" w:rsidR="00EB131D" w:rsidRPr="00804E37" w:rsidRDefault="00A45BCB" w:rsidP="006F0B19">
            <w:pPr>
              <w:bidi w:val="0"/>
              <w:rPr>
                <w:rFonts w:asciiTheme="majorBidi" w:hAnsiTheme="majorBidi" w:cstheme="majorBidi"/>
              </w:rPr>
            </w:pPr>
            <w:r w:rsidRPr="00804E37">
              <w:rPr>
                <w:rFonts w:asciiTheme="majorBidi" w:hAnsiTheme="majorBidi" w:cstheme="majorBidi"/>
                <w:b/>
                <w:bCs/>
                <w:lang w:bidi="ar-EG"/>
              </w:rPr>
              <w:t>Psyc 706</w:t>
            </w:r>
          </w:p>
        </w:tc>
        <w:tc>
          <w:tcPr>
            <w:tcW w:w="3034" w:type="dxa"/>
            <w:tcBorders>
              <w:top w:val="single" w:sz="6" w:space="0" w:color="auto"/>
              <w:left w:val="thinThickThinSmallGap" w:sz="24" w:space="0" w:color="auto"/>
              <w:bottom w:val="single" w:sz="6" w:space="0" w:color="auto"/>
            </w:tcBorders>
          </w:tcPr>
          <w:p w14:paraId="052C64B5" w14:textId="77777777" w:rsidR="00A45BCB" w:rsidRPr="00804E37" w:rsidRDefault="00A45BCB" w:rsidP="00A45BCB">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المسنين</w:t>
            </w:r>
          </w:p>
          <w:p w14:paraId="13201AA5" w14:textId="77777777" w:rsidR="00EB131D" w:rsidRPr="00804E37" w:rsidRDefault="00EB131D" w:rsidP="006F0B19">
            <w:pPr>
              <w:jc w:val="center"/>
              <w:rPr>
                <w:rFonts w:asciiTheme="majorBidi" w:hAnsiTheme="majorBidi" w:cstheme="majorBidi"/>
                <w:b/>
                <w:bCs/>
                <w:rtl/>
                <w:lang w:bidi="ar-EG"/>
              </w:rPr>
            </w:pPr>
          </w:p>
          <w:p w14:paraId="51AAE9D5" w14:textId="77777777" w:rsidR="00EB131D" w:rsidRPr="00804E37" w:rsidRDefault="00EB131D" w:rsidP="006F0B19">
            <w:pPr>
              <w:autoSpaceDE w:val="0"/>
              <w:autoSpaceDN w:val="0"/>
              <w:adjustRightInd w:val="0"/>
              <w:rPr>
                <w:rFonts w:asciiTheme="majorBidi" w:hAnsiTheme="majorBidi" w:cstheme="majorBidi"/>
                <w:b/>
                <w:bCs/>
                <w:lang w:bidi="ar-EG"/>
              </w:rPr>
            </w:pPr>
          </w:p>
        </w:tc>
      </w:tr>
      <w:tr w:rsidR="00EB131D" w:rsidRPr="00804E37" w14:paraId="347F45EB" w14:textId="77777777" w:rsidTr="006F0B19">
        <w:trPr>
          <w:trHeight w:hRule="exact" w:val="435"/>
          <w:jc w:val="center"/>
        </w:trPr>
        <w:tc>
          <w:tcPr>
            <w:tcW w:w="1530" w:type="dxa"/>
            <w:tcBorders>
              <w:top w:val="single" w:sz="6" w:space="0" w:color="auto"/>
              <w:left w:val="thinThickSmallGap" w:sz="24" w:space="0" w:color="auto"/>
              <w:bottom w:val="single" w:sz="4" w:space="0" w:color="auto"/>
              <w:right w:val="single" w:sz="4" w:space="0" w:color="auto"/>
            </w:tcBorders>
          </w:tcPr>
          <w:p w14:paraId="440075B0"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686" w:type="dxa"/>
            <w:tcBorders>
              <w:top w:val="single" w:sz="6" w:space="0" w:color="auto"/>
              <w:left w:val="single" w:sz="4" w:space="0" w:color="auto"/>
              <w:bottom w:val="single" w:sz="4" w:space="0" w:color="auto"/>
              <w:right w:val="single" w:sz="4" w:space="0" w:color="auto"/>
            </w:tcBorders>
          </w:tcPr>
          <w:p w14:paraId="60AFBCDF" w14:textId="77777777" w:rsidR="00EB131D" w:rsidRPr="00804E37" w:rsidRDefault="00EB131D" w:rsidP="006F0B19">
            <w:pPr>
              <w:spacing w:line="400" w:lineRule="exact"/>
              <w:jc w:val="center"/>
              <w:rPr>
                <w:rFonts w:asciiTheme="majorBidi" w:hAnsiTheme="majorBidi" w:cstheme="majorBidi"/>
              </w:rPr>
            </w:pPr>
          </w:p>
        </w:tc>
        <w:tc>
          <w:tcPr>
            <w:tcW w:w="810" w:type="dxa"/>
            <w:tcBorders>
              <w:top w:val="single" w:sz="6" w:space="0" w:color="auto"/>
              <w:left w:val="single" w:sz="4" w:space="0" w:color="auto"/>
              <w:bottom w:val="single" w:sz="4" w:space="0" w:color="auto"/>
              <w:right w:val="single" w:sz="4" w:space="0" w:color="auto"/>
            </w:tcBorders>
          </w:tcPr>
          <w:p w14:paraId="50EDB258" w14:textId="77777777" w:rsidR="00EB131D" w:rsidRPr="00804E37" w:rsidRDefault="00EB131D" w:rsidP="006F0B19">
            <w:pPr>
              <w:spacing w:line="400" w:lineRule="exact"/>
              <w:jc w:val="center"/>
              <w:rPr>
                <w:rFonts w:asciiTheme="majorBidi" w:hAnsiTheme="majorBidi" w:cstheme="majorBidi"/>
              </w:rPr>
            </w:pPr>
          </w:p>
        </w:tc>
        <w:tc>
          <w:tcPr>
            <w:tcW w:w="816" w:type="dxa"/>
            <w:tcBorders>
              <w:top w:val="single" w:sz="6" w:space="0" w:color="auto"/>
              <w:left w:val="single" w:sz="4" w:space="0" w:color="auto"/>
              <w:bottom w:val="single" w:sz="4" w:space="0" w:color="auto"/>
              <w:right w:val="single" w:sz="4" w:space="0" w:color="auto"/>
            </w:tcBorders>
          </w:tcPr>
          <w:p w14:paraId="49DFB30F"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4" w:space="0" w:color="auto"/>
              <w:right w:val="single" w:sz="4" w:space="0" w:color="auto"/>
            </w:tcBorders>
          </w:tcPr>
          <w:p w14:paraId="25E51F2B"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thinThickThinSmallGap" w:sz="24" w:space="0" w:color="auto"/>
            </w:tcBorders>
          </w:tcPr>
          <w:p w14:paraId="61E96A7E" w14:textId="77777777" w:rsidR="00EB131D" w:rsidRPr="00804E37" w:rsidRDefault="00EB131D" w:rsidP="006F0B19">
            <w:pPr>
              <w:spacing w:line="400" w:lineRule="exact"/>
              <w:jc w:val="center"/>
              <w:rPr>
                <w:rFonts w:asciiTheme="majorBidi" w:hAnsiTheme="majorBidi" w:cstheme="majorBidi"/>
                <w:lang w:bidi="ar-EG"/>
              </w:rPr>
            </w:pPr>
          </w:p>
        </w:tc>
        <w:tc>
          <w:tcPr>
            <w:tcW w:w="1605" w:type="dxa"/>
            <w:tcBorders>
              <w:top w:val="single" w:sz="6" w:space="0" w:color="auto"/>
              <w:left w:val="thinThickThinSmallGap" w:sz="24" w:space="0" w:color="auto"/>
              <w:bottom w:val="single" w:sz="4" w:space="0" w:color="auto"/>
              <w:right w:val="thinThickThinSmallGap" w:sz="24" w:space="0" w:color="auto"/>
            </w:tcBorders>
          </w:tcPr>
          <w:p w14:paraId="52A7549D" w14:textId="77777777" w:rsidR="00EB131D" w:rsidRPr="00804E37" w:rsidRDefault="00A45BCB" w:rsidP="006F0B19">
            <w:pPr>
              <w:bidi w:val="0"/>
              <w:rPr>
                <w:rFonts w:asciiTheme="majorBidi" w:hAnsiTheme="majorBidi" w:cstheme="majorBidi"/>
              </w:rPr>
            </w:pPr>
            <w:r w:rsidRPr="00804E37">
              <w:rPr>
                <w:rFonts w:asciiTheme="majorBidi" w:hAnsiTheme="majorBidi" w:cstheme="majorBidi"/>
                <w:b/>
                <w:bCs/>
                <w:lang w:bidi="ar-EG"/>
              </w:rPr>
              <w:t>Psyc 707</w:t>
            </w:r>
          </w:p>
        </w:tc>
        <w:tc>
          <w:tcPr>
            <w:tcW w:w="3034" w:type="dxa"/>
            <w:tcBorders>
              <w:top w:val="single" w:sz="6" w:space="0" w:color="auto"/>
              <w:left w:val="thinThickThinSmallGap" w:sz="24" w:space="0" w:color="auto"/>
              <w:bottom w:val="single" w:sz="4" w:space="0" w:color="auto"/>
            </w:tcBorders>
          </w:tcPr>
          <w:p w14:paraId="7865FA00" w14:textId="77777777" w:rsidR="00A45BCB" w:rsidRPr="00804E37" w:rsidRDefault="00A45BCB" w:rsidP="00A45BCB">
            <w:pPr>
              <w:jc w:val="center"/>
              <w:rPr>
                <w:rFonts w:asciiTheme="majorBidi" w:hAnsiTheme="majorBidi" w:cstheme="majorBidi"/>
                <w:b/>
                <w:bCs/>
                <w:rtl/>
                <w:lang w:bidi="ar-EG"/>
              </w:rPr>
            </w:pPr>
            <w:r w:rsidRPr="00804E37">
              <w:rPr>
                <w:rFonts w:asciiTheme="majorBidi" w:hAnsiTheme="majorBidi" w:cstheme="majorBidi"/>
                <w:b/>
                <w:bCs/>
                <w:rtl/>
                <w:lang w:bidi="ar-EG"/>
              </w:rPr>
              <w:t>لادمان</w:t>
            </w:r>
          </w:p>
          <w:p w14:paraId="7B34D293" w14:textId="77777777" w:rsidR="00EB131D" w:rsidRPr="00804E37" w:rsidRDefault="00EB131D" w:rsidP="006F0B19">
            <w:pPr>
              <w:autoSpaceDE w:val="0"/>
              <w:autoSpaceDN w:val="0"/>
              <w:adjustRightInd w:val="0"/>
              <w:rPr>
                <w:rFonts w:asciiTheme="majorBidi" w:hAnsiTheme="majorBidi" w:cstheme="majorBidi"/>
                <w:b/>
                <w:bCs/>
                <w:rtl/>
                <w:lang w:bidi="ar-EG"/>
              </w:rPr>
            </w:pPr>
          </w:p>
        </w:tc>
      </w:tr>
      <w:tr w:rsidR="00EB131D" w:rsidRPr="00804E37" w14:paraId="2F31DDD2" w14:textId="77777777" w:rsidTr="006F0B19">
        <w:trPr>
          <w:trHeight w:hRule="exact" w:val="435"/>
          <w:jc w:val="center"/>
        </w:trPr>
        <w:tc>
          <w:tcPr>
            <w:tcW w:w="1530" w:type="dxa"/>
            <w:tcBorders>
              <w:top w:val="single" w:sz="6" w:space="0" w:color="auto"/>
              <w:left w:val="thinThickSmallGap" w:sz="24" w:space="0" w:color="auto"/>
              <w:bottom w:val="single" w:sz="4" w:space="0" w:color="auto"/>
              <w:right w:val="single" w:sz="4" w:space="0" w:color="auto"/>
            </w:tcBorders>
          </w:tcPr>
          <w:p w14:paraId="11AA0D3C" w14:textId="77777777" w:rsidR="00EB131D" w:rsidRPr="00804E37" w:rsidRDefault="00EB131D" w:rsidP="006F0B19">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686" w:type="dxa"/>
            <w:tcBorders>
              <w:top w:val="single" w:sz="6" w:space="0" w:color="auto"/>
              <w:left w:val="single" w:sz="4" w:space="0" w:color="auto"/>
              <w:bottom w:val="single" w:sz="4" w:space="0" w:color="auto"/>
              <w:right w:val="single" w:sz="4" w:space="0" w:color="auto"/>
            </w:tcBorders>
          </w:tcPr>
          <w:p w14:paraId="43CA6780" w14:textId="77777777" w:rsidR="00EB131D" w:rsidRPr="00804E37" w:rsidRDefault="00EB131D" w:rsidP="006F0B19">
            <w:pPr>
              <w:spacing w:line="400" w:lineRule="exact"/>
              <w:jc w:val="center"/>
              <w:rPr>
                <w:rFonts w:asciiTheme="majorBidi" w:hAnsiTheme="majorBidi" w:cstheme="majorBidi"/>
              </w:rPr>
            </w:pPr>
          </w:p>
        </w:tc>
        <w:tc>
          <w:tcPr>
            <w:tcW w:w="810" w:type="dxa"/>
            <w:tcBorders>
              <w:top w:val="single" w:sz="6" w:space="0" w:color="auto"/>
              <w:left w:val="single" w:sz="4" w:space="0" w:color="auto"/>
              <w:bottom w:val="single" w:sz="4" w:space="0" w:color="auto"/>
              <w:right w:val="single" w:sz="4" w:space="0" w:color="auto"/>
            </w:tcBorders>
          </w:tcPr>
          <w:p w14:paraId="46F175E3" w14:textId="77777777" w:rsidR="00EB131D" w:rsidRPr="00804E37" w:rsidRDefault="00EB131D" w:rsidP="006F0B19">
            <w:pPr>
              <w:spacing w:line="400" w:lineRule="exact"/>
              <w:jc w:val="center"/>
              <w:rPr>
                <w:rFonts w:asciiTheme="majorBidi" w:hAnsiTheme="majorBidi" w:cstheme="majorBidi"/>
              </w:rPr>
            </w:pPr>
          </w:p>
        </w:tc>
        <w:tc>
          <w:tcPr>
            <w:tcW w:w="816" w:type="dxa"/>
            <w:tcBorders>
              <w:top w:val="single" w:sz="6" w:space="0" w:color="auto"/>
              <w:left w:val="single" w:sz="4" w:space="0" w:color="auto"/>
              <w:bottom w:val="single" w:sz="4" w:space="0" w:color="auto"/>
              <w:right w:val="single" w:sz="4" w:space="0" w:color="auto"/>
            </w:tcBorders>
          </w:tcPr>
          <w:p w14:paraId="38445DE2"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1080" w:type="dxa"/>
            <w:tcBorders>
              <w:top w:val="single" w:sz="6" w:space="0" w:color="auto"/>
              <w:left w:val="single" w:sz="4" w:space="0" w:color="auto"/>
              <w:bottom w:val="single" w:sz="4" w:space="0" w:color="auto"/>
              <w:right w:val="single" w:sz="4" w:space="0" w:color="auto"/>
            </w:tcBorders>
          </w:tcPr>
          <w:p w14:paraId="31D26777" w14:textId="77777777" w:rsidR="00EB131D" w:rsidRPr="00804E37" w:rsidRDefault="00EB131D" w:rsidP="006F0B19">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thinThickThinSmallGap" w:sz="24" w:space="0" w:color="auto"/>
            </w:tcBorders>
          </w:tcPr>
          <w:p w14:paraId="6FD81B31" w14:textId="77777777" w:rsidR="00EB131D" w:rsidRPr="00804E37" w:rsidRDefault="00EB131D" w:rsidP="006F0B19">
            <w:pPr>
              <w:spacing w:line="400" w:lineRule="exact"/>
              <w:jc w:val="center"/>
              <w:rPr>
                <w:rFonts w:asciiTheme="majorBidi" w:hAnsiTheme="majorBidi" w:cstheme="majorBidi"/>
              </w:rPr>
            </w:pPr>
          </w:p>
        </w:tc>
        <w:tc>
          <w:tcPr>
            <w:tcW w:w="1605" w:type="dxa"/>
            <w:tcBorders>
              <w:top w:val="single" w:sz="6" w:space="0" w:color="auto"/>
              <w:left w:val="thinThickThinSmallGap" w:sz="24" w:space="0" w:color="auto"/>
              <w:bottom w:val="single" w:sz="4" w:space="0" w:color="auto"/>
              <w:right w:val="thinThickThinSmallGap" w:sz="24" w:space="0" w:color="auto"/>
            </w:tcBorders>
          </w:tcPr>
          <w:p w14:paraId="50981445" w14:textId="77777777" w:rsidR="00EB131D" w:rsidRPr="00804E37" w:rsidRDefault="00EB131D" w:rsidP="006F0B19">
            <w:pPr>
              <w:bidi w:val="0"/>
              <w:rPr>
                <w:rFonts w:asciiTheme="majorBidi" w:hAnsiTheme="majorBidi" w:cstheme="majorBidi"/>
                <w:b/>
                <w:bCs/>
                <w:lang w:bidi="ar-EG"/>
              </w:rPr>
            </w:pPr>
            <w:r w:rsidRPr="00804E37">
              <w:rPr>
                <w:rFonts w:asciiTheme="majorBidi" w:hAnsiTheme="majorBidi" w:cstheme="majorBidi"/>
                <w:b/>
                <w:bCs/>
                <w:lang w:bidi="ar-EG"/>
              </w:rPr>
              <w:t>Psyc 708</w:t>
            </w:r>
          </w:p>
        </w:tc>
        <w:tc>
          <w:tcPr>
            <w:tcW w:w="3034" w:type="dxa"/>
            <w:tcBorders>
              <w:top w:val="single" w:sz="6" w:space="0" w:color="auto"/>
              <w:left w:val="thinThickThinSmallGap" w:sz="24" w:space="0" w:color="auto"/>
              <w:bottom w:val="single" w:sz="4" w:space="0" w:color="auto"/>
            </w:tcBorders>
          </w:tcPr>
          <w:p w14:paraId="754E8370" w14:textId="77777777" w:rsidR="00EB131D" w:rsidRPr="00804E37" w:rsidRDefault="00EB131D" w:rsidP="006F0B19">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601560DD" w14:textId="77777777" w:rsidR="00EB131D" w:rsidRPr="00804E37" w:rsidRDefault="00EB131D" w:rsidP="006F0B19">
            <w:pPr>
              <w:spacing w:after="200" w:line="260" w:lineRule="exact"/>
              <w:rPr>
                <w:rFonts w:asciiTheme="majorBidi" w:hAnsiTheme="majorBidi" w:cstheme="majorBidi"/>
                <w:b/>
                <w:bCs/>
                <w:lang w:bidi="ar-EG"/>
              </w:rPr>
            </w:pPr>
          </w:p>
        </w:tc>
      </w:tr>
    </w:tbl>
    <w:p w14:paraId="27178B78" w14:textId="77777777" w:rsidR="00EB131D" w:rsidRPr="00804E37" w:rsidRDefault="00EB131D" w:rsidP="00EB131D">
      <w:pPr>
        <w:jc w:val="right"/>
        <w:rPr>
          <w:rFonts w:asciiTheme="majorBidi" w:hAnsiTheme="majorBidi" w:cstheme="majorBidi"/>
          <w:b/>
          <w:bCs/>
          <w:rtl/>
        </w:rPr>
      </w:pPr>
    </w:p>
    <w:p w14:paraId="4D4E4DB0" w14:textId="77777777" w:rsidR="00D402DB" w:rsidRPr="00804E37" w:rsidRDefault="00D402DB" w:rsidP="002A1F91">
      <w:pPr>
        <w:jc w:val="right"/>
        <w:rPr>
          <w:rFonts w:asciiTheme="majorBidi" w:hAnsiTheme="majorBidi" w:cstheme="majorBidi"/>
          <w:b/>
          <w:bCs/>
          <w:rtl/>
          <w:lang w:bidi="ar-EG"/>
        </w:rPr>
      </w:pPr>
    </w:p>
    <w:tbl>
      <w:tblPr>
        <w:tblW w:w="1107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630"/>
        <w:gridCol w:w="270"/>
        <w:gridCol w:w="360"/>
        <w:gridCol w:w="630"/>
        <w:gridCol w:w="630"/>
        <w:gridCol w:w="540"/>
        <w:gridCol w:w="630"/>
        <w:gridCol w:w="540"/>
        <w:gridCol w:w="540"/>
        <w:gridCol w:w="540"/>
        <w:gridCol w:w="540"/>
        <w:gridCol w:w="720"/>
        <w:gridCol w:w="540"/>
        <w:gridCol w:w="540"/>
        <w:gridCol w:w="1260"/>
        <w:gridCol w:w="2160"/>
      </w:tblGrid>
      <w:tr w:rsidR="002A1F91" w:rsidRPr="00804E37" w14:paraId="13601E31" w14:textId="77777777" w:rsidTr="006F0B19">
        <w:trPr>
          <w:trHeight w:val="398"/>
          <w:jc w:val="center"/>
        </w:trPr>
        <w:tc>
          <w:tcPr>
            <w:tcW w:w="7650" w:type="dxa"/>
            <w:gridSpan w:val="14"/>
            <w:tcBorders>
              <w:left w:val="thinThickSmallGap" w:sz="24" w:space="0" w:color="auto"/>
              <w:bottom w:val="single" w:sz="12" w:space="0" w:color="auto"/>
              <w:right w:val="thinThickThinSmallGap" w:sz="24" w:space="0" w:color="auto"/>
            </w:tcBorders>
          </w:tcPr>
          <w:p w14:paraId="500743A2" w14:textId="77777777" w:rsidR="002A1F91" w:rsidRPr="00804E37" w:rsidRDefault="002A1F91" w:rsidP="00C07266">
            <w:pPr>
              <w:spacing w:line="400" w:lineRule="exact"/>
              <w:jc w:val="center"/>
              <w:rPr>
                <w:rFonts w:asciiTheme="majorBidi" w:hAnsiTheme="majorBidi" w:cstheme="majorBidi"/>
                <w:b/>
                <w:bCs/>
                <w:rtl/>
                <w:lang w:bidi="ar-EG"/>
              </w:rPr>
            </w:pPr>
            <w:r w:rsidRPr="00804E37">
              <w:rPr>
                <w:rFonts w:asciiTheme="majorBidi" w:hAnsiTheme="majorBidi" w:cstheme="majorBidi"/>
                <w:b/>
                <w:bCs/>
              </w:rPr>
              <w:lastRenderedPageBreak/>
              <w:t xml:space="preserve">Intellectual Skills   </w:t>
            </w:r>
            <w:r w:rsidRPr="00804E37">
              <w:rPr>
                <w:rFonts w:asciiTheme="majorBidi" w:hAnsiTheme="majorBidi" w:cstheme="majorBidi"/>
                <w:b/>
                <w:bCs/>
                <w:rtl/>
              </w:rPr>
              <w:t xml:space="preserve"> مهارات ذهنية</w:t>
            </w:r>
          </w:p>
        </w:tc>
        <w:tc>
          <w:tcPr>
            <w:tcW w:w="3420" w:type="dxa"/>
            <w:gridSpan w:val="2"/>
            <w:tcBorders>
              <w:left w:val="thinThickThinSmallGap" w:sz="24" w:space="0" w:color="auto"/>
              <w:tr2bl w:val="single" w:sz="12" w:space="0" w:color="auto"/>
            </w:tcBorders>
          </w:tcPr>
          <w:p w14:paraId="41BA90DE"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ILOs    </w:t>
            </w:r>
          </w:p>
          <w:p w14:paraId="2D546785"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Courses &amp; codes</w:t>
            </w:r>
          </w:p>
          <w:p w14:paraId="1A142F1D" w14:textId="77777777" w:rsidR="002A1F91" w:rsidRPr="00804E37" w:rsidRDefault="002A1F91" w:rsidP="00C07266">
            <w:pPr>
              <w:spacing w:line="400" w:lineRule="exact"/>
              <w:rPr>
                <w:rFonts w:asciiTheme="majorBidi" w:hAnsiTheme="majorBidi" w:cstheme="majorBidi"/>
                <w:b/>
                <w:bCs/>
                <w:rtl/>
                <w:lang w:bidi="ar-EG"/>
              </w:rPr>
            </w:pPr>
            <w:r w:rsidRPr="00804E37">
              <w:rPr>
                <w:rFonts w:asciiTheme="majorBidi" w:hAnsiTheme="majorBidi" w:cstheme="majorBidi"/>
                <w:b/>
                <w:bCs/>
                <w:lang w:bidi="ar-EG"/>
              </w:rPr>
              <w:t xml:space="preserve">                     Courses </w:t>
            </w:r>
          </w:p>
        </w:tc>
      </w:tr>
      <w:tr w:rsidR="008541E4" w:rsidRPr="00804E37" w14:paraId="67563810" w14:textId="77777777" w:rsidTr="008541E4">
        <w:trPr>
          <w:trHeight w:hRule="exact" w:val="454"/>
          <w:jc w:val="center"/>
        </w:trPr>
        <w:tc>
          <w:tcPr>
            <w:tcW w:w="630" w:type="dxa"/>
            <w:tcBorders>
              <w:top w:val="single" w:sz="12" w:space="0" w:color="auto"/>
              <w:left w:val="thinThickSmallGap" w:sz="24" w:space="0" w:color="auto"/>
              <w:bottom w:val="thickThinSmallGap" w:sz="24" w:space="0" w:color="auto"/>
            </w:tcBorders>
          </w:tcPr>
          <w:p w14:paraId="6972E92F" w14:textId="77777777" w:rsidR="008541E4" w:rsidRPr="00804E37" w:rsidRDefault="008541E4" w:rsidP="008541E4">
            <w:pPr>
              <w:spacing w:line="400" w:lineRule="exact"/>
              <w:jc w:val="center"/>
              <w:rPr>
                <w:rFonts w:asciiTheme="majorBidi" w:hAnsiTheme="majorBidi" w:cstheme="majorBidi"/>
                <w:rtl/>
              </w:rPr>
            </w:pPr>
            <w:r w:rsidRPr="00804E37">
              <w:rPr>
                <w:rFonts w:asciiTheme="majorBidi" w:hAnsiTheme="majorBidi" w:cstheme="majorBidi"/>
              </w:rPr>
              <w:t>2.b.13.b.12</w:t>
            </w:r>
          </w:p>
        </w:tc>
        <w:tc>
          <w:tcPr>
            <w:tcW w:w="270" w:type="dxa"/>
            <w:tcBorders>
              <w:top w:val="single" w:sz="12" w:space="0" w:color="auto"/>
              <w:left w:val="thinThickSmallGap" w:sz="24" w:space="0" w:color="auto"/>
              <w:bottom w:val="thickThinSmallGap" w:sz="24" w:space="0" w:color="auto"/>
            </w:tcBorders>
          </w:tcPr>
          <w:p w14:paraId="7868906E" w14:textId="77777777" w:rsidR="008541E4" w:rsidRPr="00804E37" w:rsidRDefault="008541E4" w:rsidP="008541E4">
            <w:pPr>
              <w:spacing w:line="400" w:lineRule="exact"/>
              <w:rPr>
                <w:rFonts w:asciiTheme="majorBidi" w:hAnsiTheme="majorBidi" w:cstheme="majorBidi"/>
                <w:rtl/>
              </w:rPr>
            </w:pPr>
            <w:r w:rsidRPr="00804E37">
              <w:rPr>
                <w:rFonts w:asciiTheme="majorBidi" w:hAnsiTheme="majorBidi" w:cstheme="majorBidi"/>
              </w:rPr>
              <w:t>.bb</w:t>
            </w:r>
          </w:p>
        </w:tc>
        <w:tc>
          <w:tcPr>
            <w:tcW w:w="360" w:type="dxa"/>
            <w:tcBorders>
              <w:top w:val="single" w:sz="12" w:space="0" w:color="auto"/>
              <w:bottom w:val="thickThinSmallGap" w:sz="24" w:space="0" w:color="auto"/>
              <w:right w:val="single" w:sz="4" w:space="0" w:color="auto"/>
            </w:tcBorders>
          </w:tcPr>
          <w:p w14:paraId="5E79BC6D" w14:textId="77777777" w:rsidR="008541E4" w:rsidRPr="00804E37" w:rsidRDefault="008541E4" w:rsidP="00643BBB">
            <w:pPr>
              <w:spacing w:line="400" w:lineRule="exact"/>
              <w:rPr>
                <w:rFonts w:asciiTheme="majorBidi" w:hAnsiTheme="majorBidi" w:cstheme="majorBidi"/>
                <w:rtl/>
              </w:rPr>
            </w:pPr>
            <w:r w:rsidRPr="00804E37">
              <w:rPr>
                <w:rFonts w:asciiTheme="majorBidi" w:hAnsiTheme="majorBidi" w:cstheme="majorBidi"/>
              </w:rPr>
              <w:t>2.b.11 2.b.92.b.9</w:t>
            </w:r>
          </w:p>
        </w:tc>
        <w:tc>
          <w:tcPr>
            <w:tcW w:w="630" w:type="dxa"/>
            <w:tcBorders>
              <w:top w:val="single" w:sz="12" w:space="0" w:color="auto"/>
              <w:bottom w:val="thickThinSmallGap" w:sz="24" w:space="0" w:color="auto"/>
              <w:right w:val="single" w:sz="4" w:space="0" w:color="auto"/>
            </w:tcBorders>
          </w:tcPr>
          <w:p w14:paraId="7F3E9429" w14:textId="77777777" w:rsidR="008541E4" w:rsidRPr="00804E37" w:rsidRDefault="008541E4" w:rsidP="00643BBB">
            <w:pPr>
              <w:spacing w:line="400" w:lineRule="exact"/>
              <w:rPr>
                <w:rFonts w:asciiTheme="majorBidi" w:hAnsiTheme="majorBidi" w:cstheme="majorBidi"/>
                <w:rtl/>
              </w:rPr>
            </w:pPr>
            <w:r w:rsidRPr="00804E37">
              <w:rPr>
                <w:rFonts w:asciiTheme="majorBidi" w:hAnsiTheme="majorBidi" w:cstheme="majorBidi"/>
              </w:rPr>
              <w:t>2.b.11</w:t>
            </w:r>
          </w:p>
        </w:tc>
        <w:tc>
          <w:tcPr>
            <w:tcW w:w="630" w:type="dxa"/>
            <w:tcBorders>
              <w:top w:val="single" w:sz="12" w:space="0" w:color="auto"/>
              <w:bottom w:val="thickThinSmallGap" w:sz="24" w:space="0" w:color="auto"/>
              <w:right w:val="single" w:sz="4" w:space="0" w:color="auto"/>
            </w:tcBorders>
          </w:tcPr>
          <w:p w14:paraId="1EC6DEAF" w14:textId="77777777" w:rsidR="008541E4" w:rsidRPr="00804E37" w:rsidRDefault="008541E4" w:rsidP="00643BBB">
            <w:pPr>
              <w:spacing w:line="400" w:lineRule="exact"/>
              <w:rPr>
                <w:rFonts w:asciiTheme="majorBidi" w:hAnsiTheme="majorBidi" w:cstheme="majorBidi"/>
                <w:rtl/>
              </w:rPr>
            </w:pPr>
            <w:r w:rsidRPr="00804E37">
              <w:rPr>
                <w:rFonts w:asciiTheme="majorBidi" w:hAnsiTheme="majorBidi" w:cstheme="majorBidi"/>
              </w:rPr>
              <w:t>2.b.10</w:t>
            </w:r>
          </w:p>
        </w:tc>
        <w:tc>
          <w:tcPr>
            <w:tcW w:w="540" w:type="dxa"/>
            <w:tcBorders>
              <w:top w:val="single" w:sz="12" w:space="0" w:color="auto"/>
              <w:bottom w:val="thickThinSmallGap" w:sz="24" w:space="0" w:color="auto"/>
              <w:right w:val="single" w:sz="4" w:space="0" w:color="auto"/>
            </w:tcBorders>
          </w:tcPr>
          <w:p w14:paraId="4E59A7BB" w14:textId="77777777" w:rsidR="008541E4" w:rsidRPr="00804E37" w:rsidRDefault="008541E4" w:rsidP="00643BBB">
            <w:pPr>
              <w:spacing w:line="400" w:lineRule="exact"/>
              <w:rPr>
                <w:rFonts w:asciiTheme="majorBidi" w:hAnsiTheme="majorBidi" w:cstheme="majorBidi"/>
                <w:rtl/>
              </w:rPr>
            </w:pPr>
            <w:r w:rsidRPr="00804E37">
              <w:rPr>
                <w:rFonts w:asciiTheme="majorBidi" w:hAnsiTheme="majorBidi" w:cstheme="majorBidi"/>
              </w:rPr>
              <w:t>2.b.9</w:t>
            </w:r>
          </w:p>
        </w:tc>
        <w:tc>
          <w:tcPr>
            <w:tcW w:w="630" w:type="dxa"/>
            <w:tcBorders>
              <w:top w:val="single" w:sz="12" w:space="0" w:color="auto"/>
              <w:bottom w:val="thickThinSmallGap" w:sz="24" w:space="0" w:color="auto"/>
              <w:right w:val="single" w:sz="4" w:space="0" w:color="auto"/>
            </w:tcBorders>
          </w:tcPr>
          <w:p w14:paraId="608487B3"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2.b.8.</w:t>
            </w:r>
          </w:p>
        </w:tc>
        <w:tc>
          <w:tcPr>
            <w:tcW w:w="540" w:type="dxa"/>
            <w:tcBorders>
              <w:top w:val="single" w:sz="12" w:space="0" w:color="auto"/>
              <w:left w:val="single" w:sz="4" w:space="0" w:color="auto"/>
              <w:bottom w:val="thickThinSmallGap" w:sz="24" w:space="0" w:color="auto"/>
              <w:right w:val="single" w:sz="4" w:space="0" w:color="auto"/>
            </w:tcBorders>
          </w:tcPr>
          <w:p w14:paraId="5756C4E7"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2.b.7</w:t>
            </w:r>
          </w:p>
        </w:tc>
        <w:tc>
          <w:tcPr>
            <w:tcW w:w="540" w:type="dxa"/>
            <w:tcBorders>
              <w:top w:val="single" w:sz="12" w:space="0" w:color="auto"/>
              <w:left w:val="single" w:sz="4" w:space="0" w:color="auto"/>
              <w:bottom w:val="thickThinSmallGap" w:sz="24" w:space="0" w:color="auto"/>
              <w:right w:val="single" w:sz="4" w:space="0" w:color="auto"/>
            </w:tcBorders>
          </w:tcPr>
          <w:p w14:paraId="36CCBAD2"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2.b.6</w:t>
            </w:r>
          </w:p>
        </w:tc>
        <w:tc>
          <w:tcPr>
            <w:tcW w:w="540" w:type="dxa"/>
            <w:tcBorders>
              <w:top w:val="single" w:sz="12" w:space="0" w:color="auto"/>
              <w:left w:val="single" w:sz="4" w:space="0" w:color="auto"/>
              <w:bottom w:val="thickThinSmallGap" w:sz="24" w:space="0" w:color="auto"/>
              <w:right w:val="single" w:sz="4" w:space="0" w:color="auto"/>
            </w:tcBorders>
          </w:tcPr>
          <w:p w14:paraId="6727C927"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2.b.5</w:t>
            </w:r>
          </w:p>
        </w:tc>
        <w:tc>
          <w:tcPr>
            <w:tcW w:w="540" w:type="dxa"/>
            <w:tcBorders>
              <w:top w:val="single" w:sz="12" w:space="0" w:color="auto"/>
              <w:bottom w:val="thickThinSmallGap" w:sz="24" w:space="0" w:color="auto"/>
              <w:right w:val="single" w:sz="4" w:space="0" w:color="auto"/>
            </w:tcBorders>
          </w:tcPr>
          <w:p w14:paraId="7C5CC637"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2.b.4</w:t>
            </w:r>
          </w:p>
        </w:tc>
        <w:tc>
          <w:tcPr>
            <w:tcW w:w="720" w:type="dxa"/>
            <w:tcBorders>
              <w:top w:val="single" w:sz="12" w:space="0" w:color="auto"/>
              <w:bottom w:val="thickThinSmallGap" w:sz="24" w:space="0" w:color="auto"/>
              <w:right w:val="single" w:sz="4" w:space="0" w:color="auto"/>
            </w:tcBorders>
          </w:tcPr>
          <w:p w14:paraId="0E2D1F26"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2.b.3</w:t>
            </w:r>
          </w:p>
        </w:tc>
        <w:tc>
          <w:tcPr>
            <w:tcW w:w="540" w:type="dxa"/>
            <w:tcBorders>
              <w:top w:val="single" w:sz="12" w:space="0" w:color="auto"/>
              <w:bottom w:val="thickThinSmallGap" w:sz="24" w:space="0" w:color="auto"/>
              <w:right w:val="single" w:sz="4" w:space="0" w:color="auto"/>
            </w:tcBorders>
          </w:tcPr>
          <w:p w14:paraId="7410AF52"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2.b.2</w:t>
            </w:r>
          </w:p>
        </w:tc>
        <w:tc>
          <w:tcPr>
            <w:tcW w:w="540" w:type="dxa"/>
            <w:tcBorders>
              <w:top w:val="single" w:sz="12" w:space="0" w:color="auto"/>
              <w:left w:val="single" w:sz="4" w:space="0" w:color="auto"/>
              <w:bottom w:val="thickThinSmallGap" w:sz="24" w:space="0" w:color="auto"/>
              <w:right w:val="thinThickThinSmallGap" w:sz="24" w:space="0" w:color="auto"/>
            </w:tcBorders>
          </w:tcPr>
          <w:p w14:paraId="3F22D7AC" w14:textId="77777777" w:rsidR="008541E4" w:rsidRPr="00804E37" w:rsidRDefault="008541E4" w:rsidP="00C07266">
            <w:pPr>
              <w:spacing w:line="400" w:lineRule="exact"/>
              <w:jc w:val="center"/>
              <w:rPr>
                <w:rFonts w:asciiTheme="majorBidi" w:hAnsiTheme="majorBidi" w:cstheme="majorBidi"/>
                <w:rtl/>
              </w:rPr>
            </w:pPr>
            <w:r w:rsidRPr="00804E37">
              <w:rPr>
                <w:rFonts w:asciiTheme="majorBidi" w:hAnsiTheme="majorBidi" w:cstheme="majorBidi"/>
              </w:rPr>
              <w:t>2.b.1</w:t>
            </w:r>
          </w:p>
        </w:tc>
        <w:tc>
          <w:tcPr>
            <w:tcW w:w="3420" w:type="dxa"/>
            <w:gridSpan w:val="2"/>
            <w:tcBorders>
              <w:left w:val="thinThickThinSmallGap" w:sz="24" w:space="0" w:color="auto"/>
              <w:bottom w:val="thickThinSmallGap" w:sz="24" w:space="0" w:color="auto"/>
            </w:tcBorders>
          </w:tcPr>
          <w:p w14:paraId="36B8B721" w14:textId="77777777" w:rsidR="008541E4" w:rsidRPr="00804E37" w:rsidRDefault="008541E4" w:rsidP="00C07266">
            <w:pPr>
              <w:spacing w:line="400" w:lineRule="exact"/>
              <w:jc w:val="center"/>
              <w:rPr>
                <w:rFonts w:asciiTheme="majorBidi" w:hAnsiTheme="majorBidi" w:cstheme="majorBidi"/>
                <w:b/>
                <w:bCs/>
                <w:rtl/>
              </w:rPr>
            </w:pPr>
          </w:p>
        </w:tc>
      </w:tr>
      <w:tr w:rsidR="008541E4" w:rsidRPr="00804E37" w14:paraId="14E1E055" w14:textId="77777777" w:rsidTr="008541E4">
        <w:trPr>
          <w:trHeight w:val="234"/>
          <w:jc w:val="center"/>
        </w:trPr>
        <w:tc>
          <w:tcPr>
            <w:tcW w:w="630" w:type="dxa"/>
            <w:tcBorders>
              <w:top w:val="thickThinSmallGap" w:sz="24" w:space="0" w:color="auto"/>
              <w:left w:val="thinThickSmallGap" w:sz="24" w:space="0" w:color="auto"/>
              <w:bottom w:val="single" w:sz="6" w:space="0" w:color="auto"/>
            </w:tcBorders>
          </w:tcPr>
          <w:p w14:paraId="71B1BE29" w14:textId="77777777" w:rsidR="008541E4" w:rsidRPr="00804E37" w:rsidRDefault="008541E4" w:rsidP="00C07266">
            <w:pPr>
              <w:spacing w:line="400" w:lineRule="exact"/>
              <w:jc w:val="center"/>
              <w:rPr>
                <w:rFonts w:asciiTheme="majorBidi" w:hAnsiTheme="majorBidi" w:cstheme="majorBidi"/>
              </w:rPr>
            </w:pPr>
          </w:p>
        </w:tc>
        <w:tc>
          <w:tcPr>
            <w:tcW w:w="270" w:type="dxa"/>
            <w:tcBorders>
              <w:top w:val="thickThinSmallGap" w:sz="24" w:space="0" w:color="auto"/>
              <w:left w:val="thinThickSmallGap" w:sz="24" w:space="0" w:color="auto"/>
              <w:bottom w:val="single" w:sz="6" w:space="0" w:color="auto"/>
            </w:tcBorders>
          </w:tcPr>
          <w:p w14:paraId="4AD930DE"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thickThinSmallGap" w:sz="24" w:space="0" w:color="auto"/>
              <w:bottom w:val="single" w:sz="6" w:space="0" w:color="auto"/>
              <w:right w:val="single" w:sz="4" w:space="0" w:color="auto"/>
            </w:tcBorders>
          </w:tcPr>
          <w:p w14:paraId="093485CD" w14:textId="77777777" w:rsidR="008541E4" w:rsidRPr="00804E37" w:rsidRDefault="008541E4" w:rsidP="00C07266">
            <w:pPr>
              <w:spacing w:line="400" w:lineRule="exact"/>
              <w:jc w:val="center"/>
              <w:rPr>
                <w:rFonts w:asciiTheme="majorBidi" w:hAnsiTheme="majorBidi" w:cstheme="majorBidi"/>
                <w:lang w:bidi="ar-EG"/>
              </w:rPr>
            </w:pPr>
          </w:p>
        </w:tc>
        <w:tc>
          <w:tcPr>
            <w:tcW w:w="630" w:type="dxa"/>
            <w:tcBorders>
              <w:top w:val="thickThinSmallGap" w:sz="24" w:space="0" w:color="auto"/>
              <w:bottom w:val="single" w:sz="6" w:space="0" w:color="auto"/>
              <w:right w:val="single" w:sz="4" w:space="0" w:color="auto"/>
            </w:tcBorders>
          </w:tcPr>
          <w:p w14:paraId="3EFDB216" w14:textId="77777777" w:rsidR="008541E4" w:rsidRPr="00804E37" w:rsidRDefault="008541E4"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630" w:type="dxa"/>
            <w:tcBorders>
              <w:top w:val="thickThinSmallGap" w:sz="24" w:space="0" w:color="auto"/>
              <w:bottom w:val="single" w:sz="6" w:space="0" w:color="auto"/>
              <w:right w:val="single" w:sz="4" w:space="0" w:color="auto"/>
            </w:tcBorders>
          </w:tcPr>
          <w:p w14:paraId="25A5BAB4" w14:textId="77777777" w:rsidR="008541E4" w:rsidRPr="00804E37" w:rsidRDefault="008541E4" w:rsidP="00C07266">
            <w:pPr>
              <w:spacing w:line="400" w:lineRule="exact"/>
              <w:jc w:val="center"/>
              <w:rPr>
                <w:rFonts w:asciiTheme="majorBidi" w:hAnsiTheme="majorBidi" w:cstheme="majorBidi"/>
                <w:lang w:bidi="ar-EG"/>
              </w:rPr>
            </w:pPr>
          </w:p>
        </w:tc>
        <w:tc>
          <w:tcPr>
            <w:tcW w:w="540" w:type="dxa"/>
            <w:tcBorders>
              <w:top w:val="thickThinSmallGap" w:sz="24" w:space="0" w:color="auto"/>
              <w:bottom w:val="single" w:sz="6" w:space="0" w:color="auto"/>
              <w:right w:val="single" w:sz="4" w:space="0" w:color="auto"/>
            </w:tcBorders>
          </w:tcPr>
          <w:p w14:paraId="61F85485" w14:textId="77777777" w:rsidR="008541E4" w:rsidRPr="00804E37" w:rsidRDefault="008541E4" w:rsidP="00C07266">
            <w:pPr>
              <w:spacing w:line="400" w:lineRule="exact"/>
              <w:jc w:val="center"/>
              <w:rPr>
                <w:rFonts w:asciiTheme="majorBidi" w:hAnsiTheme="majorBidi" w:cstheme="majorBidi"/>
                <w:lang w:bidi="ar-EG"/>
              </w:rPr>
            </w:pPr>
          </w:p>
        </w:tc>
        <w:tc>
          <w:tcPr>
            <w:tcW w:w="630" w:type="dxa"/>
            <w:tcBorders>
              <w:top w:val="thickThinSmallGap" w:sz="24" w:space="0" w:color="auto"/>
              <w:bottom w:val="single" w:sz="6" w:space="0" w:color="auto"/>
              <w:right w:val="single" w:sz="4" w:space="0" w:color="auto"/>
            </w:tcBorders>
          </w:tcPr>
          <w:p w14:paraId="0ECF56F3" w14:textId="77777777" w:rsidR="008541E4" w:rsidRPr="00804E37" w:rsidRDefault="008541E4" w:rsidP="00C07266">
            <w:pPr>
              <w:spacing w:line="400" w:lineRule="exact"/>
              <w:jc w:val="center"/>
              <w:rPr>
                <w:rFonts w:asciiTheme="majorBidi" w:hAnsiTheme="majorBidi" w:cstheme="majorBidi"/>
                <w:lang w:bidi="ar-EG"/>
              </w:rPr>
            </w:pPr>
          </w:p>
        </w:tc>
        <w:tc>
          <w:tcPr>
            <w:tcW w:w="540" w:type="dxa"/>
            <w:tcBorders>
              <w:top w:val="thickThinSmallGap" w:sz="24" w:space="0" w:color="auto"/>
              <w:left w:val="single" w:sz="4" w:space="0" w:color="auto"/>
              <w:bottom w:val="single" w:sz="6" w:space="0" w:color="auto"/>
              <w:right w:val="single" w:sz="4" w:space="0" w:color="auto"/>
            </w:tcBorders>
          </w:tcPr>
          <w:p w14:paraId="43475995"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ckThinSmallGap" w:sz="24" w:space="0" w:color="auto"/>
              <w:left w:val="single" w:sz="4" w:space="0" w:color="auto"/>
              <w:bottom w:val="single" w:sz="6" w:space="0" w:color="auto"/>
              <w:right w:val="single" w:sz="4" w:space="0" w:color="auto"/>
            </w:tcBorders>
          </w:tcPr>
          <w:p w14:paraId="2344708A"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ckThinSmallGap" w:sz="24" w:space="0" w:color="auto"/>
              <w:left w:val="single" w:sz="4" w:space="0" w:color="auto"/>
              <w:bottom w:val="single" w:sz="6" w:space="0" w:color="auto"/>
              <w:right w:val="single" w:sz="4" w:space="0" w:color="auto"/>
            </w:tcBorders>
          </w:tcPr>
          <w:p w14:paraId="139E1595"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thickThinSmallGap" w:sz="24" w:space="0" w:color="auto"/>
              <w:bottom w:val="single" w:sz="6" w:space="0" w:color="auto"/>
              <w:right w:val="single" w:sz="4" w:space="0" w:color="auto"/>
            </w:tcBorders>
          </w:tcPr>
          <w:p w14:paraId="32AEB87E" w14:textId="77777777" w:rsidR="008541E4" w:rsidRPr="00804E37" w:rsidRDefault="008541E4" w:rsidP="00C07266">
            <w:pPr>
              <w:spacing w:line="400" w:lineRule="exact"/>
              <w:jc w:val="center"/>
              <w:rPr>
                <w:rFonts w:asciiTheme="majorBidi" w:hAnsiTheme="majorBidi" w:cstheme="majorBidi"/>
              </w:rPr>
            </w:pPr>
          </w:p>
        </w:tc>
        <w:tc>
          <w:tcPr>
            <w:tcW w:w="720" w:type="dxa"/>
            <w:tcBorders>
              <w:top w:val="thickThinSmallGap" w:sz="24" w:space="0" w:color="auto"/>
              <w:bottom w:val="single" w:sz="6" w:space="0" w:color="auto"/>
              <w:right w:val="single" w:sz="4" w:space="0" w:color="auto"/>
            </w:tcBorders>
          </w:tcPr>
          <w:p w14:paraId="73E8788F"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ckThinSmallGap" w:sz="24" w:space="0" w:color="auto"/>
              <w:bottom w:val="single" w:sz="6" w:space="0" w:color="auto"/>
              <w:right w:val="single" w:sz="4" w:space="0" w:color="auto"/>
            </w:tcBorders>
          </w:tcPr>
          <w:p w14:paraId="38660E65"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thickThinSmallGap" w:sz="24" w:space="0" w:color="auto"/>
              <w:left w:val="single" w:sz="4" w:space="0" w:color="auto"/>
              <w:bottom w:val="single" w:sz="6" w:space="0" w:color="auto"/>
              <w:right w:val="thinThickThinSmallGap" w:sz="24" w:space="0" w:color="auto"/>
            </w:tcBorders>
          </w:tcPr>
          <w:p w14:paraId="3E4309B0"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260" w:type="dxa"/>
            <w:tcBorders>
              <w:top w:val="thickThinSmallGap" w:sz="24" w:space="0" w:color="auto"/>
              <w:left w:val="thinThickThinSmallGap" w:sz="24" w:space="0" w:color="auto"/>
              <w:bottom w:val="single" w:sz="6" w:space="0" w:color="auto"/>
              <w:right w:val="thinThickThinSmallGap" w:sz="24" w:space="0" w:color="auto"/>
            </w:tcBorders>
          </w:tcPr>
          <w:p w14:paraId="2CD78C57" w14:textId="77777777" w:rsidR="008541E4" w:rsidRPr="00804E37" w:rsidRDefault="008541E4" w:rsidP="00C07266">
            <w:pPr>
              <w:bidi w:val="0"/>
              <w:rPr>
                <w:rFonts w:asciiTheme="majorBidi" w:hAnsiTheme="majorBidi" w:cstheme="majorBidi"/>
              </w:rPr>
            </w:pPr>
            <w:r w:rsidRPr="00804E37">
              <w:rPr>
                <w:rFonts w:asciiTheme="majorBidi" w:hAnsiTheme="majorBidi" w:cstheme="majorBidi"/>
                <w:b/>
                <w:bCs/>
                <w:lang w:bidi="ar-EG"/>
              </w:rPr>
              <w:t>Psyc 701</w:t>
            </w:r>
          </w:p>
        </w:tc>
        <w:tc>
          <w:tcPr>
            <w:tcW w:w="2160" w:type="dxa"/>
            <w:tcBorders>
              <w:top w:val="thickThinSmallGap" w:sz="24" w:space="0" w:color="auto"/>
              <w:left w:val="thinThickThinSmallGap" w:sz="24" w:space="0" w:color="auto"/>
              <w:bottom w:val="single" w:sz="6" w:space="0" w:color="auto"/>
            </w:tcBorders>
          </w:tcPr>
          <w:p w14:paraId="642FB28E" w14:textId="77777777" w:rsidR="008541E4" w:rsidRPr="00804E37" w:rsidRDefault="008541E4" w:rsidP="0006066F">
            <w:pPr>
              <w:autoSpaceDE w:val="0"/>
              <w:autoSpaceDN w:val="0"/>
              <w:adjustRightInd w:val="0"/>
              <w:rPr>
                <w:rFonts w:asciiTheme="majorBidi" w:hAnsiTheme="majorBidi" w:cstheme="majorBidi"/>
                <w:b/>
                <w:bCs/>
                <w:rtl/>
                <w:lang w:bidi="ar-EG"/>
              </w:rPr>
            </w:pPr>
            <w:r w:rsidRPr="00804E37">
              <w:rPr>
                <w:rFonts w:asciiTheme="majorBidi" w:hAnsiTheme="majorBidi" w:cstheme="majorBidi"/>
                <w:rtl/>
              </w:rPr>
              <w:t>فسيولوجيا تطبيقيه</w:t>
            </w:r>
          </w:p>
        </w:tc>
      </w:tr>
      <w:tr w:rsidR="008541E4" w:rsidRPr="00804E37" w14:paraId="7D054CB2" w14:textId="77777777" w:rsidTr="008541E4">
        <w:trPr>
          <w:trHeight w:val="363"/>
          <w:jc w:val="center"/>
        </w:trPr>
        <w:tc>
          <w:tcPr>
            <w:tcW w:w="630" w:type="dxa"/>
            <w:tcBorders>
              <w:top w:val="single" w:sz="6" w:space="0" w:color="auto"/>
              <w:left w:val="thinThickSmallGap" w:sz="24" w:space="0" w:color="auto"/>
              <w:bottom w:val="single" w:sz="6" w:space="0" w:color="auto"/>
            </w:tcBorders>
          </w:tcPr>
          <w:p w14:paraId="3867E230" w14:textId="77777777" w:rsidR="008541E4" w:rsidRPr="00804E37" w:rsidRDefault="008541E4" w:rsidP="00C07266">
            <w:pPr>
              <w:spacing w:line="400" w:lineRule="exact"/>
              <w:jc w:val="center"/>
              <w:rPr>
                <w:rFonts w:asciiTheme="majorBidi" w:hAnsiTheme="majorBidi" w:cstheme="majorBidi"/>
              </w:rPr>
            </w:pPr>
          </w:p>
        </w:tc>
        <w:tc>
          <w:tcPr>
            <w:tcW w:w="270" w:type="dxa"/>
            <w:tcBorders>
              <w:top w:val="single" w:sz="6" w:space="0" w:color="auto"/>
              <w:left w:val="thinThickSmallGap" w:sz="24" w:space="0" w:color="auto"/>
              <w:bottom w:val="single" w:sz="6" w:space="0" w:color="auto"/>
            </w:tcBorders>
          </w:tcPr>
          <w:p w14:paraId="045D25F4"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single" w:sz="6" w:space="0" w:color="auto"/>
              <w:bottom w:val="single" w:sz="6" w:space="0" w:color="auto"/>
              <w:right w:val="single" w:sz="4" w:space="0" w:color="auto"/>
            </w:tcBorders>
          </w:tcPr>
          <w:p w14:paraId="0485C54E"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1AEEF5A3"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5C523FCF"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5A66E0FB"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single" w:sz="6" w:space="0" w:color="auto"/>
              <w:right w:val="single" w:sz="4" w:space="0" w:color="auto"/>
            </w:tcBorders>
          </w:tcPr>
          <w:p w14:paraId="37D1F5E5"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left w:val="single" w:sz="4" w:space="0" w:color="auto"/>
              <w:bottom w:val="single" w:sz="6" w:space="0" w:color="auto"/>
              <w:right w:val="single" w:sz="4" w:space="0" w:color="auto"/>
            </w:tcBorders>
          </w:tcPr>
          <w:p w14:paraId="0CD31D93"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left w:val="single" w:sz="4" w:space="0" w:color="auto"/>
              <w:bottom w:val="single" w:sz="6" w:space="0" w:color="auto"/>
              <w:right w:val="single" w:sz="4" w:space="0" w:color="auto"/>
            </w:tcBorders>
          </w:tcPr>
          <w:p w14:paraId="1A22398A"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2E063242"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3EC2E09F" w14:textId="77777777" w:rsidR="008541E4" w:rsidRPr="00804E37" w:rsidRDefault="008541E4" w:rsidP="00C07266">
            <w:pPr>
              <w:spacing w:line="400" w:lineRule="exact"/>
              <w:jc w:val="center"/>
              <w:rPr>
                <w:rFonts w:asciiTheme="majorBidi" w:hAnsiTheme="majorBidi" w:cstheme="majorBidi"/>
              </w:rPr>
            </w:pPr>
          </w:p>
        </w:tc>
        <w:tc>
          <w:tcPr>
            <w:tcW w:w="720" w:type="dxa"/>
            <w:tcBorders>
              <w:top w:val="single" w:sz="6" w:space="0" w:color="auto"/>
              <w:bottom w:val="single" w:sz="6" w:space="0" w:color="auto"/>
              <w:right w:val="single" w:sz="4" w:space="0" w:color="auto"/>
            </w:tcBorders>
          </w:tcPr>
          <w:p w14:paraId="55301B03"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31892778" w14:textId="77777777" w:rsidR="008541E4" w:rsidRPr="00804E37" w:rsidRDefault="008541E4" w:rsidP="00C07266">
            <w:pPr>
              <w:spacing w:line="400" w:lineRule="exact"/>
              <w:jc w:val="center"/>
              <w:rPr>
                <w:rFonts w:asciiTheme="majorBidi" w:hAnsiTheme="majorBidi" w:cstheme="majorBidi"/>
                <w:lang w:bidi="ar-EG"/>
              </w:rPr>
            </w:pPr>
          </w:p>
        </w:tc>
        <w:tc>
          <w:tcPr>
            <w:tcW w:w="540" w:type="dxa"/>
            <w:tcBorders>
              <w:top w:val="single" w:sz="6" w:space="0" w:color="auto"/>
              <w:left w:val="single" w:sz="4" w:space="0" w:color="auto"/>
              <w:bottom w:val="single" w:sz="6" w:space="0" w:color="auto"/>
              <w:right w:val="thinThickThinSmallGap" w:sz="24" w:space="0" w:color="auto"/>
            </w:tcBorders>
          </w:tcPr>
          <w:p w14:paraId="75BBF737" w14:textId="77777777" w:rsidR="008541E4" w:rsidRPr="00804E37" w:rsidRDefault="008541E4" w:rsidP="00C07266">
            <w:pPr>
              <w:spacing w:line="400" w:lineRule="exact"/>
              <w:jc w:val="center"/>
              <w:rPr>
                <w:rFonts w:asciiTheme="majorBidi" w:hAnsiTheme="majorBidi" w:cstheme="majorBidi"/>
              </w:rPr>
            </w:pPr>
          </w:p>
        </w:tc>
        <w:tc>
          <w:tcPr>
            <w:tcW w:w="1260" w:type="dxa"/>
            <w:tcBorders>
              <w:top w:val="single" w:sz="6" w:space="0" w:color="auto"/>
              <w:left w:val="thinThickThinSmallGap" w:sz="24" w:space="0" w:color="auto"/>
              <w:bottom w:val="single" w:sz="6" w:space="0" w:color="auto"/>
              <w:right w:val="thinThickThinSmallGap" w:sz="24" w:space="0" w:color="auto"/>
            </w:tcBorders>
          </w:tcPr>
          <w:p w14:paraId="4707E3E7" w14:textId="77777777" w:rsidR="008541E4" w:rsidRPr="00804E37" w:rsidRDefault="008541E4" w:rsidP="00C07266">
            <w:pPr>
              <w:bidi w:val="0"/>
              <w:rPr>
                <w:rFonts w:asciiTheme="majorBidi" w:hAnsiTheme="majorBidi" w:cstheme="majorBidi"/>
              </w:rPr>
            </w:pPr>
            <w:r w:rsidRPr="00804E37">
              <w:rPr>
                <w:rFonts w:asciiTheme="majorBidi" w:hAnsiTheme="majorBidi" w:cstheme="majorBidi"/>
                <w:b/>
                <w:bCs/>
                <w:lang w:bidi="ar-EG"/>
              </w:rPr>
              <w:t>Psyc 702</w:t>
            </w:r>
          </w:p>
        </w:tc>
        <w:tc>
          <w:tcPr>
            <w:tcW w:w="2160" w:type="dxa"/>
            <w:tcBorders>
              <w:top w:val="single" w:sz="6" w:space="0" w:color="auto"/>
              <w:left w:val="thinThickThinSmallGap" w:sz="24" w:space="0" w:color="auto"/>
              <w:bottom w:val="single" w:sz="6" w:space="0" w:color="auto"/>
            </w:tcBorders>
          </w:tcPr>
          <w:p w14:paraId="14BEF68D" w14:textId="77777777" w:rsidR="008541E4" w:rsidRPr="00804E37" w:rsidRDefault="008541E4" w:rsidP="0006066F">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الباثولوجيا التطبيقيه</w:t>
            </w:r>
          </w:p>
        </w:tc>
      </w:tr>
      <w:tr w:rsidR="008541E4" w:rsidRPr="00804E37" w14:paraId="57EFEA29" w14:textId="77777777" w:rsidTr="008541E4">
        <w:trPr>
          <w:trHeight w:hRule="exact" w:val="397"/>
          <w:jc w:val="center"/>
        </w:trPr>
        <w:tc>
          <w:tcPr>
            <w:tcW w:w="630" w:type="dxa"/>
            <w:tcBorders>
              <w:top w:val="single" w:sz="6" w:space="0" w:color="auto"/>
              <w:left w:val="thinThickSmallGap" w:sz="24" w:space="0" w:color="auto"/>
              <w:bottom w:val="single" w:sz="6" w:space="0" w:color="auto"/>
            </w:tcBorders>
          </w:tcPr>
          <w:p w14:paraId="4F5C41D3" w14:textId="77777777" w:rsidR="008541E4" w:rsidRPr="00804E37" w:rsidRDefault="008541E4" w:rsidP="002B0812">
            <w:pPr>
              <w:numPr>
                <w:ilvl w:val="0"/>
                <w:numId w:val="30"/>
              </w:numPr>
              <w:spacing w:line="400" w:lineRule="exact"/>
              <w:jc w:val="center"/>
              <w:rPr>
                <w:rFonts w:asciiTheme="majorBidi" w:hAnsiTheme="majorBidi" w:cstheme="majorBidi"/>
              </w:rPr>
            </w:pPr>
          </w:p>
        </w:tc>
        <w:tc>
          <w:tcPr>
            <w:tcW w:w="270" w:type="dxa"/>
            <w:tcBorders>
              <w:top w:val="single" w:sz="6" w:space="0" w:color="auto"/>
              <w:left w:val="thinThickSmallGap" w:sz="24" w:space="0" w:color="auto"/>
              <w:bottom w:val="single" w:sz="6" w:space="0" w:color="auto"/>
            </w:tcBorders>
          </w:tcPr>
          <w:p w14:paraId="21560A8E"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single" w:sz="6" w:space="0" w:color="auto"/>
              <w:bottom w:val="single" w:sz="6" w:space="0" w:color="auto"/>
              <w:right w:val="single" w:sz="4" w:space="0" w:color="auto"/>
            </w:tcBorders>
          </w:tcPr>
          <w:p w14:paraId="7CDFA753"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2B230EC5"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7AFA5987"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single" w:sz="6" w:space="0" w:color="auto"/>
              <w:right w:val="single" w:sz="4" w:space="0" w:color="auto"/>
            </w:tcBorders>
          </w:tcPr>
          <w:p w14:paraId="7149988F"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2F6EA45B"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42A3FB05"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left w:val="single" w:sz="4" w:space="0" w:color="auto"/>
              <w:bottom w:val="single" w:sz="6" w:space="0" w:color="auto"/>
              <w:right w:val="single" w:sz="4" w:space="0" w:color="auto"/>
            </w:tcBorders>
          </w:tcPr>
          <w:p w14:paraId="27E1BEFE"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1A68D764" w14:textId="77777777" w:rsidR="008541E4" w:rsidRPr="00804E37" w:rsidRDefault="008541E4" w:rsidP="00C07266">
            <w:pPr>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single" w:sz="6" w:space="0" w:color="auto"/>
              <w:right w:val="single" w:sz="4" w:space="0" w:color="auto"/>
            </w:tcBorders>
          </w:tcPr>
          <w:p w14:paraId="431BC4E2"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bottom w:val="single" w:sz="6" w:space="0" w:color="auto"/>
              <w:right w:val="single" w:sz="4" w:space="0" w:color="auto"/>
            </w:tcBorders>
          </w:tcPr>
          <w:p w14:paraId="1B5CFCBA"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59583141"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left w:val="single" w:sz="4" w:space="0" w:color="auto"/>
              <w:bottom w:val="single" w:sz="6" w:space="0" w:color="auto"/>
              <w:right w:val="thinThickThinSmallGap" w:sz="24" w:space="0" w:color="auto"/>
            </w:tcBorders>
          </w:tcPr>
          <w:p w14:paraId="2766619B"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260" w:type="dxa"/>
            <w:tcBorders>
              <w:top w:val="single" w:sz="6" w:space="0" w:color="auto"/>
              <w:left w:val="thinThickThinSmallGap" w:sz="24" w:space="0" w:color="auto"/>
              <w:bottom w:val="single" w:sz="6" w:space="0" w:color="auto"/>
              <w:right w:val="thinThickThinSmallGap" w:sz="24" w:space="0" w:color="auto"/>
            </w:tcBorders>
          </w:tcPr>
          <w:p w14:paraId="1DBB4CBB" w14:textId="77777777" w:rsidR="008541E4" w:rsidRPr="00804E37" w:rsidRDefault="008541E4" w:rsidP="00C07266">
            <w:pPr>
              <w:bidi w:val="0"/>
              <w:rPr>
                <w:rFonts w:asciiTheme="majorBidi" w:hAnsiTheme="majorBidi" w:cstheme="majorBidi"/>
              </w:rPr>
            </w:pPr>
            <w:r w:rsidRPr="00804E37">
              <w:rPr>
                <w:rFonts w:asciiTheme="majorBidi" w:hAnsiTheme="majorBidi" w:cstheme="majorBidi"/>
                <w:b/>
                <w:bCs/>
                <w:lang w:bidi="ar-EG"/>
              </w:rPr>
              <w:t>Psyc 703</w:t>
            </w:r>
          </w:p>
        </w:tc>
        <w:tc>
          <w:tcPr>
            <w:tcW w:w="2160" w:type="dxa"/>
            <w:tcBorders>
              <w:top w:val="single" w:sz="6" w:space="0" w:color="auto"/>
              <w:left w:val="thinThickThinSmallGap" w:sz="24" w:space="0" w:color="auto"/>
              <w:bottom w:val="single" w:sz="6" w:space="0" w:color="auto"/>
            </w:tcBorders>
          </w:tcPr>
          <w:p w14:paraId="357B581C" w14:textId="77777777" w:rsidR="008541E4" w:rsidRPr="00804E37" w:rsidRDefault="008541E4" w:rsidP="00DB20F2">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علم السلوكيه</w:t>
            </w:r>
          </w:p>
        </w:tc>
      </w:tr>
      <w:tr w:rsidR="008541E4" w:rsidRPr="00804E37" w14:paraId="70B10F0B" w14:textId="77777777" w:rsidTr="008541E4">
        <w:trPr>
          <w:trHeight w:hRule="exact" w:val="397"/>
          <w:jc w:val="center"/>
        </w:trPr>
        <w:tc>
          <w:tcPr>
            <w:tcW w:w="630" w:type="dxa"/>
            <w:tcBorders>
              <w:top w:val="single" w:sz="6" w:space="0" w:color="auto"/>
              <w:left w:val="thinThickSmallGap" w:sz="24" w:space="0" w:color="auto"/>
              <w:bottom w:val="single" w:sz="6" w:space="0" w:color="auto"/>
            </w:tcBorders>
          </w:tcPr>
          <w:p w14:paraId="29F70561"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p w14:paraId="049635F4" w14:textId="77777777" w:rsidR="008541E4" w:rsidRPr="00804E37" w:rsidRDefault="008541E4" w:rsidP="00C07266">
            <w:pPr>
              <w:spacing w:line="400" w:lineRule="exact"/>
              <w:jc w:val="center"/>
              <w:rPr>
                <w:rFonts w:asciiTheme="majorBidi" w:hAnsiTheme="majorBidi" w:cstheme="majorBidi"/>
              </w:rPr>
            </w:pPr>
          </w:p>
        </w:tc>
        <w:tc>
          <w:tcPr>
            <w:tcW w:w="270" w:type="dxa"/>
            <w:tcBorders>
              <w:top w:val="single" w:sz="6" w:space="0" w:color="auto"/>
              <w:left w:val="thinThickSmallGap" w:sz="24" w:space="0" w:color="auto"/>
              <w:bottom w:val="single" w:sz="6" w:space="0" w:color="auto"/>
            </w:tcBorders>
          </w:tcPr>
          <w:p w14:paraId="11A091B5"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single" w:sz="6" w:space="0" w:color="auto"/>
              <w:bottom w:val="single" w:sz="6" w:space="0" w:color="auto"/>
              <w:right w:val="single" w:sz="4" w:space="0" w:color="auto"/>
            </w:tcBorders>
          </w:tcPr>
          <w:p w14:paraId="58028BD8"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single" w:sz="6" w:space="0" w:color="auto"/>
              <w:right w:val="single" w:sz="4" w:space="0" w:color="auto"/>
            </w:tcBorders>
          </w:tcPr>
          <w:p w14:paraId="74BBB50F"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601DE740"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763D642E"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single" w:sz="6" w:space="0" w:color="auto"/>
              <w:right w:val="single" w:sz="4" w:space="0" w:color="auto"/>
            </w:tcBorders>
          </w:tcPr>
          <w:p w14:paraId="2C392210"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26DC8247"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747E95B0"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37416E1C" w14:textId="77777777" w:rsidR="008541E4" w:rsidRPr="00804E37" w:rsidRDefault="008541E4" w:rsidP="00C07266">
            <w:pPr>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single" w:sz="6" w:space="0" w:color="auto"/>
              <w:right w:val="single" w:sz="4" w:space="0" w:color="auto"/>
            </w:tcBorders>
          </w:tcPr>
          <w:p w14:paraId="6429F4AC" w14:textId="77777777" w:rsidR="008541E4" w:rsidRPr="00804E37" w:rsidRDefault="008541E4" w:rsidP="00C07266">
            <w:pPr>
              <w:spacing w:line="400" w:lineRule="exact"/>
              <w:jc w:val="center"/>
              <w:rPr>
                <w:rFonts w:asciiTheme="majorBidi" w:hAnsiTheme="majorBidi" w:cstheme="majorBidi"/>
              </w:rPr>
            </w:pPr>
          </w:p>
        </w:tc>
        <w:tc>
          <w:tcPr>
            <w:tcW w:w="720" w:type="dxa"/>
            <w:tcBorders>
              <w:top w:val="single" w:sz="6" w:space="0" w:color="auto"/>
              <w:bottom w:val="single" w:sz="6" w:space="0" w:color="auto"/>
              <w:right w:val="single" w:sz="4" w:space="0" w:color="auto"/>
            </w:tcBorders>
          </w:tcPr>
          <w:p w14:paraId="389C55C8"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single" w:sz="6" w:space="0" w:color="auto"/>
              <w:right w:val="single" w:sz="4" w:space="0" w:color="auto"/>
            </w:tcBorders>
          </w:tcPr>
          <w:p w14:paraId="6093B7B1"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thinThickThinSmallGap" w:sz="24" w:space="0" w:color="auto"/>
            </w:tcBorders>
          </w:tcPr>
          <w:p w14:paraId="1DFAD992"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260" w:type="dxa"/>
            <w:tcBorders>
              <w:top w:val="single" w:sz="6" w:space="0" w:color="auto"/>
              <w:left w:val="thinThickThinSmallGap" w:sz="24" w:space="0" w:color="auto"/>
              <w:bottom w:val="single" w:sz="6" w:space="0" w:color="auto"/>
              <w:right w:val="thinThickThinSmallGap" w:sz="24" w:space="0" w:color="auto"/>
            </w:tcBorders>
          </w:tcPr>
          <w:p w14:paraId="3B796877" w14:textId="77777777" w:rsidR="008541E4" w:rsidRPr="00804E37" w:rsidRDefault="008541E4" w:rsidP="00C07266">
            <w:pPr>
              <w:bidi w:val="0"/>
              <w:rPr>
                <w:rFonts w:asciiTheme="majorBidi" w:hAnsiTheme="majorBidi" w:cstheme="majorBidi"/>
              </w:rPr>
            </w:pPr>
            <w:r w:rsidRPr="00804E37">
              <w:rPr>
                <w:rFonts w:asciiTheme="majorBidi" w:hAnsiTheme="majorBidi" w:cstheme="majorBidi"/>
                <w:b/>
                <w:bCs/>
                <w:lang w:bidi="ar-EG"/>
              </w:rPr>
              <w:t>Psyc 704</w:t>
            </w:r>
          </w:p>
        </w:tc>
        <w:tc>
          <w:tcPr>
            <w:tcW w:w="2160" w:type="dxa"/>
            <w:tcBorders>
              <w:top w:val="single" w:sz="6" w:space="0" w:color="auto"/>
              <w:left w:val="thinThickThinSmallGap" w:sz="24" w:space="0" w:color="auto"/>
              <w:bottom w:val="single" w:sz="6" w:space="0" w:color="auto"/>
            </w:tcBorders>
          </w:tcPr>
          <w:p w14:paraId="3BA98070" w14:textId="77777777" w:rsidR="008541E4" w:rsidRPr="00804E37" w:rsidRDefault="008541E4" w:rsidP="0006066F">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طب الامراض النفسيه</w:t>
            </w:r>
          </w:p>
        </w:tc>
      </w:tr>
      <w:tr w:rsidR="008541E4" w:rsidRPr="00804E37" w14:paraId="45DB2481" w14:textId="77777777" w:rsidTr="008541E4">
        <w:trPr>
          <w:trHeight w:hRule="exact" w:val="397"/>
          <w:jc w:val="center"/>
        </w:trPr>
        <w:tc>
          <w:tcPr>
            <w:tcW w:w="630" w:type="dxa"/>
            <w:tcBorders>
              <w:top w:val="single" w:sz="6" w:space="0" w:color="auto"/>
              <w:left w:val="thinThickSmallGap" w:sz="24" w:space="0" w:color="auto"/>
              <w:bottom w:val="single" w:sz="6" w:space="0" w:color="auto"/>
            </w:tcBorders>
          </w:tcPr>
          <w:p w14:paraId="539B0857"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tcBorders>
              <w:top w:val="single" w:sz="6" w:space="0" w:color="auto"/>
              <w:left w:val="thinThickSmallGap" w:sz="24" w:space="0" w:color="auto"/>
              <w:bottom w:val="single" w:sz="6" w:space="0" w:color="auto"/>
            </w:tcBorders>
          </w:tcPr>
          <w:p w14:paraId="7D9BC872"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single" w:sz="6" w:space="0" w:color="auto"/>
              <w:bottom w:val="single" w:sz="6" w:space="0" w:color="auto"/>
              <w:right w:val="single" w:sz="4" w:space="0" w:color="auto"/>
            </w:tcBorders>
          </w:tcPr>
          <w:p w14:paraId="5C65AB42"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single" w:sz="6" w:space="0" w:color="auto"/>
              <w:right w:val="single" w:sz="4" w:space="0" w:color="auto"/>
            </w:tcBorders>
          </w:tcPr>
          <w:p w14:paraId="4367E7E8"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04387C76"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single" w:sz="6" w:space="0" w:color="auto"/>
              <w:right w:val="single" w:sz="4" w:space="0" w:color="auto"/>
            </w:tcBorders>
          </w:tcPr>
          <w:p w14:paraId="060B71CB"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single" w:sz="6" w:space="0" w:color="auto"/>
              <w:right w:val="single" w:sz="4" w:space="0" w:color="auto"/>
            </w:tcBorders>
          </w:tcPr>
          <w:p w14:paraId="001931B2"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61942EF0"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0CD98CA7"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10F58D28" w14:textId="77777777" w:rsidR="008541E4" w:rsidRPr="00804E37" w:rsidRDefault="008541E4" w:rsidP="00C07266">
            <w:pPr>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single" w:sz="6" w:space="0" w:color="auto"/>
              <w:right w:val="single" w:sz="4" w:space="0" w:color="auto"/>
            </w:tcBorders>
          </w:tcPr>
          <w:p w14:paraId="3734EAA2" w14:textId="77777777" w:rsidR="008541E4" w:rsidRPr="00804E37" w:rsidRDefault="008541E4" w:rsidP="00C07266">
            <w:pPr>
              <w:spacing w:line="400" w:lineRule="exact"/>
              <w:jc w:val="center"/>
              <w:rPr>
                <w:rFonts w:asciiTheme="majorBidi" w:hAnsiTheme="majorBidi" w:cstheme="majorBidi"/>
              </w:rPr>
            </w:pPr>
          </w:p>
        </w:tc>
        <w:tc>
          <w:tcPr>
            <w:tcW w:w="720" w:type="dxa"/>
            <w:tcBorders>
              <w:top w:val="single" w:sz="6" w:space="0" w:color="auto"/>
              <w:bottom w:val="single" w:sz="6" w:space="0" w:color="auto"/>
              <w:right w:val="single" w:sz="4" w:space="0" w:color="auto"/>
            </w:tcBorders>
          </w:tcPr>
          <w:p w14:paraId="041A1E0D"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single" w:sz="6" w:space="0" w:color="auto"/>
              <w:right w:val="single" w:sz="4" w:space="0" w:color="auto"/>
            </w:tcBorders>
          </w:tcPr>
          <w:p w14:paraId="78FF79FD"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thinThickThinSmallGap" w:sz="24" w:space="0" w:color="auto"/>
            </w:tcBorders>
          </w:tcPr>
          <w:p w14:paraId="7BF7D19F" w14:textId="77777777" w:rsidR="008541E4" w:rsidRPr="00804E37" w:rsidRDefault="008541E4" w:rsidP="00C07266">
            <w:pPr>
              <w:spacing w:line="400" w:lineRule="exact"/>
              <w:jc w:val="center"/>
              <w:rPr>
                <w:rFonts w:asciiTheme="majorBidi" w:hAnsiTheme="majorBidi" w:cstheme="majorBidi"/>
              </w:rPr>
            </w:pPr>
          </w:p>
        </w:tc>
        <w:tc>
          <w:tcPr>
            <w:tcW w:w="1260" w:type="dxa"/>
            <w:tcBorders>
              <w:top w:val="single" w:sz="6" w:space="0" w:color="auto"/>
              <w:left w:val="thinThickThinSmallGap" w:sz="24" w:space="0" w:color="auto"/>
              <w:bottom w:val="single" w:sz="6" w:space="0" w:color="auto"/>
              <w:right w:val="thinThickThinSmallGap" w:sz="24" w:space="0" w:color="auto"/>
            </w:tcBorders>
          </w:tcPr>
          <w:p w14:paraId="6D31C48F" w14:textId="77777777" w:rsidR="008541E4" w:rsidRPr="00804E37" w:rsidRDefault="007C6976" w:rsidP="00C07266">
            <w:pPr>
              <w:bidi w:val="0"/>
              <w:rPr>
                <w:rFonts w:asciiTheme="majorBidi" w:hAnsiTheme="majorBidi" w:cstheme="majorBidi"/>
              </w:rPr>
            </w:pPr>
            <w:r w:rsidRPr="00804E37">
              <w:rPr>
                <w:rFonts w:asciiTheme="majorBidi" w:hAnsiTheme="majorBidi" w:cstheme="majorBidi"/>
                <w:b/>
                <w:bCs/>
                <w:lang w:bidi="ar-EG"/>
              </w:rPr>
              <w:t>Psyc 705</w:t>
            </w:r>
          </w:p>
        </w:tc>
        <w:tc>
          <w:tcPr>
            <w:tcW w:w="2160" w:type="dxa"/>
            <w:tcBorders>
              <w:top w:val="single" w:sz="6" w:space="0" w:color="auto"/>
              <w:left w:val="thinThickThinSmallGap" w:sz="24" w:space="0" w:color="auto"/>
              <w:bottom w:val="single" w:sz="6" w:space="0" w:color="auto"/>
            </w:tcBorders>
          </w:tcPr>
          <w:p w14:paraId="294E8F45" w14:textId="77777777" w:rsidR="008541E4" w:rsidRPr="00804E37" w:rsidRDefault="00C753B4" w:rsidP="007C6976">
            <w:pPr>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tc>
      </w:tr>
      <w:tr w:rsidR="008541E4" w:rsidRPr="00804E37" w14:paraId="0E0DB59C" w14:textId="77777777" w:rsidTr="008541E4">
        <w:trPr>
          <w:trHeight w:hRule="exact" w:val="397"/>
          <w:jc w:val="center"/>
        </w:trPr>
        <w:tc>
          <w:tcPr>
            <w:tcW w:w="630" w:type="dxa"/>
            <w:tcBorders>
              <w:top w:val="single" w:sz="6" w:space="0" w:color="auto"/>
              <w:left w:val="thinThickSmallGap" w:sz="24" w:space="0" w:color="auto"/>
              <w:bottom w:val="thinThickSmallGap" w:sz="18" w:space="0" w:color="auto"/>
            </w:tcBorders>
          </w:tcPr>
          <w:p w14:paraId="03144BEC"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tcBorders>
              <w:top w:val="single" w:sz="6" w:space="0" w:color="auto"/>
              <w:left w:val="thinThickSmallGap" w:sz="24" w:space="0" w:color="auto"/>
              <w:bottom w:val="thinThickSmallGap" w:sz="18" w:space="0" w:color="auto"/>
            </w:tcBorders>
          </w:tcPr>
          <w:p w14:paraId="3CB15528"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single" w:sz="6" w:space="0" w:color="auto"/>
              <w:bottom w:val="thinThickSmallGap" w:sz="18" w:space="0" w:color="auto"/>
              <w:right w:val="single" w:sz="4" w:space="0" w:color="auto"/>
            </w:tcBorders>
          </w:tcPr>
          <w:p w14:paraId="7A1CB0C1"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thinThickSmallGap" w:sz="18" w:space="0" w:color="auto"/>
              <w:right w:val="single" w:sz="4" w:space="0" w:color="auto"/>
            </w:tcBorders>
          </w:tcPr>
          <w:p w14:paraId="39B5C90F"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thinThickSmallGap" w:sz="18" w:space="0" w:color="auto"/>
              <w:right w:val="single" w:sz="4" w:space="0" w:color="auto"/>
            </w:tcBorders>
          </w:tcPr>
          <w:p w14:paraId="0DEF227D"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thinThickSmallGap" w:sz="18" w:space="0" w:color="auto"/>
              <w:right w:val="single" w:sz="4" w:space="0" w:color="auto"/>
            </w:tcBorders>
          </w:tcPr>
          <w:p w14:paraId="2A0AC750" w14:textId="77777777" w:rsidR="008541E4" w:rsidRPr="00804E37" w:rsidRDefault="008541E4" w:rsidP="00C07266">
            <w:pPr>
              <w:spacing w:line="400" w:lineRule="exact"/>
              <w:jc w:val="center"/>
              <w:rPr>
                <w:rFonts w:asciiTheme="majorBidi" w:hAnsiTheme="majorBidi" w:cstheme="majorBidi"/>
              </w:rPr>
            </w:pPr>
          </w:p>
        </w:tc>
        <w:tc>
          <w:tcPr>
            <w:tcW w:w="630" w:type="dxa"/>
            <w:tcBorders>
              <w:top w:val="single" w:sz="6" w:space="0" w:color="auto"/>
              <w:bottom w:val="thinThickSmallGap" w:sz="18" w:space="0" w:color="auto"/>
              <w:right w:val="single" w:sz="4" w:space="0" w:color="auto"/>
            </w:tcBorders>
          </w:tcPr>
          <w:p w14:paraId="7A8D20D9"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thinThickSmallGap" w:sz="18" w:space="0" w:color="auto"/>
              <w:right w:val="single" w:sz="4" w:space="0" w:color="auto"/>
            </w:tcBorders>
          </w:tcPr>
          <w:p w14:paraId="13322E67"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thinThickSmallGap" w:sz="18" w:space="0" w:color="auto"/>
              <w:right w:val="single" w:sz="4" w:space="0" w:color="auto"/>
            </w:tcBorders>
          </w:tcPr>
          <w:p w14:paraId="072AEBC8"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thinThickSmallGap" w:sz="18" w:space="0" w:color="auto"/>
              <w:right w:val="single" w:sz="4" w:space="0" w:color="auto"/>
            </w:tcBorders>
          </w:tcPr>
          <w:p w14:paraId="14A3FA47"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thinThickSmallGap" w:sz="18" w:space="0" w:color="auto"/>
              <w:right w:val="single" w:sz="4" w:space="0" w:color="auto"/>
            </w:tcBorders>
          </w:tcPr>
          <w:p w14:paraId="71C5261E" w14:textId="77777777" w:rsidR="008541E4" w:rsidRPr="00804E37" w:rsidRDefault="008541E4" w:rsidP="00C07266">
            <w:pPr>
              <w:spacing w:line="400" w:lineRule="exact"/>
              <w:jc w:val="center"/>
              <w:rPr>
                <w:rFonts w:asciiTheme="majorBidi" w:hAnsiTheme="majorBidi" w:cstheme="majorBidi"/>
              </w:rPr>
            </w:pPr>
          </w:p>
        </w:tc>
        <w:tc>
          <w:tcPr>
            <w:tcW w:w="720" w:type="dxa"/>
            <w:tcBorders>
              <w:top w:val="single" w:sz="6" w:space="0" w:color="auto"/>
              <w:bottom w:val="thinThickSmallGap" w:sz="18" w:space="0" w:color="auto"/>
              <w:right w:val="single" w:sz="4" w:space="0" w:color="auto"/>
            </w:tcBorders>
          </w:tcPr>
          <w:p w14:paraId="3354532C"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bottom w:val="thinThickSmallGap" w:sz="18" w:space="0" w:color="auto"/>
              <w:right w:val="single" w:sz="4" w:space="0" w:color="auto"/>
            </w:tcBorders>
          </w:tcPr>
          <w:p w14:paraId="450785A4"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thinThickSmallGap" w:sz="18" w:space="0" w:color="auto"/>
              <w:right w:val="thinThickThinSmallGap" w:sz="24" w:space="0" w:color="auto"/>
            </w:tcBorders>
          </w:tcPr>
          <w:p w14:paraId="4C9EC96E"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260" w:type="dxa"/>
            <w:tcBorders>
              <w:top w:val="single" w:sz="6" w:space="0" w:color="auto"/>
              <w:left w:val="thinThickThinSmallGap" w:sz="24" w:space="0" w:color="auto"/>
              <w:bottom w:val="thinThickSmallGap" w:sz="18" w:space="0" w:color="auto"/>
              <w:right w:val="thinThickThinSmallGap" w:sz="24" w:space="0" w:color="auto"/>
            </w:tcBorders>
          </w:tcPr>
          <w:p w14:paraId="02A26D89" w14:textId="77777777" w:rsidR="008541E4" w:rsidRPr="00804E37" w:rsidRDefault="007C6976" w:rsidP="00C07266">
            <w:pPr>
              <w:bidi w:val="0"/>
              <w:rPr>
                <w:rFonts w:asciiTheme="majorBidi" w:hAnsiTheme="majorBidi" w:cstheme="majorBidi"/>
              </w:rPr>
            </w:pPr>
            <w:r w:rsidRPr="00804E37">
              <w:rPr>
                <w:rFonts w:asciiTheme="majorBidi" w:hAnsiTheme="majorBidi" w:cstheme="majorBidi"/>
                <w:b/>
                <w:bCs/>
                <w:lang w:bidi="ar-EG"/>
              </w:rPr>
              <w:t>Psyc 706</w:t>
            </w:r>
          </w:p>
        </w:tc>
        <w:tc>
          <w:tcPr>
            <w:tcW w:w="2160" w:type="dxa"/>
            <w:tcBorders>
              <w:top w:val="single" w:sz="6" w:space="0" w:color="auto"/>
              <w:left w:val="thinThickThinSmallGap" w:sz="24" w:space="0" w:color="auto"/>
              <w:bottom w:val="thinThickSmallGap" w:sz="18" w:space="0" w:color="auto"/>
            </w:tcBorders>
          </w:tcPr>
          <w:p w14:paraId="2C50DBD1" w14:textId="77777777" w:rsidR="007C6976" w:rsidRPr="00804E37" w:rsidRDefault="007C6976" w:rsidP="007C6976">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المسنين</w:t>
            </w:r>
          </w:p>
          <w:p w14:paraId="350D9980" w14:textId="77777777" w:rsidR="008541E4" w:rsidRPr="00804E37" w:rsidRDefault="008541E4" w:rsidP="00845F3B">
            <w:pPr>
              <w:jc w:val="center"/>
              <w:rPr>
                <w:rFonts w:asciiTheme="majorBidi" w:hAnsiTheme="majorBidi" w:cstheme="majorBidi"/>
                <w:b/>
                <w:bCs/>
                <w:rtl/>
                <w:lang w:bidi="ar-EG"/>
              </w:rPr>
            </w:pPr>
          </w:p>
          <w:p w14:paraId="65C6934C" w14:textId="77777777" w:rsidR="008541E4" w:rsidRPr="00804E37" w:rsidRDefault="008541E4" w:rsidP="0006066F">
            <w:pPr>
              <w:autoSpaceDE w:val="0"/>
              <w:autoSpaceDN w:val="0"/>
              <w:adjustRightInd w:val="0"/>
              <w:rPr>
                <w:rFonts w:asciiTheme="majorBidi" w:hAnsiTheme="majorBidi" w:cstheme="majorBidi"/>
                <w:b/>
                <w:bCs/>
                <w:lang w:bidi="ar-EG"/>
              </w:rPr>
            </w:pPr>
          </w:p>
        </w:tc>
      </w:tr>
      <w:tr w:rsidR="008541E4" w:rsidRPr="00804E37" w14:paraId="1AEE267B" w14:textId="77777777" w:rsidTr="008541E4">
        <w:trPr>
          <w:trHeight w:hRule="exact" w:val="714"/>
          <w:jc w:val="center"/>
        </w:trPr>
        <w:tc>
          <w:tcPr>
            <w:tcW w:w="630" w:type="dxa"/>
            <w:tcBorders>
              <w:top w:val="thinThickSmallGap" w:sz="18" w:space="0" w:color="auto"/>
              <w:left w:val="thinThickSmallGap" w:sz="24" w:space="0" w:color="auto"/>
              <w:bottom w:val="single" w:sz="6" w:space="0" w:color="auto"/>
            </w:tcBorders>
          </w:tcPr>
          <w:p w14:paraId="3EFCE3D5"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tcBorders>
              <w:top w:val="thinThickSmallGap" w:sz="18" w:space="0" w:color="auto"/>
              <w:left w:val="thinThickSmallGap" w:sz="24" w:space="0" w:color="auto"/>
              <w:bottom w:val="single" w:sz="6" w:space="0" w:color="auto"/>
            </w:tcBorders>
          </w:tcPr>
          <w:p w14:paraId="06BD4B22"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thinThickSmallGap" w:sz="18" w:space="0" w:color="auto"/>
              <w:bottom w:val="single" w:sz="6" w:space="0" w:color="auto"/>
              <w:right w:val="single" w:sz="4" w:space="0" w:color="auto"/>
            </w:tcBorders>
          </w:tcPr>
          <w:p w14:paraId="26F80848" w14:textId="77777777" w:rsidR="008541E4" w:rsidRPr="00804E37" w:rsidRDefault="008541E4" w:rsidP="00C07266">
            <w:pPr>
              <w:spacing w:line="400" w:lineRule="exact"/>
              <w:jc w:val="center"/>
              <w:rPr>
                <w:rFonts w:asciiTheme="majorBidi" w:hAnsiTheme="majorBidi" w:cstheme="majorBidi"/>
                <w:lang w:bidi="ar-EG"/>
              </w:rPr>
            </w:pPr>
          </w:p>
        </w:tc>
        <w:tc>
          <w:tcPr>
            <w:tcW w:w="630" w:type="dxa"/>
            <w:tcBorders>
              <w:top w:val="thinThickSmallGap" w:sz="18" w:space="0" w:color="auto"/>
              <w:bottom w:val="single" w:sz="6" w:space="0" w:color="auto"/>
              <w:right w:val="single" w:sz="4" w:space="0" w:color="auto"/>
            </w:tcBorders>
          </w:tcPr>
          <w:p w14:paraId="14627D16" w14:textId="77777777" w:rsidR="008541E4" w:rsidRPr="00804E37" w:rsidRDefault="008541E4"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630" w:type="dxa"/>
            <w:tcBorders>
              <w:top w:val="thinThickSmallGap" w:sz="18" w:space="0" w:color="auto"/>
              <w:bottom w:val="single" w:sz="6" w:space="0" w:color="auto"/>
              <w:right w:val="single" w:sz="4" w:space="0" w:color="auto"/>
            </w:tcBorders>
          </w:tcPr>
          <w:p w14:paraId="2165810C" w14:textId="77777777" w:rsidR="008541E4" w:rsidRPr="00804E37" w:rsidRDefault="008541E4" w:rsidP="00C07266">
            <w:pPr>
              <w:spacing w:line="400" w:lineRule="exact"/>
              <w:jc w:val="center"/>
              <w:rPr>
                <w:rFonts w:asciiTheme="majorBidi" w:hAnsiTheme="majorBidi" w:cstheme="majorBidi"/>
                <w:lang w:bidi="ar-EG"/>
              </w:rPr>
            </w:pPr>
          </w:p>
        </w:tc>
        <w:tc>
          <w:tcPr>
            <w:tcW w:w="540" w:type="dxa"/>
            <w:tcBorders>
              <w:top w:val="thinThickSmallGap" w:sz="18" w:space="0" w:color="auto"/>
              <w:bottom w:val="single" w:sz="6" w:space="0" w:color="auto"/>
              <w:right w:val="single" w:sz="4" w:space="0" w:color="auto"/>
            </w:tcBorders>
          </w:tcPr>
          <w:p w14:paraId="4E146AD9" w14:textId="77777777" w:rsidR="008541E4" w:rsidRPr="00804E37" w:rsidRDefault="008541E4" w:rsidP="00C07266">
            <w:pPr>
              <w:spacing w:line="400" w:lineRule="exact"/>
              <w:jc w:val="center"/>
              <w:rPr>
                <w:rFonts w:asciiTheme="majorBidi" w:hAnsiTheme="majorBidi" w:cstheme="majorBidi"/>
                <w:lang w:bidi="ar-EG"/>
              </w:rPr>
            </w:pPr>
          </w:p>
        </w:tc>
        <w:tc>
          <w:tcPr>
            <w:tcW w:w="630" w:type="dxa"/>
            <w:tcBorders>
              <w:top w:val="thinThickSmallGap" w:sz="18" w:space="0" w:color="auto"/>
              <w:bottom w:val="single" w:sz="6" w:space="0" w:color="auto"/>
              <w:right w:val="single" w:sz="4" w:space="0" w:color="auto"/>
            </w:tcBorders>
          </w:tcPr>
          <w:p w14:paraId="0053D73C" w14:textId="77777777" w:rsidR="008541E4" w:rsidRPr="00804E37" w:rsidRDefault="008541E4"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540" w:type="dxa"/>
            <w:tcBorders>
              <w:top w:val="thinThickSmallGap" w:sz="18" w:space="0" w:color="auto"/>
              <w:left w:val="single" w:sz="4" w:space="0" w:color="auto"/>
              <w:bottom w:val="single" w:sz="6" w:space="0" w:color="auto"/>
              <w:right w:val="single" w:sz="4" w:space="0" w:color="auto"/>
            </w:tcBorders>
          </w:tcPr>
          <w:p w14:paraId="2B74C874"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nThickSmallGap" w:sz="18" w:space="0" w:color="auto"/>
              <w:left w:val="single" w:sz="4" w:space="0" w:color="auto"/>
              <w:bottom w:val="single" w:sz="6" w:space="0" w:color="auto"/>
              <w:right w:val="single" w:sz="4" w:space="0" w:color="auto"/>
            </w:tcBorders>
          </w:tcPr>
          <w:p w14:paraId="3A3AD1B3"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nThickSmallGap" w:sz="18" w:space="0" w:color="auto"/>
              <w:left w:val="single" w:sz="4" w:space="0" w:color="auto"/>
              <w:bottom w:val="single" w:sz="6" w:space="0" w:color="auto"/>
              <w:right w:val="single" w:sz="4" w:space="0" w:color="auto"/>
            </w:tcBorders>
          </w:tcPr>
          <w:p w14:paraId="7D8B93CB"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nThickSmallGap" w:sz="18" w:space="0" w:color="auto"/>
              <w:bottom w:val="single" w:sz="6" w:space="0" w:color="auto"/>
              <w:right w:val="single" w:sz="4" w:space="0" w:color="auto"/>
            </w:tcBorders>
          </w:tcPr>
          <w:p w14:paraId="6EB1D5CB" w14:textId="77777777" w:rsidR="008541E4" w:rsidRPr="00804E37" w:rsidRDefault="008541E4" w:rsidP="00C07266">
            <w:pPr>
              <w:spacing w:line="400" w:lineRule="exact"/>
              <w:jc w:val="center"/>
              <w:rPr>
                <w:rFonts w:asciiTheme="majorBidi" w:hAnsiTheme="majorBidi" w:cstheme="majorBidi"/>
              </w:rPr>
            </w:pPr>
          </w:p>
        </w:tc>
        <w:tc>
          <w:tcPr>
            <w:tcW w:w="720" w:type="dxa"/>
            <w:tcBorders>
              <w:top w:val="thinThickSmallGap" w:sz="18" w:space="0" w:color="auto"/>
              <w:bottom w:val="single" w:sz="6" w:space="0" w:color="auto"/>
              <w:right w:val="single" w:sz="4" w:space="0" w:color="auto"/>
            </w:tcBorders>
          </w:tcPr>
          <w:p w14:paraId="3763C11C"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540" w:type="dxa"/>
            <w:tcBorders>
              <w:top w:val="thinThickSmallGap" w:sz="18" w:space="0" w:color="auto"/>
              <w:bottom w:val="single" w:sz="6" w:space="0" w:color="auto"/>
              <w:right w:val="single" w:sz="4" w:space="0" w:color="auto"/>
            </w:tcBorders>
          </w:tcPr>
          <w:p w14:paraId="08F42C76"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thinThickSmallGap" w:sz="18" w:space="0" w:color="auto"/>
              <w:left w:val="single" w:sz="4" w:space="0" w:color="auto"/>
              <w:bottom w:val="single" w:sz="6" w:space="0" w:color="auto"/>
              <w:right w:val="thinThickThinSmallGap" w:sz="24" w:space="0" w:color="auto"/>
            </w:tcBorders>
          </w:tcPr>
          <w:p w14:paraId="1A5A63D1"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260" w:type="dxa"/>
            <w:tcBorders>
              <w:top w:val="thinThickSmallGap" w:sz="18" w:space="0" w:color="auto"/>
              <w:left w:val="thinThickThinSmallGap" w:sz="24" w:space="0" w:color="auto"/>
              <w:bottom w:val="single" w:sz="6" w:space="0" w:color="auto"/>
              <w:right w:val="thinThickThinSmallGap" w:sz="24" w:space="0" w:color="auto"/>
            </w:tcBorders>
          </w:tcPr>
          <w:p w14:paraId="18B3FE34" w14:textId="77777777" w:rsidR="008541E4" w:rsidRPr="00804E37" w:rsidRDefault="007C6976" w:rsidP="00C07266">
            <w:pPr>
              <w:bidi w:val="0"/>
              <w:rPr>
                <w:rFonts w:asciiTheme="majorBidi" w:hAnsiTheme="majorBidi" w:cstheme="majorBidi"/>
              </w:rPr>
            </w:pPr>
            <w:r w:rsidRPr="00804E37">
              <w:rPr>
                <w:rFonts w:asciiTheme="majorBidi" w:hAnsiTheme="majorBidi" w:cstheme="majorBidi"/>
                <w:b/>
                <w:bCs/>
                <w:lang w:bidi="ar-EG"/>
              </w:rPr>
              <w:t>Psyc 707</w:t>
            </w:r>
          </w:p>
        </w:tc>
        <w:tc>
          <w:tcPr>
            <w:tcW w:w="2160" w:type="dxa"/>
            <w:tcBorders>
              <w:top w:val="thinThickSmallGap" w:sz="18" w:space="0" w:color="auto"/>
              <w:left w:val="thinThickThinSmallGap" w:sz="24" w:space="0" w:color="auto"/>
              <w:bottom w:val="single" w:sz="6" w:space="0" w:color="auto"/>
            </w:tcBorders>
          </w:tcPr>
          <w:p w14:paraId="4C2BC9FC" w14:textId="77777777" w:rsidR="008541E4" w:rsidRPr="00804E37" w:rsidRDefault="008541E4" w:rsidP="00F32861">
            <w:pPr>
              <w:jc w:val="right"/>
              <w:rPr>
                <w:rFonts w:asciiTheme="majorBidi" w:hAnsiTheme="majorBidi" w:cstheme="majorBidi"/>
                <w:b/>
                <w:bCs/>
                <w:rtl/>
                <w:lang w:bidi="ar-EG"/>
              </w:rPr>
            </w:pPr>
          </w:p>
          <w:p w14:paraId="46F0B21F" w14:textId="77777777" w:rsidR="008541E4" w:rsidRPr="00804E37" w:rsidRDefault="007C6976" w:rsidP="007C6976">
            <w:pPr>
              <w:jc w:val="center"/>
              <w:rPr>
                <w:rFonts w:asciiTheme="majorBidi" w:hAnsiTheme="majorBidi" w:cstheme="majorBidi"/>
                <w:b/>
                <w:bCs/>
                <w:rtl/>
                <w:lang w:bidi="ar-EG"/>
              </w:rPr>
            </w:pPr>
            <w:r w:rsidRPr="00804E37">
              <w:rPr>
                <w:rFonts w:asciiTheme="majorBidi" w:hAnsiTheme="majorBidi" w:cstheme="majorBidi"/>
                <w:b/>
                <w:bCs/>
                <w:rtl/>
                <w:lang w:bidi="ar-EG"/>
              </w:rPr>
              <w:t>لادمان</w:t>
            </w:r>
          </w:p>
        </w:tc>
      </w:tr>
      <w:tr w:rsidR="008541E4" w:rsidRPr="00804E37" w14:paraId="2B4ACC6F" w14:textId="77777777" w:rsidTr="008541E4">
        <w:trPr>
          <w:trHeight w:hRule="exact" w:val="609"/>
          <w:jc w:val="center"/>
        </w:trPr>
        <w:tc>
          <w:tcPr>
            <w:tcW w:w="630" w:type="dxa"/>
            <w:tcBorders>
              <w:top w:val="single" w:sz="6" w:space="0" w:color="auto"/>
              <w:left w:val="thinThickSmallGap" w:sz="24" w:space="0" w:color="auto"/>
              <w:bottom w:val="single" w:sz="6" w:space="0" w:color="auto"/>
            </w:tcBorders>
          </w:tcPr>
          <w:p w14:paraId="3D4700A5" w14:textId="77777777" w:rsidR="008541E4" w:rsidRPr="00804E37" w:rsidRDefault="008541E4"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tcBorders>
              <w:top w:val="single" w:sz="6" w:space="0" w:color="auto"/>
              <w:left w:val="thinThickSmallGap" w:sz="24" w:space="0" w:color="auto"/>
              <w:bottom w:val="single" w:sz="6" w:space="0" w:color="auto"/>
            </w:tcBorders>
          </w:tcPr>
          <w:p w14:paraId="67F08A1D" w14:textId="77777777" w:rsidR="008541E4" w:rsidRPr="00804E37" w:rsidRDefault="008541E4" w:rsidP="00C07266">
            <w:pPr>
              <w:spacing w:line="400" w:lineRule="exact"/>
              <w:jc w:val="center"/>
              <w:rPr>
                <w:rFonts w:asciiTheme="majorBidi" w:hAnsiTheme="majorBidi" w:cstheme="majorBidi"/>
              </w:rPr>
            </w:pPr>
          </w:p>
        </w:tc>
        <w:tc>
          <w:tcPr>
            <w:tcW w:w="360" w:type="dxa"/>
            <w:tcBorders>
              <w:top w:val="single" w:sz="6" w:space="0" w:color="auto"/>
              <w:bottom w:val="single" w:sz="6" w:space="0" w:color="auto"/>
              <w:right w:val="single" w:sz="4" w:space="0" w:color="auto"/>
            </w:tcBorders>
          </w:tcPr>
          <w:p w14:paraId="11EF6204" w14:textId="77777777" w:rsidR="008541E4" w:rsidRPr="00804E37" w:rsidRDefault="008541E4" w:rsidP="00C07266">
            <w:pPr>
              <w:rPr>
                <w:rFonts w:asciiTheme="majorBidi" w:hAnsiTheme="majorBidi" w:cstheme="majorBidi"/>
              </w:rPr>
            </w:pPr>
          </w:p>
        </w:tc>
        <w:tc>
          <w:tcPr>
            <w:tcW w:w="630" w:type="dxa"/>
            <w:tcBorders>
              <w:top w:val="single" w:sz="6" w:space="0" w:color="auto"/>
              <w:bottom w:val="single" w:sz="6" w:space="0" w:color="auto"/>
              <w:right w:val="single" w:sz="4" w:space="0" w:color="auto"/>
            </w:tcBorders>
          </w:tcPr>
          <w:p w14:paraId="278FE103" w14:textId="77777777" w:rsidR="008541E4" w:rsidRPr="00804E37" w:rsidRDefault="008541E4" w:rsidP="00C07266">
            <w:pP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single" w:sz="6" w:space="0" w:color="auto"/>
              <w:right w:val="single" w:sz="4" w:space="0" w:color="auto"/>
            </w:tcBorders>
          </w:tcPr>
          <w:p w14:paraId="55B7F459" w14:textId="77777777" w:rsidR="008541E4" w:rsidRPr="00804E37" w:rsidRDefault="008541E4" w:rsidP="00C07266">
            <w:pP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0D25E662" w14:textId="77777777" w:rsidR="008541E4" w:rsidRPr="00804E37" w:rsidRDefault="008541E4" w:rsidP="00C07266">
            <w:pPr>
              <w:rPr>
                <w:rFonts w:asciiTheme="majorBidi" w:hAnsiTheme="majorBidi" w:cstheme="majorBidi"/>
              </w:rPr>
            </w:pPr>
            <w:r w:rsidRPr="00804E37">
              <w:rPr>
                <w:rFonts w:asciiTheme="majorBidi" w:hAnsiTheme="majorBidi" w:cstheme="majorBidi"/>
              </w:rPr>
              <w:t>■</w:t>
            </w:r>
          </w:p>
        </w:tc>
        <w:tc>
          <w:tcPr>
            <w:tcW w:w="630" w:type="dxa"/>
            <w:tcBorders>
              <w:top w:val="single" w:sz="6" w:space="0" w:color="auto"/>
              <w:bottom w:val="single" w:sz="6" w:space="0" w:color="auto"/>
              <w:right w:val="single" w:sz="4" w:space="0" w:color="auto"/>
            </w:tcBorders>
          </w:tcPr>
          <w:p w14:paraId="0203EE3C" w14:textId="77777777" w:rsidR="008541E4" w:rsidRPr="00804E37" w:rsidRDefault="008541E4" w:rsidP="00C07266">
            <w:pP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6BD722D9" w14:textId="77777777" w:rsidR="008541E4" w:rsidRPr="00804E37" w:rsidRDefault="008541E4" w:rsidP="00C07266">
            <w:pP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3760E1BC" w14:textId="77777777" w:rsidR="008541E4" w:rsidRPr="00804E37" w:rsidRDefault="008541E4" w:rsidP="00C07266">
            <w:pPr>
              <w:rPr>
                <w:rFonts w:asciiTheme="majorBidi" w:hAnsiTheme="majorBidi" w:cstheme="majorBidi"/>
              </w:rPr>
            </w:pPr>
            <w:r w:rsidRPr="00804E37">
              <w:rPr>
                <w:rFonts w:asciiTheme="majorBidi" w:hAnsiTheme="majorBidi" w:cstheme="majorBidi"/>
              </w:rPr>
              <w:t>■</w:t>
            </w:r>
          </w:p>
        </w:tc>
        <w:tc>
          <w:tcPr>
            <w:tcW w:w="540" w:type="dxa"/>
            <w:tcBorders>
              <w:top w:val="single" w:sz="6" w:space="0" w:color="auto"/>
              <w:left w:val="single" w:sz="4" w:space="0" w:color="auto"/>
              <w:bottom w:val="single" w:sz="6" w:space="0" w:color="auto"/>
              <w:right w:val="single" w:sz="4" w:space="0" w:color="auto"/>
            </w:tcBorders>
          </w:tcPr>
          <w:p w14:paraId="1AC0C04B"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6F9DAC4C" w14:textId="77777777" w:rsidR="008541E4" w:rsidRPr="00804E37" w:rsidRDefault="008541E4" w:rsidP="00C07266">
            <w:pPr>
              <w:spacing w:line="400" w:lineRule="exact"/>
              <w:jc w:val="center"/>
              <w:rPr>
                <w:rFonts w:asciiTheme="majorBidi" w:hAnsiTheme="majorBidi" w:cstheme="majorBidi"/>
              </w:rPr>
            </w:pPr>
          </w:p>
        </w:tc>
        <w:tc>
          <w:tcPr>
            <w:tcW w:w="720" w:type="dxa"/>
            <w:tcBorders>
              <w:top w:val="single" w:sz="6" w:space="0" w:color="auto"/>
              <w:bottom w:val="single" w:sz="6" w:space="0" w:color="auto"/>
              <w:right w:val="single" w:sz="4" w:space="0" w:color="auto"/>
            </w:tcBorders>
          </w:tcPr>
          <w:p w14:paraId="0EE7E283" w14:textId="77777777" w:rsidR="008541E4" w:rsidRPr="00804E37" w:rsidRDefault="008541E4" w:rsidP="00C07266">
            <w:pPr>
              <w:spacing w:line="400" w:lineRule="exact"/>
              <w:jc w:val="center"/>
              <w:rPr>
                <w:rFonts w:asciiTheme="majorBidi" w:hAnsiTheme="majorBidi" w:cstheme="majorBidi"/>
              </w:rPr>
            </w:pPr>
          </w:p>
        </w:tc>
        <w:tc>
          <w:tcPr>
            <w:tcW w:w="540" w:type="dxa"/>
            <w:tcBorders>
              <w:top w:val="single" w:sz="6" w:space="0" w:color="auto"/>
              <w:bottom w:val="single" w:sz="6" w:space="0" w:color="auto"/>
              <w:right w:val="single" w:sz="4" w:space="0" w:color="auto"/>
            </w:tcBorders>
          </w:tcPr>
          <w:p w14:paraId="70E97BA7" w14:textId="77777777" w:rsidR="008541E4" w:rsidRPr="00804E37" w:rsidRDefault="008541E4" w:rsidP="00C07266">
            <w:pPr>
              <w:jc w:val="center"/>
              <w:rPr>
                <w:rFonts w:asciiTheme="majorBidi" w:hAnsiTheme="majorBidi" w:cstheme="majorBidi"/>
              </w:rPr>
            </w:pPr>
          </w:p>
        </w:tc>
        <w:tc>
          <w:tcPr>
            <w:tcW w:w="540" w:type="dxa"/>
            <w:tcBorders>
              <w:top w:val="single" w:sz="6" w:space="0" w:color="auto"/>
              <w:left w:val="single" w:sz="4" w:space="0" w:color="auto"/>
              <w:bottom w:val="single" w:sz="6" w:space="0" w:color="auto"/>
              <w:right w:val="thinThickThinSmallGap" w:sz="24" w:space="0" w:color="auto"/>
            </w:tcBorders>
          </w:tcPr>
          <w:p w14:paraId="48399B1F" w14:textId="77777777" w:rsidR="008541E4" w:rsidRPr="00804E37" w:rsidRDefault="008541E4" w:rsidP="00C07266">
            <w:pPr>
              <w:spacing w:line="400" w:lineRule="exact"/>
              <w:rPr>
                <w:rFonts w:asciiTheme="majorBidi" w:hAnsiTheme="majorBidi" w:cstheme="majorBidi"/>
              </w:rPr>
            </w:pPr>
            <w:r w:rsidRPr="00804E37">
              <w:rPr>
                <w:rFonts w:asciiTheme="majorBidi" w:hAnsiTheme="majorBidi" w:cstheme="majorBidi"/>
              </w:rPr>
              <w:t>■</w:t>
            </w:r>
          </w:p>
        </w:tc>
        <w:tc>
          <w:tcPr>
            <w:tcW w:w="1260" w:type="dxa"/>
            <w:tcBorders>
              <w:top w:val="single" w:sz="6" w:space="0" w:color="auto"/>
              <w:left w:val="thinThickThinSmallGap" w:sz="24" w:space="0" w:color="auto"/>
              <w:bottom w:val="single" w:sz="6" w:space="0" w:color="auto"/>
              <w:right w:val="thinThickThinSmallGap" w:sz="24" w:space="0" w:color="auto"/>
            </w:tcBorders>
          </w:tcPr>
          <w:p w14:paraId="6500CC00" w14:textId="77777777" w:rsidR="008541E4" w:rsidRPr="00804E37" w:rsidRDefault="008541E4" w:rsidP="00C07266">
            <w:pPr>
              <w:bidi w:val="0"/>
              <w:rPr>
                <w:rFonts w:asciiTheme="majorBidi" w:hAnsiTheme="majorBidi" w:cstheme="majorBidi"/>
              </w:rPr>
            </w:pPr>
            <w:r w:rsidRPr="00804E37">
              <w:rPr>
                <w:rFonts w:asciiTheme="majorBidi" w:hAnsiTheme="majorBidi" w:cstheme="majorBidi"/>
                <w:b/>
                <w:bCs/>
                <w:lang w:bidi="ar-EG"/>
              </w:rPr>
              <w:t>Psyc 708</w:t>
            </w:r>
          </w:p>
        </w:tc>
        <w:tc>
          <w:tcPr>
            <w:tcW w:w="2160" w:type="dxa"/>
            <w:tcBorders>
              <w:top w:val="single" w:sz="6" w:space="0" w:color="auto"/>
              <w:left w:val="thinThickThinSmallGap" w:sz="24" w:space="0" w:color="auto"/>
              <w:bottom w:val="single" w:sz="6" w:space="0" w:color="auto"/>
            </w:tcBorders>
          </w:tcPr>
          <w:p w14:paraId="6A9F10BC" w14:textId="77777777" w:rsidR="008541E4" w:rsidRPr="00804E37" w:rsidRDefault="008541E4" w:rsidP="00F32861">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7351FC59" w14:textId="77777777" w:rsidR="008541E4" w:rsidRPr="00804E37" w:rsidRDefault="008541E4" w:rsidP="0006066F">
            <w:pPr>
              <w:spacing w:after="200" w:line="260" w:lineRule="exact"/>
              <w:rPr>
                <w:rFonts w:asciiTheme="majorBidi" w:hAnsiTheme="majorBidi" w:cstheme="majorBidi"/>
                <w:b/>
                <w:bCs/>
                <w:lang w:bidi="ar-EG"/>
              </w:rPr>
            </w:pPr>
          </w:p>
        </w:tc>
      </w:tr>
    </w:tbl>
    <w:p w14:paraId="6F917997" w14:textId="77777777" w:rsidR="00135727" w:rsidRPr="00804E37" w:rsidRDefault="00135727" w:rsidP="002A1F91">
      <w:pPr>
        <w:jc w:val="right"/>
        <w:rPr>
          <w:rFonts w:asciiTheme="majorBidi" w:hAnsiTheme="majorBidi" w:cstheme="majorBidi"/>
          <w:b/>
          <w:bCs/>
          <w:rtl/>
        </w:rPr>
      </w:pPr>
    </w:p>
    <w:p w14:paraId="3AF289B2" w14:textId="77777777" w:rsidR="002A1F91" w:rsidRPr="00804E37" w:rsidRDefault="002A1F91" w:rsidP="002A1F91">
      <w:pPr>
        <w:jc w:val="right"/>
        <w:rPr>
          <w:rFonts w:asciiTheme="majorBidi" w:hAnsiTheme="majorBidi" w:cstheme="majorBidi"/>
          <w:b/>
          <w:bCs/>
          <w:rtl/>
          <w:lang w:bidi="ar-EG"/>
        </w:rPr>
      </w:pPr>
      <w:r w:rsidRPr="00804E37">
        <w:rPr>
          <w:rFonts w:asciiTheme="majorBidi" w:hAnsiTheme="majorBidi" w:cstheme="majorBidi"/>
          <w:b/>
          <w:bCs/>
          <w:rtl/>
        </w:rPr>
        <w:t xml:space="preserve"> </w:t>
      </w:r>
    </w:p>
    <w:tbl>
      <w:tblPr>
        <w:tblW w:w="1062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855"/>
        <w:gridCol w:w="270"/>
        <w:gridCol w:w="720"/>
        <w:gridCol w:w="900"/>
        <w:gridCol w:w="810"/>
        <w:gridCol w:w="720"/>
        <w:gridCol w:w="900"/>
        <w:gridCol w:w="905"/>
        <w:gridCol w:w="1355"/>
        <w:gridCol w:w="3185"/>
      </w:tblGrid>
      <w:tr w:rsidR="002A1F91" w:rsidRPr="00804E37" w14:paraId="46AE7411" w14:textId="77777777" w:rsidTr="00F01032">
        <w:trPr>
          <w:trHeight w:val="398"/>
          <w:jc w:val="center"/>
        </w:trPr>
        <w:tc>
          <w:tcPr>
            <w:tcW w:w="6080" w:type="dxa"/>
            <w:gridSpan w:val="8"/>
            <w:tcBorders>
              <w:left w:val="thinThickSmallGap" w:sz="24" w:space="0" w:color="auto"/>
              <w:bottom w:val="single" w:sz="12" w:space="0" w:color="auto"/>
              <w:right w:val="thinThickThinSmallGap" w:sz="24" w:space="0" w:color="auto"/>
            </w:tcBorders>
          </w:tcPr>
          <w:p w14:paraId="0599449D" w14:textId="77777777" w:rsidR="002A1F91" w:rsidRPr="00804E37" w:rsidRDefault="002A1F91" w:rsidP="00C07266">
            <w:pPr>
              <w:spacing w:line="400" w:lineRule="exact"/>
              <w:jc w:val="center"/>
              <w:rPr>
                <w:rFonts w:asciiTheme="majorBidi" w:hAnsiTheme="majorBidi" w:cstheme="majorBidi"/>
                <w:b/>
                <w:bCs/>
                <w:lang w:bidi="ar-EG"/>
              </w:rPr>
            </w:pPr>
            <w:r w:rsidRPr="00804E37">
              <w:rPr>
                <w:rFonts w:asciiTheme="majorBidi" w:hAnsiTheme="majorBidi" w:cstheme="majorBidi"/>
                <w:b/>
                <w:bCs/>
              </w:rPr>
              <w:t>Practical &amp; Clinical Skills</w:t>
            </w:r>
            <w:r w:rsidRPr="00804E37">
              <w:rPr>
                <w:rFonts w:asciiTheme="majorBidi" w:hAnsiTheme="majorBidi" w:cstheme="majorBidi"/>
                <w:b/>
                <w:bCs/>
                <w:rtl/>
              </w:rPr>
              <w:t xml:space="preserve"> مهارات عملية و مهنية</w:t>
            </w:r>
          </w:p>
        </w:tc>
        <w:tc>
          <w:tcPr>
            <w:tcW w:w="4540" w:type="dxa"/>
            <w:gridSpan w:val="2"/>
            <w:vMerge w:val="restart"/>
            <w:tcBorders>
              <w:left w:val="thinThickThinSmallGap" w:sz="24" w:space="0" w:color="auto"/>
              <w:tr2bl w:val="single" w:sz="12" w:space="0" w:color="auto"/>
            </w:tcBorders>
          </w:tcPr>
          <w:p w14:paraId="63E9F16E"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ILOs    </w:t>
            </w:r>
          </w:p>
          <w:p w14:paraId="20E00438"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Courses &amp; codes</w:t>
            </w:r>
          </w:p>
          <w:p w14:paraId="4D0EAA77" w14:textId="77777777" w:rsidR="002A1F91" w:rsidRPr="00804E37" w:rsidRDefault="002A1F91" w:rsidP="00C07266">
            <w:pPr>
              <w:spacing w:line="400" w:lineRule="exact"/>
              <w:rPr>
                <w:rFonts w:asciiTheme="majorBidi" w:hAnsiTheme="majorBidi" w:cstheme="majorBidi"/>
                <w:b/>
                <w:bCs/>
                <w:rtl/>
                <w:lang w:bidi="ar-EG"/>
              </w:rPr>
            </w:pPr>
            <w:r w:rsidRPr="00804E37">
              <w:rPr>
                <w:rFonts w:asciiTheme="majorBidi" w:hAnsiTheme="majorBidi" w:cstheme="majorBidi"/>
                <w:b/>
                <w:bCs/>
                <w:lang w:bidi="ar-EG"/>
              </w:rPr>
              <w:t xml:space="preserve">                     Courses </w:t>
            </w:r>
          </w:p>
        </w:tc>
      </w:tr>
      <w:tr w:rsidR="006D757F" w:rsidRPr="00804E37" w14:paraId="1039A978" w14:textId="77777777" w:rsidTr="006D757F">
        <w:trPr>
          <w:trHeight w:hRule="exact" w:val="454"/>
          <w:jc w:val="center"/>
        </w:trPr>
        <w:tc>
          <w:tcPr>
            <w:tcW w:w="855" w:type="dxa"/>
            <w:tcBorders>
              <w:top w:val="single" w:sz="4" w:space="0" w:color="auto"/>
              <w:left w:val="thinThickSmallGap" w:sz="24" w:space="0" w:color="auto"/>
              <w:bottom w:val="thickThinSmallGap" w:sz="24" w:space="0" w:color="auto"/>
              <w:right w:val="single" w:sz="4" w:space="0" w:color="auto"/>
            </w:tcBorders>
          </w:tcPr>
          <w:p w14:paraId="2DA78C0A" w14:textId="77777777" w:rsidR="008C1B50" w:rsidRPr="00804E37" w:rsidRDefault="006D757F" w:rsidP="00C07266">
            <w:pPr>
              <w:spacing w:line="400" w:lineRule="exact"/>
              <w:jc w:val="center"/>
              <w:rPr>
                <w:rFonts w:asciiTheme="majorBidi" w:hAnsiTheme="majorBidi" w:cstheme="majorBidi"/>
                <w:rtl/>
              </w:rPr>
            </w:pPr>
            <w:r w:rsidRPr="00804E37">
              <w:rPr>
                <w:rFonts w:asciiTheme="majorBidi" w:hAnsiTheme="majorBidi" w:cstheme="majorBidi"/>
              </w:rPr>
              <w:t>2.c.7</w:t>
            </w:r>
          </w:p>
        </w:tc>
        <w:tc>
          <w:tcPr>
            <w:tcW w:w="270" w:type="dxa"/>
            <w:vMerge w:val="restart"/>
            <w:tcBorders>
              <w:top w:val="single" w:sz="4" w:space="0" w:color="auto"/>
              <w:left w:val="single" w:sz="4" w:space="0" w:color="auto"/>
              <w:right w:val="single" w:sz="4" w:space="0" w:color="auto"/>
            </w:tcBorders>
          </w:tcPr>
          <w:p w14:paraId="0FB429A3" w14:textId="77777777" w:rsidR="008C1B50" w:rsidRPr="00804E37" w:rsidRDefault="008C1B50" w:rsidP="00F01032">
            <w:pPr>
              <w:spacing w:line="400" w:lineRule="exact"/>
              <w:rPr>
                <w:rFonts w:asciiTheme="majorBidi" w:hAnsiTheme="majorBidi" w:cstheme="majorBidi"/>
              </w:rPr>
            </w:pPr>
          </w:p>
        </w:tc>
        <w:tc>
          <w:tcPr>
            <w:tcW w:w="720" w:type="dxa"/>
            <w:tcBorders>
              <w:top w:val="single" w:sz="4" w:space="0" w:color="auto"/>
              <w:left w:val="single" w:sz="4" w:space="0" w:color="auto"/>
              <w:bottom w:val="thickThinSmallGap" w:sz="24" w:space="0" w:color="auto"/>
              <w:right w:val="single" w:sz="4" w:space="0" w:color="auto"/>
            </w:tcBorders>
          </w:tcPr>
          <w:p w14:paraId="0DAE0911" w14:textId="77777777" w:rsidR="008C1B50" w:rsidRPr="00804E37" w:rsidRDefault="008C1B50" w:rsidP="00C07266">
            <w:pPr>
              <w:spacing w:line="400" w:lineRule="exact"/>
              <w:jc w:val="center"/>
              <w:rPr>
                <w:rFonts w:asciiTheme="majorBidi" w:hAnsiTheme="majorBidi" w:cstheme="majorBidi"/>
                <w:rtl/>
              </w:rPr>
            </w:pPr>
            <w:r w:rsidRPr="00804E37">
              <w:rPr>
                <w:rFonts w:asciiTheme="majorBidi" w:hAnsiTheme="majorBidi" w:cstheme="majorBidi"/>
              </w:rPr>
              <w:t>2.c.6</w:t>
            </w:r>
          </w:p>
        </w:tc>
        <w:tc>
          <w:tcPr>
            <w:tcW w:w="900" w:type="dxa"/>
            <w:tcBorders>
              <w:top w:val="single" w:sz="12" w:space="0" w:color="auto"/>
              <w:left w:val="single" w:sz="4" w:space="0" w:color="auto"/>
              <w:bottom w:val="thickThinSmallGap" w:sz="24" w:space="0" w:color="auto"/>
              <w:right w:val="single" w:sz="4" w:space="0" w:color="auto"/>
            </w:tcBorders>
          </w:tcPr>
          <w:p w14:paraId="689E8327" w14:textId="77777777" w:rsidR="008C1B50" w:rsidRPr="00804E37" w:rsidRDefault="008C1B50" w:rsidP="00C07266">
            <w:pPr>
              <w:spacing w:line="400" w:lineRule="exact"/>
              <w:jc w:val="center"/>
              <w:rPr>
                <w:rFonts w:asciiTheme="majorBidi" w:hAnsiTheme="majorBidi" w:cstheme="majorBidi"/>
                <w:rtl/>
              </w:rPr>
            </w:pPr>
            <w:r w:rsidRPr="00804E37">
              <w:rPr>
                <w:rFonts w:asciiTheme="majorBidi" w:hAnsiTheme="majorBidi" w:cstheme="majorBidi"/>
              </w:rPr>
              <w:t>2.c.5</w:t>
            </w:r>
          </w:p>
        </w:tc>
        <w:tc>
          <w:tcPr>
            <w:tcW w:w="810" w:type="dxa"/>
            <w:tcBorders>
              <w:top w:val="single" w:sz="12" w:space="0" w:color="auto"/>
              <w:left w:val="single" w:sz="4" w:space="0" w:color="auto"/>
              <w:bottom w:val="thickThinSmallGap" w:sz="24" w:space="0" w:color="auto"/>
              <w:right w:val="single" w:sz="4" w:space="0" w:color="auto"/>
            </w:tcBorders>
          </w:tcPr>
          <w:p w14:paraId="241A4EEE" w14:textId="77777777" w:rsidR="008C1B50" w:rsidRPr="00804E37" w:rsidRDefault="008C1B50" w:rsidP="00C07266">
            <w:pPr>
              <w:spacing w:line="400" w:lineRule="exact"/>
              <w:jc w:val="center"/>
              <w:rPr>
                <w:rFonts w:asciiTheme="majorBidi" w:hAnsiTheme="majorBidi" w:cstheme="majorBidi"/>
                <w:rtl/>
              </w:rPr>
            </w:pPr>
            <w:r w:rsidRPr="00804E37">
              <w:rPr>
                <w:rFonts w:asciiTheme="majorBidi" w:hAnsiTheme="majorBidi" w:cstheme="majorBidi"/>
              </w:rPr>
              <w:t>2.c.4</w:t>
            </w:r>
          </w:p>
        </w:tc>
        <w:tc>
          <w:tcPr>
            <w:tcW w:w="720" w:type="dxa"/>
            <w:tcBorders>
              <w:top w:val="single" w:sz="12" w:space="0" w:color="auto"/>
              <w:left w:val="single" w:sz="4" w:space="0" w:color="auto"/>
              <w:bottom w:val="thickThinSmallGap" w:sz="24" w:space="0" w:color="auto"/>
              <w:right w:val="single" w:sz="4" w:space="0" w:color="auto"/>
            </w:tcBorders>
          </w:tcPr>
          <w:p w14:paraId="2052B92F" w14:textId="77777777" w:rsidR="008C1B50" w:rsidRPr="00804E37" w:rsidRDefault="008C1B50" w:rsidP="00C07266">
            <w:pPr>
              <w:spacing w:line="400" w:lineRule="exact"/>
              <w:jc w:val="center"/>
              <w:rPr>
                <w:rFonts w:asciiTheme="majorBidi" w:hAnsiTheme="majorBidi" w:cstheme="majorBidi"/>
                <w:rtl/>
              </w:rPr>
            </w:pPr>
            <w:r w:rsidRPr="00804E37">
              <w:rPr>
                <w:rFonts w:asciiTheme="majorBidi" w:hAnsiTheme="majorBidi" w:cstheme="majorBidi"/>
              </w:rPr>
              <w:t>2.c.3</w:t>
            </w:r>
          </w:p>
        </w:tc>
        <w:tc>
          <w:tcPr>
            <w:tcW w:w="900" w:type="dxa"/>
            <w:tcBorders>
              <w:top w:val="single" w:sz="12" w:space="0" w:color="auto"/>
              <w:left w:val="single" w:sz="4" w:space="0" w:color="auto"/>
              <w:bottom w:val="thickThinSmallGap" w:sz="24" w:space="0" w:color="auto"/>
              <w:right w:val="single" w:sz="4" w:space="0" w:color="auto"/>
            </w:tcBorders>
          </w:tcPr>
          <w:p w14:paraId="209706CF" w14:textId="77777777" w:rsidR="008C1B50" w:rsidRPr="00804E37" w:rsidRDefault="008C1B50" w:rsidP="00C07266">
            <w:pPr>
              <w:spacing w:line="400" w:lineRule="exact"/>
              <w:jc w:val="center"/>
              <w:rPr>
                <w:rFonts w:asciiTheme="majorBidi" w:hAnsiTheme="majorBidi" w:cstheme="majorBidi"/>
                <w:rtl/>
              </w:rPr>
            </w:pPr>
            <w:r w:rsidRPr="00804E37">
              <w:rPr>
                <w:rFonts w:asciiTheme="majorBidi" w:hAnsiTheme="majorBidi" w:cstheme="majorBidi"/>
              </w:rPr>
              <w:t>2.c.2</w:t>
            </w:r>
          </w:p>
        </w:tc>
        <w:tc>
          <w:tcPr>
            <w:tcW w:w="905" w:type="dxa"/>
            <w:tcBorders>
              <w:top w:val="single" w:sz="12" w:space="0" w:color="auto"/>
              <w:left w:val="single" w:sz="4" w:space="0" w:color="auto"/>
              <w:bottom w:val="thickThinSmallGap" w:sz="24" w:space="0" w:color="auto"/>
              <w:right w:val="thinThickThinSmallGap" w:sz="24" w:space="0" w:color="auto"/>
            </w:tcBorders>
          </w:tcPr>
          <w:p w14:paraId="5CECF8A8" w14:textId="77777777" w:rsidR="008C1B50" w:rsidRPr="00804E37" w:rsidRDefault="008C1B50" w:rsidP="00C07266">
            <w:pPr>
              <w:spacing w:line="400" w:lineRule="exact"/>
              <w:jc w:val="center"/>
              <w:rPr>
                <w:rFonts w:asciiTheme="majorBidi" w:hAnsiTheme="majorBidi" w:cstheme="majorBidi"/>
                <w:rtl/>
              </w:rPr>
            </w:pPr>
            <w:r w:rsidRPr="00804E37">
              <w:rPr>
                <w:rFonts w:asciiTheme="majorBidi" w:hAnsiTheme="majorBidi" w:cstheme="majorBidi"/>
              </w:rPr>
              <w:t>2.c.1</w:t>
            </w:r>
          </w:p>
        </w:tc>
        <w:tc>
          <w:tcPr>
            <w:tcW w:w="4540" w:type="dxa"/>
            <w:gridSpan w:val="2"/>
            <w:vMerge/>
            <w:tcBorders>
              <w:left w:val="thinThickThinSmallGap" w:sz="24" w:space="0" w:color="auto"/>
              <w:bottom w:val="thickThinSmallGap" w:sz="24" w:space="0" w:color="auto"/>
            </w:tcBorders>
          </w:tcPr>
          <w:p w14:paraId="0A0C2D7C" w14:textId="77777777" w:rsidR="008C1B50" w:rsidRPr="00804E37" w:rsidRDefault="008C1B50" w:rsidP="00C07266">
            <w:pPr>
              <w:spacing w:line="400" w:lineRule="exact"/>
              <w:jc w:val="center"/>
              <w:rPr>
                <w:rFonts w:asciiTheme="majorBidi" w:hAnsiTheme="majorBidi" w:cstheme="majorBidi"/>
                <w:b/>
                <w:bCs/>
                <w:rtl/>
              </w:rPr>
            </w:pPr>
          </w:p>
        </w:tc>
      </w:tr>
      <w:tr w:rsidR="006D757F" w:rsidRPr="00804E37" w14:paraId="26B2A981" w14:textId="77777777" w:rsidTr="006D757F">
        <w:trPr>
          <w:trHeight w:val="360"/>
          <w:jc w:val="center"/>
        </w:trPr>
        <w:tc>
          <w:tcPr>
            <w:tcW w:w="855" w:type="dxa"/>
            <w:tcBorders>
              <w:top w:val="single" w:sz="6" w:space="0" w:color="auto"/>
              <w:left w:val="thinThickSmallGap" w:sz="24" w:space="0" w:color="auto"/>
              <w:bottom w:val="single" w:sz="6" w:space="0" w:color="auto"/>
              <w:right w:val="single" w:sz="4" w:space="0" w:color="auto"/>
            </w:tcBorders>
          </w:tcPr>
          <w:p w14:paraId="0F2715A5" w14:textId="77777777" w:rsidR="008C1B50" w:rsidRPr="00804E37" w:rsidRDefault="008C1B50" w:rsidP="00C07266">
            <w:pPr>
              <w:spacing w:line="400" w:lineRule="exact"/>
              <w:jc w:val="center"/>
              <w:rPr>
                <w:rFonts w:asciiTheme="majorBidi" w:hAnsiTheme="majorBidi" w:cstheme="majorBidi"/>
                <w:lang w:bidi="ar-EG"/>
              </w:rPr>
            </w:pPr>
          </w:p>
        </w:tc>
        <w:tc>
          <w:tcPr>
            <w:tcW w:w="270" w:type="dxa"/>
            <w:vMerge/>
            <w:tcBorders>
              <w:left w:val="single" w:sz="4" w:space="0" w:color="auto"/>
              <w:right w:val="single" w:sz="4" w:space="0" w:color="auto"/>
            </w:tcBorders>
          </w:tcPr>
          <w:p w14:paraId="6976257E"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748948B5"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51B74436"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7EC09A37"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3DE91E93"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3346CB24" w14:textId="77777777" w:rsidR="008C1B50" w:rsidRPr="00804E37" w:rsidRDefault="008C1B50" w:rsidP="00C07266">
            <w:pPr>
              <w:spacing w:line="400" w:lineRule="exact"/>
              <w:jc w:val="center"/>
              <w:rPr>
                <w:rFonts w:asciiTheme="majorBidi" w:hAnsiTheme="majorBidi" w:cstheme="majorBidi"/>
              </w:rPr>
            </w:pPr>
          </w:p>
        </w:tc>
        <w:tc>
          <w:tcPr>
            <w:tcW w:w="905" w:type="dxa"/>
            <w:tcBorders>
              <w:top w:val="single" w:sz="6" w:space="0" w:color="auto"/>
              <w:left w:val="single" w:sz="4" w:space="0" w:color="auto"/>
              <w:bottom w:val="single" w:sz="6" w:space="0" w:color="auto"/>
              <w:right w:val="thinThickThinSmallGap" w:sz="24" w:space="0" w:color="auto"/>
            </w:tcBorders>
          </w:tcPr>
          <w:p w14:paraId="3DEBE079" w14:textId="77777777" w:rsidR="008C1B50" w:rsidRPr="00804E37" w:rsidRDefault="008C1B50" w:rsidP="00C07266">
            <w:pPr>
              <w:spacing w:line="400" w:lineRule="exact"/>
              <w:jc w:val="center"/>
              <w:rPr>
                <w:rFonts w:asciiTheme="majorBidi" w:hAnsiTheme="majorBidi" w:cstheme="majorBidi"/>
              </w:rPr>
            </w:pPr>
          </w:p>
        </w:tc>
        <w:tc>
          <w:tcPr>
            <w:tcW w:w="1355" w:type="dxa"/>
            <w:tcBorders>
              <w:top w:val="single" w:sz="6" w:space="0" w:color="auto"/>
              <w:left w:val="thinThickThinSmallGap" w:sz="24" w:space="0" w:color="auto"/>
              <w:bottom w:val="single" w:sz="6" w:space="0" w:color="auto"/>
              <w:right w:val="thinThickThinSmallGap" w:sz="24" w:space="0" w:color="auto"/>
            </w:tcBorders>
          </w:tcPr>
          <w:p w14:paraId="1D0F44DF" w14:textId="77777777" w:rsidR="008C1B50" w:rsidRPr="00804E37" w:rsidRDefault="008C1B50" w:rsidP="00C07266">
            <w:pPr>
              <w:bidi w:val="0"/>
              <w:rPr>
                <w:rFonts w:asciiTheme="majorBidi" w:hAnsiTheme="majorBidi" w:cstheme="majorBidi"/>
              </w:rPr>
            </w:pPr>
            <w:r w:rsidRPr="00804E37">
              <w:rPr>
                <w:rFonts w:asciiTheme="majorBidi" w:hAnsiTheme="majorBidi" w:cstheme="majorBidi"/>
                <w:b/>
                <w:bCs/>
                <w:lang w:bidi="ar-EG"/>
              </w:rPr>
              <w:t xml:space="preserve">Psyc </w:t>
            </w:r>
            <w:r w:rsidR="00C753B4" w:rsidRPr="00804E37">
              <w:rPr>
                <w:rFonts w:asciiTheme="majorBidi" w:hAnsiTheme="majorBidi" w:cstheme="majorBidi"/>
                <w:b/>
                <w:bCs/>
                <w:lang w:bidi="ar-EG"/>
              </w:rPr>
              <w:t>7</w:t>
            </w:r>
            <w:r w:rsidRPr="00804E37">
              <w:rPr>
                <w:rFonts w:asciiTheme="majorBidi" w:hAnsiTheme="majorBidi" w:cstheme="majorBidi"/>
                <w:b/>
                <w:bCs/>
                <w:lang w:bidi="ar-EG"/>
              </w:rPr>
              <w:t>01</w:t>
            </w:r>
          </w:p>
        </w:tc>
        <w:tc>
          <w:tcPr>
            <w:tcW w:w="3185" w:type="dxa"/>
            <w:tcBorders>
              <w:top w:val="single" w:sz="6" w:space="0" w:color="auto"/>
              <w:left w:val="thinThickThinSmallGap" w:sz="24" w:space="0" w:color="auto"/>
              <w:bottom w:val="single" w:sz="6" w:space="0" w:color="auto"/>
            </w:tcBorders>
          </w:tcPr>
          <w:p w14:paraId="6DD1DA5A" w14:textId="77777777" w:rsidR="008C1B50" w:rsidRPr="00804E37" w:rsidRDefault="008C1B50" w:rsidP="0006066F">
            <w:pPr>
              <w:autoSpaceDE w:val="0"/>
              <w:autoSpaceDN w:val="0"/>
              <w:adjustRightInd w:val="0"/>
              <w:rPr>
                <w:rFonts w:asciiTheme="majorBidi" w:hAnsiTheme="majorBidi" w:cstheme="majorBidi"/>
                <w:b/>
                <w:bCs/>
                <w:lang w:bidi="ar-EG"/>
              </w:rPr>
            </w:pPr>
            <w:r w:rsidRPr="00804E37">
              <w:rPr>
                <w:rFonts w:asciiTheme="majorBidi" w:hAnsiTheme="majorBidi" w:cstheme="majorBidi"/>
                <w:rtl/>
              </w:rPr>
              <w:t>فسيولوجيا تطبيقيه</w:t>
            </w:r>
          </w:p>
        </w:tc>
      </w:tr>
      <w:tr w:rsidR="006D757F" w:rsidRPr="00804E37" w14:paraId="7B7596F5" w14:textId="77777777" w:rsidTr="006D757F">
        <w:trPr>
          <w:trHeight w:hRule="exact" w:val="397"/>
          <w:jc w:val="center"/>
        </w:trPr>
        <w:tc>
          <w:tcPr>
            <w:tcW w:w="855" w:type="dxa"/>
            <w:tcBorders>
              <w:top w:val="single" w:sz="6" w:space="0" w:color="auto"/>
              <w:left w:val="thinThickSmallGap" w:sz="24" w:space="0" w:color="auto"/>
              <w:bottom w:val="single" w:sz="6" w:space="0" w:color="auto"/>
              <w:right w:val="single" w:sz="4" w:space="0" w:color="auto"/>
            </w:tcBorders>
          </w:tcPr>
          <w:p w14:paraId="2F1D889D" w14:textId="77777777" w:rsidR="008C1B50" w:rsidRPr="00804E37" w:rsidRDefault="006D75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vMerge/>
            <w:tcBorders>
              <w:left w:val="single" w:sz="4" w:space="0" w:color="auto"/>
              <w:right w:val="single" w:sz="4" w:space="0" w:color="auto"/>
            </w:tcBorders>
          </w:tcPr>
          <w:p w14:paraId="1B0EC535"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20B03163"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2263601C" w14:textId="77777777" w:rsidR="008C1B50" w:rsidRPr="00804E37" w:rsidRDefault="008C1B50" w:rsidP="00C07266">
            <w:pPr>
              <w:spacing w:line="400" w:lineRule="exact"/>
              <w:jc w:val="center"/>
              <w:rPr>
                <w:rFonts w:asciiTheme="majorBidi" w:hAnsiTheme="majorBidi" w:cstheme="majorBidi"/>
              </w:rPr>
            </w:pPr>
          </w:p>
        </w:tc>
        <w:tc>
          <w:tcPr>
            <w:tcW w:w="810" w:type="dxa"/>
            <w:tcBorders>
              <w:top w:val="single" w:sz="6" w:space="0" w:color="auto"/>
              <w:left w:val="single" w:sz="4" w:space="0" w:color="auto"/>
              <w:bottom w:val="single" w:sz="6" w:space="0" w:color="auto"/>
              <w:right w:val="single" w:sz="4" w:space="0" w:color="auto"/>
            </w:tcBorders>
          </w:tcPr>
          <w:p w14:paraId="596ACE0A"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716F347D"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523D9DF7"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5" w:type="dxa"/>
            <w:tcBorders>
              <w:top w:val="single" w:sz="6" w:space="0" w:color="auto"/>
              <w:left w:val="single" w:sz="4" w:space="0" w:color="auto"/>
              <w:bottom w:val="single" w:sz="6" w:space="0" w:color="auto"/>
              <w:right w:val="thinThickThinSmallGap" w:sz="24" w:space="0" w:color="auto"/>
            </w:tcBorders>
          </w:tcPr>
          <w:p w14:paraId="20E1DEA1"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355" w:type="dxa"/>
            <w:tcBorders>
              <w:top w:val="single" w:sz="6" w:space="0" w:color="auto"/>
              <w:left w:val="thinThickThinSmallGap" w:sz="24" w:space="0" w:color="auto"/>
              <w:bottom w:val="single" w:sz="6" w:space="0" w:color="auto"/>
              <w:right w:val="thinThickThinSmallGap" w:sz="24" w:space="0" w:color="auto"/>
            </w:tcBorders>
          </w:tcPr>
          <w:p w14:paraId="14268E6C" w14:textId="77777777" w:rsidR="008C1B50" w:rsidRPr="00804E37" w:rsidRDefault="008C1B50" w:rsidP="00C07266">
            <w:pPr>
              <w:bidi w:val="0"/>
              <w:rPr>
                <w:rFonts w:asciiTheme="majorBidi" w:hAnsiTheme="majorBidi" w:cstheme="majorBidi"/>
              </w:rPr>
            </w:pPr>
            <w:r w:rsidRPr="00804E37">
              <w:rPr>
                <w:rFonts w:asciiTheme="majorBidi" w:hAnsiTheme="majorBidi" w:cstheme="majorBidi"/>
                <w:b/>
                <w:bCs/>
                <w:lang w:bidi="ar-EG"/>
              </w:rPr>
              <w:t xml:space="preserve">psyc </w:t>
            </w:r>
            <w:r w:rsidR="00C753B4" w:rsidRPr="00804E37">
              <w:rPr>
                <w:rFonts w:asciiTheme="majorBidi" w:hAnsiTheme="majorBidi" w:cstheme="majorBidi"/>
                <w:b/>
                <w:bCs/>
                <w:lang w:bidi="ar-EG"/>
              </w:rPr>
              <w:t>7</w:t>
            </w:r>
            <w:r w:rsidRPr="00804E37">
              <w:rPr>
                <w:rFonts w:asciiTheme="majorBidi" w:hAnsiTheme="majorBidi" w:cstheme="majorBidi"/>
                <w:b/>
                <w:bCs/>
                <w:lang w:bidi="ar-EG"/>
              </w:rPr>
              <w:t>02</w:t>
            </w:r>
          </w:p>
        </w:tc>
        <w:tc>
          <w:tcPr>
            <w:tcW w:w="3185" w:type="dxa"/>
            <w:tcBorders>
              <w:top w:val="single" w:sz="6" w:space="0" w:color="auto"/>
              <w:left w:val="thinThickThinSmallGap" w:sz="24" w:space="0" w:color="auto"/>
              <w:bottom w:val="single" w:sz="6" w:space="0" w:color="auto"/>
            </w:tcBorders>
          </w:tcPr>
          <w:p w14:paraId="26328719" w14:textId="77777777" w:rsidR="008C1B50" w:rsidRPr="00804E37" w:rsidRDefault="008C1B50" w:rsidP="00135727">
            <w:pPr>
              <w:autoSpaceDE w:val="0"/>
              <w:autoSpaceDN w:val="0"/>
              <w:adjustRightInd w:val="0"/>
              <w:rPr>
                <w:rFonts w:asciiTheme="majorBidi" w:hAnsiTheme="majorBidi" w:cstheme="majorBidi"/>
                <w:b/>
                <w:bCs/>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الباثولوجيا التطبيقيه</w:t>
            </w:r>
          </w:p>
        </w:tc>
      </w:tr>
      <w:tr w:rsidR="006D757F" w:rsidRPr="00804E37" w14:paraId="36825078" w14:textId="77777777" w:rsidTr="006D757F">
        <w:trPr>
          <w:trHeight w:hRule="exact" w:val="397"/>
          <w:jc w:val="center"/>
        </w:trPr>
        <w:tc>
          <w:tcPr>
            <w:tcW w:w="855" w:type="dxa"/>
            <w:tcBorders>
              <w:top w:val="single" w:sz="6" w:space="0" w:color="auto"/>
              <w:left w:val="thinThickSmallGap" w:sz="24" w:space="0" w:color="auto"/>
              <w:bottom w:val="single" w:sz="6" w:space="0" w:color="auto"/>
              <w:right w:val="single" w:sz="4" w:space="0" w:color="auto"/>
            </w:tcBorders>
          </w:tcPr>
          <w:p w14:paraId="692D1CC7" w14:textId="77777777" w:rsidR="008C1B50" w:rsidRPr="00804E37" w:rsidRDefault="008C1B50" w:rsidP="00C07266">
            <w:pPr>
              <w:spacing w:line="400" w:lineRule="exact"/>
              <w:jc w:val="center"/>
              <w:rPr>
                <w:rFonts w:asciiTheme="majorBidi" w:hAnsiTheme="majorBidi" w:cstheme="majorBidi"/>
              </w:rPr>
            </w:pPr>
          </w:p>
        </w:tc>
        <w:tc>
          <w:tcPr>
            <w:tcW w:w="270" w:type="dxa"/>
            <w:vMerge/>
            <w:tcBorders>
              <w:left w:val="single" w:sz="4" w:space="0" w:color="auto"/>
              <w:right w:val="single" w:sz="4" w:space="0" w:color="auto"/>
            </w:tcBorders>
          </w:tcPr>
          <w:p w14:paraId="02B5EE2A"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187E7C01"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4767F56D" w14:textId="77777777" w:rsidR="008C1B50" w:rsidRPr="00804E37" w:rsidRDefault="008C1B50" w:rsidP="00C07266">
            <w:pPr>
              <w:spacing w:line="400" w:lineRule="exact"/>
              <w:jc w:val="center"/>
              <w:rPr>
                <w:rFonts w:asciiTheme="majorBidi" w:hAnsiTheme="majorBidi" w:cstheme="majorBidi"/>
              </w:rPr>
            </w:pPr>
          </w:p>
        </w:tc>
        <w:tc>
          <w:tcPr>
            <w:tcW w:w="810" w:type="dxa"/>
            <w:tcBorders>
              <w:top w:val="single" w:sz="6" w:space="0" w:color="auto"/>
              <w:left w:val="single" w:sz="4" w:space="0" w:color="auto"/>
              <w:bottom w:val="single" w:sz="6" w:space="0" w:color="auto"/>
              <w:right w:val="single" w:sz="4" w:space="0" w:color="auto"/>
            </w:tcBorders>
          </w:tcPr>
          <w:p w14:paraId="7A3F36E1"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66293F3C"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576BD768" w14:textId="77777777" w:rsidR="008C1B50" w:rsidRPr="00804E37" w:rsidRDefault="008C1B50" w:rsidP="00C07266">
            <w:pPr>
              <w:spacing w:line="400" w:lineRule="exact"/>
              <w:jc w:val="center"/>
              <w:rPr>
                <w:rFonts w:asciiTheme="majorBidi" w:hAnsiTheme="majorBidi" w:cstheme="majorBidi"/>
              </w:rPr>
            </w:pPr>
          </w:p>
        </w:tc>
        <w:tc>
          <w:tcPr>
            <w:tcW w:w="905" w:type="dxa"/>
            <w:tcBorders>
              <w:top w:val="single" w:sz="6" w:space="0" w:color="auto"/>
              <w:left w:val="single" w:sz="4" w:space="0" w:color="auto"/>
              <w:bottom w:val="single" w:sz="6" w:space="0" w:color="auto"/>
              <w:right w:val="thinThickThinSmallGap" w:sz="24" w:space="0" w:color="auto"/>
            </w:tcBorders>
          </w:tcPr>
          <w:p w14:paraId="5F339F39"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355" w:type="dxa"/>
            <w:tcBorders>
              <w:top w:val="single" w:sz="6" w:space="0" w:color="auto"/>
              <w:left w:val="thinThickThinSmallGap" w:sz="24" w:space="0" w:color="auto"/>
              <w:bottom w:val="single" w:sz="6" w:space="0" w:color="auto"/>
              <w:right w:val="thinThickThinSmallGap" w:sz="24" w:space="0" w:color="auto"/>
            </w:tcBorders>
          </w:tcPr>
          <w:p w14:paraId="5A7043DE" w14:textId="77777777" w:rsidR="008C1B50" w:rsidRPr="00804E37" w:rsidRDefault="008C1B50" w:rsidP="00C07266">
            <w:pPr>
              <w:bidi w:val="0"/>
              <w:rPr>
                <w:rFonts w:asciiTheme="majorBidi" w:hAnsiTheme="majorBidi" w:cstheme="majorBidi"/>
              </w:rPr>
            </w:pPr>
            <w:r w:rsidRPr="00804E37">
              <w:rPr>
                <w:rFonts w:asciiTheme="majorBidi" w:hAnsiTheme="majorBidi" w:cstheme="majorBidi"/>
                <w:b/>
                <w:bCs/>
                <w:lang w:bidi="ar-EG"/>
              </w:rPr>
              <w:t xml:space="preserve">psyc </w:t>
            </w:r>
            <w:r w:rsidR="00C753B4" w:rsidRPr="00804E37">
              <w:rPr>
                <w:rFonts w:asciiTheme="majorBidi" w:hAnsiTheme="majorBidi" w:cstheme="majorBidi"/>
                <w:b/>
                <w:bCs/>
                <w:lang w:bidi="ar-EG"/>
              </w:rPr>
              <w:t>7</w:t>
            </w:r>
            <w:r w:rsidRPr="00804E37">
              <w:rPr>
                <w:rFonts w:asciiTheme="majorBidi" w:hAnsiTheme="majorBidi" w:cstheme="majorBidi"/>
                <w:b/>
                <w:bCs/>
                <w:lang w:bidi="ar-EG"/>
              </w:rPr>
              <w:t>0</w:t>
            </w:r>
            <w:r w:rsidR="00A71052" w:rsidRPr="00804E37">
              <w:rPr>
                <w:rFonts w:asciiTheme="majorBidi" w:hAnsiTheme="majorBidi" w:cstheme="majorBidi"/>
                <w:b/>
                <w:bCs/>
                <w:lang w:bidi="ar-EG"/>
              </w:rPr>
              <w:t>3</w:t>
            </w:r>
          </w:p>
        </w:tc>
        <w:tc>
          <w:tcPr>
            <w:tcW w:w="3185" w:type="dxa"/>
            <w:tcBorders>
              <w:top w:val="single" w:sz="6" w:space="0" w:color="auto"/>
              <w:left w:val="thinThickThinSmallGap" w:sz="24" w:space="0" w:color="auto"/>
              <w:bottom w:val="single" w:sz="6" w:space="0" w:color="auto"/>
            </w:tcBorders>
          </w:tcPr>
          <w:p w14:paraId="1FE886A6" w14:textId="77777777" w:rsidR="008C1B50" w:rsidRPr="00804E37" w:rsidRDefault="008C1B50" w:rsidP="0006066F">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علم السلوكيه</w:t>
            </w:r>
          </w:p>
        </w:tc>
      </w:tr>
      <w:tr w:rsidR="006D757F" w:rsidRPr="00804E37" w14:paraId="7E937540" w14:textId="77777777" w:rsidTr="006D757F">
        <w:trPr>
          <w:trHeight w:hRule="exact" w:val="397"/>
          <w:jc w:val="center"/>
        </w:trPr>
        <w:tc>
          <w:tcPr>
            <w:tcW w:w="855" w:type="dxa"/>
            <w:tcBorders>
              <w:top w:val="single" w:sz="6" w:space="0" w:color="auto"/>
              <w:left w:val="thinThickSmallGap" w:sz="24" w:space="0" w:color="auto"/>
              <w:bottom w:val="single" w:sz="6" w:space="0" w:color="auto"/>
              <w:right w:val="single" w:sz="4" w:space="0" w:color="auto"/>
            </w:tcBorders>
          </w:tcPr>
          <w:p w14:paraId="4055CDFB" w14:textId="77777777" w:rsidR="008C1B50" w:rsidRPr="00804E37" w:rsidRDefault="006D75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vMerge/>
            <w:tcBorders>
              <w:left w:val="single" w:sz="4" w:space="0" w:color="auto"/>
              <w:right w:val="single" w:sz="4" w:space="0" w:color="auto"/>
            </w:tcBorders>
          </w:tcPr>
          <w:p w14:paraId="36CBED7A"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48622C40"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79485F4D"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6" w:space="0" w:color="auto"/>
              <w:right w:val="single" w:sz="4" w:space="0" w:color="auto"/>
            </w:tcBorders>
          </w:tcPr>
          <w:p w14:paraId="687CF4D2"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single" w:sz="4" w:space="0" w:color="auto"/>
            </w:tcBorders>
          </w:tcPr>
          <w:p w14:paraId="1CC91334"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left w:val="single" w:sz="4" w:space="0" w:color="auto"/>
              <w:bottom w:val="single" w:sz="6" w:space="0" w:color="auto"/>
              <w:right w:val="single" w:sz="4" w:space="0" w:color="auto"/>
            </w:tcBorders>
          </w:tcPr>
          <w:p w14:paraId="68F26F7B"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5" w:type="dxa"/>
            <w:tcBorders>
              <w:top w:val="single" w:sz="6" w:space="0" w:color="auto"/>
              <w:left w:val="single" w:sz="4" w:space="0" w:color="auto"/>
              <w:bottom w:val="single" w:sz="6" w:space="0" w:color="auto"/>
              <w:right w:val="thinThickThinSmallGap" w:sz="24" w:space="0" w:color="auto"/>
            </w:tcBorders>
          </w:tcPr>
          <w:p w14:paraId="37ABA75D"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355" w:type="dxa"/>
            <w:tcBorders>
              <w:top w:val="single" w:sz="6" w:space="0" w:color="auto"/>
              <w:left w:val="thinThickThinSmallGap" w:sz="24" w:space="0" w:color="auto"/>
              <w:bottom w:val="single" w:sz="6" w:space="0" w:color="auto"/>
              <w:right w:val="thinThickThinSmallGap" w:sz="24" w:space="0" w:color="auto"/>
            </w:tcBorders>
          </w:tcPr>
          <w:p w14:paraId="4F4060EB" w14:textId="77777777" w:rsidR="008C1B50" w:rsidRPr="00804E37" w:rsidRDefault="008C1B50" w:rsidP="00C07266">
            <w:pPr>
              <w:bidi w:val="0"/>
              <w:rPr>
                <w:rFonts w:asciiTheme="majorBidi" w:hAnsiTheme="majorBidi" w:cstheme="majorBidi"/>
              </w:rPr>
            </w:pPr>
            <w:r w:rsidRPr="00804E37">
              <w:rPr>
                <w:rFonts w:asciiTheme="majorBidi" w:hAnsiTheme="majorBidi" w:cstheme="majorBidi"/>
                <w:b/>
                <w:bCs/>
                <w:lang w:bidi="ar-EG"/>
              </w:rPr>
              <w:t xml:space="preserve">psyc </w:t>
            </w:r>
            <w:r w:rsidR="00C753B4" w:rsidRPr="00804E37">
              <w:rPr>
                <w:rFonts w:asciiTheme="majorBidi" w:hAnsiTheme="majorBidi" w:cstheme="majorBidi"/>
                <w:b/>
                <w:bCs/>
                <w:lang w:bidi="ar-EG"/>
              </w:rPr>
              <w:t>7</w:t>
            </w:r>
            <w:r w:rsidRPr="00804E37">
              <w:rPr>
                <w:rFonts w:asciiTheme="majorBidi" w:hAnsiTheme="majorBidi" w:cstheme="majorBidi"/>
                <w:b/>
                <w:bCs/>
                <w:lang w:bidi="ar-EG"/>
              </w:rPr>
              <w:t>0</w:t>
            </w:r>
            <w:r w:rsidR="00A71052" w:rsidRPr="00804E37">
              <w:rPr>
                <w:rFonts w:asciiTheme="majorBidi" w:hAnsiTheme="majorBidi" w:cstheme="majorBidi"/>
                <w:b/>
                <w:bCs/>
                <w:lang w:bidi="ar-EG"/>
              </w:rPr>
              <w:t>4</w:t>
            </w:r>
          </w:p>
        </w:tc>
        <w:tc>
          <w:tcPr>
            <w:tcW w:w="3185" w:type="dxa"/>
            <w:tcBorders>
              <w:top w:val="single" w:sz="6" w:space="0" w:color="auto"/>
              <w:left w:val="thinThickThinSmallGap" w:sz="24" w:space="0" w:color="auto"/>
              <w:bottom w:val="single" w:sz="6" w:space="0" w:color="auto"/>
            </w:tcBorders>
          </w:tcPr>
          <w:p w14:paraId="73D2F1CF" w14:textId="77777777" w:rsidR="008C1B50" w:rsidRPr="00804E37" w:rsidRDefault="008C1B50" w:rsidP="0006066F">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طب الامراض النفسيه</w:t>
            </w:r>
          </w:p>
        </w:tc>
      </w:tr>
      <w:tr w:rsidR="006D757F" w:rsidRPr="00804E37" w14:paraId="3F3F456A" w14:textId="77777777" w:rsidTr="006D757F">
        <w:trPr>
          <w:trHeight w:hRule="exact" w:val="397"/>
          <w:jc w:val="center"/>
        </w:trPr>
        <w:tc>
          <w:tcPr>
            <w:tcW w:w="855" w:type="dxa"/>
            <w:tcBorders>
              <w:top w:val="single" w:sz="6" w:space="0" w:color="auto"/>
              <w:left w:val="thinThickSmallGap" w:sz="24" w:space="0" w:color="auto"/>
              <w:bottom w:val="single" w:sz="4" w:space="0" w:color="auto"/>
              <w:right w:val="single" w:sz="4" w:space="0" w:color="auto"/>
            </w:tcBorders>
          </w:tcPr>
          <w:p w14:paraId="7A061D8B" w14:textId="77777777" w:rsidR="008C1B50" w:rsidRPr="00804E37" w:rsidRDefault="008C1B50" w:rsidP="00C07266">
            <w:pPr>
              <w:spacing w:line="400" w:lineRule="exact"/>
              <w:jc w:val="center"/>
              <w:rPr>
                <w:rFonts w:asciiTheme="majorBidi" w:hAnsiTheme="majorBidi" w:cstheme="majorBidi"/>
              </w:rPr>
            </w:pPr>
          </w:p>
        </w:tc>
        <w:tc>
          <w:tcPr>
            <w:tcW w:w="270" w:type="dxa"/>
            <w:vMerge/>
            <w:tcBorders>
              <w:left w:val="single" w:sz="4" w:space="0" w:color="auto"/>
              <w:right w:val="single" w:sz="4" w:space="0" w:color="auto"/>
            </w:tcBorders>
          </w:tcPr>
          <w:p w14:paraId="57A86318"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4" w:space="0" w:color="auto"/>
              <w:right w:val="single" w:sz="4" w:space="0" w:color="auto"/>
            </w:tcBorders>
          </w:tcPr>
          <w:p w14:paraId="71EE6476"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4" w:space="0" w:color="auto"/>
              <w:right w:val="single" w:sz="4" w:space="0" w:color="auto"/>
            </w:tcBorders>
          </w:tcPr>
          <w:p w14:paraId="6190ED6A"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6" w:space="0" w:color="auto"/>
              <w:left w:val="single" w:sz="4" w:space="0" w:color="auto"/>
              <w:bottom w:val="single" w:sz="4" w:space="0" w:color="auto"/>
              <w:right w:val="single" w:sz="4" w:space="0" w:color="auto"/>
            </w:tcBorders>
          </w:tcPr>
          <w:p w14:paraId="0FF0E0BD"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4" w:space="0" w:color="auto"/>
              <w:right w:val="single" w:sz="4" w:space="0" w:color="auto"/>
            </w:tcBorders>
          </w:tcPr>
          <w:p w14:paraId="26EA7559"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left w:val="single" w:sz="4" w:space="0" w:color="auto"/>
              <w:bottom w:val="single" w:sz="4" w:space="0" w:color="auto"/>
              <w:right w:val="single" w:sz="4" w:space="0" w:color="auto"/>
            </w:tcBorders>
          </w:tcPr>
          <w:p w14:paraId="0BA4A423"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5" w:type="dxa"/>
            <w:tcBorders>
              <w:top w:val="single" w:sz="6" w:space="0" w:color="auto"/>
              <w:left w:val="single" w:sz="4" w:space="0" w:color="auto"/>
              <w:bottom w:val="single" w:sz="4" w:space="0" w:color="auto"/>
              <w:right w:val="thinThickThinSmallGap" w:sz="24" w:space="0" w:color="auto"/>
            </w:tcBorders>
          </w:tcPr>
          <w:p w14:paraId="46398D29"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355" w:type="dxa"/>
            <w:tcBorders>
              <w:top w:val="single" w:sz="6" w:space="0" w:color="auto"/>
              <w:left w:val="thinThickThinSmallGap" w:sz="24" w:space="0" w:color="auto"/>
              <w:bottom w:val="single" w:sz="4" w:space="0" w:color="auto"/>
              <w:right w:val="thinThickThinSmallGap" w:sz="24" w:space="0" w:color="auto"/>
            </w:tcBorders>
          </w:tcPr>
          <w:p w14:paraId="28E92B72" w14:textId="77777777" w:rsidR="008C1B50" w:rsidRPr="00804E37" w:rsidRDefault="008C1B50" w:rsidP="00C07266">
            <w:pPr>
              <w:bidi w:val="0"/>
              <w:rPr>
                <w:rFonts w:asciiTheme="majorBidi" w:hAnsiTheme="majorBidi" w:cstheme="majorBidi"/>
              </w:rPr>
            </w:pPr>
            <w:r w:rsidRPr="00804E37">
              <w:rPr>
                <w:rFonts w:asciiTheme="majorBidi" w:hAnsiTheme="majorBidi" w:cstheme="majorBidi"/>
                <w:b/>
                <w:bCs/>
                <w:lang w:bidi="ar-EG"/>
              </w:rPr>
              <w:t xml:space="preserve">psyc </w:t>
            </w:r>
            <w:r w:rsidR="00C753B4" w:rsidRPr="00804E37">
              <w:rPr>
                <w:rFonts w:asciiTheme="majorBidi" w:hAnsiTheme="majorBidi" w:cstheme="majorBidi"/>
                <w:b/>
                <w:bCs/>
                <w:lang w:bidi="ar-EG"/>
              </w:rPr>
              <w:t>7</w:t>
            </w:r>
            <w:r w:rsidRPr="00804E37">
              <w:rPr>
                <w:rFonts w:asciiTheme="majorBidi" w:hAnsiTheme="majorBidi" w:cstheme="majorBidi"/>
                <w:b/>
                <w:bCs/>
                <w:lang w:bidi="ar-EG"/>
              </w:rPr>
              <w:t>0</w:t>
            </w:r>
            <w:r w:rsidR="00C753B4" w:rsidRPr="00804E37">
              <w:rPr>
                <w:rFonts w:asciiTheme="majorBidi" w:hAnsiTheme="majorBidi" w:cstheme="majorBidi"/>
                <w:b/>
                <w:bCs/>
                <w:lang w:bidi="ar-EG"/>
              </w:rPr>
              <w:t>5</w:t>
            </w:r>
          </w:p>
        </w:tc>
        <w:tc>
          <w:tcPr>
            <w:tcW w:w="3185" w:type="dxa"/>
            <w:tcBorders>
              <w:top w:val="single" w:sz="6" w:space="0" w:color="auto"/>
              <w:left w:val="thinThickThinSmallGap" w:sz="24" w:space="0" w:color="auto"/>
              <w:bottom w:val="single" w:sz="4" w:space="0" w:color="auto"/>
            </w:tcBorders>
          </w:tcPr>
          <w:p w14:paraId="14348E2E" w14:textId="77777777" w:rsidR="008C1B50" w:rsidRPr="00804E37" w:rsidRDefault="00C753B4" w:rsidP="00C753B4">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الأطفال</w:t>
            </w:r>
          </w:p>
        </w:tc>
      </w:tr>
      <w:tr w:rsidR="006D757F" w:rsidRPr="00804E37" w14:paraId="7EC20AC7" w14:textId="77777777" w:rsidTr="006D757F">
        <w:trPr>
          <w:trHeight w:hRule="exact" w:val="397"/>
          <w:jc w:val="center"/>
        </w:trPr>
        <w:tc>
          <w:tcPr>
            <w:tcW w:w="855" w:type="dxa"/>
            <w:tcBorders>
              <w:top w:val="single" w:sz="4" w:space="0" w:color="auto"/>
              <w:left w:val="thinThickSmallGap" w:sz="24" w:space="0" w:color="auto"/>
              <w:bottom w:val="single" w:sz="6" w:space="0" w:color="auto"/>
              <w:right w:val="single" w:sz="4" w:space="0" w:color="auto"/>
            </w:tcBorders>
          </w:tcPr>
          <w:p w14:paraId="7956D104" w14:textId="77777777" w:rsidR="008C1B50" w:rsidRPr="00804E37" w:rsidRDefault="006D75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vMerge/>
            <w:tcBorders>
              <w:left w:val="single" w:sz="4" w:space="0" w:color="auto"/>
              <w:right w:val="single" w:sz="4" w:space="0" w:color="auto"/>
            </w:tcBorders>
          </w:tcPr>
          <w:p w14:paraId="129D7AAC"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4" w:space="0" w:color="auto"/>
              <w:left w:val="single" w:sz="4" w:space="0" w:color="auto"/>
              <w:bottom w:val="single" w:sz="6" w:space="0" w:color="auto"/>
              <w:right w:val="single" w:sz="4" w:space="0" w:color="auto"/>
            </w:tcBorders>
          </w:tcPr>
          <w:p w14:paraId="3E77C178"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4" w:space="0" w:color="auto"/>
              <w:left w:val="single" w:sz="4" w:space="0" w:color="auto"/>
              <w:bottom w:val="single" w:sz="6" w:space="0" w:color="auto"/>
              <w:right w:val="single" w:sz="4" w:space="0" w:color="auto"/>
            </w:tcBorders>
          </w:tcPr>
          <w:p w14:paraId="13460026"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810" w:type="dxa"/>
            <w:tcBorders>
              <w:top w:val="single" w:sz="4" w:space="0" w:color="auto"/>
              <w:left w:val="single" w:sz="4" w:space="0" w:color="auto"/>
              <w:bottom w:val="single" w:sz="6" w:space="0" w:color="auto"/>
              <w:right w:val="single" w:sz="4" w:space="0" w:color="auto"/>
            </w:tcBorders>
          </w:tcPr>
          <w:p w14:paraId="7F806653"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720" w:type="dxa"/>
            <w:tcBorders>
              <w:top w:val="single" w:sz="4" w:space="0" w:color="auto"/>
              <w:left w:val="single" w:sz="4" w:space="0" w:color="auto"/>
              <w:bottom w:val="single" w:sz="6" w:space="0" w:color="auto"/>
              <w:right w:val="single" w:sz="4" w:space="0" w:color="auto"/>
            </w:tcBorders>
          </w:tcPr>
          <w:p w14:paraId="7BE28B04"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4" w:space="0" w:color="auto"/>
              <w:left w:val="single" w:sz="4" w:space="0" w:color="auto"/>
              <w:bottom w:val="single" w:sz="6" w:space="0" w:color="auto"/>
              <w:right w:val="single" w:sz="4" w:space="0" w:color="auto"/>
            </w:tcBorders>
          </w:tcPr>
          <w:p w14:paraId="3CFC04E0"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5" w:type="dxa"/>
            <w:tcBorders>
              <w:top w:val="single" w:sz="4" w:space="0" w:color="auto"/>
              <w:left w:val="single" w:sz="4" w:space="0" w:color="auto"/>
              <w:bottom w:val="single" w:sz="6" w:space="0" w:color="auto"/>
              <w:right w:val="thinThickThinSmallGap" w:sz="24" w:space="0" w:color="auto"/>
            </w:tcBorders>
          </w:tcPr>
          <w:p w14:paraId="2B53D8EC"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355" w:type="dxa"/>
            <w:tcBorders>
              <w:top w:val="single" w:sz="4" w:space="0" w:color="auto"/>
              <w:left w:val="thinThickThinSmallGap" w:sz="24" w:space="0" w:color="auto"/>
              <w:bottom w:val="single" w:sz="6" w:space="0" w:color="auto"/>
              <w:right w:val="thinThickThinSmallGap" w:sz="24" w:space="0" w:color="auto"/>
            </w:tcBorders>
          </w:tcPr>
          <w:p w14:paraId="4AB59D84" w14:textId="77777777" w:rsidR="008C1B50" w:rsidRPr="00804E37" w:rsidRDefault="00A71052" w:rsidP="00C07266">
            <w:pPr>
              <w:bidi w:val="0"/>
              <w:rPr>
                <w:rFonts w:asciiTheme="majorBidi" w:hAnsiTheme="majorBidi" w:cstheme="majorBidi"/>
              </w:rPr>
            </w:pPr>
            <w:r w:rsidRPr="00804E37">
              <w:rPr>
                <w:rFonts w:asciiTheme="majorBidi" w:hAnsiTheme="majorBidi" w:cstheme="majorBidi"/>
                <w:b/>
                <w:bCs/>
                <w:lang w:bidi="ar-EG"/>
              </w:rPr>
              <w:t xml:space="preserve">psyc </w:t>
            </w:r>
            <w:r w:rsidR="00C753B4" w:rsidRPr="00804E37">
              <w:rPr>
                <w:rFonts w:asciiTheme="majorBidi" w:hAnsiTheme="majorBidi" w:cstheme="majorBidi"/>
                <w:b/>
                <w:bCs/>
                <w:lang w:bidi="ar-EG"/>
              </w:rPr>
              <w:t>7</w:t>
            </w:r>
            <w:r w:rsidRPr="00804E37">
              <w:rPr>
                <w:rFonts w:asciiTheme="majorBidi" w:hAnsiTheme="majorBidi" w:cstheme="majorBidi"/>
                <w:b/>
                <w:bCs/>
                <w:lang w:bidi="ar-EG"/>
              </w:rPr>
              <w:t>0</w:t>
            </w:r>
            <w:r w:rsidR="00C753B4" w:rsidRPr="00804E37">
              <w:rPr>
                <w:rFonts w:asciiTheme="majorBidi" w:hAnsiTheme="majorBidi" w:cstheme="majorBidi"/>
                <w:b/>
                <w:bCs/>
                <w:lang w:bidi="ar-EG"/>
              </w:rPr>
              <w:t>6</w:t>
            </w:r>
          </w:p>
        </w:tc>
        <w:tc>
          <w:tcPr>
            <w:tcW w:w="3185" w:type="dxa"/>
            <w:tcBorders>
              <w:top w:val="single" w:sz="4" w:space="0" w:color="auto"/>
              <w:left w:val="thinThickThinSmallGap" w:sz="24" w:space="0" w:color="auto"/>
              <w:bottom w:val="single" w:sz="6" w:space="0" w:color="auto"/>
            </w:tcBorders>
          </w:tcPr>
          <w:p w14:paraId="3468AB3E" w14:textId="77777777" w:rsidR="00C753B4" w:rsidRPr="00804E37" w:rsidRDefault="00C753B4" w:rsidP="00C753B4">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المسنين</w:t>
            </w:r>
          </w:p>
          <w:p w14:paraId="2E7E3EA5" w14:textId="77777777" w:rsidR="008C1B50" w:rsidRPr="00804E37" w:rsidRDefault="008C1B50" w:rsidP="00845F3B">
            <w:pPr>
              <w:jc w:val="center"/>
              <w:rPr>
                <w:rFonts w:asciiTheme="majorBidi" w:hAnsiTheme="majorBidi" w:cstheme="majorBidi"/>
                <w:b/>
                <w:bCs/>
                <w:rtl/>
                <w:lang w:bidi="ar-EG"/>
              </w:rPr>
            </w:pPr>
          </w:p>
          <w:p w14:paraId="3C36009B" w14:textId="77777777" w:rsidR="008C1B50" w:rsidRPr="00804E37" w:rsidRDefault="008C1B50" w:rsidP="0006066F">
            <w:pPr>
              <w:autoSpaceDE w:val="0"/>
              <w:autoSpaceDN w:val="0"/>
              <w:adjustRightInd w:val="0"/>
              <w:rPr>
                <w:rFonts w:asciiTheme="majorBidi" w:hAnsiTheme="majorBidi" w:cstheme="majorBidi"/>
                <w:b/>
                <w:bCs/>
                <w:lang w:bidi="ar-EG"/>
              </w:rPr>
            </w:pPr>
          </w:p>
        </w:tc>
      </w:tr>
      <w:tr w:rsidR="006D757F" w:rsidRPr="00804E37" w14:paraId="06C16217" w14:textId="77777777" w:rsidTr="006D757F">
        <w:trPr>
          <w:trHeight w:hRule="exact" w:val="672"/>
          <w:jc w:val="center"/>
        </w:trPr>
        <w:tc>
          <w:tcPr>
            <w:tcW w:w="855" w:type="dxa"/>
            <w:tcBorders>
              <w:top w:val="single" w:sz="6" w:space="0" w:color="auto"/>
              <w:left w:val="thinThickSmallGap" w:sz="24" w:space="0" w:color="auto"/>
              <w:bottom w:val="single" w:sz="6" w:space="0" w:color="auto"/>
              <w:right w:val="single" w:sz="4" w:space="0" w:color="auto"/>
            </w:tcBorders>
          </w:tcPr>
          <w:p w14:paraId="752477A4" w14:textId="77777777" w:rsidR="008C1B50" w:rsidRPr="00804E37" w:rsidRDefault="006D757F"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270" w:type="dxa"/>
            <w:vMerge/>
            <w:tcBorders>
              <w:left w:val="single" w:sz="4" w:space="0" w:color="auto"/>
              <w:right w:val="single" w:sz="4" w:space="0" w:color="auto"/>
            </w:tcBorders>
          </w:tcPr>
          <w:p w14:paraId="130EB874"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6" w:space="0" w:color="auto"/>
              <w:right w:val="single" w:sz="4" w:space="0" w:color="auto"/>
            </w:tcBorders>
          </w:tcPr>
          <w:p w14:paraId="36C706F1" w14:textId="77777777" w:rsidR="008C1B50" w:rsidRPr="00804E37" w:rsidRDefault="008C1B50" w:rsidP="00C07266">
            <w:pPr>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0C622C5D" w14:textId="77777777" w:rsidR="008C1B50" w:rsidRPr="00804E37" w:rsidRDefault="008C1B50" w:rsidP="00C07266">
            <w:pPr>
              <w:jc w:val="center"/>
              <w:rPr>
                <w:rFonts w:asciiTheme="majorBidi" w:hAnsiTheme="majorBidi" w:cstheme="majorBidi"/>
              </w:rPr>
            </w:pPr>
          </w:p>
        </w:tc>
        <w:tc>
          <w:tcPr>
            <w:tcW w:w="810" w:type="dxa"/>
            <w:tcBorders>
              <w:top w:val="single" w:sz="6" w:space="0" w:color="auto"/>
              <w:left w:val="single" w:sz="4" w:space="0" w:color="auto"/>
              <w:bottom w:val="single" w:sz="6" w:space="0" w:color="auto"/>
              <w:right w:val="single" w:sz="4" w:space="0" w:color="auto"/>
            </w:tcBorders>
          </w:tcPr>
          <w:p w14:paraId="2D4C92F9" w14:textId="77777777" w:rsidR="008C1B50" w:rsidRPr="00804E37" w:rsidRDefault="008C1B50" w:rsidP="00C07266">
            <w:pPr>
              <w:jc w:val="center"/>
              <w:rPr>
                <w:rFonts w:asciiTheme="majorBidi" w:hAnsiTheme="majorBidi" w:cstheme="majorBidi"/>
              </w:rPr>
            </w:pPr>
            <w:r w:rsidRPr="00804E37">
              <w:rPr>
                <w:rFonts w:asciiTheme="majorBidi" w:hAnsiTheme="majorBidi" w:cstheme="majorBidi"/>
              </w:rPr>
              <w:t>■</w:t>
            </w:r>
          </w:p>
        </w:tc>
        <w:tc>
          <w:tcPr>
            <w:tcW w:w="720" w:type="dxa"/>
            <w:tcBorders>
              <w:top w:val="single" w:sz="6" w:space="0" w:color="auto"/>
              <w:left w:val="single" w:sz="4" w:space="0" w:color="auto"/>
              <w:bottom w:val="single" w:sz="6" w:space="0" w:color="auto"/>
              <w:right w:val="single" w:sz="4" w:space="0" w:color="auto"/>
            </w:tcBorders>
          </w:tcPr>
          <w:p w14:paraId="6DAF3438" w14:textId="77777777" w:rsidR="008C1B50" w:rsidRPr="00804E37" w:rsidRDefault="008C1B50" w:rsidP="00C07266">
            <w:pPr>
              <w:jc w:val="center"/>
              <w:rPr>
                <w:rFonts w:asciiTheme="majorBidi" w:hAnsiTheme="majorBidi" w:cstheme="majorBidi"/>
              </w:rPr>
            </w:pPr>
          </w:p>
        </w:tc>
        <w:tc>
          <w:tcPr>
            <w:tcW w:w="900" w:type="dxa"/>
            <w:tcBorders>
              <w:top w:val="single" w:sz="6" w:space="0" w:color="auto"/>
              <w:left w:val="single" w:sz="4" w:space="0" w:color="auto"/>
              <w:bottom w:val="single" w:sz="6" w:space="0" w:color="auto"/>
              <w:right w:val="single" w:sz="4" w:space="0" w:color="auto"/>
            </w:tcBorders>
          </w:tcPr>
          <w:p w14:paraId="75733968" w14:textId="77777777" w:rsidR="008C1B50" w:rsidRPr="00804E37" w:rsidRDefault="008C1B50" w:rsidP="00C07266">
            <w:pPr>
              <w:jc w:val="center"/>
              <w:rPr>
                <w:rFonts w:asciiTheme="majorBidi" w:hAnsiTheme="majorBidi" w:cstheme="majorBidi"/>
              </w:rPr>
            </w:pPr>
            <w:r w:rsidRPr="00804E37">
              <w:rPr>
                <w:rFonts w:asciiTheme="majorBidi" w:hAnsiTheme="majorBidi" w:cstheme="majorBidi"/>
              </w:rPr>
              <w:t>■</w:t>
            </w:r>
          </w:p>
        </w:tc>
        <w:tc>
          <w:tcPr>
            <w:tcW w:w="905" w:type="dxa"/>
            <w:tcBorders>
              <w:top w:val="single" w:sz="6" w:space="0" w:color="auto"/>
              <w:left w:val="single" w:sz="4" w:space="0" w:color="auto"/>
              <w:bottom w:val="single" w:sz="6" w:space="0" w:color="auto"/>
              <w:right w:val="thinThickThinSmallGap" w:sz="24" w:space="0" w:color="auto"/>
            </w:tcBorders>
          </w:tcPr>
          <w:p w14:paraId="606E4EBA" w14:textId="77777777" w:rsidR="008C1B50" w:rsidRPr="00804E37" w:rsidRDefault="008C1B50"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1355" w:type="dxa"/>
            <w:tcBorders>
              <w:top w:val="single" w:sz="6" w:space="0" w:color="auto"/>
              <w:left w:val="thinThickThinSmallGap" w:sz="24" w:space="0" w:color="auto"/>
              <w:bottom w:val="single" w:sz="6" w:space="0" w:color="auto"/>
              <w:right w:val="thinThickThinSmallGap" w:sz="24" w:space="0" w:color="auto"/>
            </w:tcBorders>
          </w:tcPr>
          <w:p w14:paraId="02CF30D5" w14:textId="77777777" w:rsidR="008C1B50" w:rsidRPr="00804E37" w:rsidRDefault="00C753B4" w:rsidP="00C07266">
            <w:pPr>
              <w:bidi w:val="0"/>
              <w:rPr>
                <w:rFonts w:asciiTheme="majorBidi" w:hAnsiTheme="majorBidi" w:cstheme="majorBidi"/>
              </w:rPr>
            </w:pPr>
            <w:r w:rsidRPr="00804E37">
              <w:rPr>
                <w:rFonts w:asciiTheme="majorBidi" w:hAnsiTheme="majorBidi" w:cstheme="majorBidi"/>
                <w:b/>
                <w:bCs/>
                <w:lang w:bidi="ar-EG"/>
              </w:rPr>
              <w:t>psyc 707</w:t>
            </w:r>
          </w:p>
        </w:tc>
        <w:tc>
          <w:tcPr>
            <w:tcW w:w="3185" w:type="dxa"/>
            <w:tcBorders>
              <w:top w:val="single" w:sz="6" w:space="0" w:color="auto"/>
              <w:left w:val="thinThickThinSmallGap" w:sz="24" w:space="0" w:color="auto"/>
              <w:bottom w:val="single" w:sz="6" w:space="0" w:color="auto"/>
            </w:tcBorders>
          </w:tcPr>
          <w:p w14:paraId="61910723" w14:textId="77777777" w:rsidR="008C1B50" w:rsidRPr="00804E37" w:rsidRDefault="008C1B50" w:rsidP="00F32861">
            <w:pPr>
              <w:jc w:val="right"/>
              <w:rPr>
                <w:rFonts w:asciiTheme="majorBidi" w:hAnsiTheme="majorBidi" w:cstheme="majorBidi"/>
                <w:b/>
                <w:bCs/>
                <w:rtl/>
                <w:lang w:bidi="ar-EG"/>
              </w:rPr>
            </w:pPr>
          </w:p>
          <w:p w14:paraId="13CBA68E" w14:textId="77777777" w:rsidR="008C1B50" w:rsidRPr="00804E37" w:rsidRDefault="00C753B4" w:rsidP="00C753B4">
            <w:pPr>
              <w:jc w:val="center"/>
              <w:rPr>
                <w:rFonts w:asciiTheme="majorBidi" w:hAnsiTheme="majorBidi" w:cstheme="majorBidi"/>
                <w:b/>
                <w:bCs/>
                <w:rtl/>
                <w:lang w:bidi="ar-EG"/>
              </w:rPr>
            </w:pPr>
            <w:r w:rsidRPr="00804E37">
              <w:rPr>
                <w:rFonts w:asciiTheme="majorBidi" w:hAnsiTheme="majorBidi" w:cstheme="majorBidi"/>
                <w:b/>
                <w:bCs/>
                <w:rtl/>
                <w:lang w:bidi="ar-EG"/>
              </w:rPr>
              <w:t>ادمان</w:t>
            </w:r>
          </w:p>
        </w:tc>
      </w:tr>
      <w:tr w:rsidR="006D757F" w:rsidRPr="00804E37" w14:paraId="2A654F10" w14:textId="77777777" w:rsidTr="006D757F">
        <w:trPr>
          <w:trHeight w:hRule="exact" w:val="345"/>
          <w:jc w:val="center"/>
        </w:trPr>
        <w:tc>
          <w:tcPr>
            <w:tcW w:w="855" w:type="dxa"/>
            <w:tcBorders>
              <w:top w:val="single" w:sz="6" w:space="0" w:color="auto"/>
              <w:left w:val="thinThickSmallGap" w:sz="24" w:space="0" w:color="auto"/>
              <w:bottom w:val="single" w:sz="4" w:space="0" w:color="auto"/>
              <w:right w:val="single" w:sz="4" w:space="0" w:color="auto"/>
            </w:tcBorders>
          </w:tcPr>
          <w:p w14:paraId="43DCD14A" w14:textId="77777777" w:rsidR="008C1B50" w:rsidRPr="00804E37" w:rsidRDefault="008C1B50" w:rsidP="00C07266">
            <w:pPr>
              <w:spacing w:line="400" w:lineRule="exact"/>
              <w:jc w:val="center"/>
              <w:rPr>
                <w:rFonts w:asciiTheme="majorBidi" w:hAnsiTheme="majorBidi" w:cstheme="majorBidi"/>
              </w:rPr>
            </w:pPr>
          </w:p>
        </w:tc>
        <w:tc>
          <w:tcPr>
            <w:tcW w:w="270" w:type="dxa"/>
            <w:vMerge/>
            <w:tcBorders>
              <w:left w:val="single" w:sz="4" w:space="0" w:color="auto"/>
              <w:bottom w:val="single" w:sz="4" w:space="0" w:color="auto"/>
              <w:right w:val="single" w:sz="4" w:space="0" w:color="auto"/>
            </w:tcBorders>
          </w:tcPr>
          <w:p w14:paraId="0955E1EC"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4" w:space="0" w:color="auto"/>
              <w:right w:val="single" w:sz="4" w:space="0" w:color="auto"/>
            </w:tcBorders>
          </w:tcPr>
          <w:p w14:paraId="3EC8CCA3" w14:textId="77777777" w:rsidR="008C1B50" w:rsidRPr="00804E37" w:rsidRDefault="008C1B50" w:rsidP="00C07266">
            <w:pP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left w:val="single" w:sz="4" w:space="0" w:color="auto"/>
              <w:bottom w:val="single" w:sz="4" w:space="0" w:color="auto"/>
              <w:right w:val="single" w:sz="4" w:space="0" w:color="auto"/>
            </w:tcBorders>
          </w:tcPr>
          <w:p w14:paraId="385F6201" w14:textId="77777777" w:rsidR="008C1B50" w:rsidRPr="00804E37" w:rsidRDefault="008C1B50" w:rsidP="00C07266">
            <w:pPr>
              <w:spacing w:line="400" w:lineRule="exact"/>
              <w:jc w:val="center"/>
              <w:rPr>
                <w:rFonts w:asciiTheme="majorBidi" w:hAnsiTheme="majorBidi" w:cstheme="majorBidi"/>
              </w:rPr>
            </w:pPr>
          </w:p>
        </w:tc>
        <w:tc>
          <w:tcPr>
            <w:tcW w:w="810" w:type="dxa"/>
            <w:tcBorders>
              <w:top w:val="single" w:sz="6" w:space="0" w:color="auto"/>
              <w:left w:val="single" w:sz="4" w:space="0" w:color="auto"/>
              <w:bottom w:val="single" w:sz="4" w:space="0" w:color="auto"/>
              <w:right w:val="single" w:sz="4" w:space="0" w:color="auto"/>
            </w:tcBorders>
          </w:tcPr>
          <w:p w14:paraId="3E3FA392" w14:textId="77777777" w:rsidR="008C1B50" w:rsidRPr="00804E37" w:rsidRDefault="008C1B50" w:rsidP="00C07266">
            <w:pPr>
              <w:spacing w:line="400" w:lineRule="exact"/>
              <w:jc w:val="center"/>
              <w:rPr>
                <w:rFonts w:asciiTheme="majorBidi" w:hAnsiTheme="majorBidi" w:cstheme="majorBidi"/>
              </w:rPr>
            </w:pPr>
          </w:p>
        </w:tc>
        <w:tc>
          <w:tcPr>
            <w:tcW w:w="720" w:type="dxa"/>
            <w:tcBorders>
              <w:top w:val="single" w:sz="6" w:space="0" w:color="auto"/>
              <w:left w:val="single" w:sz="4" w:space="0" w:color="auto"/>
              <w:bottom w:val="single" w:sz="4" w:space="0" w:color="auto"/>
              <w:right w:val="single" w:sz="4" w:space="0" w:color="auto"/>
            </w:tcBorders>
          </w:tcPr>
          <w:p w14:paraId="2A72DE66" w14:textId="77777777" w:rsidR="008C1B50" w:rsidRPr="00804E37" w:rsidRDefault="008C1B50" w:rsidP="00C07266">
            <w:pPr>
              <w:spacing w:line="400" w:lineRule="exact"/>
              <w:jc w:val="center"/>
              <w:rPr>
                <w:rFonts w:asciiTheme="majorBidi" w:hAnsiTheme="majorBidi" w:cstheme="majorBidi"/>
              </w:rPr>
            </w:pPr>
          </w:p>
        </w:tc>
        <w:tc>
          <w:tcPr>
            <w:tcW w:w="900" w:type="dxa"/>
            <w:tcBorders>
              <w:top w:val="single" w:sz="6" w:space="0" w:color="auto"/>
              <w:left w:val="single" w:sz="4" w:space="0" w:color="auto"/>
              <w:bottom w:val="single" w:sz="4" w:space="0" w:color="auto"/>
              <w:right w:val="single" w:sz="4" w:space="0" w:color="auto"/>
            </w:tcBorders>
          </w:tcPr>
          <w:p w14:paraId="13CAB80A" w14:textId="77777777" w:rsidR="008C1B50" w:rsidRPr="00804E37" w:rsidRDefault="008C1B50" w:rsidP="00C07266">
            <w:pPr>
              <w:spacing w:line="400" w:lineRule="exact"/>
              <w:jc w:val="center"/>
              <w:rPr>
                <w:rFonts w:asciiTheme="majorBidi" w:hAnsiTheme="majorBidi" w:cstheme="majorBidi"/>
              </w:rPr>
            </w:pPr>
          </w:p>
        </w:tc>
        <w:tc>
          <w:tcPr>
            <w:tcW w:w="905" w:type="dxa"/>
            <w:tcBorders>
              <w:top w:val="single" w:sz="6" w:space="0" w:color="auto"/>
              <w:left w:val="single" w:sz="4" w:space="0" w:color="auto"/>
              <w:bottom w:val="single" w:sz="4" w:space="0" w:color="auto"/>
              <w:right w:val="thinThickThinSmallGap" w:sz="24" w:space="0" w:color="auto"/>
            </w:tcBorders>
          </w:tcPr>
          <w:p w14:paraId="630307F6" w14:textId="77777777" w:rsidR="008C1B50" w:rsidRPr="00804E37" w:rsidRDefault="008C1B50"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355" w:type="dxa"/>
            <w:tcBorders>
              <w:top w:val="single" w:sz="6" w:space="0" w:color="auto"/>
              <w:left w:val="thinThickThinSmallGap" w:sz="24" w:space="0" w:color="auto"/>
              <w:bottom w:val="single" w:sz="4" w:space="0" w:color="auto"/>
              <w:right w:val="thinThickThinSmallGap" w:sz="24" w:space="0" w:color="auto"/>
            </w:tcBorders>
          </w:tcPr>
          <w:p w14:paraId="06554847" w14:textId="77777777" w:rsidR="008C1B50" w:rsidRPr="00804E37" w:rsidRDefault="008C1B50" w:rsidP="00C07266">
            <w:pPr>
              <w:bidi w:val="0"/>
              <w:rPr>
                <w:rFonts w:asciiTheme="majorBidi" w:hAnsiTheme="majorBidi" w:cstheme="majorBidi"/>
              </w:rPr>
            </w:pPr>
            <w:r w:rsidRPr="00804E37">
              <w:rPr>
                <w:rFonts w:asciiTheme="majorBidi" w:hAnsiTheme="majorBidi" w:cstheme="majorBidi"/>
                <w:b/>
                <w:bCs/>
                <w:lang w:bidi="ar-EG"/>
              </w:rPr>
              <w:t xml:space="preserve">psyc </w:t>
            </w:r>
            <w:r w:rsidR="00C753B4" w:rsidRPr="00804E37">
              <w:rPr>
                <w:rFonts w:asciiTheme="majorBidi" w:hAnsiTheme="majorBidi" w:cstheme="majorBidi"/>
                <w:b/>
                <w:bCs/>
                <w:lang w:bidi="ar-EG"/>
              </w:rPr>
              <w:t>7</w:t>
            </w:r>
            <w:r w:rsidRPr="00804E37">
              <w:rPr>
                <w:rFonts w:asciiTheme="majorBidi" w:hAnsiTheme="majorBidi" w:cstheme="majorBidi"/>
                <w:b/>
                <w:bCs/>
                <w:lang w:bidi="ar-EG"/>
              </w:rPr>
              <w:t>0</w:t>
            </w:r>
            <w:r w:rsidR="00C753B4" w:rsidRPr="00804E37">
              <w:rPr>
                <w:rFonts w:asciiTheme="majorBidi" w:hAnsiTheme="majorBidi" w:cstheme="majorBidi"/>
                <w:b/>
                <w:bCs/>
                <w:lang w:bidi="ar-EG"/>
              </w:rPr>
              <w:t>8</w:t>
            </w:r>
          </w:p>
        </w:tc>
        <w:tc>
          <w:tcPr>
            <w:tcW w:w="3185" w:type="dxa"/>
            <w:tcBorders>
              <w:top w:val="single" w:sz="6" w:space="0" w:color="auto"/>
              <w:left w:val="thinThickThinSmallGap" w:sz="24" w:space="0" w:color="auto"/>
              <w:bottom w:val="single" w:sz="4" w:space="0" w:color="auto"/>
            </w:tcBorders>
          </w:tcPr>
          <w:p w14:paraId="10C29274" w14:textId="77777777" w:rsidR="008C1B50" w:rsidRPr="00804E37" w:rsidRDefault="008C1B50" w:rsidP="00F32861">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13792AA2" w14:textId="77777777" w:rsidR="008C1B50" w:rsidRPr="00804E37" w:rsidRDefault="008C1B50" w:rsidP="0006066F">
            <w:pPr>
              <w:spacing w:after="200" w:line="260" w:lineRule="exact"/>
              <w:rPr>
                <w:rFonts w:asciiTheme="majorBidi" w:hAnsiTheme="majorBidi" w:cstheme="majorBidi"/>
                <w:b/>
                <w:bCs/>
                <w:lang w:bidi="ar-EG"/>
              </w:rPr>
            </w:pPr>
          </w:p>
        </w:tc>
      </w:tr>
    </w:tbl>
    <w:p w14:paraId="0B96D3DC" w14:textId="77777777" w:rsidR="002A1F91" w:rsidRPr="00804E37" w:rsidRDefault="002A1F91" w:rsidP="002A1F91">
      <w:pPr>
        <w:jc w:val="right"/>
        <w:rPr>
          <w:rFonts w:asciiTheme="majorBidi" w:hAnsiTheme="majorBidi" w:cstheme="majorBidi"/>
          <w:b/>
          <w:bCs/>
          <w:rtl/>
          <w:lang w:bidi="ar-EG"/>
        </w:rPr>
      </w:pPr>
    </w:p>
    <w:p w14:paraId="344A577E" w14:textId="77777777" w:rsidR="002E2648" w:rsidRPr="00804E37" w:rsidRDefault="002E2648" w:rsidP="002A1F91">
      <w:pPr>
        <w:jc w:val="right"/>
        <w:rPr>
          <w:rFonts w:asciiTheme="majorBidi" w:hAnsiTheme="majorBidi" w:cstheme="majorBidi"/>
          <w:b/>
          <w:bCs/>
          <w:rtl/>
          <w:lang w:bidi="ar-EG"/>
        </w:rPr>
      </w:pPr>
    </w:p>
    <w:p w14:paraId="7AE6C295" w14:textId="77777777" w:rsidR="0071332F" w:rsidRPr="00804E37" w:rsidRDefault="0071332F" w:rsidP="00404225">
      <w:pPr>
        <w:rPr>
          <w:rFonts w:asciiTheme="majorBidi" w:hAnsiTheme="majorBidi" w:cstheme="majorBidi"/>
          <w:b/>
          <w:bCs/>
          <w:lang w:bidi="ar-EG"/>
        </w:rPr>
      </w:pPr>
    </w:p>
    <w:p w14:paraId="01C3C0D9" w14:textId="77777777" w:rsidR="002A1F91" w:rsidRPr="00804E37" w:rsidRDefault="002A1F91" w:rsidP="002A1F91">
      <w:pPr>
        <w:jc w:val="right"/>
        <w:rPr>
          <w:rFonts w:asciiTheme="majorBidi" w:hAnsiTheme="majorBidi" w:cstheme="majorBidi"/>
          <w:b/>
          <w:bCs/>
          <w:rtl/>
        </w:rPr>
      </w:pPr>
      <w:r w:rsidRPr="00804E37">
        <w:rPr>
          <w:rFonts w:asciiTheme="majorBidi" w:hAnsiTheme="majorBidi" w:cstheme="majorBidi"/>
          <w:b/>
          <w:bCs/>
          <w:rtl/>
        </w:rPr>
        <w:t xml:space="preserve">     </w:t>
      </w:r>
    </w:p>
    <w:tbl>
      <w:tblPr>
        <w:tblW w:w="10477"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36"/>
        <w:gridCol w:w="998"/>
        <w:gridCol w:w="1170"/>
        <w:gridCol w:w="900"/>
        <w:gridCol w:w="900"/>
        <w:gridCol w:w="990"/>
        <w:gridCol w:w="1009"/>
        <w:gridCol w:w="1627"/>
        <w:gridCol w:w="2647"/>
      </w:tblGrid>
      <w:tr w:rsidR="002A1F91" w:rsidRPr="00804E37" w14:paraId="7B192E56" w14:textId="77777777" w:rsidTr="00135727">
        <w:trPr>
          <w:trHeight w:val="398"/>
          <w:jc w:val="center"/>
        </w:trPr>
        <w:tc>
          <w:tcPr>
            <w:tcW w:w="6203" w:type="dxa"/>
            <w:gridSpan w:val="7"/>
            <w:tcBorders>
              <w:left w:val="thinThickSmallGap" w:sz="24" w:space="0" w:color="auto"/>
              <w:bottom w:val="single" w:sz="12" w:space="0" w:color="auto"/>
              <w:right w:val="thinThickThinSmallGap" w:sz="24" w:space="0" w:color="auto"/>
            </w:tcBorders>
          </w:tcPr>
          <w:p w14:paraId="4DC9FBE7" w14:textId="77777777" w:rsidR="002A1F91" w:rsidRPr="00804E37" w:rsidRDefault="002A1F91" w:rsidP="00C07266">
            <w:pPr>
              <w:spacing w:line="400" w:lineRule="exact"/>
              <w:jc w:val="center"/>
              <w:rPr>
                <w:rFonts w:asciiTheme="majorBidi" w:hAnsiTheme="majorBidi" w:cstheme="majorBidi"/>
                <w:b/>
                <w:bCs/>
              </w:rPr>
            </w:pPr>
            <w:r w:rsidRPr="00804E37">
              <w:rPr>
                <w:rFonts w:asciiTheme="majorBidi" w:hAnsiTheme="majorBidi" w:cstheme="majorBidi"/>
                <w:b/>
                <w:bCs/>
              </w:rPr>
              <w:lastRenderedPageBreak/>
              <w:t>General and transferable</w:t>
            </w:r>
            <w:r w:rsidRPr="00804E37">
              <w:rPr>
                <w:rFonts w:asciiTheme="majorBidi" w:hAnsiTheme="majorBidi" w:cstheme="majorBidi"/>
                <w:b/>
                <w:bCs/>
                <w:rtl/>
              </w:rPr>
              <w:t xml:space="preserve"> مهارات عامة</w:t>
            </w:r>
            <w:r w:rsidRPr="00804E37">
              <w:rPr>
                <w:rFonts w:asciiTheme="majorBidi" w:hAnsiTheme="majorBidi" w:cstheme="majorBidi"/>
                <w:b/>
                <w:bCs/>
                <w:rtl/>
                <w:lang w:bidi="ar-EG"/>
              </w:rPr>
              <w:t xml:space="preserve">      </w:t>
            </w:r>
            <w:r w:rsidRPr="00804E37">
              <w:rPr>
                <w:rFonts w:asciiTheme="majorBidi" w:hAnsiTheme="majorBidi" w:cstheme="majorBidi"/>
                <w:b/>
                <w:bCs/>
              </w:rPr>
              <w:t xml:space="preserve">  </w:t>
            </w:r>
          </w:p>
        </w:tc>
        <w:tc>
          <w:tcPr>
            <w:tcW w:w="4274" w:type="dxa"/>
            <w:gridSpan w:val="2"/>
            <w:vMerge w:val="restart"/>
            <w:tcBorders>
              <w:left w:val="thinThickThinSmallGap" w:sz="24" w:space="0" w:color="auto"/>
              <w:tr2bl w:val="single" w:sz="12" w:space="0" w:color="auto"/>
            </w:tcBorders>
          </w:tcPr>
          <w:p w14:paraId="58D1BA2A"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ILOs    </w:t>
            </w:r>
          </w:p>
          <w:p w14:paraId="00DFC7A9" w14:textId="77777777" w:rsidR="002A1F91" w:rsidRPr="00804E37" w:rsidRDefault="002A1F91" w:rsidP="00C07266">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 xml:space="preserve"> </w:t>
            </w:r>
            <w:r w:rsidRPr="00804E37">
              <w:rPr>
                <w:rFonts w:asciiTheme="majorBidi" w:hAnsiTheme="majorBidi" w:cstheme="majorBidi"/>
                <w:b/>
                <w:bCs/>
                <w:lang w:bidi="ar-EG"/>
              </w:rPr>
              <w:t xml:space="preserve">                Courses &amp; codes</w:t>
            </w:r>
          </w:p>
          <w:p w14:paraId="23FB4F2D" w14:textId="77777777" w:rsidR="002A1F91" w:rsidRPr="00804E37" w:rsidRDefault="002A1F91" w:rsidP="00C07266">
            <w:pPr>
              <w:spacing w:line="400" w:lineRule="exact"/>
              <w:rPr>
                <w:rFonts w:asciiTheme="majorBidi" w:hAnsiTheme="majorBidi" w:cstheme="majorBidi"/>
                <w:b/>
                <w:bCs/>
                <w:rtl/>
                <w:lang w:bidi="ar-EG"/>
              </w:rPr>
            </w:pPr>
            <w:r w:rsidRPr="00804E37">
              <w:rPr>
                <w:rFonts w:asciiTheme="majorBidi" w:hAnsiTheme="majorBidi" w:cstheme="majorBidi"/>
                <w:b/>
                <w:bCs/>
                <w:lang w:bidi="ar-EG"/>
              </w:rPr>
              <w:t xml:space="preserve">                     Courses </w:t>
            </w:r>
          </w:p>
        </w:tc>
      </w:tr>
      <w:tr w:rsidR="002E2648" w:rsidRPr="00804E37" w14:paraId="4B46071D" w14:textId="77777777" w:rsidTr="002E2648">
        <w:trPr>
          <w:trHeight w:hRule="exact" w:val="454"/>
          <w:jc w:val="center"/>
        </w:trPr>
        <w:tc>
          <w:tcPr>
            <w:tcW w:w="236" w:type="dxa"/>
            <w:tcBorders>
              <w:top w:val="single" w:sz="12" w:space="0" w:color="auto"/>
              <w:left w:val="thinThickSmallGap" w:sz="24" w:space="0" w:color="auto"/>
              <w:bottom w:val="thickThinSmallGap" w:sz="24" w:space="0" w:color="auto"/>
            </w:tcBorders>
            <w:vAlign w:val="center"/>
          </w:tcPr>
          <w:p w14:paraId="10139F68" w14:textId="77777777" w:rsidR="002E2648" w:rsidRPr="00804E37" w:rsidRDefault="002E2648" w:rsidP="00C07266">
            <w:pPr>
              <w:jc w:val="center"/>
              <w:rPr>
                <w:rFonts w:asciiTheme="majorBidi" w:hAnsiTheme="majorBidi" w:cstheme="majorBidi"/>
              </w:rPr>
            </w:pPr>
          </w:p>
        </w:tc>
        <w:tc>
          <w:tcPr>
            <w:tcW w:w="998" w:type="dxa"/>
            <w:tcBorders>
              <w:top w:val="single" w:sz="12" w:space="0" w:color="auto"/>
              <w:bottom w:val="thickThinSmallGap" w:sz="24" w:space="0" w:color="auto"/>
              <w:right w:val="single" w:sz="4" w:space="0" w:color="auto"/>
            </w:tcBorders>
            <w:vAlign w:val="center"/>
          </w:tcPr>
          <w:p w14:paraId="5BD701EA" w14:textId="77777777" w:rsidR="002E2648" w:rsidRPr="00804E37" w:rsidRDefault="002E2648" w:rsidP="002E2648">
            <w:pPr>
              <w:rPr>
                <w:rFonts w:asciiTheme="majorBidi" w:hAnsiTheme="majorBidi" w:cstheme="majorBidi"/>
              </w:rPr>
            </w:pPr>
          </w:p>
          <w:p w14:paraId="6271637E"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2.d.6</w:t>
            </w:r>
          </w:p>
        </w:tc>
        <w:tc>
          <w:tcPr>
            <w:tcW w:w="1170" w:type="dxa"/>
            <w:tcBorders>
              <w:top w:val="single" w:sz="12" w:space="0" w:color="auto"/>
              <w:left w:val="single" w:sz="4" w:space="0" w:color="auto"/>
              <w:bottom w:val="thickThinSmallGap" w:sz="24" w:space="0" w:color="auto"/>
              <w:right w:val="single" w:sz="4" w:space="0" w:color="auto"/>
            </w:tcBorders>
            <w:vAlign w:val="center"/>
          </w:tcPr>
          <w:p w14:paraId="3302D1C9" w14:textId="77777777" w:rsidR="002E2648" w:rsidRPr="00804E37" w:rsidRDefault="002E2648" w:rsidP="002E2648">
            <w:pPr>
              <w:rPr>
                <w:rFonts w:asciiTheme="majorBidi" w:hAnsiTheme="majorBidi" w:cstheme="majorBidi"/>
              </w:rPr>
            </w:pPr>
          </w:p>
          <w:p w14:paraId="0E36CCE9"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2.d.5</w:t>
            </w:r>
          </w:p>
        </w:tc>
        <w:tc>
          <w:tcPr>
            <w:tcW w:w="900" w:type="dxa"/>
            <w:tcBorders>
              <w:top w:val="single" w:sz="12" w:space="0" w:color="auto"/>
              <w:bottom w:val="thickThinSmallGap" w:sz="24" w:space="0" w:color="auto"/>
              <w:right w:val="single" w:sz="4" w:space="0" w:color="auto"/>
            </w:tcBorders>
            <w:vAlign w:val="center"/>
          </w:tcPr>
          <w:p w14:paraId="675FC5A8"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2.d.4</w:t>
            </w:r>
          </w:p>
        </w:tc>
        <w:tc>
          <w:tcPr>
            <w:tcW w:w="900" w:type="dxa"/>
            <w:tcBorders>
              <w:top w:val="single" w:sz="12" w:space="0" w:color="auto"/>
              <w:bottom w:val="thickThinSmallGap" w:sz="24" w:space="0" w:color="auto"/>
              <w:right w:val="single" w:sz="4" w:space="0" w:color="auto"/>
            </w:tcBorders>
            <w:vAlign w:val="center"/>
          </w:tcPr>
          <w:p w14:paraId="602EB504"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2.d.3</w:t>
            </w:r>
          </w:p>
        </w:tc>
        <w:tc>
          <w:tcPr>
            <w:tcW w:w="990" w:type="dxa"/>
            <w:tcBorders>
              <w:top w:val="single" w:sz="12" w:space="0" w:color="auto"/>
              <w:bottom w:val="thickThinSmallGap" w:sz="24" w:space="0" w:color="auto"/>
              <w:right w:val="single" w:sz="4" w:space="0" w:color="auto"/>
            </w:tcBorders>
            <w:vAlign w:val="center"/>
          </w:tcPr>
          <w:p w14:paraId="7AE3455F"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2.d.2</w:t>
            </w:r>
          </w:p>
        </w:tc>
        <w:tc>
          <w:tcPr>
            <w:tcW w:w="1009" w:type="dxa"/>
            <w:tcBorders>
              <w:top w:val="single" w:sz="12" w:space="0" w:color="auto"/>
              <w:left w:val="single" w:sz="4" w:space="0" w:color="auto"/>
              <w:bottom w:val="thickThinSmallGap" w:sz="24" w:space="0" w:color="auto"/>
              <w:right w:val="thinThickThinSmallGap" w:sz="24" w:space="0" w:color="auto"/>
            </w:tcBorders>
            <w:vAlign w:val="center"/>
          </w:tcPr>
          <w:p w14:paraId="7BE9556E" w14:textId="77777777" w:rsidR="002E2648" w:rsidRPr="00804E37" w:rsidRDefault="002E2648" w:rsidP="00C07266">
            <w:pPr>
              <w:rPr>
                <w:rFonts w:asciiTheme="majorBidi" w:hAnsiTheme="majorBidi" w:cstheme="majorBidi"/>
              </w:rPr>
            </w:pPr>
            <w:r w:rsidRPr="00804E37">
              <w:rPr>
                <w:rFonts w:asciiTheme="majorBidi" w:hAnsiTheme="majorBidi" w:cstheme="majorBidi"/>
              </w:rPr>
              <w:t>2.d.1</w:t>
            </w:r>
          </w:p>
        </w:tc>
        <w:tc>
          <w:tcPr>
            <w:tcW w:w="4274" w:type="dxa"/>
            <w:gridSpan w:val="2"/>
            <w:vMerge/>
            <w:tcBorders>
              <w:left w:val="thinThickThinSmallGap" w:sz="24" w:space="0" w:color="auto"/>
              <w:bottom w:val="thickThinSmallGap" w:sz="24" w:space="0" w:color="auto"/>
            </w:tcBorders>
          </w:tcPr>
          <w:p w14:paraId="417F49FB" w14:textId="77777777" w:rsidR="002E2648" w:rsidRPr="00804E37" w:rsidRDefault="002E2648" w:rsidP="00C07266">
            <w:pPr>
              <w:spacing w:line="400" w:lineRule="exact"/>
              <w:jc w:val="center"/>
              <w:rPr>
                <w:rFonts w:asciiTheme="majorBidi" w:hAnsiTheme="majorBidi" w:cstheme="majorBidi"/>
                <w:b/>
                <w:bCs/>
                <w:rtl/>
              </w:rPr>
            </w:pPr>
          </w:p>
        </w:tc>
      </w:tr>
      <w:tr w:rsidR="002E2648" w:rsidRPr="00804E37" w14:paraId="112CC301" w14:textId="77777777" w:rsidTr="002E2648">
        <w:trPr>
          <w:trHeight w:val="360"/>
          <w:jc w:val="center"/>
        </w:trPr>
        <w:tc>
          <w:tcPr>
            <w:tcW w:w="236" w:type="dxa"/>
            <w:tcBorders>
              <w:top w:val="thickThinSmallGap" w:sz="24" w:space="0" w:color="auto"/>
              <w:left w:val="thinThickSmallGap" w:sz="24" w:space="0" w:color="auto"/>
              <w:bottom w:val="single" w:sz="6" w:space="0" w:color="auto"/>
            </w:tcBorders>
          </w:tcPr>
          <w:p w14:paraId="588BB0B6"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thickThinSmallGap" w:sz="24" w:space="0" w:color="auto"/>
              <w:bottom w:val="single" w:sz="6" w:space="0" w:color="auto"/>
              <w:right w:val="single" w:sz="4" w:space="0" w:color="auto"/>
            </w:tcBorders>
          </w:tcPr>
          <w:p w14:paraId="02071368"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648035BA" w14:textId="77777777" w:rsidR="002E2648" w:rsidRPr="00804E37" w:rsidRDefault="002E2648" w:rsidP="00C07266">
            <w:pPr>
              <w:spacing w:line="400" w:lineRule="exact"/>
              <w:jc w:val="center"/>
              <w:rPr>
                <w:rFonts w:asciiTheme="majorBidi" w:hAnsiTheme="majorBidi" w:cstheme="majorBidi"/>
                <w:lang w:bidi="ar-EG"/>
              </w:rPr>
            </w:pPr>
          </w:p>
        </w:tc>
        <w:tc>
          <w:tcPr>
            <w:tcW w:w="1170" w:type="dxa"/>
            <w:tcBorders>
              <w:top w:val="thickThinSmallGap" w:sz="24" w:space="0" w:color="auto"/>
              <w:left w:val="single" w:sz="4" w:space="0" w:color="auto"/>
              <w:bottom w:val="single" w:sz="6" w:space="0" w:color="auto"/>
              <w:right w:val="single" w:sz="4" w:space="0" w:color="auto"/>
            </w:tcBorders>
          </w:tcPr>
          <w:p w14:paraId="2599FC36" w14:textId="77777777" w:rsidR="002E2648" w:rsidRPr="00804E37" w:rsidRDefault="002E2648">
            <w:pPr>
              <w:rPr>
                <w:rFonts w:asciiTheme="majorBidi" w:hAnsiTheme="majorBidi" w:cstheme="majorBidi"/>
              </w:rPr>
            </w:pPr>
            <w:r w:rsidRPr="00804E37">
              <w:rPr>
                <w:rFonts w:asciiTheme="majorBidi" w:hAnsiTheme="majorBidi" w:cstheme="majorBidi"/>
              </w:rPr>
              <w:t>■</w:t>
            </w:r>
          </w:p>
          <w:p w14:paraId="1F6D73B8" w14:textId="77777777" w:rsidR="002E2648" w:rsidRPr="00804E37" w:rsidRDefault="002E2648">
            <w:pPr>
              <w:rPr>
                <w:rFonts w:asciiTheme="majorBidi" w:hAnsiTheme="majorBidi" w:cstheme="majorBidi"/>
              </w:rPr>
            </w:pPr>
          </w:p>
        </w:tc>
        <w:tc>
          <w:tcPr>
            <w:tcW w:w="900" w:type="dxa"/>
            <w:tcBorders>
              <w:top w:val="thickThinSmallGap" w:sz="24" w:space="0" w:color="auto"/>
              <w:bottom w:val="single" w:sz="6" w:space="0" w:color="auto"/>
              <w:right w:val="single" w:sz="4" w:space="0" w:color="auto"/>
            </w:tcBorders>
          </w:tcPr>
          <w:p w14:paraId="44FD13FD"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thickThinSmallGap" w:sz="24" w:space="0" w:color="auto"/>
              <w:bottom w:val="single" w:sz="6" w:space="0" w:color="auto"/>
              <w:right w:val="single" w:sz="4" w:space="0" w:color="auto"/>
            </w:tcBorders>
          </w:tcPr>
          <w:p w14:paraId="3BF4A8F4" w14:textId="77777777" w:rsidR="002E2648" w:rsidRPr="00804E37" w:rsidRDefault="002E2648" w:rsidP="00C07266">
            <w:pPr>
              <w:spacing w:line="400" w:lineRule="exact"/>
              <w:jc w:val="center"/>
              <w:rPr>
                <w:rFonts w:asciiTheme="majorBidi" w:hAnsiTheme="majorBidi" w:cstheme="majorBidi"/>
              </w:rPr>
            </w:pPr>
          </w:p>
        </w:tc>
        <w:tc>
          <w:tcPr>
            <w:tcW w:w="990" w:type="dxa"/>
            <w:tcBorders>
              <w:top w:val="thickThinSmallGap" w:sz="24" w:space="0" w:color="auto"/>
              <w:bottom w:val="single" w:sz="6" w:space="0" w:color="auto"/>
              <w:right w:val="single" w:sz="4" w:space="0" w:color="auto"/>
            </w:tcBorders>
          </w:tcPr>
          <w:p w14:paraId="34025C87" w14:textId="77777777" w:rsidR="002E2648" w:rsidRPr="00804E37" w:rsidRDefault="0038532B" w:rsidP="00C07266">
            <w:pPr>
              <w:spacing w:line="400" w:lineRule="exact"/>
              <w:jc w:val="center"/>
              <w:rPr>
                <w:rFonts w:asciiTheme="majorBidi" w:hAnsiTheme="majorBidi" w:cstheme="majorBidi"/>
                <w:lang w:bidi="ar-EG"/>
              </w:rPr>
            </w:pPr>
            <w:r w:rsidRPr="00804E37">
              <w:rPr>
                <w:rFonts w:asciiTheme="majorBidi" w:hAnsiTheme="majorBidi" w:cstheme="majorBidi"/>
              </w:rPr>
              <w:t>■</w:t>
            </w:r>
          </w:p>
        </w:tc>
        <w:tc>
          <w:tcPr>
            <w:tcW w:w="1009" w:type="dxa"/>
            <w:tcBorders>
              <w:top w:val="thickThinSmallGap" w:sz="24" w:space="0" w:color="auto"/>
              <w:left w:val="single" w:sz="4" w:space="0" w:color="auto"/>
              <w:bottom w:val="single" w:sz="6" w:space="0" w:color="auto"/>
              <w:right w:val="thinThickThinSmallGap" w:sz="24" w:space="0" w:color="auto"/>
            </w:tcBorders>
          </w:tcPr>
          <w:p w14:paraId="59A4703F"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thickThinSmallGap" w:sz="24" w:space="0" w:color="auto"/>
              <w:left w:val="thinThickThinSmallGap" w:sz="24" w:space="0" w:color="auto"/>
              <w:bottom w:val="single" w:sz="6" w:space="0" w:color="auto"/>
              <w:right w:val="thinThickThinSmallGap" w:sz="24" w:space="0" w:color="auto"/>
            </w:tcBorders>
          </w:tcPr>
          <w:p w14:paraId="14730C7D" w14:textId="77777777" w:rsidR="002E2648" w:rsidRPr="00804E37" w:rsidRDefault="002E2648" w:rsidP="00C07266">
            <w:pPr>
              <w:bidi w:val="0"/>
              <w:rPr>
                <w:rFonts w:asciiTheme="majorBidi" w:hAnsiTheme="majorBidi" w:cstheme="majorBidi"/>
              </w:rPr>
            </w:pPr>
            <w:r w:rsidRPr="00804E37">
              <w:rPr>
                <w:rFonts w:asciiTheme="majorBidi" w:hAnsiTheme="majorBidi" w:cstheme="majorBidi"/>
                <w:b/>
                <w:bCs/>
                <w:lang w:bidi="ar-EG"/>
              </w:rPr>
              <w:t>Psyc 701</w:t>
            </w:r>
          </w:p>
        </w:tc>
        <w:tc>
          <w:tcPr>
            <w:tcW w:w="2647" w:type="dxa"/>
            <w:tcBorders>
              <w:top w:val="thickThinSmallGap" w:sz="24" w:space="0" w:color="auto"/>
              <w:left w:val="thinThickThinSmallGap" w:sz="24" w:space="0" w:color="auto"/>
              <w:bottom w:val="single" w:sz="6" w:space="0" w:color="auto"/>
            </w:tcBorders>
          </w:tcPr>
          <w:p w14:paraId="1CB2C498" w14:textId="77777777" w:rsidR="002E2648" w:rsidRPr="00804E37" w:rsidRDefault="002E2648" w:rsidP="0006066F">
            <w:pPr>
              <w:autoSpaceDE w:val="0"/>
              <w:autoSpaceDN w:val="0"/>
              <w:adjustRightInd w:val="0"/>
              <w:rPr>
                <w:rFonts w:asciiTheme="majorBidi" w:hAnsiTheme="majorBidi" w:cstheme="majorBidi"/>
                <w:b/>
                <w:bCs/>
                <w:rtl/>
                <w:lang w:bidi="ar-EG"/>
              </w:rPr>
            </w:pPr>
            <w:r w:rsidRPr="00804E37">
              <w:rPr>
                <w:rFonts w:asciiTheme="majorBidi" w:hAnsiTheme="majorBidi" w:cstheme="majorBidi"/>
                <w:rtl/>
              </w:rPr>
              <w:t>فسيولوجيا تطبيقيه</w:t>
            </w:r>
          </w:p>
        </w:tc>
      </w:tr>
      <w:tr w:rsidR="002E2648" w:rsidRPr="00804E37" w14:paraId="334D1510" w14:textId="77777777" w:rsidTr="002E2648">
        <w:trPr>
          <w:trHeight w:val="561"/>
          <w:jc w:val="center"/>
        </w:trPr>
        <w:tc>
          <w:tcPr>
            <w:tcW w:w="236" w:type="dxa"/>
            <w:tcBorders>
              <w:top w:val="single" w:sz="6" w:space="0" w:color="auto"/>
              <w:left w:val="thinThickSmallGap" w:sz="24" w:space="0" w:color="auto"/>
              <w:bottom w:val="single" w:sz="6" w:space="0" w:color="auto"/>
            </w:tcBorders>
          </w:tcPr>
          <w:p w14:paraId="7D41B149"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5C3B3900"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67069C06" w14:textId="77777777" w:rsidR="002E2648" w:rsidRPr="00804E37" w:rsidRDefault="002E2648" w:rsidP="00C07266">
            <w:pPr>
              <w:spacing w:line="400" w:lineRule="exact"/>
              <w:jc w:val="center"/>
              <w:rPr>
                <w:rFonts w:asciiTheme="majorBidi" w:hAnsiTheme="majorBidi" w:cstheme="majorBidi"/>
              </w:rPr>
            </w:pPr>
          </w:p>
        </w:tc>
        <w:tc>
          <w:tcPr>
            <w:tcW w:w="1170" w:type="dxa"/>
            <w:tcBorders>
              <w:top w:val="single" w:sz="6" w:space="0" w:color="auto"/>
              <w:left w:val="single" w:sz="4" w:space="0" w:color="auto"/>
              <w:bottom w:val="single" w:sz="6" w:space="0" w:color="auto"/>
              <w:right w:val="single" w:sz="4" w:space="0" w:color="auto"/>
            </w:tcBorders>
          </w:tcPr>
          <w:p w14:paraId="039C8905"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27413B71"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0C92217D" w14:textId="77777777" w:rsidR="002E2648" w:rsidRPr="00804E37" w:rsidRDefault="002E2648" w:rsidP="00C07266">
            <w:pPr>
              <w:spacing w:line="400" w:lineRule="exact"/>
              <w:jc w:val="center"/>
              <w:rPr>
                <w:rFonts w:asciiTheme="majorBidi" w:hAnsiTheme="majorBidi" w:cstheme="majorBidi"/>
              </w:rPr>
            </w:pPr>
          </w:p>
        </w:tc>
        <w:tc>
          <w:tcPr>
            <w:tcW w:w="990" w:type="dxa"/>
            <w:tcBorders>
              <w:top w:val="single" w:sz="6" w:space="0" w:color="auto"/>
              <w:bottom w:val="single" w:sz="6" w:space="0" w:color="auto"/>
              <w:right w:val="single" w:sz="4" w:space="0" w:color="auto"/>
            </w:tcBorders>
          </w:tcPr>
          <w:p w14:paraId="5D1B7E2B" w14:textId="77777777" w:rsidR="002E2648" w:rsidRPr="00804E37" w:rsidRDefault="002E2648" w:rsidP="00C07266">
            <w:pPr>
              <w:spacing w:line="400" w:lineRule="exact"/>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02C41596"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377CC66D" w14:textId="77777777" w:rsidR="002E2648" w:rsidRPr="00804E37" w:rsidRDefault="002E2648" w:rsidP="00C07266">
            <w:pPr>
              <w:bidi w:val="0"/>
              <w:rPr>
                <w:rFonts w:asciiTheme="majorBidi" w:hAnsiTheme="majorBidi" w:cstheme="majorBidi"/>
              </w:rPr>
            </w:pPr>
            <w:r w:rsidRPr="00804E37">
              <w:rPr>
                <w:rFonts w:asciiTheme="majorBidi" w:hAnsiTheme="majorBidi" w:cstheme="majorBidi"/>
                <w:b/>
                <w:bCs/>
                <w:lang w:bidi="ar-EG"/>
              </w:rPr>
              <w:t>Psyc 702</w:t>
            </w:r>
          </w:p>
        </w:tc>
        <w:tc>
          <w:tcPr>
            <w:tcW w:w="2647" w:type="dxa"/>
            <w:tcBorders>
              <w:top w:val="single" w:sz="6" w:space="0" w:color="auto"/>
              <w:left w:val="thinThickThinSmallGap" w:sz="24" w:space="0" w:color="auto"/>
              <w:bottom w:val="single" w:sz="6" w:space="0" w:color="auto"/>
            </w:tcBorders>
          </w:tcPr>
          <w:p w14:paraId="48D52083" w14:textId="77777777" w:rsidR="002E2648" w:rsidRPr="00804E37" w:rsidRDefault="002E2648" w:rsidP="00135727">
            <w:pPr>
              <w:autoSpaceDE w:val="0"/>
              <w:autoSpaceDN w:val="0"/>
              <w:adjustRightInd w:val="0"/>
              <w:rPr>
                <w:rFonts w:asciiTheme="majorBidi" w:hAnsiTheme="majorBidi" w:cstheme="majorBidi"/>
                <w:b/>
                <w:bCs/>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الباثولوجيا التطبيقيه</w:t>
            </w:r>
          </w:p>
        </w:tc>
      </w:tr>
      <w:tr w:rsidR="002E2648" w:rsidRPr="00804E37" w14:paraId="61DCD448" w14:textId="77777777" w:rsidTr="002E2648">
        <w:trPr>
          <w:trHeight w:hRule="exact" w:val="397"/>
          <w:jc w:val="center"/>
        </w:trPr>
        <w:tc>
          <w:tcPr>
            <w:tcW w:w="236" w:type="dxa"/>
            <w:tcBorders>
              <w:top w:val="single" w:sz="6" w:space="0" w:color="auto"/>
              <w:left w:val="thinThickSmallGap" w:sz="24" w:space="0" w:color="auto"/>
              <w:bottom w:val="single" w:sz="6" w:space="0" w:color="auto"/>
            </w:tcBorders>
          </w:tcPr>
          <w:p w14:paraId="2F2DC7A0"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0A50238A"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3F701384"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49A97323"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04B2EACC"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5EE648DB" w14:textId="77777777" w:rsidR="002E2648" w:rsidRPr="00804E37" w:rsidRDefault="002E2648" w:rsidP="00C07266">
            <w:pPr>
              <w:spacing w:line="400" w:lineRule="exact"/>
              <w:jc w:val="center"/>
              <w:rPr>
                <w:rFonts w:asciiTheme="majorBidi" w:hAnsiTheme="majorBidi" w:cstheme="majorBidi"/>
              </w:rPr>
            </w:pPr>
          </w:p>
        </w:tc>
        <w:tc>
          <w:tcPr>
            <w:tcW w:w="990" w:type="dxa"/>
            <w:tcBorders>
              <w:top w:val="single" w:sz="6" w:space="0" w:color="auto"/>
              <w:bottom w:val="single" w:sz="6" w:space="0" w:color="auto"/>
              <w:right w:val="single" w:sz="4" w:space="0" w:color="auto"/>
            </w:tcBorders>
          </w:tcPr>
          <w:p w14:paraId="4385F4F7" w14:textId="77777777" w:rsidR="002E2648" w:rsidRPr="00804E37" w:rsidRDefault="002E2648" w:rsidP="00C07266">
            <w:pPr>
              <w:spacing w:line="400" w:lineRule="exact"/>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051387CB"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594D24FA" w14:textId="77777777" w:rsidR="002E2648" w:rsidRPr="00804E37" w:rsidRDefault="002E2648" w:rsidP="00C07266">
            <w:pPr>
              <w:bidi w:val="0"/>
              <w:rPr>
                <w:rFonts w:asciiTheme="majorBidi" w:hAnsiTheme="majorBidi" w:cstheme="majorBidi"/>
              </w:rPr>
            </w:pPr>
            <w:r w:rsidRPr="00804E37">
              <w:rPr>
                <w:rFonts w:asciiTheme="majorBidi" w:hAnsiTheme="majorBidi" w:cstheme="majorBidi"/>
                <w:b/>
                <w:bCs/>
                <w:lang w:bidi="ar-EG"/>
              </w:rPr>
              <w:t>Psyc 703</w:t>
            </w:r>
          </w:p>
        </w:tc>
        <w:tc>
          <w:tcPr>
            <w:tcW w:w="2647" w:type="dxa"/>
            <w:tcBorders>
              <w:top w:val="single" w:sz="6" w:space="0" w:color="auto"/>
              <w:left w:val="thinThickThinSmallGap" w:sz="24" w:space="0" w:color="auto"/>
              <w:bottom w:val="single" w:sz="6" w:space="0" w:color="auto"/>
            </w:tcBorders>
          </w:tcPr>
          <w:p w14:paraId="7F90676E" w14:textId="77777777" w:rsidR="002E2648" w:rsidRPr="00804E37" w:rsidRDefault="002E2648" w:rsidP="0006066F">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علم السلوكيه</w:t>
            </w:r>
          </w:p>
        </w:tc>
      </w:tr>
      <w:tr w:rsidR="002E2648" w:rsidRPr="00804E37" w14:paraId="39EAFACD" w14:textId="77777777" w:rsidTr="002E2648">
        <w:trPr>
          <w:trHeight w:hRule="exact" w:val="397"/>
          <w:jc w:val="center"/>
        </w:trPr>
        <w:tc>
          <w:tcPr>
            <w:tcW w:w="236" w:type="dxa"/>
            <w:tcBorders>
              <w:top w:val="single" w:sz="6" w:space="0" w:color="auto"/>
              <w:left w:val="thinThickSmallGap" w:sz="24" w:space="0" w:color="auto"/>
              <w:bottom w:val="single" w:sz="6" w:space="0" w:color="auto"/>
            </w:tcBorders>
          </w:tcPr>
          <w:p w14:paraId="6FC8A898"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7FF8B245"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02DC065E"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4DECFD05"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17B37D7E"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6" w:space="0" w:color="auto"/>
              <w:right w:val="single" w:sz="4" w:space="0" w:color="auto"/>
            </w:tcBorders>
          </w:tcPr>
          <w:p w14:paraId="5BE1F8A1"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6" w:space="0" w:color="auto"/>
              <w:right w:val="single" w:sz="4" w:space="0" w:color="auto"/>
            </w:tcBorders>
          </w:tcPr>
          <w:p w14:paraId="070C18A0"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90" w:type="dxa"/>
            <w:tcBorders>
              <w:top w:val="single" w:sz="6" w:space="0" w:color="auto"/>
              <w:bottom w:val="single" w:sz="6" w:space="0" w:color="auto"/>
              <w:right w:val="single" w:sz="4" w:space="0" w:color="auto"/>
            </w:tcBorders>
          </w:tcPr>
          <w:p w14:paraId="76196752"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009" w:type="dxa"/>
            <w:tcBorders>
              <w:top w:val="single" w:sz="6" w:space="0" w:color="auto"/>
              <w:left w:val="single" w:sz="4" w:space="0" w:color="auto"/>
              <w:bottom w:val="single" w:sz="6" w:space="0" w:color="auto"/>
              <w:right w:val="thinThickThinSmallGap" w:sz="24" w:space="0" w:color="auto"/>
            </w:tcBorders>
          </w:tcPr>
          <w:p w14:paraId="479DB3A4"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0801885A" w14:textId="77777777" w:rsidR="002E2648" w:rsidRPr="00804E37" w:rsidRDefault="002E2648" w:rsidP="00C07266">
            <w:pPr>
              <w:bidi w:val="0"/>
              <w:rPr>
                <w:rFonts w:asciiTheme="majorBidi" w:hAnsiTheme="majorBidi" w:cstheme="majorBidi"/>
              </w:rPr>
            </w:pPr>
            <w:r w:rsidRPr="00804E37">
              <w:rPr>
                <w:rFonts w:asciiTheme="majorBidi" w:hAnsiTheme="majorBidi" w:cstheme="majorBidi"/>
                <w:b/>
                <w:bCs/>
                <w:lang w:bidi="ar-EG"/>
              </w:rPr>
              <w:t>Psyc 704</w:t>
            </w:r>
          </w:p>
        </w:tc>
        <w:tc>
          <w:tcPr>
            <w:tcW w:w="2647" w:type="dxa"/>
            <w:tcBorders>
              <w:top w:val="single" w:sz="6" w:space="0" w:color="auto"/>
              <w:left w:val="thinThickThinSmallGap" w:sz="24" w:space="0" w:color="auto"/>
              <w:bottom w:val="single" w:sz="6" w:space="0" w:color="auto"/>
            </w:tcBorders>
          </w:tcPr>
          <w:p w14:paraId="3DD89C25" w14:textId="77777777" w:rsidR="002E2648" w:rsidRPr="00804E37" w:rsidRDefault="002E2648" w:rsidP="0006066F">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طب الامراض النفسيه</w:t>
            </w:r>
          </w:p>
        </w:tc>
      </w:tr>
      <w:tr w:rsidR="002E2648" w:rsidRPr="00804E37" w14:paraId="480ECAF3" w14:textId="77777777" w:rsidTr="0071332F">
        <w:trPr>
          <w:trHeight w:hRule="exact" w:val="699"/>
          <w:jc w:val="center"/>
        </w:trPr>
        <w:tc>
          <w:tcPr>
            <w:tcW w:w="236" w:type="dxa"/>
            <w:tcBorders>
              <w:top w:val="single" w:sz="6" w:space="0" w:color="auto"/>
              <w:left w:val="thinThickSmallGap" w:sz="24" w:space="0" w:color="auto"/>
              <w:bottom w:val="single" w:sz="6" w:space="0" w:color="auto"/>
            </w:tcBorders>
          </w:tcPr>
          <w:p w14:paraId="06A46FA1"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6D5B2F34"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5E2ED52D"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45B4FFC8"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6" w:space="0" w:color="auto"/>
              <w:right w:val="single" w:sz="4" w:space="0" w:color="auto"/>
            </w:tcBorders>
          </w:tcPr>
          <w:p w14:paraId="4BC56CBA"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6FE909F0"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90" w:type="dxa"/>
            <w:tcBorders>
              <w:top w:val="single" w:sz="6" w:space="0" w:color="auto"/>
              <w:bottom w:val="single" w:sz="6" w:space="0" w:color="auto"/>
              <w:right w:val="single" w:sz="4" w:space="0" w:color="auto"/>
            </w:tcBorders>
          </w:tcPr>
          <w:p w14:paraId="5A2F2B61" w14:textId="77777777" w:rsidR="002E2648" w:rsidRPr="00804E37" w:rsidRDefault="002E2648" w:rsidP="00C07266">
            <w:pPr>
              <w:spacing w:line="400" w:lineRule="exact"/>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5EA0175B"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3EACE636" w14:textId="77777777" w:rsidR="002E2648" w:rsidRPr="00804E37" w:rsidRDefault="0071332F" w:rsidP="00C07266">
            <w:pPr>
              <w:bidi w:val="0"/>
              <w:rPr>
                <w:rFonts w:asciiTheme="majorBidi" w:hAnsiTheme="majorBidi" w:cstheme="majorBidi"/>
              </w:rPr>
            </w:pPr>
            <w:r w:rsidRPr="00804E37">
              <w:rPr>
                <w:rFonts w:asciiTheme="majorBidi" w:hAnsiTheme="majorBidi" w:cstheme="majorBidi"/>
                <w:b/>
                <w:bCs/>
                <w:lang w:bidi="ar-EG"/>
              </w:rPr>
              <w:t>Psyc 705</w:t>
            </w:r>
          </w:p>
        </w:tc>
        <w:tc>
          <w:tcPr>
            <w:tcW w:w="2647" w:type="dxa"/>
            <w:tcBorders>
              <w:top w:val="single" w:sz="6" w:space="0" w:color="auto"/>
              <w:left w:val="thinThickThinSmallGap" w:sz="24" w:space="0" w:color="auto"/>
              <w:bottom w:val="single" w:sz="6" w:space="0" w:color="auto"/>
            </w:tcBorders>
          </w:tcPr>
          <w:p w14:paraId="0A086B87" w14:textId="77777777" w:rsidR="0071332F" w:rsidRPr="00804E37" w:rsidRDefault="0071332F" w:rsidP="0071332F">
            <w:pPr>
              <w:rPr>
                <w:rFonts w:asciiTheme="majorBidi" w:hAnsiTheme="majorBidi" w:cstheme="majorBidi"/>
                <w:b/>
                <w:bCs/>
                <w:rtl/>
                <w:lang w:bidi="ar-EG"/>
              </w:rPr>
            </w:pPr>
          </w:p>
          <w:p w14:paraId="0011DF95" w14:textId="77777777" w:rsidR="002E2648" w:rsidRPr="00804E37" w:rsidRDefault="0071332F" w:rsidP="00F32861">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p w14:paraId="48BAF9D2" w14:textId="77777777" w:rsidR="002E2648" w:rsidRPr="00804E37" w:rsidRDefault="002E2648" w:rsidP="0006066F">
            <w:pPr>
              <w:autoSpaceDE w:val="0"/>
              <w:autoSpaceDN w:val="0"/>
              <w:adjustRightInd w:val="0"/>
              <w:rPr>
                <w:rFonts w:asciiTheme="majorBidi" w:hAnsiTheme="majorBidi" w:cstheme="majorBidi"/>
                <w:b/>
                <w:bCs/>
                <w:rtl/>
                <w:lang w:bidi="ar-EG"/>
              </w:rPr>
            </w:pPr>
          </w:p>
        </w:tc>
      </w:tr>
      <w:tr w:rsidR="002E2648" w:rsidRPr="00804E37" w14:paraId="5679A632" w14:textId="77777777" w:rsidTr="0071332F">
        <w:trPr>
          <w:trHeight w:hRule="exact" w:val="717"/>
          <w:jc w:val="center"/>
        </w:trPr>
        <w:tc>
          <w:tcPr>
            <w:tcW w:w="236" w:type="dxa"/>
            <w:tcBorders>
              <w:top w:val="single" w:sz="6" w:space="0" w:color="auto"/>
              <w:left w:val="thinThickSmallGap" w:sz="24" w:space="0" w:color="auto"/>
              <w:bottom w:val="single" w:sz="4" w:space="0" w:color="auto"/>
            </w:tcBorders>
          </w:tcPr>
          <w:p w14:paraId="7A8CB5B3"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single" w:sz="6" w:space="0" w:color="auto"/>
              <w:bottom w:val="single" w:sz="4" w:space="0" w:color="auto"/>
              <w:right w:val="single" w:sz="4" w:space="0" w:color="auto"/>
            </w:tcBorders>
          </w:tcPr>
          <w:p w14:paraId="032383AD"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047F29D7"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4" w:space="0" w:color="auto"/>
              <w:right w:val="single" w:sz="4" w:space="0" w:color="auto"/>
            </w:tcBorders>
          </w:tcPr>
          <w:p w14:paraId="1D74D41C"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25F9E6B8"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4" w:space="0" w:color="auto"/>
              <w:right w:val="single" w:sz="4" w:space="0" w:color="auto"/>
            </w:tcBorders>
          </w:tcPr>
          <w:p w14:paraId="7F14E00B"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4" w:space="0" w:color="auto"/>
              <w:right w:val="single" w:sz="4" w:space="0" w:color="auto"/>
            </w:tcBorders>
          </w:tcPr>
          <w:p w14:paraId="5EE3FB38"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90" w:type="dxa"/>
            <w:tcBorders>
              <w:top w:val="single" w:sz="6" w:space="0" w:color="auto"/>
              <w:bottom w:val="single" w:sz="4" w:space="0" w:color="auto"/>
              <w:right w:val="single" w:sz="4" w:space="0" w:color="auto"/>
            </w:tcBorders>
          </w:tcPr>
          <w:p w14:paraId="6B298741"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1009" w:type="dxa"/>
            <w:tcBorders>
              <w:top w:val="single" w:sz="6" w:space="0" w:color="auto"/>
              <w:left w:val="single" w:sz="4" w:space="0" w:color="auto"/>
              <w:bottom w:val="single" w:sz="4" w:space="0" w:color="auto"/>
              <w:right w:val="thinThickThinSmallGap" w:sz="24" w:space="0" w:color="auto"/>
            </w:tcBorders>
          </w:tcPr>
          <w:p w14:paraId="3336C8BE"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4" w:space="0" w:color="auto"/>
              <w:right w:val="thinThickThinSmallGap" w:sz="24" w:space="0" w:color="auto"/>
            </w:tcBorders>
          </w:tcPr>
          <w:p w14:paraId="57BFEBE0" w14:textId="77777777" w:rsidR="002E2648" w:rsidRPr="00804E37" w:rsidRDefault="0071332F" w:rsidP="00C07266">
            <w:pPr>
              <w:bidi w:val="0"/>
              <w:rPr>
                <w:rFonts w:asciiTheme="majorBidi" w:hAnsiTheme="majorBidi" w:cstheme="majorBidi"/>
              </w:rPr>
            </w:pPr>
            <w:r w:rsidRPr="00804E37">
              <w:rPr>
                <w:rFonts w:asciiTheme="majorBidi" w:hAnsiTheme="majorBidi" w:cstheme="majorBidi"/>
                <w:b/>
                <w:bCs/>
                <w:lang w:bidi="ar-EG"/>
              </w:rPr>
              <w:t>Psyc 706</w:t>
            </w:r>
          </w:p>
        </w:tc>
        <w:tc>
          <w:tcPr>
            <w:tcW w:w="2647" w:type="dxa"/>
            <w:tcBorders>
              <w:top w:val="single" w:sz="6" w:space="0" w:color="auto"/>
              <w:left w:val="thinThickThinSmallGap" w:sz="24" w:space="0" w:color="auto"/>
              <w:bottom w:val="single" w:sz="4" w:space="0" w:color="auto"/>
            </w:tcBorders>
          </w:tcPr>
          <w:p w14:paraId="78C8DBD2" w14:textId="77777777" w:rsidR="002E2648" w:rsidRPr="00804E37" w:rsidRDefault="002E2648" w:rsidP="00845F3B">
            <w:pPr>
              <w:jc w:val="center"/>
              <w:rPr>
                <w:rFonts w:asciiTheme="majorBidi" w:hAnsiTheme="majorBidi" w:cstheme="majorBidi"/>
                <w:b/>
                <w:bCs/>
                <w:rtl/>
                <w:lang w:bidi="ar-EG"/>
              </w:rPr>
            </w:pPr>
          </w:p>
          <w:p w14:paraId="4CA5F343" w14:textId="77777777" w:rsidR="0071332F" w:rsidRPr="00804E37" w:rsidRDefault="0071332F" w:rsidP="0071332F">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المسنين</w:t>
            </w:r>
          </w:p>
          <w:p w14:paraId="15722171" w14:textId="77777777" w:rsidR="002E2648" w:rsidRPr="00804E37" w:rsidRDefault="002E2648" w:rsidP="0006066F">
            <w:pPr>
              <w:autoSpaceDE w:val="0"/>
              <w:autoSpaceDN w:val="0"/>
              <w:adjustRightInd w:val="0"/>
              <w:rPr>
                <w:rFonts w:asciiTheme="majorBidi" w:hAnsiTheme="majorBidi" w:cstheme="majorBidi"/>
                <w:b/>
                <w:bCs/>
                <w:lang w:bidi="ar-EG"/>
              </w:rPr>
            </w:pPr>
          </w:p>
        </w:tc>
      </w:tr>
      <w:tr w:rsidR="002E2648" w:rsidRPr="00804E37" w14:paraId="73DEB876" w14:textId="77777777" w:rsidTr="002E2648">
        <w:trPr>
          <w:trHeight w:hRule="exact" w:val="640"/>
          <w:jc w:val="center"/>
        </w:trPr>
        <w:tc>
          <w:tcPr>
            <w:tcW w:w="236" w:type="dxa"/>
            <w:tcBorders>
              <w:top w:val="single" w:sz="4" w:space="0" w:color="auto"/>
              <w:left w:val="thinThickSmallGap" w:sz="24" w:space="0" w:color="auto"/>
              <w:bottom w:val="single" w:sz="6" w:space="0" w:color="auto"/>
            </w:tcBorders>
          </w:tcPr>
          <w:p w14:paraId="13E9A435"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single" w:sz="4" w:space="0" w:color="auto"/>
              <w:bottom w:val="single" w:sz="6" w:space="0" w:color="auto"/>
              <w:right w:val="single" w:sz="4" w:space="0" w:color="auto"/>
            </w:tcBorders>
          </w:tcPr>
          <w:p w14:paraId="054D4925" w14:textId="77777777" w:rsidR="002E2648" w:rsidRPr="00804E37" w:rsidRDefault="002E2648" w:rsidP="00C07266">
            <w:pPr>
              <w:spacing w:line="400" w:lineRule="exact"/>
              <w:jc w:val="center"/>
              <w:rPr>
                <w:rFonts w:asciiTheme="majorBidi" w:hAnsiTheme="majorBidi" w:cstheme="majorBidi"/>
              </w:rPr>
            </w:pPr>
            <w:r w:rsidRPr="00804E37">
              <w:rPr>
                <w:rFonts w:asciiTheme="majorBidi" w:hAnsiTheme="majorBidi" w:cstheme="majorBidi"/>
              </w:rPr>
              <w:t>■</w:t>
            </w:r>
          </w:p>
          <w:p w14:paraId="00FBB34A" w14:textId="77777777" w:rsidR="002E2648" w:rsidRPr="00804E37" w:rsidRDefault="002E2648" w:rsidP="00C07266">
            <w:pPr>
              <w:spacing w:line="400" w:lineRule="exact"/>
              <w:jc w:val="center"/>
              <w:rPr>
                <w:rFonts w:asciiTheme="majorBidi" w:hAnsiTheme="majorBidi" w:cstheme="majorBidi"/>
              </w:rPr>
            </w:pPr>
          </w:p>
        </w:tc>
        <w:tc>
          <w:tcPr>
            <w:tcW w:w="1170" w:type="dxa"/>
            <w:tcBorders>
              <w:top w:val="single" w:sz="4" w:space="0" w:color="auto"/>
              <w:left w:val="single" w:sz="4" w:space="0" w:color="auto"/>
              <w:bottom w:val="single" w:sz="6" w:space="0" w:color="auto"/>
              <w:right w:val="single" w:sz="4" w:space="0" w:color="auto"/>
            </w:tcBorders>
          </w:tcPr>
          <w:p w14:paraId="5319BCC1" w14:textId="77777777" w:rsidR="002E2648" w:rsidRPr="00804E37" w:rsidRDefault="0038532B" w:rsidP="00C07266">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4" w:space="0" w:color="auto"/>
              <w:bottom w:val="single" w:sz="6" w:space="0" w:color="auto"/>
              <w:right w:val="single" w:sz="4" w:space="0" w:color="auto"/>
            </w:tcBorders>
          </w:tcPr>
          <w:p w14:paraId="1D6B0BA9"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4" w:space="0" w:color="auto"/>
              <w:bottom w:val="single" w:sz="6" w:space="0" w:color="auto"/>
              <w:right w:val="single" w:sz="4" w:space="0" w:color="auto"/>
            </w:tcBorders>
          </w:tcPr>
          <w:p w14:paraId="2EAB25A4" w14:textId="77777777" w:rsidR="002E2648" w:rsidRPr="00804E37" w:rsidRDefault="002E2648" w:rsidP="00C07266">
            <w:pPr>
              <w:spacing w:line="400" w:lineRule="exact"/>
              <w:jc w:val="center"/>
              <w:rPr>
                <w:rFonts w:asciiTheme="majorBidi" w:hAnsiTheme="majorBidi" w:cstheme="majorBidi"/>
              </w:rPr>
            </w:pPr>
          </w:p>
        </w:tc>
        <w:tc>
          <w:tcPr>
            <w:tcW w:w="990" w:type="dxa"/>
            <w:tcBorders>
              <w:top w:val="single" w:sz="4" w:space="0" w:color="auto"/>
              <w:bottom w:val="single" w:sz="6" w:space="0" w:color="auto"/>
              <w:right w:val="single" w:sz="4" w:space="0" w:color="auto"/>
            </w:tcBorders>
          </w:tcPr>
          <w:p w14:paraId="76CFD6D9" w14:textId="77777777" w:rsidR="002E2648" w:rsidRPr="00804E37" w:rsidRDefault="002E2648" w:rsidP="00C07266">
            <w:pPr>
              <w:spacing w:line="400" w:lineRule="exact"/>
              <w:jc w:val="center"/>
              <w:rPr>
                <w:rFonts w:asciiTheme="majorBidi" w:hAnsiTheme="majorBidi" w:cstheme="majorBidi"/>
              </w:rPr>
            </w:pPr>
          </w:p>
        </w:tc>
        <w:tc>
          <w:tcPr>
            <w:tcW w:w="1009" w:type="dxa"/>
            <w:tcBorders>
              <w:top w:val="single" w:sz="4" w:space="0" w:color="auto"/>
              <w:left w:val="single" w:sz="4" w:space="0" w:color="auto"/>
              <w:bottom w:val="single" w:sz="6" w:space="0" w:color="auto"/>
              <w:right w:val="thinThickThinSmallGap" w:sz="24" w:space="0" w:color="auto"/>
            </w:tcBorders>
          </w:tcPr>
          <w:p w14:paraId="1E722D9B"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single" w:sz="4" w:space="0" w:color="auto"/>
              <w:left w:val="thinThickThinSmallGap" w:sz="24" w:space="0" w:color="auto"/>
              <w:bottom w:val="single" w:sz="6" w:space="0" w:color="auto"/>
              <w:right w:val="thinThickThinSmallGap" w:sz="24" w:space="0" w:color="auto"/>
            </w:tcBorders>
          </w:tcPr>
          <w:p w14:paraId="1D4C6702" w14:textId="77777777" w:rsidR="0071332F" w:rsidRPr="00804E37" w:rsidRDefault="0071332F" w:rsidP="0071332F">
            <w:pPr>
              <w:bidi w:val="0"/>
              <w:rPr>
                <w:rFonts w:asciiTheme="majorBidi" w:hAnsiTheme="majorBidi" w:cstheme="majorBidi"/>
                <w:b/>
                <w:bCs/>
                <w:lang w:bidi="ar-EG"/>
              </w:rPr>
            </w:pPr>
            <w:r w:rsidRPr="00804E37">
              <w:rPr>
                <w:rFonts w:asciiTheme="majorBidi" w:hAnsiTheme="majorBidi" w:cstheme="majorBidi"/>
                <w:b/>
                <w:bCs/>
                <w:lang w:bidi="ar-EG"/>
              </w:rPr>
              <w:t>Psyc 707</w:t>
            </w:r>
          </w:p>
          <w:p w14:paraId="17186716" w14:textId="77777777" w:rsidR="002E2648" w:rsidRPr="00804E37" w:rsidRDefault="002E2648" w:rsidP="00C07266">
            <w:pPr>
              <w:bidi w:val="0"/>
              <w:rPr>
                <w:rFonts w:asciiTheme="majorBidi" w:hAnsiTheme="majorBidi" w:cstheme="majorBidi"/>
              </w:rPr>
            </w:pPr>
          </w:p>
        </w:tc>
        <w:tc>
          <w:tcPr>
            <w:tcW w:w="2647" w:type="dxa"/>
            <w:tcBorders>
              <w:top w:val="single" w:sz="4" w:space="0" w:color="auto"/>
              <w:left w:val="thinThickThinSmallGap" w:sz="24" w:space="0" w:color="auto"/>
              <w:bottom w:val="single" w:sz="6" w:space="0" w:color="auto"/>
            </w:tcBorders>
          </w:tcPr>
          <w:p w14:paraId="1E3762AE" w14:textId="77777777" w:rsidR="002E2648" w:rsidRPr="00804E37" w:rsidRDefault="002E2648" w:rsidP="00F32861">
            <w:pPr>
              <w:jc w:val="right"/>
              <w:rPr>
                <w:rFonts w:asciiTheme="majorBidi" w:hAnsiTheme="majorBidi" w:cstheme="majorBidi"/>
                <w:b/>
                <w:bCs/>
                <w:rtl/>
                <w:lang w:bidi="ar-EG"/>
              </w:rPr>
            </w:pPr>
          </w:p>
          <w:p w14:paraId="4DD15CB7" w14:textId="77777777" w:rsidR="002E2648" w:rsidRPr="00804E37" w:rsidRDefault="0071332F" w:rsidP="0071332F">
            <w:pPr>
              <w:jc w:val="center"/>
              <w:rPr>
                <w:rFonts w:asciiTheme="majorBidi" w:hAnsiTheme="majorBidi" w:cstheme="majorBidi"/>
                <w:b/>
                <w:bCs/>
                <w:rtl/>
                <w:lang w:bidi="ar-EG"/>
              </w:rPr>
            </w:pPr>
            <w:r w:rsidRPr="00804E37">
              <w:rPr>
                <w:rFonts w:asciiTheme="majorBidi" w:hAnsiTheme="majorBidi" w:cstheme="majorBidi"/>
                <w:b/>
                <w:bCs/>
                <w:rtl/>
                <w:lang w:bidi="ar-EG"/>
              </w:rPr>
              <w:t>ادمان</w:t>
            </w:r>
          </w:p>
        </w:tc>
      </w:tr>
      <w:tr w:rsidR="002E2648" w:rsidRPr="00804E37" w14:paraId="4B7D1F0D" w14:textId="77777777" w:rsidTr="002E2648">
        <w:trPr>
          <w:trHeight w:hRule="exact" w:val="397"/>
          <w:jc w:val="center"/>
        </w:trPr>
        <w:tc>
          <w:tcPr>
            <w:tcW w:w="236" w:type="dxa"/>
            <w:tcBorders>
              <w:top w:val="single" w:sz="6" w:space="0" w:color="auto"/>
              <w:left w:val="thinThickSmallGap" w:sz="24" w:space="0" w:color="auto"/>
              <w:bottom w:val="single" w:sz="6" w:space="0" w:color="auto"/>
            </w:tcBorders>
          </w:tcPr>
          <w:p w14:paraId="42577ADB" w14:textId="77777777" w:rsidR="002E2648" w:rsidRPr="00804E37" w:rsidRDefault="002E2648" w:rsidP="00C07266">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3111044B" w14:textId="77777777" w:rsidR="002E2648" w:rsidRPr="00804E37" w:rsidRDefault="002E2648" w:rsidP="00C07266">
            <w:pPr>
              <w:rPr>
                <w:rFonts w:asciiTheme="majorBidi" w:hAnsiTheme="majorBidi" w:cstheme="majorBidi"/>
              </w:rPr>
            </w:pPr>
          </w:p>
          <w:p w14:paraId="74DE77D3" w14:textId="77777777" w:rsidR="002E2648" w:rsidRPr="00804E37" w:rsidRDefault="002E2648" w:rsidP="00C07266">
            <w:pP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15A7DDE7"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63F8B152" w14:textId="77777777" w:rsidR="002E2648" w:rsidRPr="00804E37" w:rsidRDefault="002E2648" w:rsidP="00C07266">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56B77ECA" w14:textId="77777777" w:rsidR="002E2648" w:rsidRPr="00804E37" w:rsidRDefault="002E2648" w:rsidP="00C07266">
            <w:pPr>
              <w:jc w:val="center"/>
              <w:rPr>
                <w:rFonts w:asciiTheme="majorBidi" w:hAnsiTheme="majorBidi" w:cstheme="majorBidi"/>
              </w:rPr>
            </w:pPr>
          </w:p>
        </w:tc>
        <w:tc>
          <w:tcPr>
            <w:tcW w:w="990" w:type="dxa"/>
            <w:tcBorders>
              <w:top w:val="single" w:sz="6" w:space="0" w:color="auto"/>
              <w:bottom w:val="single" w:sz="6" w:space="0" w:color="auto"/>
              <w:right w:val="single" w:sz="4" w:space="0" w:color="auto"/>
            </w:tcBorders>
          </w:tcPr>
          <w:p w14:paraId="5887E9B7" w14:textId="77777777" w:rsidR="002E2648" w:rsidRPr="00804E37" w:rsidRDefault="002E2648" w:rsidP="00C07266">
            <w:pPr>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711E059E" w14:textId="77777777" w:rsidR="002E2648" w:rsidRPr="00804E37" w:rsidRDefault="002E2648" w:rsidP="00C07266">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27CA6D12" w14:textId="77777777" w:rsidR="002E2648" w:rsidRPr="00804E37" w:rsidRDefault="002E2648" w:rsidP="00C07266">
            <w:pPr>
              <w:bidi w:val="0"/>
              <w:rPr>
                <w:rFonts w:asciiTheme="majorBidi" w:hAnsiTheme="majorBidi" w:cstheme="majorBidi"/>
              </w:rPr>
            </w:pPr>
            <w:r w:rsidRPr="00804E37">
              <w:rPr>
                <w:rFonts w:asciiTheme="majorBidi" w:hAnsiTheme="majorBidi" w:cstheme="majorBidi"/>
                <w:b/>
                <w:bCs/>
                <w:lang w:bidi="ar-EG"/>
              </w:rPr>
              <w:t>Psyc 708</w:t>
            </w:r>
          </w:p>
        </w:tc>
        <w:tc>
          <w:tcPr>
            <w:tcW w:w="2647" w:type="dxa"/>
            <w:tcBorders>
              <w:top w:val="single" w:sz="6" w:space="0" w:color="auto"/>
              <w:left w:val="thinThickThinSmallGap" w:sz="24" w:space="0" w:color="auto"/>
              <w:bottom w:val="single" w:sz="6" w:space="0" w:color="auto"/>
            </w:tcBorders>
          </w:tcPr>
          <w:p w14:paraId="1BC709F5" w14:textId="77777777" w:rsidR="002E2648" w:rsidRPr="00804E37" w:rsidRDefault="002E2648" w:rsidP="00F32861">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3DD5BB3E" w14:textId="77777777" w:rsidR="002E2648" w:rsidRPr="00804E37" w:rsidRDefault="002E2648" w:rsidP="0006066F">
            <w:pPr>
              <w:spacing w:after="200" w:line="260" w:lineRule="exact"/>
              <w:rPr>
                <w:rFonts w:asciiTheme="majorBidi" w:hAnsiTheme="majorBidi" w:cstheme="majorBidi"/>
                <w:b/>
                <w:bCs/>
                <w:lang w:bidi="ar-EG"/>
              </w:rPr>
            </w:pPr>
          </w:p>
        </w:tc>
      </w:tr>
    </w:tbl>
    <w:p w14:paraId="1A1D1449" w14:textId="77777777" w:rsidR="002A1F91" w:rsidRPr="00804E37" w:rsidRDefault="002A1F91" w:rsidP="002A1F91">
      <w:pPr>
        <w:jc w:val="right"/>
        <w:rPr>
          <w:rFonts w:asciiTheme="majorBidi" w:hAnsiTheme="majorBidi" w:cstheme="majorBidi"/>
          <w:b/>
          <w:bCs/>
          <w:rtl/>
        </w:rPr>
      </w:pPr>
      <w:r w:rsidRPr="00804E37">
        <w:rPr>
          <w:rFonts w:asciiTheme="majorBidi" w:hAnsiTheme="majorBidi" w:cstheme="majorBidi"/>
          <w:b/>
          <w:bCs/>
          <w:rtl/>
        </w:rPr>
        <w:t xml:space="preserve"> </w:t>
      </w:r>
    </w:p>
    <w:p w14:paraId="689FF0D6" w14:textId="77777777" w:rsidR="002A1F91" w:rsidRPr="00804E37" w:rsidRDefault="002A1F91" w:rsidP="002A1F91">
      <w:pPr>
        <w:jc w:val="center"/>
        <w:rPr>
          <w:rFonts w:asciiTheme="majorBidi" w:hAnsiTheme="majorBidi" w:cstheme="majorBidi"/>
          <w:b/>
          <w:bCs/>
          <w:rtl/>
          <w:lang w:bidi="ar-EG"/>
        </w:rPr>
      </w:pPr>
    </w:p>
    <w:p w14:paraId="5AE7240C" w14:textId="77777777" w:rsidR="005571CC" w:rsidRPr="00804E37" w:rsidRDefault="002A1F91" w:rsidP="005571CC">
      <w:pPr>
        <w:autoSpaceDE w:val="0"/>
        <w:autoSpaceDN w:val="0"/>
        <w:bidi w:val="0"/>
        <w:adjustRightInd w:val="0"/>
        <w:contextualSpacing/>
        <w:jc w:val="lowKashida"/>
        <w:rPr>
          <w:rFonts w:asciiTheme="majorBidi" w:hAnsiTheme="majorBidi" w:cstheme="majorBidi"/>
          <w:b/>
          <w:bCs/>
        </w:rPr>
      </w:pPr>
      <w:r w:rsidRPr="00804E37">
        <w:rPr>
          <w:rFonts w:asciiTheme="majorBidi" w:hAnsiTheme="majorBidi" w:cstheme="majorBidi"/>
          <w:b/>
          <w:bCs/>
          <w:rtl/>
        </w:rPr>
        <w:t xml:space="preserve"> </w:t>
      </w:r>
      <w:r w:rsidR="00396109" w:rsidRPr="00804E37">
        <w:rPr>
          <w:rFonts w:asciiTheme="majorBidi" w:hAnsiTheme="majorBidi" w:cstheme="majorBidi"/>
          <w:b/>
          <w:bCs/>
        </w:rPr>
        <w:t xml:space="preserve">                    </w:t>
      </w:r>
    </w:p>
    <w:p w14:paraId="705EC62F" w14:textId="77777777" w:rsidR="005571CC" w:rsidRPr="00804E37" w:rsidRDefault="005571CC" w:rsidP="005571CC">
      <w:pPr>
        <w:autoSpaceDE w:val="0"/>
        <w:autoSpaceDN w:val="0"/>
        <w:bidi w:val="0"/>
        <w:adjustRightInd w:val="0"/>
        <w:contextualSpacing/>
        <w:jc w:val="lowKashida"/>
        <w:rPr>
          <w:rFonts w:asciiTheme="majorBidi" w:hAnsiTheme="majorBidi" w:cstheme="majorBidi"/>
          <w:b/>
          <w:bCs/>
        </w:rPr>
      </w:pPr>
    </w:p>
    <w:p w14:paraId="7EE5F381" w14:textId="77777777" w:rsidR="005571CC" w:rsidRPr="00804E37" w:rsidRDefault="005571CC" w:rsidP="005571CC">
      <w:pPr>
        <w:autoSpaceDE w:val="0"/>
        <w:autoSpaceDN w:val="0"/>
        <w:bidi w:val="0"/>
        <w:adjustRightInd w:val="0"/>
        <w:contextualSpacing/>
        <w:jc w:val="lowKashida"/>
        <w:rPr>
          <w:rFonts w:asciiTheme="majorBidi" w:hAnsiTheme="majorBidi" w:cstheme="majorBidi"/>
          <w:b/>
          <w:bCs/>
        </w:rPr>
      </w:pPr>
    </w:p>
    <w:tbl>
      <w:tblPr>
        <w:tblW w:w="10477"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36"/>
        <w:gridCol w:w="998"/>
        <w:gridCol w:w="1170"/>
        <w:gridCol w:w="900"/>
        <w:gridCol w:w="900"/>
        <w:gridCol w:w="990"/>
        <w:gridCol w:w="1009"/>
        <w:gridCol w:w="1627"/>
        <w:gridCol w:w="2647"/>
      </w:tblGrid>
      <w:tr w:rsidR="006F3121" w:rsidRPr="00804E37" w14:paraId="7A677E9E" w14:textId="77777777" w:rsidTr="006F3121">
        <w:trPr>
          <w:trHeight w:val="540"/>
          <w:jc w:val="center"/>
        </w:trPr>
        <w:tc>
          <w:tcPr>
            <w:tcW w:w="6203" w:type="dxa"/>
            <w:gridSpan w:val="7"/>
            <w:tcBorders>
              <w:left w:val="thinThickSmallGap" w:sz="24" w:space="0" w:color="auto"/>
              <w:bottom w:val="single" w:sz="12" w:space="0" w:color="auto"/>
              <w:right w:val="thinThickThinSmallGap" w:sz="24" w:space="0" w:color="auto"/>
            </w:tcBorders>
          </w:tcPr>
          <w:p w14:paraId="56BB9492" w14:textId="77777777" w:rsidR="006F3121" w:rsidRPr="00804E37" w:rsidRDefault="006F3121" w:rsidP="006F3121">
            <w:pPr>
              <w:spacing w:line="400" w:lineRule="exact"/>
              <w:jc w:val="center"/>
              <w:rPr>
                <w:rFonts w:asciiTheme="majorBidi" w:hAnsiTheme="majorBidi" w:cstheme="majorBidi"/>
                <w:b/>
                <w:bCs/>
              </w:rPr>
            </w:pPr>
            <w:r w:rsidRPr="00804E37">
              <w:rPr>
                <w:rFonts w:asciiTheme="majorBidi" w:hAnsiTheme="majorBidi" w:cstheme="majorBidi"/>
                <w:b/>
                <w:bCs/>
              </w:rPr>
              <w:t>General and transferable</w:t>
            </w:r>
            <w:r w:rsidRPr="00804E37">
              <w:rPr>
                <w:rFonts w:asciiTheme="majorBidi" w:hAnsiTheme="majorBidi" w:cstheme="majorBidi"/>
                <w:b/>
                <w:bCs/>
                <w:rtl/>
              </w:rPr>
              <w:t xml:space="preserve"> مهارات عامة</w:t>
            </w:r>
            <w:r w:rsidRPr="00804E37">
              <w:rPr>
                <w:rFonts w:asciiTheme="majorBidi" w:hAnsiTheme="majorBidi" w:cstheme="majorBidi"/>
                <w:b/>
                <w:bCs/>
                <w:rtl/>
                <w:lang w:bidi="ar-EG"/>
              </w:rPr>
              <w:t xml:space="preserve">      </w:t>
            </w:r>
            <w:r w:rsidRPr="00804E37">
              <w:rPr>
                <w:rFonts w:asciiTheme="majorBidi" w:hAnsiTheme="majorBidi" w:cstheme="majorBidi"/>
                <w:b/>
                <w:bCs/>
              </w:rPr>
              <w:t xml:space="preserve">  </w:t>
            </w:r>
          </w:p>
        </w:tc>
        <w:tc>
          <w:tcPr>
            <w:tcW w:w="4274" w:type="dxa"/>
            <w:gridSpan w:val="2"/>
            <w:vMerge w:val="restart"/>
            <w:tcBorders>
              <w:left w:val="thinThickThinSmallGap" w:sz="24" w:space="0" w:color="auto"/>
              <w:tr2bl w:val="single" w:sz="12" w:space="0" w:color="auto"/>
            </w:tcBorders>
          </w:tcPr>
          <w:p w14:paraId="753F96DA" w14:textId="77777777" w:rsidR="006F3121" w:rsidRPr="00804E37" w:rsidRDefault="006F3121" w:rsidP="006F3121">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ILOs    </w:t>
            </w:r>
          </w:p>
          <w:p w14:paraId="238B2607" w14:textId="77777777" w:rsidR="006F3121" w:rsidRPr="00804E37" w:rsidRDefault="006F3121" w:rsidP="006F3121">
            <w:pPr>
              <w:bidi w:val="0"/>
              <w:spacing w:line="400" w:lineRule="exact"/>
              <w:rPr>
                <w:rFonts w:asciiTheme="majorBidi" w:hAnsiTheme="majorBidi" w:cstheme="majorBidi"/>
                <w:b/>
                <w:bCs/>
                <w:lang w:bidi="ar-EG"/>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 xml:space="preserve"> </w:t>
            </w:r>
            <w:r w:rsidRPr="00804E37">
              <w:rPr>
                <w:rFonts w:asciiTheme="majorBidi" w:hAnsiTheme="majorBidi" w:cstheme="majorBidi"/>
                <w:b/>
                <w:bCs/>
                <w:lang w:bidi="ar-EG"/>
              </w:rPr>
              <w:t xml:space="preserve">                Courses &amp; codes</w:t>
            </w:r>
          </w:p>
          <w:p w14:paraId="2C3EA5B3" w14:textId="77777777" w:rsidR="006F3121" w:rsidRPr="00804E37" w:rsidRDefault="006F3121" w:rsidP="006F3121">
            <w:pPr>
              <w:spacing w:line="400" w:lineRule="exact"/>
              <w:rPr>
                <w:rFonts w:asciiTheme="majorBidi" w:hAnsiTheme="majorBidi" w:cstheme="majorBidi"/>
                <w:b/>
                <w:bCs/>
                <w:rtl/>
                <w:lang w:bidi="ar-EG"/>
              </w:rPr>
            </w:pPr>
            <w:r w:rsidRPr="00804E37">
              <w:rPr>
                <w:rFonts w:asciiTheme="majorBidi" w:hAnsiTheme="majorBidi" w:cstheme="majorBidi"/>
                <w:b/>
                <w:bCs/>
                <w:lang w:bidi="ar-EG"/>
              </w:rPr>
              <w:t xml:space="preserve">                     Courses </w:t>
            </w:r>
          </w:p>
        </w:tc>
      </w:tr>
      <w:tr w:rsidR="006F3121" w:rsidRPr="00804E37" w14:paraId="68A9BFB3" w14:textId="77777777" w:rsidTr="006F3121">
        <w:trPr>
          <w:trHeight w:hRule="exact" w:val="454"/>
          <w:jc w:val="center"/>
        </w:trPr>
        <w:tc>
          <w:tcPr>
            <w:tcW w:w="236" w:type="dxa"/>
            <w:tcBorders>
              <w:top w:val="single" w:sz="12" w:space="0" w:color="auto"/>
              <w:left w:val="thinThickSmallGap" w:sz="24" w:space="0" w:color="auto"/>
              <w:bottom w:val="thickThinSmallGap" w:sz="24" w:space="0" w:color="auto"/>
            </w:tcBorders>
            <w:vAlign w:val="center"/>
          </w:tcPr>
          <w:p w14:paraId="6F71753F" w14:textId="77777777" w:rsidR="006F3121" w:rsidRPr="00804E37" w:rsidRDefault="006F3121" w:rsidP="006F3121">
            <w:pPr>
              <w:jc w:val="center"/>
              <w:rPr>
                <w:rFonts w:asciiTheme="majorBidi" w:hAnsiTheme="majorBidi" w:cstheme="majorBidi"/>
              </w:rPr>
            </w:pPr>
          </w:p>
        </w:tc>
        <w:tc>
          <w:tcPr>
            <w:tcW w:w="998" w:type="dxa"/>
            <w:tcBorders>
              <w:top w:val="single" w:sz="12" w:space="0" w:color="auto"/>
              <w:bottom w:val="thickThinSmallGap" w:sz="24" w:space="0" w:color="auto"/>
              <w:right w:val="single" w:sz="4" w:space="0" w:color="auto"/>
            </w:tcBorders>
            <w:vAlign w:val="center"/>
          </w:tcPr>
          <w:p w14:paraId="6EABE9D8" w14:textId="77777777" w:rsidR="006F3121" w:rsidRPr="00804E37" w:rsidRDefault="006F3121" w:rsidP="006F3121">
            <w:pPr>
              <w:rPr>
                <w:rFonts w:asciiTheme="majorBidi" w:hAnsiTheme="majorBidi" w:cstheme="majorBidi"/>
              </w:rPr>
            </w:pPr>
          </w:p>
          <w:p w14:paraId="5436FC54" w14:textId="77777777" w:rsidR="006F3121" w:rsidRPr="00804E37" w:rsidRDefault="006166A1" w:rsidP="006F3121">
            <w:pPr>
              <w:jc w:val="center"/>
              <w:rPr>
                <w:rFonts w:asciiTheme="majorBidi" w:hAnsiTheme="majorBidi" w:cstheme="majorBidi"/>
              </w:rPr>
            </w:pPr>
            <w:r w:rsidRPr="00804E37">
              <w:rPr>
                <w:rFonts w:asciiTheme="majorBidi" w:hAnsiTheme="majorBidi" w:cstheme="majorBidi"/>
              </w:rPr>
              <w:t>2.d.12</w:t>
            </w:r>
          </w:p>
        </w:tc>
        <w:tc>
          <w:tcPr>
            <w:tcW w:w="1170" w:type="dxa"/>
            <w:tcBorders>
              <w:top w:val="single" w:sz="12" w:space="0" w:color="auto"/>
              <w:left w:val="single" w:sz="4" w:space="0" w:color="auto"/>
              <w:bottom w:val="thickThinSmallGap" w:sz="24" w:space="0" w:color="auto"/>
              <w:right w:val="single" w:sz="4" w:space="0" w:color="auto"/>
            </w:tcBorders>
            <w:vAlign w:val="center"/>
          </w:tcPr>
          <w:p w14:paraId="5C7AFBE7" w14:textId="77777777" w:rsidR="006F3121" w:rsidRPr="00804E37" w:rsidRDefault="006F3121" w:rsidP="006F3121">
            <w:pPr>
              <w:rPr>
                <w:rFonts w:asciiTheme="majorBidi" w:hAnsiTheme="majorBidi" w:cstheme="majorBidi"/>
              </w:rPr>
            </w:pPr>
          </w:p>
          <w:p w14:paraId="751EC181"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2.d.11</w:t>
            </w:r>
          </w:p>
        </w:tc>
        <w:tc>
          <w:tcPr>
            <w:tcW w:w="900" w:type="dxa"/>
            <w:tcBorders>
              <w:top w:val="single" w:sz="12" w:space="0" w:color="auto"/>
              <w:bottom w:val="thickThinSmallGap" w:sz="24" w:space="0" w:color="auto"/>
              <w:right w:val="single" w:sz="4" w:space="0" w:color="auto"/>
            </w:tcBorders>
            <w:vAlign w:val="center"/>
          </w:tcPr>
          <w:p w14:paraId="37F263FB"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2.d.10</w:t>
            </w:r>
          </w:p>
        </w:tc>
        <w:tc>
          <w:tcPr>
            <w:tcW w:w="900" w:type="dxa"/>
            <w:tcBorders>
              <w:top w:val="single" w:sz="12" w:space="0" w:color="auto"/>
              <w:bottom w:val="thickThinSmallGap" w:sz="24" w:space="0" w:color="auto"/>
              <w:right w:val="single" w:sz="4" w:space="0" w:color="auto"/>
            </w:tcBorders>
            <w:vAlign w:val="center"/>
          </w:tcPr>
          <w:p w14:paraId="68F2603C"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2.d.9</w:t>
            </w:r>
          </w:p>
        </w:tc>
        <w:tc>
          <w:tcPr>
            <w:tcW w:w="990" w:type="dxa"/>
            <w:tcBorders>
              <w:top w:val="single" w:sz="12" w:space="0" w:color="auto"/>
              <w:bottom w:val="thickThinSmallGap" w:sz="24" w:space="0" w:color="auto"/>
              <w:right w:val="single" w:sz="4" w:space="0" w:color="auto"/>
            </w:tcBorders>
            <w:vAlign w:val="center"/>
          </w:tcPr>
          <w:p w14:paraId="3562C5A6"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2.d.8</w:t>
            </w:r>
          </w:p>
        </w:tc>
        <w:tc>
          <w:tcPr>
            <w:tcW w:w="1009" w:type="dxa"/>
            <w:tcBorders>
              <w:top w:val="single" w:sz="12" w:space="0" w:color="auto"/>
              <w:left w:val="single" w:sz="4" w:space="0" w:color="auto"/>
              <w:bottom w:val="thickThinSmallGap" w:sz="24" w:space="0" w:color="auto"/>
              <w:right w:val="thinThickThinSmallGap" w:sz="24" w:space="0" w:color="auto"/>
            </w:tcBorders>
            <w:vAlign w:val="center"/>
          </w:tcPr>
          <w:p w14:paraId="294541B4" w14:textId="77777777" w:rsidR="006F3121" w:rsidRPr="00804E37" w:rsidRDefault="006F3121" w:rsidP="006F3121">
            <w:pPr>
              <w:rPr>
                <w:rFonts w:asciiTheme="majorBidi" w:hAnsiTheme="majorBidi" w:cstheme="majorBidi"/>
              </w:rPr>
            </w:pPr>
            <w:r w:rsidRPr="00804E37">
              <w:rPr>
                <w:rFonts w:asciiTheme="majorBidi" w:hAnsiTheme="majorBidi" w:cstheme="majorBidi"/>
              </w:rPr>
              <w:t>2.d.7</w:t>
            </w:r>
          </w:p>
        </w:tc>
        <w:tc>
          <w:tcPr>
            <w:tcW w:w="4274" w:type="dxa"/>
            <w:gridSpan w:val="2"/>
            <w:vMerge/>
            <w:tcBorders>
              <w:left w:val="thinThickThinSmallGap" w:sz="24" w:space="0" w:color="auto"/>
              <w:bottom w:val="thickThinSmallGap" w:sz="24" w:space="0" w:color="auto"/>
            </w:tcBorders>
          </w:tcPr>
          <w:p w14:paraId="60F66C68" w14:textId="77777777" w:rsidR="006F3121" w:rsidRPr="00804E37" w:rsidRDefault="006F3121" w:rsidP="006F3121">
            <w:pPr>
              <w:spacing w:line="400" w:lineRule="exact"/>
              <w:jc w:val="center"/>
              <w:rPr>
                <w:rFonts w:asciiTheme="majorBidi" w:hAnsiTheme="majorBidi" w:cstheme="majorBidi"/>
                <w:b/>
                <w:bCs/>
                <w:rtl/>
              </w:rPr>
            </w:pPr>
          </w:p>
        </w:tc>
      </w:tr>
      <w:tr w:rsidR="006F3121" w:rsidRPr="00804E37" w14:paraId="3BAA9250" w14:textId="77777777" w:rsidTr="006F3121">
        <w:trPr>
          <w:trHeight w:val="360"/>
          <w:jc w:val="center"/>
        </w:trPr>
        <w:tc>
          <w:tcPr>
            <w:tcW w:w="236" w:type="dxa"/>
            <w:tcBorders>
              <w:top w:val="thickThinSmallGap" w:sz="24" w:space="0" w:color="auto"/>
              <w:left w:val="thinThickSmallGap" w:sz="24" w:space="0" w:color="auto"/>
              <w:bottom w:val="single" w:sz="6" w:space="0" w:color="auto"/>
            </w:tcBorders>
          </w:tcPr>
          <w:p w14:paraId="532C21C6"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thickThinSmallGap" w:sz="24" w:space="0" w:color="auto"/>
              <w:bottom w:val="single" w:sz="6" w:space="0" w:color="auto"/>
              <w:right w:val="single" w:sz="4" w:space="0" w:color="auto"/>
            </w:tcBorders>
          </w:tcPr>
          <w:p w14:paraId="5F188A69"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4B82C40C" w14:textId="77777777" w:rsidR="006F3121" w:rsidRPr="00804E37" w:rsidRDefault="006F3121" w:rsidP="006F3121">
            <w:pPr>
              <w:spacing w:line="400" w:lineRule="exact"/>
              <w:jc w:val="center"/>
              <w:rPr>
                <w:rFonts w:asciiTheme="majorBidi" w:hAnsiTheme="majorBidi" w:cstheme="majorBidi"/>
                <w:lang w:bidi="ar-EG"/>
              </w:rPr>
            </w:pPr>
          </w:p>
        </w:tc>
        <w:tc>
          <w:tcPr>
            <w:tcW w:w="1170" w:type="dxa"/>
            <w:tcBorders>
              <w:top w:val="thickThinSmallGap" w:sz="24" w:space="0" w:color="auto"/>
              <w:left w:val="single" w:sz="4" w:space="0" w:color="auto"/>
              <w:bottom w:val="single" w:sz="6" w:space="0" w:color="auto"/>
              <w:right w:val="single" w:sz="4" w:space="0" w:color="auto"/>
            </w:tcBorders>
          </w:tcPr>
          <w:p w14:paraId="72A7DB65" w14:textId="77777777" w:rsidR="006F3121" w:rsidRPr="00804E37" w:rsidRDefault="006F3121" w:rsidP="006F3121">
            <w:pPr>
              <w:rPr>
                <w:rFonts w:asciiTheme="majorBidi" w:hAnsiTheme="majorBidi" w:cstheme="majorBidi"/>
              </w:rPr>
            </w:pPr>
            <w:r w:rsidRPr="00804E37">
              <w:rPr>
                <w:rFonts w:asciiTheme="majorBidi" w:hAnsiTheme="majorBidi" w:cstheme="majorBidi"/>
              </w:rPr>
              <w:t>■</w:t>
            </w:r>
          </w:p>
          <w:p w14:paraId="2C98A622" w14:textId="77777777" w:rsidR="006F3121" w:rsidRPr="00804E37" w:rsidRDefault="006F3121" w:rsidP="006F3121">
            <w:pPr>
              <w:rPr>
                <w:rFonts w:asciiTheme="majorBidi" w:hAnsiTheme="majorBidi" w:cstheme="majorBidi"/>
              </w:rPr>
            </w:pPr>
          </w:p>
        </w:tc>
        <w:tc>
          <w:tcPr>
            <w:tcW w:w="900" w:type="dxa"/>
            <w:tcBorders>
              <w:top w:val="thickThinSmallGap" w:sz="24" w:space="0" w:color="auto"/>
              <w:bottom w:val="single" w:sz="6" w:space="0" w:color="auto"/>
              <w:right w:val="single" w:sz="4" w:space="0" w:color="auto"/>
            </w:tcBorders>
          </w:tcPr>
          <w:p w14:paraId="772A2450"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thickThinSmallGap" w:sz="24" w:space="0" w:color="auto"/>
              <w:bottom w:val="single" w:sz="6" w:space="0" w:color="auto"/>
              <w:right w:val="single" w:sz="4" w:space="0" w:color="auto"/>
            </w:tcBorders>
          </w:tcPr>
          <w:p w14:paraId="26C01995" w14:textId="77777777" w:rsidR="006F3121" w:rsidRPr="00804E37" w:rsidRDefault="006F3121" w:rsidP="006F3121">
            <w:pPr>
              <w:spacing w:line="400" w:lineRule="exact"/>
              <w:jc w:val="center"/>
              <w:rPr>
                <w:rFonts w:asciiTheme="majorBidi" w:hAnsiTheme="majorBidi" w:cstheme="majorBidi"/>
              </w:rPr>
            </w:pPr>
          </w:p>
        </w:tc>
        <w:tc>
          <w:tcPr>
            <w:tcW w:w="990" w:type="dxa"/>
            <w:tcBorders>
              <w:top w:val="thickThinSmallGap" w:sz="24" w:space="0" w:color="auto"/>
              <w:bottom w:val="single" w:sz="6" w:space="0" w:color="auto"/>
              <w:right w:val="single" w:sz="4" w:space="0" w:color="auto"/>
            </w:tcBorders>
          </w:tcPr>
          <w:p w14:paraId="32A2412C" w14:textId="77777777" w:rsidR="006F3121" w:rsidRPr="00804E37" w:rsidRDefault="006F3121" w:rsidP="006F3121">
            <w:pPr>
              <w:spacing w:line="400" w:lineRule="exact"/>
              <w:jc w:val="center"/>
              <w:rPr>
                <w:rFonts w:asciiTheme="majorBidi" w:hAnsiTheme="majorBidi" w:cstheme="majorBidi"/>
                <w:lang w:bidi="ar-EG"/>
              </w:rPr>
            </w:pPr>
          </w:p>
        </w:tc>
        <w:tc>
          <w:tcPr>
            <w:tcW w:w="1009" w:type="dxa"/>
            <w:tcBorders>
              <w:top w:val="thickThinSmallGap" w:sz="24" w:space="0" w:color="auto"/>
              <w:left w:val="single" w:sz="4" w:space="0" w:color="auto"/>
              <w:bottom w:val="single" w:sz="6" w:space="0" w:color="auto"/>
              <w:right w:val="thinThickThinSmallGap" w:sz="24" w:space="0" w:color="auto"/>
            </w:tcBorders>
          </w:tcPr>
          <w:p w14:paraId="15AAF8DF"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thickThinSmallGap" w:sz="24" w:space="0" w:color="auto"/>
              <w:left w:val="thinThickThinSmallGap" w:sz="24" w:space="0" w:color="auto"/>
              <w:bottom w:val="single" w:sz="6" w:space="0" w:color="auto"/>
              <w:right w:val="thinThickThinSmallGap" w:sz="24" w:space="0" w:color="auto"/>
            </w:tcBorders>
          </w:tcPr>
          <w:p w14:paraId="5B1A4C37" w14:textId="77777777" w:rsidR="006F3121" w:rsidRPr="00804E37" w:rsidRDefault="006F3121" w:rsidP="006F3121">
            <w:pPr>
              <w:bidi w:val="0"/>
              <w:rPr>
                <w:rFonts w:asciiTheme="majorBidi" w:hAnsiTheme="majorBidi" w:cstheme="majorBidi"/>
              </w:rPr>
            </w:pPr>
            <w:r w:rsidRPr="00804E37">
              <w:rPr>
                <w:rFonts w:asciiTheme="majorBidi" w:hAnsiTheme="majorBidi" w:cstheme="majorBidi"/>
                <w:b/>
                <w:bCs/>
                <w:lang w:bidi="ar-EG"/>
              </w:rPr>
              <w:t>Psyc 701</w:t>
            </w:r>
          </w:p>
        </w:tc>
        <w:tc>
          <w:tcPr>
            <w:tcW w:w="2647" w:type="dxa"/>
            <w:tcBorders>
              <w:top w:val="thickThinSmallGap" w:sz="24" w:space="0" w:color="auto"/>
              <w:left w:val="thinThickThinSmallGap" w:sz="24" w:space="0" w:color="auto"/>
              <w:bottom w:val="single" w:sz="6" w:space="0" w:color="auto"/>
            </w:tcBorders>
          </w:tcPr>
          <w:p w14:paraId="1AEAC595" w14:textId="77777777" w:rsidR="006F3121" w:rsidRPr="00804E37" w:rsidRDefault="006F3121" w:rsidP="006F3121">
            <w:pPr>
              <w:autoSpaceDE w:val="0"/>
              <w:autoSpaceDN w:val="0"/>
              <w:adjustRightInd w:val="0"/>
              <w:rPr>
                <w:rFonts w:asciiTheme="majorBidi" w:hAnsiTheme="majorBidi" w:cstheme="majorBidi"/>
                <w:b/>
                <w:bCs/>
                <w:rtl/>
                <w:lang w:bidi="ar-EG"/>
              </w:rPr>
            </w:pPr>
            <w:r w:rsidRPr="00804E37">
              <w:rPr>
                <w:rFonts w:asciiTheme="majorBidi" w:hAnsiTheme="majorBidi" w:cstheme="majorBidi"/>
                <w:rtl/>
              </w:rPr>
              <w:t>فسيولوجيا تطبيقيه</w:t>
            </w:r>
          </w:p>
        </w:tc>
      </w:tr>
      <w:tr w:rsidR="006F3121" w:rsidRPr="00804E37" w14:paraId="03FF041B" w14:textId="77777777" w:rsidTr="006F3121">
        <w:trPr>
          <w:trHeight w:val="561"/>
          <w:jc w:val="center"/>
        </w:trPr>
        <w:tc>
          <w:tcPr>
            <w:tcW w:w="236" w:type="dxa"/>
            <w:tcBorders>
              <w:top w:val="single" w:sz="6" w:space="0" w:color="auto"/>
              <w:left w:val="thinThickSmallGap" w:sz="24" w:space="0" w:color="auto"/>
              <w:bottom w:val="single" w:sz="6" w:space="0" w:color="auto"/>
            </w:tcBorders>
          </w:tcPr>
          <w:p w14:paraId="19BBCED9"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54FB0EC2"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3E71FD98" w14:textId="77777777" w:rsidR="006F3121" w:rsidRPr="00804E37" w:rsidRDefault="006F3121" w:rsidP="006F3121">
            <w:pPr>
              <w:spacing w:line="400" w:lineRule="exact"/>
              <w:jc w:val="center"/>
              <w:rPr>
                <w:rFonts w:asciiTheme="majorBidi" w:hAnsiTheme="majorBidi" w:cstheme="majorBidi"/>
              </w:rPr>
            </w:pPr>
          </w:p>
        </w:tc>
        <w:tc>
          <w:tcPr>
            <w:tcW w:w="1170" w:type="dxa"/>
            <w:tcBorders>
              <w:top w:val="single" w:sz="6" w:space="0" w:color="auto"/>
              <w:left w:val="single" w:sz="4" w:space="0" w:color="auto"/>
              <w:bottom w:val="single" w:sz="6" w:space="0" w:color="auto"/>
              <w:right w:val="single" w:sz="4" w:space="0" w:color="auto"/>
            </w:tcBorders>
          </w:tcPr>
          <w:p w14:paraId="361A973F"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35291C5C" w14:textId="77777777" w:rsidR="006F3121" w:rsidRPr="00804E37" w:rsidRDefault="0038532B"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6" w:space="0" w:color="auto"/>
              <w:right w:val="single" w:sz="4" w:space="0" w:color="auto"/>
            </w:tcBorders>
          </w:tcPr>
          <w:p w14:paraId="0531D269" w14:textId="77777777" w:rsidR="006F3121" w:rsidRPr="00804E37" w:rsidRDefault="006F3121" w:rsidP="006F3121">
            <w:pPr>
              <w:spacing w:line="400" w:lineRule="exact"/>
              <w:jc w:val="center"/>
              <w:rPr>
                <w:rFonts w:asciiTheme="majorBidi" w:hAnsiTheme="majorBidi" w:cstheme="majorBidi"/>
              </w:rPr>
            </w:pPr>
          </w:p>
        </w:tc>
        <w:tc>
          <w:tcPr>
            <w:tcW w:w="990" w:type="dxa"/>
            <w:tcBorders>
              <w:top w:val="single" w:sz="6" w:space="0" w:color="auto"/>
              <w:bottom w:val="single" w:sz="6" w:space="0" w:color="auto"/>
              <w:right w:val="single" w:sz="4" w:space="0" w:color="auto"/>
            </w:tcBorders>
          </w:tcPr>
          <w:p w14:paraId="6361C994" w14:textId="77777777" w:rsidR="006F3121" w:rsidRPr="00804E37" w:rsidRDefault="006F3121" w:rsidP="006F3121">
            <w:pPr>
              <w:spacing w:line="400" w:lineRule="exact"/>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397F1EE3"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5CD0C86C" w14:textId="77777777" w:rsidR="006F3121" w:rsidRPr="00804E37" w:rsidRDefault="006F3121" w:rsidP="006F3121">
            <w:pPr>
              <w:bidi w:val="0"/>
              <w:rPr>
                <w:rFonts w:asciiTheme="majorBidi" w:hAnsiTheme="majorBidi" w:cstheme="majorBidi"/>
              </w:rPr>
            </w:pPr>
            <w:r w:rsidRPr="00804E37">
              <w:rPr>
                <w:rFonts w:asciiTheme="majorBidi" w:hAnsiTheme="majorBidi" w:cstheme="majorBidi"/>
                <w:b/>
                <w:bCs/>
                <w:lang w:bidi="ar-EG"/>
              </w:rPr>
              <w:t>Psyc 702</w:t>
            </w:r>
          </w:p>
        </w:tc>
        <w:tc>
          <w:tcPr>
            <w:tcW w:w="2647" w:type="dxa"/>
            <w:tcBorders>
              <w:top w:val="single" w:sz="6" w:space="0" w:color="auto"/>
              <w:left w:val="thinThickThinSmallGap" w:sz="24" w:space="0" w:color="auto"/>
              <w:bottom w:val="single" w:sz="6" w:space="0" w:color="auto"/>
            </w:tcBorders>
          </w:tcPr>
          <w:p w14:paraId="50A5CEE5" w14:textId="77777777" w:rsidR="006F3121" w:rsidRPr="00804E37" w:rsidRDefault="006F3121" w:rsidP="006F3121">
            <w:pPr>
              <w:autoSpaceDE w:val="0"/>
              <w:autoSpaceDN w:val="0"/>
              <w:adjustRightInd w:val="0"/>
              <w:rPr>
                <w:rFonts w:asciiTheme="majorBidi" w:hAnsiTheme="majorBidi" w:cstheme="majorBidi"/>
                <w:b/>
                <w:bCs/>
              </w:rPr>
            </w:pPr>
            <w:r w:rsidRPr="00804E37">
              <w:rPr>
                <w:rFonts w:asciiTheme="majorBidi" w:hAnsiTheme="majorBidi" w:cstheme="majorBidi"/>
                <w:b/>
                <w:bCs/>
                <w:lang w:bidi="ar-EG"/>
              </w:rPr>
              <w:t xml:space="preserve"> </w:t>
            </w:r>
            <w:r w:rsidRPr="00804E37">
              <w:rPr>
                <w:rFonts w:asciiTheme="majorBidi" w:hAnsiTheme="majorBidi" w:cstheme="majorBidi"/>
                <w:b/>
                <w:bCs/>
                <w:rtl/>
                <w:lang w:bidi="ar-EG"/>
              </w:rPr>
              <w:t>الباثولوجيا التطبيقيه</w:t>
            </w:r>
          </w:p>
        </w:tc>
      </w:tr>
      <w:tr w:rsidR="006F3121" w:rsidRPr="00804E37" w14:paraId="1FCB9A6C" w14:textId="77777777" w:rsidTr="006F3121">
        <w:trPr>
          <w:trHeight w:hRule="exact" w:val="397"/>
          <w:jc w:val="center"/>
        </w:trPr>
        <w:tc>
          <w:tcPr>
            <w:tcW w:w="236" w:type="dxa"/>
            <w:tcBorders>
              <w:top w:val="single" w:sz="6" w:space="0" w:color="auto"/>
              <w:left w:val="thinThickSmallGap" w:sz="24" w:space="0" w:color="auto"/>
              <w:bottom w:val="single" w:sz="6" w:space="0" w:color="auto"/>
            </w:tcBorders>
          </w:tcPr>
          <w:p w14:paraId="694D3C46"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530E39AC"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63C75911"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71B0DC5B"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29028094"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600B686F" w14:textId="77777777" w:rsidR="006F3121" w:rsidRPr="00804E37" w:rsidRDefault="006F3121" w:rsidP="006F3121">
            <w:pPr>
              <w:spacing w:line="400" w:lineRule="exact"/>
              <w:jc w:val="center"/>
              <w:rPr>
                <w:rFonts w:asciiTheme="majorBidi" w:hAnsiTheme="majorBidi" w:cstheme="majorBidi"/>
              </w:rPr>
            </w:pPr>
          </w:p>
        </w:tc>
        <w:tc>
          <w:tcPr>
            <w:tcW w:w="990" w:type="dxa"/>
            <w:tcBorders>
              <w:top w:val="single" w:sz="6" w:space="0" w:color="auto"/>
              <w:bottom w:val="single" w:sz="6" w:space="0" w:color="auto"/>
              <w:right w:val="single" w:sz="4" w:space="0" w:color="auto"/>
            </w:tcBorders>
          </w:tcPr>
          <w:p w14:paraId="30B24CC8" w14:textId="77777777" w:rsidR="006F3121" w:rsidRPr="00804E37" w:rsidRDefault="006F3121" w:rsidP="006F3121">
            <w:pPr>
              <w:spacing w:line="400" w:lineRule="exact"/>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4338620F"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6516A546" w14:textId="77777777" w:rsidR="006F3121" w:rsidRPr="00804E37" w:rsidRDefault="006F3121" w:rsidP="006F3121">
            <w:pPr>
              <w:bidi w:val="0"/>
              <w:rPr>
                <w:rFonts w:asciiTheme="majorBidi" w:hAnsiTheme="majorBidi" w:cstheme="majorBidi"/>
              </w:rPr>
            </w:pPr>
            <w:r w:rsidRPr="00804E37">
              <w:rPr>
                <w:rFonts w:asciiTheme="majorBidi" w:hAnsiTheme="majorBidi" w:cstheme="majorBidi"/>
                <w:b/>
                <w:bCs/>
                <w:lang w:bidi="ar-EG"/>
              </w:rPr>
              <w:t>Psyc 703</w:t>
            </w:r>
          </w:p>
        </w:tc>
        <w:tc>
          <w:tcPr>
            <w:tcW w:w="2647" w:type="dxa"/>
            <w:tcBorders>
              <w:top w:val="single" w:sz="6" w:space="0" w:color="auto"/>
              <w:left w:val="thinThickThinSmallGap" w:sz="24" w:space="0" w:color="auto"/>
              <w:bottom w:val="single" w:sz="6" w:space="0" w:color="auto"/>
            </w:tcBorders>
          </w:tcPr>
          <w:p w14:paraId="30CF67BD" w14:textId="77777777" w:rsidR="006F3121" w:rsidRPr="00804E37" w:rsidRDefault="006F3121" w:rsidP="006F3121">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علم السلوكيه</w:t>
            </w:r>
          </w:p>
        </w:tc>
      </w:tr>
      <w:tr w:rsidR="006F3121" w:rsidRPr="00804E37" w14:paraId="21E0D4E7" w14:textId="77777777" w:rsidTr="006F3121">
        <w:trPr>
          <w:trHeight w:hRule="exact" w:val="397"/>
          <w:jc w:val="center"/>
        </w:trPr>
        <w:tc>
          <w:tcPr>
            <w:tcW w:w="236" w:type="dxa"/>
            <w:tcBorders>
              <w:top w:val="single" w:sz="6" w:space="0" w:color="auto"/>
              <w:left w:val="thinThickSmallGap" w:sz="24" w:space="0" w:color="auto"/>
              <w:bottom w:val="single" w:sz="6" w:space="0" w:color="auto"/>
            </w:tcBorders>
          </w:tcPr>
          <w:p w14:paraId="60EFF620"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70C2221B"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62A36902"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32004DAA"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50B047BA"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6" w:space="0" w:color="auto"/>
              <w:right w:val="single" w:sz="4" w:space="0" w:color="auto"/>
            </w:tcBorders>
          </w:tcPr>
          <w:p w14:paraId="15BC83AA"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6" w:space="0" w:color="auto"/>
              <w:right w:val="single" w:sz="4" w:space="0" w:color="auto"/>
            </w:tcBorders>
          </w:tcPr>
          <w:p w14:paraId="7C13C31B"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90" w:type="dxa"/>
            <w:tcBorders>
              <w:top w:val="single" w:sz="6" w:space="0" w:color="auto"/>
              <w:bottom w:val="single" w:sz="6" w:space="0" w:color="auto"/>
              <w:right w:val="single" w:sz="4" w:space="0" w:color="auto"/>
            </w:tcBorders>
          </w:tcPr>
          <w:p w14:paraId="1D30E569"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1009" w:type="dxa"/>
            <w:tcBorders>
              <w:top w:val="single" w:sz="6" w:space="0" w:color="auto"/>
              <w:left w:val="single" w:sz="4" w:space="0" w:color="auto"/>
              <w:bottom w:val="single" w:sz="6" w:space="0" w:color="auto"/>
              <w:right w:val="thinThickThinSmallGap" w:sz="24" w:space="0" w:color="auto"/>
            </w:tcBorders>
          </w:tcPr>
          <w:p w14:paraId="77DDB7B2"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0FDD1D9B" w14:textId="77777777" w:rsidR="006F3121" w:rsidRPr="00804E37" w:rsidRDefault="006F3121" w:rsidP="006F3121">
            <w:pPr>
              <w:bidi w:val="0"/>
              <w:rPr>
                <w:rFonts w:asciiTheme="majorBidi" w:hAnsiTheme="majorBidi" w:cstheme="majorBidi"/>
              </w:rPr>
            </w:pPr>
            <w:r w:rsidRPr="00804E37">
              <w:rPr>
                <w:rFonts w:asciiTheme="majorBidi" w:hAnsiTheme="majorBidi" w:cstheme="majorBidi"/>
                <w:b/>
                <w:bCs/>
                <w:lang w:bidi="ar-EG"/>
              </w:rPr>
              <w:t>Psyc 704</w:t>
            </w:r>
          </w:p>
        </w:tc>
        <w:tc>
          <w:tcPr>
            <w:tcW w:w="2647" w:type="dxa"/>
            <w:tcBorders>
              <w:top w:val="single" w:sz="6" w:space="0" w:color="auto"/>
              <w:left w:val="thinThickThinSmallGap" w:sz="24" w:space="0" w:color="auto"/>
              <w:bottom w:val="single" w:sz="6" w:space="0" w:color="auto"/>
            </w:tcBorders>
          </w:tcPr>
          <w:p w14:paraId="30C57330" w14:textId="77777777" w:rsidR="006F3121" w:rsidRPr="00804E37" w:rsidRDefault="006F3121" w:rsidP="006F3121">
            <w:pPr>
              <w:autoSpaceDE w:val="0"/>
              <w:autoSpaceDN w:val="0"/>
              <w:adjustRightInd w:val="0"/>
              <w:rPr>
                <w:rFonts w:asciiTheme="majorBidi" w:hAnsiTheme="majorBidi" w:cstheme="majorBidi"/>
                <w:b/>
                <w:bCs/>
              </w:rPr>
            </w:pPr>
            <w:r w:rsidRPr="00804E37">
              <w:rPr>
                <w:rFonts w:asciiTheme="majorBidi" w:hAnsiTheme="majorBidi" w:cstheme="majorBidi"/>
                <w:b/>
                <w:bCs/>
                <w:rtl/>
                <w:lang w:bidi="ar-EG"/>
              </w:rPr>
              <w:t>طب الامراض النفسيه</w:t>
            </w:r>
          </w:p>
        </w:tc>
      </w:tr>
      <w:tr w:rsidR="006F3121" w:rsidRPr="00804E37" w14:paraId="7A37C550" w14:textId="77777777" w:rsidTr="006F3121">
        <w:trPr>
          <w:trHeight w:hRule="exact" w:val="397"/>
          <w:jc w:val="center"/>
        </w:trPr>
        <w:tc>
          <w:tcPr>
            <w:tcW w:w="236" w:type="dxa"/>
            <w:tcBorders>
              <w:top w:val="single" w:sz="6" w:space="0" w:color="auto"/>
              <w:left w:val="thinThickSmallGap" w:sz="24" w:space="0" w:color="auto"/>
              <w:bottom w:val="single" w:sz="6" w:space="0" w:color="auto"/>
            </w:tcBorders>
          </w:tcPr>
          <w:p w14:paraId="49545AF0"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44318BCB"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3BCCC616"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39D7FD94"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6" w:space="0" w:color="auto"/>
              <w:right w:val="single" w:sz="4" w:space="0" w:color="auto"/>
            </w:tcBorders>
          </w:tcPr>
          <w:p w14:paraId="2E27EA76"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4C5A8696"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90" w:type="dxa"/>
            <w:tcBorders>
              <w:top w:val="single" w:sz="6" w:space="0" w:color="auto"/>
              <w:bottom w:val="single" w:sz="6" w:space="0" w:color="auto"/>
              <w:right w:val="single" w:sz="4" w:space="0" w:color="auto"/>
            </w:tcBorders>
          </w:tcPr>
          <w:p w14:paraId="47E9FA8A" w14:textId="77777777" w:rsidR="006F3121" w:rsidRPr="00804E37" w:rsidRDefault="006F3121" w:rsidP="006F3121">
            <w:pPr>
              <w:spacing w:line="400" w:lineRule="exact"/>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763D55FF"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2A191DFC" w14:textId="77777777" w:rsidR="006F3121" w:rsidRPr="00804E37" w:rsidRDefault="00294137" w:rsidP="006F3121">
            <w:pPr>
              <w:bidi w:val="0"/>
              <w:rPr>
                <w:rFonts w:asciiTheme="majorBidi" w:hAnsiTheme="majorBidi" w:cstheme="majorBidi"/>
              </w:rPr>
            </w:pPr>
            <w:r w:rsidRPr="00804E37">
              <w:rPr>
                <w:rFonts w:asciiTheme="majorBidi" w:hAnsiTheme="majorBidi" w:cstheme="majorBidi"/>
                <w:b/>
                <w:bCs/>
                <w:lang w:bidi="ar-EG"/>
              </w:rPr>
              <w:t>Psyc 705</w:t>
            </w:r>
          </w:p>
        </w:tc>
        <w:tc>
          <w:tcPr>
            <w:tcW w:w="2647" w:type="dxa"/>
            <w:tcBorders>
              <w:top w:val="single" w:sz="6" w:space="0" w:color="auto"/>
              <w:left w:val="thinThickThinSmallGap" w:sz="24" w:space="0" w:color="auto"/>
              <w:bottom w:val="single" w:sz="6" w:space="0" w:color="auto"/>
            </w:tcBorders>
          </w:tcPr>
          <w:p w14:paraId="20A01A40" w14:textId="77777777" w:rsidR="006F3121" w:rsidRPr="00804E37" w:rsidRDefault="00294137" w:rsidP="00294137">
            <w:pPr>
              <w:jc w:val="center"/>
              <w:rPr>
                <w:rFonts w:asciiTheme="majorBidi" w:hAnsiTheme="majorBidi" w:cstheme="majorBidi"/>
                <w:b/>
                <w:bCs/>
                <w:rtl/>
                <w:lang w:bidi="ar-EG"/>
              </w:rPr>
            </w:pPr>
            <w:r w:rsidRPr="00804E37">
              <w:rPr>
                <w:rFonts w:asciiTheme="majorBidi" w:hAnsiTheme="majorBidi" w:cstheme="majorBidi"/>
                <w:b/>
                <w:bCs/>
                <w:rtl/>
                <w:lang w:bidi="ar-EG"/>
              </w:rPr>
              <w:t>الطب النفسي الاطفال</w:t>
            </w:r>
          </w:p>
          <w:p w14:paraId="391BCA97" w14:textId="77777777" w:rsidR="006F3121" w:rsidRPr="00804E37" w:rsidRDefault="006F3121" w:rsidP="006F3121">
            <w:pPr>
              <w:autoSpaceDE w:val="0"/>
              <w:autoSpaceDN w:val="0"/>
              <w:adjustRightInd w:val="0"/>
              <w:rPr>
                <w:rFonts w:asciiTheme="majorBidi" w:hAnsiTheme="majorBidi" w:cstheme="majorBidi"/>
                <w:b/>
                <w:bCs/>
                <w:rtl/>
                <w:lang w:bidi="ar-EG"/>
              </w:rPr>
            </w:pPr>
          </w:p>
        </w:tc>
      </w:tr>
      <w:tr w:rsidR="006F3121" w:rsidRPr="00804E37" w14:paraId="0C43E82A" w14:textId="77777777" w:rsidTr="00294137">
        <w:trPr>
          <w:trHeight w:hRule="exact" w:val="528"/>
          <w:jc w:val="center"/>
        </w:trPr>
        <w:tc>
          <w:tcPr>
            <w:tcW w:w="236" w:type="dxa"/>
            <w:tcBorders>
              <w:top w:val="single" w:sz="6" w:space="0" w:color="auto"/>
              <w:left w:val="thinThickSmallGap" w:sz="24" w:space="0" w:color="auto"/>
              <w:bottom w:val="single" w:sz="4" w:space="0" w:color="auto"/>
            </w:tcBorders>
          </w:tcPr>
          <w:p w14:paraId="489992AF"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single" w:sz="6" w:space="0" w:color="auto"/>
              <w:bottom w:val="single" w:sz="4" w:space="0" w:color="auto"/>
              <w:right w:val="single" w:sz="4" w:space="0" w:color="auto"/>
            </w:tcBorders>
          </w:tcPr>
          <w:p w14:paraId="469D30E5"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17699B8F"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4" w:space="0" w:color="auto"/>
              <w:right w:val="single" w:sz="4" w:space="0" w:color="auto"/>
            </w:tcBorders>
          </w:tcPr>
          <w:p w14:paraId="498172AC"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06191365"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4" w:space="0" w:color="auto"/>
              <w:right w:val="single" w:sz="4" w:space="0" w:color="auto"/>
            </w:tcBorders>
          </w:tcPr>
          <w:p w14:paraId="0B09B42E"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00" w:type="dxa"/>
            <w:tcBorders>
              <w:top w:val="single" w:sz="6" w:space="0" w:color="auto"/>
              <w:bottom w:val="single" w:sz="4" w:space="0" w:color="auto"/>
              <w:right w:val="single" w:sz="4" w:space="0" w:color="auto"/>
            </w:tcBorders>
          </w:tcPr>
          <w:p w14:paraId="0E51FBD1"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990" w:type="dxa"/>
            <w:tcBorders>
              <w:top w:val="single" w:sz="6" w:space="0" w:color="auto"/>
              <w:bottom w:val="single" w:sz="4" w:space="0" w:color="auto"/>
              <w:right w:val="single" w:sz="4" w:space="0" w:color="auto"/>
            </w:tcBorders>
          </w:tcPr>
          <w:p w14:paraId="7A362FC1"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tc>
        <w:tc>
          <w:tcPr>
            <w:tcW w:w="1009" w:type="dxa"/>
            <w:tcBorders>
              <w:top w:val="single" w:sz="6" w:space="0" w:color="auto"/>
              <w:left w:val="single" w:sz="4" w:space="0" w:color="auto"/>
              <w:bottom w:val="single" w:sz="4" w:space="0" w:color="auto"/>
              <w:right w:val="thinThickThinSmallGap" w:sz="24" w:space="0" w:color="auto"/>
            </w:tcBorders>
          </w:tcPr>
          <w:p w14:paraId="0BD2ED1D"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4" w:space="0" w:color="auto"/>
              <w:right w:val="thinThickThinSmallGap" w:sz="24" w:space="0" w:color="auto"/>
            </w:tcBorders>
          </w:tcPr>
          <w:p w14:paraId="35DF1786" w14:textId="77777777" w:rsidR="006F3121" w:rsidRPr="00804E37" w:rsidRDefault="00294137" w:rsidP="006F3121">
            <w:pPr>
              <w:bidi w:val="0"/>
              <w:rPr>
                <w:rFonts w:asciiTheme="majorBidi" w:hAnsiTheme="majorBidi" w:cstheme="majorBidi"/>
              </w:rPr>
            </w:pPr>
            <w:r w:rsidRPr="00804E37">
              <w:rPr>
                <w:rFonts w:asciiTheme="majorBidi" w:hAnsiTheme="majorBidi" w:cstheme="majorBidi"/>
                <w:b/>
                <w:bCs/>
                <w:lang w:bidi="ar-EG"/>
              </w:rPr>
              <w:t>Psyc 706</w:t>
            </w:r>
          </w:p>
        </w:tc>
        <w:tc>
          <w:tcPr>
            <w:tcW w:w="2647" w:type="dxa"/>
            <w:tcBorders>
              <w:top w:val="single" w:sz="6" w:space="0" w:color="auto"/>
              <w:left w:val="thinThickThinSmallGap" w:sz="24" w:space="0" w:color="auto"/>
              <w:bottom w:val="single" w:sz="4" w:space="0" w:color="auto"/>
            </w:tcBorders>
          </w:tcPr>
          <w:p w14:paraId="4A964D0A" w14:textId="77777777" w:rsidR="006F3121" w:rsidRPr="00804E37" w:rsidRDefault="006F3121" w:rsidP="00294137">
            <w:pPr>
              <w:rPr>
                <w:rFonts w:asciiTheme="majorBidi" w:hAnsiTheme="majorBidi" w:cstheme="majorBidi"/>
                <w:b/>
                <w:bCs/>
                <w:rtl/>
                <w:lang w:bidi="ar-EG"/>
              </w:rPr>
            </w:pPr>
          </w:p>
          <w:p w14:paraId="03165EEA" w14:textId="77777777" w:rsidR="006F3121" w:rsidRPr="00804E37" w:rsidRDefault="00294137" w:rsidP="006F3121">
            <w:pPr>
              <w:autoSpaceDE w:val="0"/>
              <w:autoSpaceDN w:val="0"/>
              <w:adjustRightInd w:val="0"/>
              <w:rPr>
                <w:rFonts w:asciiTheme="majorBidi" w:hAnsiTheme="majorBidi" w:cstheme="majorBidi"/>
                <w:b/>
                <w:bCs/>
                <w:lang w:bidi="ar-EG"/>
              </w:rPr>
            </w:pPr>
            <w:r w:rsidRPr="00804E37">
              <w:rPr>
                <w:rFonts w:asciiTheme="majorBidi" w:hAnsiTheme="majorBidi" w:cstheme="majorBidi"/>
                <w:b/>
                <w:bCs/>
                <w:rtl/>
                <w:lang w:bidi="ar-EG"/>
              </w:rPr>
              <w:t>الطب النفسي المسنين</w:t>
            </w:r>
          </w:p>
        </w:tc>
      </w:tr>
      <w:tr w:rsidR="006F3121" w:rsidRPr="00804E37" w14:paraId="7A151E90" w14:textId="77777777" w:rsidTr="006F3121">
        <w:trPr>
          <w:trHeight w:hRule="exact" w:val="640"/>
          <w:jc w:val="center"/>
        </w:trPr>
        <w:tc>
          <w:tcPr>
            <w:tcW w:w="236" w:type="dxa"/>
            <w:tcBorders>
              <w:top w:val="single" w:sz="4" w:space="0" w:color="auto"/>
              <w:left w:val="thinThickSmallGap" w:sz="24" w:space="0" w:color="auto"/>
              <w:bottom w:val="single" w:sz="6" w:space="0" w:color="auto"/>
            </w:tcBorders>
          </w:tcPr>
          <w:p w14:paraId="242E4CBB"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single" w:sz="4" w:space="0" w:color="auto"/>
              <w:bottom w:val="single" w:sz="6" w:space="0" w:color="auto"/>
              <w:right w:val="single" w:sz="4" w:space="0" w:color="auto"/>
            </w:tcBorders>
          </w:tcPr>
          <w:p w14:paraId="1F42789E" w14:textId="77777777" w:rsidR="006F3121" w:rsidRPr="00804E37" w:rsidRDefault="006F3121" w:rsidP="006F3121">
            <w:pPr>
              <w:spacing w:line="400" w:lineRule="exact"/>
              <w:jc w:val="center"/>
              <w:rPr>
                <w:rFonts w:asciiTheme="majorBidi" w:hAnsiTheme="majorBidi" w:cstheme="majorBidi"/>
              </w:rPr>
            </w:pPr>
            <w:r w:rsidRPr="00804E37">
              <w:rPr>
                <w:rFonts w:asciiTheme="majorBidi" w:hAnsiTheme="majorBidi" w:cstheme="majorBidi"/>
              </w:rPr>
              <w:t>■</w:t>
            </w:r>
          </w:p>
          <w:p w14:paraId="541A160F" w14:textId="77777777" w:rsidR="006F3121" w:rsidRPr="00804E37" w:rsidRDefault="006F3121" w:rsidP="006F3121">
            <w:pPr>
              <w:spacing w:line="400" w:lineRule="exact"/>
              <w:jc w:val="center"/>
              <w:rPr>
                <w:rFonts w:asciiTheme="majorBidi" w:hAnsiTheme="majorBidi" w:cstheme="majorBidi"/>
              </w:rPr>
            </w:pPr>
          </w:p>
        </w:tc>
        <w:tc>
          <w:tcPr>
            <w:tcW w:w="1170" w:type="dxa"/>
            <w:tcBorders>
              <w:top w:val="single" w:sz="4" w:space="0" w:color="auto"/>
              <w:left w:val="single" w:sz="4" w:space="0" w:color="auto"/>
              <w:bottom w:val="single" w:sz="6" w:space="0" w:color="auto"/>
              <w:right w:val="single" w:sz="4" w:space="0" w:color="auto"/>
            </w:tcBorders>
          </w:tcPr>
          <w:p w14:paraId="07CD18AE"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4" w:space="0" w:color="auto"/>
              <w:bottom w:val="single" w:sz="6" w:space="0" w:color="auto"/>
              <w:right w:val="single" w:sz="4" w:space="0" w:color="auto"/>
            </w:tcBorders>
          </w:tcPr>
          <w:p w14:paraId="6238711F"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4" w:space="0" w:color="auto"/>
              <w:bottom w:val="single" w:sz="6" w:space="0" w:color="auto"/>
              <w:right w:val="single" w:sz="4" w:space="0" w:color="auto"/>
            </w:tcBorders>
          </w:tcPr>
          <w:p w14:paraId="2A58AF05" w14:textId="77777777" w:rsidR="006F3121" w:rsidRPr="00804E37" w:rsidRDefault="006F3121" w:rsidP="006F3121">
            <w:pPr>
              <w:spacing w:line="400" w:lineRule="exact"/>
              <w:jc w:val="center"/>
              <w:rPr>
                <w:rFonts w:asciiTheme="majorBidi" w:hAnsiTheme="majorBidi" w:cstheme="majorBidi"/>
              </w:rPr>
            </w:pPr>
          </w:p>
        </w:tc>
        <w:tc>
          <w:tcPr>
            <w:tcW w:w="990" w:type="dxa"/>
            <w:tcBorders>
              <w:top w:val="single" w:sz="4" w:space="0" w:color="auto"/>
              <w:bottom w:val="single" w:sz="6" w:space="0" w:color="auto"/>
              <w:right w:val="single" w:sz="4" w:space="0" w:color="auto"/>
            </w:tcBorders>
          </w:tcPr>
          <w:p w14:paraId="273F16DA" w14:textId="77777777" w:rsidR="006F3121" w:rsidRPr="00804E37" w:rsidRDefault="006F3121" w:rsidP="006F3121">
            <w:pPr>
              <w:spacing w:line="400" w:lineRule="exact"/>
              <w:jc w:val="center"/>
              <w:rPr>
                <w:rFonts w:asciiTheme="majorBidi" w:hAnsiTheme="majorBidi" w:cstheme="majorBidi"/>
              </w:rPr>
            </w:pPr>
          </w:p>
        </w:tc>
        <w:tc>
          <w:tcPr>
            <w:tcW w:w="1009" w:type="dxa"/>
            <w:tcBorders>
              <w:top w:val="single" w:sz="4" w:space="0" w:color="auto"/>
              <w:left w:val="single" w:sz="4" w:space="0" w:color="auto"/>
              <w:bottom w:val="single" w:sz="6" w:space="0" w:color="auto"/>
              <w:right w:val="thinThickThinSmallGap" w:sz="24" w:space="0" w:color="auto"/>
            </w:tcBorders>
          </w:tcPr>
          <w:p w14:paraId="3A5C8056"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single" w:sz="4" w:space="0" w:color="auto"/>
              <w:left w:val="thinThickThinSmallGap" w:sz="24" w:space="0" w:color="auto"/>
              <w:bottom w:val="single" w:sz="6" w:space="0" w:color="auto"/>
              <w:right w:val="thinThickThinSmallGap" w:sz="24" w:space="0" w:color="auto"/>
            </w:tcBorders>
          </w:tcPr>
          <w:p w14:paraId="09B4469A" w14:textId="77777777" w:rsidR="00294137" w:rsidRPr="00804E37" w:rsidRDefault="00294137" w:rsidP="006F3121">
            <w:pPr>
              <w:bidi w:val="0"/>
              <w:rPr>
                <w:rFonts w:asciiTheme="majorBidi" w:hAnsiTheme="majorBidi" w:cstheme="majorBidi"/>
                <w:b/>
                <w:bCs/>
                <w:lang w:bidi="ar-EG"/>
              </w:rPr>
            </w:pPr>
            <w:r w:rsidRPr="00804E37">
              <w:rPr>
                <w:rFonts w:asciiTheme="majorBidi" w:hAnsiTheme="majorBidi" w:cstheme="majorBidi"/>
                <w:b/>
                <w:bCs/>
                <w:lang w:bidi="ar-EG"/>
              </w:rPr>
              <w:t>Psyc 707</w:t>
            </w:r>
          </w:p>
          <w:p w14:paraId="64052FE0" w14:textId="77777777" w:rsidR="006F3121" w:rsidRPr="00804E37" w:rsidRDefault="006F3121" w:rsidP="006F3121">
            <w:pPr>
              <w:bidi w:val="0"/>
              <w:rPr>
                <w:rFonts w:asciiTheme="majorBidi" w:hAnsiTheme="majorBidi" w:cstheme="majorBidi"/>
              </w:rPr>
            </w:pPr>
          </w:p>
        </w:tc>
        <w:tc>
          <w:tcPr>
            <w:tcW w:w="2647" w:type="dxa"/>
            <w:tcBorders>
              <w:top w:val="single" w:sz="4" w:space="0" w:color="auto"/>
              <w:left w:val="thinThickThinSmallGap" w:sz="24" w:space="0" w:color="auto"/>
              <w:bottom w:val="single" w:sz="6" w:space="0" w:color="auto"/>
            </w:tcBorders>
          </w:tcPr>
          <w:p w14:paraId="360A8B7A" w14:textId="77777777" w:rsidR="006F3121" w:rsidRPr="00804E37" w:rsidRDefault="00294137" w:rsidP="006F3121">
            <w:pPr>
              <w:jc w:val="right"/>
              <w:rPr>
                <w:rFonts w:asciiTheme="majorBidi" w:hAnsiTheme="majorBidi" w:cstheme="majorBidi"/>
                <w:b/>
                <w:bCs/>
                <w:rtl/>
                <w:lang w:bidi="ar-EG"/>
              </w:rPr>
            </w:pPr>
            <w:r w:rsidRPr="00804E37">
              <w:rPr>
                <w:rFonts w:asciiTheme="majorBidi" w:hAnsiTheme="majorBidi" w:cstheme="majorBidi"/>
                <w:b/>
                <w:bCs/>
                <w:rtl/>
                <w:lang w:bidi="ar-EG"/>
              </w:rPr>
              <w:t>ادمان</w:t>
            </w:r>
          </w:p>
          <w:p w14:paraId="4D959EC3" w14:textId="77777777" w:rsidR="006F3121" w:rsidRPr="00804E37" w:rsidRDefault="006F3121" w:rsidP="006F3121">
            <w:pPr>
              <w:jc w:val="center"/>
              <w:rPr>
                <w:rFonts w:asciiTheme="majorBidi" w:hAnsiTheme="majorBidi" w:cstheme="majorBidi"/>
                <w:b/>
                <w:bCs/>
                <w:rtl/>
                <w:lang w:bidi="ar-EG"/>
              </w:rPr>
            </w:pPr>
          </w:p>
          <w:p w14:paraId="7FF877B4" w14:textId="77777777" w:rsidR="006F3121" w:rsidRPr="00804E37" w:rsidRDefault="006F3121" w:rsidP="006F3121">
            <w:pPr>
              <w:autoSpaceDE w:val="0"/>
              <w:autoSpaceDN w:val="0"/>
              <w:adjustRightInd w:val="0"/>
              <w:rPr>
                <w:rFonts w:asciiTheme="majorBidi" w:hAnsiTheme="majorBidi" w:cstheme="majorBidi"/>
                <w:b/>
                <w:bCs/>
                <w:rtl/>
                <w:lang w:bidi="ar-EG"/>
              </w:rPr>
            </w:pPr>
          </w:p>
        </w:tc>
      </w:tr>
      <w:tr w:rsidR="006F3121" w:rsidRPr="00804E37" w14:paraId="2ABD2FD0" w14:textId="77777777" w:rsidTr="006F3121">
        <w:trPr>
          <w:trHeight w:hRule="exact" w:val="397"/>
          <w:jc w:val="center"/>
        </w:trPr>
        <w:tc>
          <w:tcPr>
            <w:tcW w:w="236" w:type="dxa"/>
            <w:tcBorders>
              <w:top w:val="single" w:sz="6" w:space="0" w:color="auto"/>
              <w:left w:val="thinThickSmallGap" w:sz="24" w:space="0" w:color="auto"/>
              <w:bottom w:val="single" w:sz="6" w:space="0" w:color="auto"/>
            </w:tcBorders>
          </w:tcPr>
          <w:p w14:paraId="174262FD" w14:textId="77777777" w:rsidR="006F3121" w:rsidRPr="00804E37" w:rsidRDefault="006F3121" w:rsidP="006F3121">
            <w:pPr>
              <w:spacing w:line="400" w:lineRule="exact"/>
              <w:jc w:val="center"/>
              <w:rPr>
                <w:rFonts w:asciiTheme="majorBidi" w:hAnsiTheme="majorBidi" w:cstheme="majorBidi"/>
              </w:rPr>
            </w:pPr>
          </w:p>
        </w:tc>
        <w:tc>
          <w:tcPr>
            <w:tcW w:w="998" w:type="dxa"/>
            <w:tcBorders>
              <w:top w:val="single" w:sz="6" w:space="0" w:color="auto"/>
              <w:bottom w:val="single" w:sz="6" w:space="0" w:color="auto"/>
              <w:right w:val="single" w:sz="4" w:space="0" w:color="auto"/>
            </w:tcBorders>
          </w:tcPr>
          <w:p w14:paraId="68DC544E" w14:textId="77777777" w:rsidR="006F3121" w:rsidRPr="00804E37" w:rsidRDefault="006F3121" w:rsidP="006F3121">
            <w:pPr>
              <w:rPr>
                <w:rFonts w:asciiTheme="majorBidi" w:hAnsiTheme="majorBidi" w:cstheme="majorBidi"/>
              </w:rPr>
            </w:pPr>
          </w:p>
          <w:p w14:paraId="679B30B7" w14:textId="77777777" w:rsidR="006F3121" w:rsidRPr="00804E37" w:rsidRDefault="006F3121" w:rsidP="006F3121">
            <w:pPr>
              <w:rPr>
                <w:rFonts w:asciiTheme="majorBidi" w:hAnsiTheme="majorBidi" w:cstheme="majorBidi"/>
              </w:rPr>
            </w:pPr>
            <w:r w:rsidRPr="00804E37">
              <w:rPr>
                <w:rFonts w:asciiTheme="majorBidi" w:hAnsiTheme="majorBidi" w:cstheme="majorBidi"/>
              </w:rPr>
              <w:t>■</w:t>
            </w:r>
          </w:p>
        </w:tc>
        <w:tc>
          <w:tcPr>
            <w:tcW w:w="1170" w:type="dxa"/>
            <w:tcBorders>
              <w:top w:val="single" w:sz="6" w:space="0" w:color="auto"/>
              <w:left w:val="single" w:sz="4" w:space="0" w:color="auto"/>
              <w:bottom w:val="single" w:sz="6" w:space="0" w:color="auto"/>
              <w:right w:val="single" w:sz="4" w:space="0" w:color="auto"/>
            </w:tcBorders>
          </w:tcPr>
          <w:p w14:paraId="47A8CA66"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316996CE" w14:textId="77777777" w:rsidR="006F3121" w:rsidRPr="00804E37" w:rsidRDefault="006F3121" w:rsidP="006F3121">
            <w:pPr>
              <w:spacing w:line="400" w:lineRule="exact"/>
              <w:jc w:val="center"/>
              <w:rPr>
                <w:rFonts w:asciiTheme="majorBidi" w:hAnsiTheme="majorBidi" w:cstheme="majorBidi"/>
              </w:rPr>
            </w:pPr>
          </w:p>
        </w:tc>
        <w:tc>
          <w:tcPr>
            <w:tcW w:w="900" w:type="dxa"/>
            <w:tcBorders>
              <w:top w:val="single" w:sz="6" w:space="0" w:color="auto"/>
              <w:bottom w:val="single" w:sz="6" w:space="0" w:color="auto"/>
              <w:right w:val="single" w:sz="4" w:space="0" w:color="auto"/>
            </w:tcBorders>
          </w:tcPr>
          <w:p w14:paraId="3ACB17F4" w14:textId="77777777" w:rsidR="006F3121" w:rsidRPr="00804E37" w:rsidRDefault="0038532B" w:rsidP="006F3121">
            <w:pPr>
              <w:jc w:val="center"/>
              <w:rPr>
                <w:rFonts w:asciiTheme="majorBidi" w:hAnsiTheme="majorBidi" w:cstheme="majorBidi"/>
              </w:rPr>
            </w:pPr>
            <w:r w:rsidRPr="00804E37">
              <w:rPr>
                <w:rFonts w:asciiTheme="majorBidi" w:hAnsiTheme="majorBidi" w:cstheme="majorBidi"/>
              </w:rPr>
              <w:t>■</w:t>
            </w:r>
          </w:p>
        </w:tc>
        <w:tc>
          <w:tcPr>
            <w:tcW w:w="990" w:type="dxa"/>
            <w:tcBorders>
              <w:top w:val="single" w:sz="6" w:space="0" w:color="auto"/>
              <w:bottom w:val="single" w:sz="6" w:space="0" w:color="auto"/>
              <w:right w:val="single" w:sz="4" w:space="0" w:color="auto"/>
            </w:tcBorders>
          </w:tcPr>
          <w:p w14:paraId="1C62D18C" w14:textId="77777777" w:rsidR="006F3121" w:rsidRPr="00804E37" w:rsidRDefault="006F3121" w:rsidP="006F3121">
            <w:pPr>
              <w:jc w:val="center"/>
              <w:rPr>
                <w:rFonts w:asciiTheme="majorBidi" w:hAnsiTheme="majorBidi" w:cstheme="majorBidi"/>
              </w:rPr>
            </w:pPr>
          </w:p>
        </w:tc>
        <w:tc>
          <w:tcPr>
            <w:tcW w:w="1009" w:type="dxa"/>
            <w:tcBorders>
              <w:top w:val="single" w:sz="6" w:space="0" w:color="auto"/>
              <w:left w:val="single" w:sz="4" w:space="0" w:color="auto"/>
              <w:bottom w:val="single" w:sz="6" w:space="0" w:color="auto"/>
              <w:right w:val="thinThickThinSmallGap" w:sz="24" w:space="0" w:color="auto"/>
            </w:tcBorders>
          </w:tcPr>
          <w:p w14:paraId="160D9C89" w14:textId="77777777" w:rsidR="006F3121" w:rsidRPr="00804E37" w:rsidRDefault="006F3121" w:rsidP="006F3121">
            <w:pPr>
              <w:jc w:val="center"/>
              <w:rPr>
                <w:rFonts w:asciiTheme="majorBidi" w:hAnsiTheme="majorBidi" w:cstheme="majorBidi"/>
              </w:rPr>
            </w:pPr>
            <w:r w:rsidRPr="00804E37">
              <w:rPr>
                <w:rFonts w:asciiTheme="majorBidi" w:hAnsiTheme="majorBidi" w:cstheme="majorBidi"/>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233B01D9" w14:textId="77777777" w:rsidR="006F3121" w:rsidRPr="00804E37" w:rsidRDefault="006F3121" w:rsidP="006F3121">
            <w:pPr>
              <w:bidi w:val="0"/>
              <w:rPr>
                <w:rFonts w:asciiTheme="majorBidi" w:hAnsiTheme="majorBidi" w:cstheme="majorBidi"/>
              </w:rPr>
            </w:pPr>
            <w:r w:rsidRPr="00804E37">
              <w:rPr>
                <w:rFonts w:asciiTheme="majorBidi" w:hAnsiTheme="majorBidi" w:cstheme="majorBidi"/>
                <w:b/>
                <w:bCs/>
                <w:lang w:bidi="ar-EG"/>
              </w:rPr>
              <w:t>Psyc 708</w:t>
            </w:r>
          </w:p>
        </w:tc>
        <w:tc>
          <w:tcPr>
            <w:tcW w:w="2647" w:type="dxa"/>
            <w:tcBorders>
              <w:top w:val="single" w:sz="6" w:space="0" w:color="auto"/>
              <w:left w:val="thinThickThinSmallGap" w:sz="24" w:space="0" w:color="auto"/>
              <w:bottom w:val="single" w:sz="6" w:space="0" w:color="auto"/>
            </w:tcBorders>
          </w:tcPr>
          <w:p w14:paraId="29C29FA6" w14:textId="77777777" w:rsidR="006F3121" w:rsidRPr="00804E37" w:rsidRDefault="006F3121" w:rsidP="006F3121">
            <w:pPr>
              <w:jc w:val="cente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2A737787" w14:textId="77777777" w:rsidR="006F3121" w:rsidRPr="00804E37" w:rsidRDefault="006F3121" w:rsidP="006F3121">
            <w:pPr>
              <w:spacing w:after="200" w:line="260" w:lineRule="exact"/>
              <w:rPr>
                <w:rFonts w:asciiTheme="majorBidi" w:hAnsiTheme="majorBidi" w:cstheme="majorBidi"/>
                <w:b/>
                <w:bCs/>
                <w:lang w:bidi="ar-EG"/>
              </w:rPr>
            </w:pPr>
          </w:p>
        </w:tc>
      </w:tr>
    </w:tbl>
    <w:p w14:paraId="36E01A20" w14:textId="77777777" w:rsidR="00825042" w:rsidRPr="00804E37" w:rsidRDefault="00825042" w:rsidP="00825042">
      <w:pPr>
        <w:spacing w:before="120" w:after="120" w:line="440" w:lineRule="exact"/>
        <w:rPr>
          <w:rFonts w:asciiTheme="majorBidi" w:hAnsiTheme="majorBidi" w:cstheme="majorBidi"/>
          <w:b/>
          <w:bCs/>
          <w:i/>
          <w:iCs/>
          <w:color w:val="000000"/>
          <w:lang w:bidi="ar-EG"/>
        </w:rPr>
      </w:pPr>
    </w:p>
    <w:p w14:paraId="4E57161D" w14:textId="77777777" w:rsidR="0038532B" w:rsidRPr="00804E37" w:rsidRDefault="0038532B" w:rsidP="00825042">
      <w:pPr>
        <w:spacing w:before="120" w:after="120" w:line="440" w:lineRule="exact"/>
        <w:rPr>
          <w:rFonts w:asciiTheme="majorBidi" w:hAnsiTheme="majorBidi" w:cstheme="majorBidi"/>
          <w:b/>
          <w:bCs/>
          <w:i/>
          <w:iCs/>
          <w:color w:val="000000"/>
          <w:lang w:bidi="ar-EG"/>
        </w:rPr>
      </w:pPr>
    </w:p>
    <w:p w14:paraId="7DF8443A" w14:textId="77777777" w:rsidR="0038532B" w:rsidRPr="00804E37" w:rsidRDefault="0038532B" w:rsidP="00825042">
      <w:pPr>
        <w:spacing w:before="120" w:after="120" w:line="440" w:lineRule="exact"/>
        <w:rPr>
          <w:rFonts w:asciiTheme="majorBidi" w:hAnsiTheme="majorBidi" w:cstheme="majorBidi"/>
          <w:b/>
          <w:bCs/>
          <w:i/>
          <w:iCs/>
          <w:color w:val="000000"/>
          <w:lang w:bidi="ar-EG"/>
        </w:rPr>
      </w:pPr>
    </w:p>
    <w:p w14:paraId="385E6247" w14:textId="77777777" w:rsidR="0038532B" w:rsidRPr="00804E37" w:rsidRDefault="0038532B" w:rsidP="00825042">
      <w:pPr>
        <w:spacing w:before="120" w:after="120" w:line="440" w:lineRule="exact"/>
        <w:rPr>
          <w:rFonts w:asciiTheme="majorBidi" w:hAnsiTheme="majorBidi" w:cstheme="majorBidi"/>
          <w:b/>
          <w:bCs/>
          <w:i/>
          <w:iCs/>
          <w:color w:val="000000"/>
          <w:lang w:bidi="ar-EG"/>
        </w:rPr>
      </w:pPr>
    </w:p>
    <w:p w14:paraId="17ED055A" w14:textId="77777777" w:rsidR="0038532B" w:rsidRPr="00804E37" w:rsidRDefault="0038532B" w:rsidP="00825042">
      <w:pPr>
        <w:spacing w:before="120" w:after="120" w:line="440" w:lineRule="exact"/>
        <w:rPr>
          <w:rFonts w:asciiTheme="majorBidi" w:hAnsiTheme="majorBidi" w:cstheme="majorBidi"/>
          <w:b/>
          <w:bCs/>
          <w:i/>
          <w:iCs/>
          <w:color w:val="000000"/>
          <w:lang w:bidi="ar-EG"/>
        </w:rPr>
      </w:pPr>
    </w:p>
    <w:p w14:paraId="7AF31313" w14:textId="77777777" w:rsidR="0038532B" w:rsidRPr="00804E37" w:rsidRDefault="0038532B" w:rsidP="00825042">
      <w:pPr>
        <w:spacing w:before="120" w:after="120" w:line="440" w:lineRule="exact"/>
        <w:rPr>
          <w:rFonts w:asciiTheme="majorBidi" w:hAnsiTheme="majorBidi" w:cstheme="majorBidi"/>
          <w:b/>
          <w:bCs/>
          <w:i/>
          <w:iCs/>
          <w:color w:val="000000"/>
          <w:lang w:bidi="ar-EG"/>
        </w:rPr>
      </w:pPr>
    </w:p>
    <w:p w14:paraId="5A2FC7BF" w14:textId="77777777" w:rsidR="0038532B" w:rsidRPr="00804E37" w:rsidRDefault="0038532B" w:rsidP="00825042">
      <w:pPr>
        <w:spacing w:before="120" w:after="120" w:line="440" w:lineRule="exact"/>
        <w:rPr>
          <w:rFonts w:asciiTheme="majorBidi" w:hAnsiTheme="majorBidi" w:cstheme="majorBidi"/>
          <w:b/>
          <w:bCs/>
          <w:i/>
          <w:iCs/>
          <w:color w:val="000000"/>
          <w:lang w:bidi="ar-EG"/>
        </w:rPr>
      </w:pPr>
    </w:p>
    <w:p w14:paraId="760ED05C" w14:textId="77777777" w:rsidR="0038532B" w:rsidRDefault="0038532B" w:rsidP="00825042">
      <w:pPr>
        <w:spacing w:before="120" w:after="120" w:line="440" w:lineRule="exact"/>
        <w:rPr>
          <w:rFonts w:asciiTheme="majorBidi" w:hAnsiTheme="majorBidi" w:cstheme="majorBidi"/>
          <w:b/>
          <w:bCs/>
          <w:i/>
          <w:iCs/>
          <w:color w:val="000000"/>
          <w:rtl/>
          <w:lang w:bidi="ar-EG"/>
        </w:rPr>
      </w:pPr>
    </w:p>
    <w:p w14:paraId="79F69803" w14:textId="77777777" w:rsidR="00404225" w:rsidRDefault="00404225" w:rsidP="00825042">
      <w:pPr>
        <w:spacing w:before="120" w:after="120" w:line="440" w:lineRule="exact"/>
        <w:rPr>
          <w:rFonts w:asciiTheme="majorBidi" w:hAnsiTheme="majorBidi" w:cstheme="majorBidi"/>
          <w:b/>
          <w:bCs/>
          <w:i/>
          <w:iCs/>
          <w:color w:val="000000"/>
          <w:rtl/>
          <w:lang w:bidi="ar-EG"/>
        </w:rPr>
      </w:pPr>
    </w:p>
    <w:p w14:paraId="043297F7" w14:textId="77777777" w:rsidR="00404225" w:rsidRPr="00804E37" w:rsidRDefault="00404225" w:rsidP="00825042">
      <w:pPr>
        <w:spacing w:before="120" w:after="120" w:line="440" w:lineRule="exact"/>
        <w:rPr>
          <w:rFonts w:asciiTheme="majorBidi" w:hAnsiTheme="majorBidi" w:cstheme="majorBidi"/>
          <w:b/>
          <w:bCs/>
          <w:i/>
          <w:iCs/>
          <w:color w:val="000000"/>
          <w:rtl/>
          <w:lang w:bidi="ar-EG"/>
        </w:rPr>
      </w:pPr>
    </w:p>
    <w:p w14:paraId="315C61CB" w14:textId="77777777" w:rsidR="00825042" w:rsidRPr="00804E37" w:rsidRDefault="0038532B" w:rsidP="0038532B">
      <w:pPr>
        <w:tabs>
          <w:tab w:val="left" w:pos="2715"/>
          <w:tab w:val="center" w:pos="3915"/>
        </w:tabs>
        <w:rPr>
          <w:rFonts w:asciiTheme="majorBidi" w:hAnsiTheme="majorBidi" w:cstheme="majorBidi"/>
          <w:b/>
          <w:bCs/>
          <w:rtl/>
          <w:lang w:bidi="ar-EG"/>
        </w:rPr>
      </w:pPr>
      <w:r w:rsidRPr="00804E37">
        <w:rPr>
          <w:rFonts w:asciiTheme="majorBidi" w:hAnsiTheme="majorBidi" w:cstheme="majorBidi"/>
          <w:b/>
          <w:bCs/>
          <w:lang w:bidi="ar-EG"/>
        </w:rPr>
        <w:tab/>
      </w:r>
      <w:r w:rsidRPr="00804E37">
        <w:rPr>
          <w:rFonts w:asciiTheme="majorBidi" w:hAnsiTheme="majorBidi" w:cstheme="majorBidi"/>
          <w:b/>
          <w:bCs/>
          <w:lang w:bidi="ar-EG"/>
        </w:rPr>
        <w:tab/>
      </w:r>
    </w:p>
    <w:p w14:paraId="402072B3" w14:textId="77777777" w:rsidR="00825042" w:rsidRPr="00804E37" w:rsidRDefault="0038532B" w:rsidP="00825042">
      <w:pPr>
        <w:spacing w:before="120" w:after="120" w:line="440" w:lineRule="exact"/>
        <w:jc w:val="center"/>
        <w:rPr>
          <w:rFonts w:asciiTheme="majorBidi" w:hAnsiTheme="majorBidi" w:cstheme="majorBidi"/>
          <w:b/>
          <w:bCs/>
          <w:u w:val="single"/>
          <w:rtl/>
        </w:rPr>
      </w:pPr>
      <w:r w:rsidRPr="00804E37">
        <w:rPr>
          <w:rFonts w:asciiTheme="majorBidi" w:hAnsiTheme="majorBidi" w:cstheme="majorBidi"/>
          <w:b/>
          <w:bCs/>
          <w:u w:val="single"/>
          <w:rtl/>
          <w:lang w:bidi="ar-EG"/>
        </w:rPr>
        <w:t xml:space="preserve">ملحق 6: </w:t>
      </w:r>
      <w:r w:rsidR="00825042" w:rsidRPr="00804E37">
        <w:rPr>
          <w:rFonts w:asciiTheme="majorBidi" w:hAnsiTheme="majorBidi" w:cstheme="majorBidi"/>
          <w:b/>
          <w:bCs/>
          <w:u w:val="single"/>
          <w:rtl/>
        </w:rPr>
        <w:t>توصيف المقررات</w:t>
      </w:r>
    </w:p>
    <w:p w14:paraId="37DD2195" w14:textId="77777777" w:rsidR="00825042" w:rsidRPr="00804E37" w:rsidRDefault="0038532B" w:rsidP="0038532B">
      <w:pPr>
        <w:spacing w:before="120" w:after="120" w:line="440" w:lineRule="exact"/>
        <w:jc w:val="center"/>
        <w:rPr>
          <w:rFonts w:asciiTheme="majorBidi" w:hAnsiTheme="majorBidi" w:cstheme="majorBidi"/>
          <w:b/>
          <w:bCs/>
          <w:i/>
          <w:iCs/>
          <w:color w:val="000000"/>
          <w:rtl/>
          <w:lang w:bidi="ar-EG"/>
        </w:rPr>
      </w:pPr>
      <w:r w:rsidRPr="00804E37">
        <w:rPr>
          <w:rFonts w:asciiTheme="majorBidi" w:hAnsiTheme="majorBidi" w:cstheme="majorBidi"/>
          <w:b/>
          <w:bCs/>
          <w:lang w:bidi="ar-EG"/>
        </w:rPr>
        <w:t>Program courses</w:t>
      </w:r>
    </w:p>
    <w:p w14:paraId="395E21D4" w14:textId="77777777" w:rsidR="00825042" w:rsidRPr="00804E37" w:rsidRDefault="00825042" w:rsidP="00825042">
      <w:pPr>
        <w:rPr>
          <w:rFonts w:asciiTheme="majorBidi" w:hAnsiTheme="majorBidi" w:cstheme="majorBidi"/>
          <w:b/>
          <w:bCs/>
          <w:rtl/>
          <w:lang w:bidi="ar-E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6"/>
      </w:tblGrid>
      <w:tr w:rsidR="00825042" w:rsidRPr="00804E37" w14:paraId="3FF6EAEF" w14:textId="77777777" w:rsidTr="0038532B">
        <w:trPr>
          <w:trHeight w:val="503"/>
        </w:trPr>
        <w:tc>
          <w:tcPr>
            <w:tcW w:w="8046" w:type="dxa"/>
            <w:shd w:val="pct30" w:color="auto" w:fill="auto"/>
          </w:tcPr>
          <w:p w14:paraId="6B448D8B" w14:textId="77777777" w:rsidR="00825042" w:rsidRPr="00804E37" w:rsidRDefault="00825042" w:rsidP="00825042">
            <w:pPr>
              <w:keepNext/>
              <w:bidi w:val="0"/>
              <w:spacing w:line="360" w:lineRule="auto"/>
              <w:outlineLvl w:val="0"/>
              <w:rPr>
                <w:rFonts w:asciiTheme="majorBidi" w:eastAsia="Calibri" w:hAnsiTheme="majorBidi" w:cstheme="majorBidi"/>
                <w:b/>
                <w:lang w:eastAsia="da-DK" w:bidi="ar-EG"/>
              </w:rPr>
            </w:pPr>
            <w:r w:rsidRPr="00804E37">
              <w:rPr>
                <w:rFonts w:asciiTheme="majorBidi" w:eastAsia="Calibri" w:hAnsiTheme="majorBidi" w:cstheme="majorBidi"/>
                <w:b/>
                <w:bCs/>
              </w:rPr>
              <w:lastRenderedPageBreak/>
              <w:t xml:space="preserve">First part </w:t>
            </w:r>
          </w:p>
        </w:tc>
      </w:tr>
      <w:tr w:rsidR="00825042" w:rsidRPr="00804E37" w14:paraId="4BDB6805" w14:textId="77777777" w:rsidTr="0038532B">
        <w:trPr>
          <w:trHeight w:val="414"/>
        </w:trPr>
        <w:tc>
          <w:tcPr>
            <w:tcW w:w="8046" w:type="dxa"/>
          </w:tcPr>
          <w:p w14:paraId="7E9F99C7" w14:textId="77777777" w:rsidR="00825042" w:rsidRPr="00804E37" w:rsidRDefault="00FF02D6" w:rsidP="002B0812">
            <w:pPr>
              <w:keepNext/>
              <w:numPr>
                <w:ilvl w:val="0"/>
                <w:numId w:val="37"/>
              </w:numPr>
              <w:spacing w:line="360" w:lineRule="auto"/>
              <w:outlineLvl w:val="0"/>
              <w:rPr>
                <w:rFonts w:asciiTheme="majorBidi" w:eastAsia="Calibri" w:hAnsiTheme="majorBidi" w:cstheme="majorBidi"/>
                <w:b/>
                <w:bCs/>
                <w:lang w:eastAsia="da-DK"/>
              </w:rPr>
            </w:pPr>
            <w:r w:rsidRPr="00804E37">
              <w:rPr>
                <w:rFonts w:asciiTheme="majorBidi" w:hAnsiTheme="majorBidi" w:cstheme="majorBidi"/>
                <w:b/>
                <w:bCs/>
                <w:rtl/>
              </w:rPr>
              <w:t>فسيولوجيا تطبيقيه</w:t>
            </w:r>
          </w:p>
        </w:tc>
      </w:tr>
      <w:tr w:rsidR="00825042" w:rsidRPr="00804E37" w14:paraId="17353791" w14:textId="77777777" w:rsidTr="0038532B">
        <w:trPr>
          <w:trHeight w:val="539"/>
        </w:trPr>
        <w:tc>
          <w:tcPr>
            <w:tcW w:w="8046" w:type="dxa"/>
          </w:tcPr>
          <w:p w14:paraId="3B32640E" w14:textId="77777777" w:rsidR="00825042" w:rsidRPr="00804E37" w:rsidRDefault="00135727" w:rsidP="002B0812">
            <w:pPr>
              <w:keepNext/>
              <w:numPr>
                <w:ilvl w:val="0"/>
                <w:numId w:val="37"/>
              </w:numPr>
              <w:spacing w:line="360" w:lineRule="auto"/>
              <w:outlineLvl w:val="0"/>
              <w:rPr>
                <w:rFonts w:asciiTheme="majorBidi" w:eastAsia="Calibri" w:hAnsiTheme="majorBidi" w:cstheme="majorBidi"/>
                <w:b/>
                <w:bCs/>
                <w:lang w:eastAsia="da-DK"/>
              </w:rPr>
            </w:pPr>
            <w:r w:rsidRPr="00804E37">
              <w:rPr>
                <w:rFonts w:asciiTheme="majorBidi" w:hAnsiTheme="majorBidi" w:cstheme="majorBidi"/>
                <w:b/>
                <w:bCs/>
                <w:rtl/>
                <w:lang w:bidi="ar-EG"/>
              </w:rPr>
              <w:t>الباثولوجيا التطبيقيه</w:t>
            </w:r>
          </w:p>
        </w:tc>
      </w:tr>
      <w:tr w:rsidR="0038532B" w:rsidRPr="00804E37" w14:paraId="21766A5F" w14:textId="77777777" w:rsidTr="0038532B">
        <w:trPr>
          <w:trHeight w:val="539"/>
        </w:trPr>
        <w:tc>
          <w:tcPr>
            <w:tcW w:w="8046" w:type="dxa"/>
          </w:tcPr>
          <w:p w14:paraId="6FA17E47" w14:textId="77777777" w:rsidR="0038532B" w:rsidRPr="00804E37" w:rsidRDefault="0038532B" w:rsidP="002B0812">
            <w:pPr>
              <w:keepNext/>
              <w:numPr>
                <w:ilvl w:val="0"/>
                <w:numId w:val="37"/>
              </w:numPr>
              <w:spacing w:line="360" w:lineRule="auto"/>
              <w:outlineLvl w:val="0"/>
              <w:rPr>
                <w:rFonts w:asciiTheme="majorBidi" w:eastAsia="Calibri" w:hAnsiTheme="majorBidi" w:cstheme="majorBidi"/>
                <w:b/>
                <w:bCs/>
                <w:lang w:val="en-GB" w:eastAsia="da-DK"/>
              </w:rPr>
            </w:pPr>
            <w:r w:rsidRPr="00804E37">
              <w:rPr>
                <w:rFonts w:asciiTheme="majorBidi" w:hAnsiTheme="majorBidi" w:cstheme="majorBidi"/>
                <w:b/>
                <w:bCs/>
                <w:rtl/>
                <w:lang w:bidi="ar-EG"/>
              </w:rPr>
              <w:t>علم السلوكيه</w:t>
            </w:r>
          </w:p>
        </w:tc>
      </w:tr>
      <w:tr w:rsidR="00825042" w:rsidRPr="00804E37" w14:paraId="3FB01A8B" w14:textId="77777777" w:rsidTr="0038532B">
        <w:trPr>
          <w:trHeight w:val="496"/>
        </w:trPr>
        <w:tc>
          <w:tcPr>
            <w:tcW w:w="8046" w:type="dxa"/>
            <w:shd w:val="pct30" w:color="auto" w:fill="auto"/>
          </w:tcPr>
          <w:p w14:paraId="56DB8CA9" w14:textId="77777777" w:rsidR="00825042" w:rsidRPr="00804E37" w:rsidRDefault="00825042" w:rsidP="00825042">
            <w:pPr>
              <w:keepNext/>
              <w:bidi w:val="0"/>
              <w:spacing w:line="360" w:lineRule="auto"/>
              <w:outlineLvl w:val="0"/>
              <w:rPr>
                <w:rFonts w:asciiTheme="majorBidi" w:eastAsia="Calibri" w:hAnsiTheme="majorBidi" w:cstheme="majorBidi"/>
                <w:b/>
                <w:bCs/>
                <w:lang w:eastAsia="da-DK"/>
              </w:rPr>
            </w:pPr>
            <w:r w:rsidRPr="00804E37">
              <w:rPr>
                <w:rFonts w:asciiTheme="majorBidi" w:eastAsia="Calibri" w:hAnsiTheme="majorBidi" w:cstheme="majorBidi"/>
                <w:b/>
                <w:bCs/>
                <w:lang w:eastAsia="da-DK"/>
              </w:rPr>
              <w:t xml:space="preserve">Second part </w:t>
            </w:r>
          </w:p>
        </w:tc>
      </w:tr>
      <w:tr w:rsidR="00825042" w:rsidRPr="00804E37" w14:paraId="37AE6AC3" w14:textId="77777777" w:rsidTr="0038532B">
        <w:trPr>
          <w:trHeight w:val="410"/>
        </w:trPr>
        <w:tc>
          <w:tcPr>
            <w:tcW w:w="8046" w:type="dxa"/>
          </w:tcPr>
          <w:p w14:paraId="61F71698" w14:textId="77777777" w:rsidR="00825042" w:rsidRPr="00804E37" w:rsidRDefault="00924FA7" w:rsidP="002B0812">
            <w:pPr>
              <w:keepNext/>
              <w:numPr>
                <w:ilvl w:val="0"/>
                <w:numId w:val="35"/>
              </w:numPr>
              <w:spacing w:line="360" w:lineRule="auto"/>
              <w:outlineLvl w:val="0"/>
              <w:rPr>
                <w:rFonts w:asciiTheme="majorBidi" w:hAnsiTheme="majorBidi" w:cstheme="majorBidi"/>
                <w:b/>
                <w:bCs/>
                <w:u w:val="single"/>
                <w:rtl/>
                <w:lang w:bidi="ar-EG"/>
              </w:rPr>
            </w:pPr>
            <w:r w:rsidRPr="00804E37">
              <w:rPr>
                <w:rFonts w:asciiTheme="majorBidi" w:hAnsiTheme="majorBidi" w:cstheme="majorBidi"/>
                <w:b/>
                <w:bCs/>
                <w:u w:val="single"/>
                <w:rtl/>
                <w:lang w:bidi="ar-EG"/>
              </w:rPr>
              <w:t xml:space="preserve">طب الامراض </w:t>
            </w:r>
            <w:r w:rsidR="0038532B" w:rsidRPr="00804E37">
              <w:rPr>
                <w:rFonts w:asciiTheme="majorBidi" w:hAnsiTheme="majorBidi" w:cstheme="majorBidi"/>
                <w:b/>
                <w:bCs/>
                <w:u w:val="single"/>
                <w:rtl/>
                <w:lang w:bidi="ar-EG"/>
              </w:rPr>
              <w:t>النفسية</w:t>
            </w:r>
          </w:p>
          <w:p w14:paraId="5F2AA5BA" w14:textId="77777777" w:rsidR="00C436E3" w:rsidRPr="00804E37" w:rsidRDefault="00C436E3" w:rsidP="002B0812">
            <w:pPr>
              <w:keepNext/>
              <w:numPr>
                <w:ilvl w:val="0"/>
                <w:numId w:val="35"/>
              </w:numPr>
              <w:spacing w:line="360" w:lineRule="auto"/>
              <w:outlineLvl w:val="0"/>
              <w:rPr>
                <w:rFonts w:asciiTheme="majorBidi" w:eastAsia="Calibri" w:hAnsiTheme="majorBidi" w:cstheme="majorBidi"/>
                <w:b/>
                <w:bCs/>
                <w:u w:val="single"/>
                <w:rtl/>
                <w:lang w:eastAsia="da-DK"/>
              </w:rPr>
            </w:pPr>
            <w:r w:rsidRPr="00804E37">
              <w:rPr>
                <w:rFonts w:asciiTheme="majorBidi" w:hAnsiTheme="majorBidi" w:cstheme="majorBidi"/>
                <w:b/>
                <w:bCs/>
                <w:u w:val="single"/>
                <w:rtl/>
              </w:rPr>
              <w:t>مقررات اختيارى</w:t>
            </w:r>
          </w:p>
          <w:p w14:paraId="0224A89D" w14:textId="77777777" w:rsidR="00BC14DC" w:rsidRPr="00804E37" w:rsidRDefault="00BC14DC" w:rsidP="002B0812">
            <w:pPr>
              <w:keepNext/>
              <w:numPr>
                <w:ilvl w:val="0"/>
                <w:numId w:val="38"/>
              </w:numPr>
              <w:spacing w:line="360" w:lineRule="auto"/>
              <w:outlineLvl w:val="0"/>
              <w:rPr>
                <w:rFonts w:asciiTheme="majorBidi" w:hAnsiTheme="majorBidi" w:cstheme="majorBidi"/>
                <w:b/>
                <w:bCs/>
                <w:rtl/>
              </w:rPr>
            </w:pPr>
            <w:r w:rsidRPr="00804E37">
              <w:rPr>
                <w:rFonts w:asciiTheme="majorBidi" w:hAnsiTheme="majorBidi" w:cstheme="majorBidi"/>
                <w:b/>
                <w:bCs/>
                <w:rtl/>
                <w:lang w:bidi="ar-EG"/>
              </w:rPr>
              <w:t>الطب النفسي الاطفال</w:t>
            </w:r>
          </w:p>
          <w:p w14:paraId="536552EB" w14:textId="77777777" w:rsidR="00BC14DC" w:rsidRPr="00804E37" w:rsidRDefault="00BC14DC" w:rsidP="002B0812">
            <w:pPr>
              <w:keepNext/>
              <w:numPr>
                <w:ilvl w:val="0"/>
                <w:numId w:val="38"/>
              </w:numPr>
              <w:spacing w:line="360" w:lineRule="auto"/>
              <w:outlineLvl w:val="0"/>
              <w:rPr>
                <w:rFonts w:asciiTheme="majorBidi" w:hAnsiTheme="majorBidi" w:cstheme="majorBidi"/>
                <w:b/>
                <w:bCs/>
                <w:rtl/>
                <w:lang w:bidi="ar-EG"/>
              </w:rPr>
            </w:pPr>
            <w:r w:rsidRPr="00804E37">
              <w:rPr>
                <w:rFonts w:asciiTheme="majorBidi" w:hAnsiTheme="majorBidi" w:cstheme="majorBidi"/>
                <w:b/>
                <w:bCs/>
                <w:rtl/>
                <w:lang w:bidi="ar-EG"/>
              </w:rPr>
              <w:t>الطب النفسي المسنين</w:t>
            </w:r>
          </w:p>
          <w:p w14:paraId="712AF0F0" w14:textId="77777777" w:rsidR="00BC14DC" w:rsidRPr="00804E37" w:rsidRDefault="00BC14DC" w:rsidP="002B0812">
            <w:pPr>
              <w:keepNext/>
              <w:numPr>
                <w:ilvl w:val="0"/>
                <w:numId w:val="38"/>
              </w:numPr>
              <w:spacing w:line="360" w:lineRule="auto"/>
              <w:outlineLvl w:val="0"/>
              <w:rPr>
                <w:rFonts w:asciiTheme="majorBidi" w:hAnsiTheme="majorBidi" w:cstheme="majorBidi"/>
                <w:b/>
                <w:bCs/>
                <w:rtl/>
                <w:lang w:bidi="ar-EG"/>
              </w:rPr>
            </w:pPr>
            <w:r w:rsidRPr="00804E37">
              <w:rPr>
                <w:rFonts w:asciiTheme="majorBidi" w:hAnsiTheme="majorBidi" w:cstheme="majorBidi"/>
                <w:b/>
                <w:bCs/>
                <w:rtl/>
                <w:lang w:bidi="ar-EG"/>
              </w:rPr>
              <w:t>الادمان</w:t>
            </w:r>
          </w:p>
          <w:p w14:paraId="176A29CA" w14:textId="77777777" w:rsidR="00BC14DC" w:rsidRPr="00804E37" w:rsidRDefault="00BC14DC" w:rsidP="002B0812">
            <w:pPr>
              <w:numPr>
                <w:ilvl w:val="0"/>
                <w:numId w:val="38"/>
              </w:numPr>
              <w:rPr>
                <w:rFonts w:asciiTheme="majorBidi" w:hAnsiTheme="majorBidi" w:cstheme="majorBidi"/>
                <w:b/>
                <w:bCs/>
                <w:rtl/>
                <w:lang w:bidi="ar-EG"/>
              </w:rPr>
            </w:pPr>
            <w:r w:rsidRPr="00804E37">
              <w:rPr>
                <w:rFonts w:asciiTheme="majorBidi" w:hAnsiTheme="majorBidi" w:cstheme="majorBidi"/>
                <w:b/>
                <w:bCs/>
                <w:rtl/>
                <w:lang w:bidi="ar-EG"/>
              </w:rPr>
              <w:t>طب نفسي شرعي</w:t>
            </w:r>
          </w:p>
          <w:p w14:paraId="5ED1F4EF" w14:textId="77777777" w:rsidR="00BC14DC" w:rsidRPr="00804E37" w:rsidRDefault="00BC14DC" w:rsidP="00BC14DC">
            <w:pPr>
              <w:keepNext/>
              <w:bidi w:val="0"/>
              <w:spacing w:line="360" w:lineRule="auto"/>
              <w:ind w:left="360"/>
              <w:outlineLvl w:val="0"/>
              <w:rPr>
                <w:rFonts w:asciiTheme="majorBidi" w:eastAsia="Calibri" w:hAnsiTheme="majorBidi" w:cstheme="majorBidi"/>
                <w:b/>
                <w:bCs/>
                <w:lang w:eastAsia="da-DK"/>
              </w:rPr>
            </w:pPr>
          </w:p>
        </w:tc>
      </w:tr>
    </w:tbl>
    <w:p w14:paraId="394290EF" w14:textId="77777777" w:rsidR="00825042" w:rsidRPr="00804E37" w:rsidRDefault="00825042" w:rsidP="00825042">
      <w:pPr>
        <w:spacing w:before="120" w:after="120" w:line="440" w:lineRule="exact"/>
        <w:rPr>
          <w:rFonts w:asciiTheme="majorBidi" w:hAnsiTheme="majorBidi" w:cstheme="majorBidi"/>
          <w:b/>
          <w:bCs/>
          <w:i/>
          <w:iCs/>
          <w:color w:val="000000"/>
          <w:rtl/>
          <w:lang w:bidi="ar-EG"/>
        </w:rPr>
      </w:pPr>
    </w:p>
    <w:p w14:paraId="49BEEF59" w14:textId="77777777" w:rsidR="00CE7C42" w:rsidRPr="00804E37" w:rsidRDefault="00CE7C42" w:rsidP="00825042">
      <w:pPr>
        <w:spacing w:before="120" w:after="120" w:line="440" w:lineRule="exact"/>
        <w:rPr>
          <w:rFonts w:asciiTheme="majorBidi" w:hAnsiTheme="majorBidi" w:cstheme="majorBidi"/>
          <w:b/>
          <w:bCs/>
          <w:i/>
          <w:iCs/>
          <w:color w:val="000000"/>
          <w:rtl/>
          <w:lang w:bidi="ar-EG"/>
        </w:rPr>
      </w:pPr>
    </w:p>
    <w:p w14:paraId="3CF110F5" w14:textId="77777777" w:rsidR="00EC4B6C" w:rsidRPr="00804E37" w:rsidRDefault="00EC4B6C" w:rsidP="00825042">
      <w:pPr>
        <w:spacing w:before="120" w:after="120" w:line="440" w:lineRule="exact"/>
        <w:rPr>
          <w:rFonts w:asciiTheme="majorBidi" w:hAnsiTheme="majorBidi" w:cstheme="majorBidi"/>
          <w:b/>
          <w:bCs/>
          <w:i/>
          <w:iCs/>
          <w:color w:val="000000"/>
          <w:rtl/>
          <w:lang w:bidi="ar-EG"/>
        </w:rPr>
      </w:pPr>
    </w:p>
    <w:p w14:paraId="072468DD" w14:textId="77777777" w:rsidR="00EC4B6C" w:rsidRPr="00804E37" w:rsidRDefault="00EC4B6C" w:rsidP="00825042">
      <w:pPr>
        <w:spacing w:before="120" w:after="120" w:line="440" w:lineRule="exact"/>
        <w:rPr>
          <w:rFonts w:asciiTheme="majorBidi" w:hAnsiTheme="majorBidi" w:cstheme="majorBidi"/>
          <w:b/>
          <w:bCs/>
          <w:i/>
          <w:iCs/>
          <w:color w:val="000000"/>
          <w:rtl/>
          <w:lang w:bidi="ar-EG"/>
        </w:rPr>
      </w:pPr>
    </w:p>
    <w:p w14:paraId="1AD7A24E" w14:textId="77777777" w:rsidR="00EC4B6C" w:rsidRPr="00804E37" w:rsidRDefault="00EC4B6C" w:rsidP="00825042">
      <w:pPr>
        <w:spacing w:before="120" w:after="120" w:line="440" w:lineRule="exact"/>
        <w:rPr>
          <w:rFonts w:asciiTheme="majorBidi" w:hAnsiTheme="majorBidi" w:cstheme="majorBidi"/>
          <w:b/>
          <w:bCs/>
          <w:i/>
          <w:iCs/>
          <w:color w:val="000000"/>
          <w:rtl/>
          <w:lang w:bidi="ar-EG"/>
        </w:rPr>
      </w:pPr>
    </w:p>
    <w:p w14:paraId="5D7A50C4" w14:textId="77777777" w:rsidR="00EC4B6C" w:rsidRPr="00804E37" w:rsidRDefault="00EC4B6C" w:rsidP="00825042">
      <w:pPr>
        <w:spacing w:before="120" w:after="120" w:line="440" w:lineRule="exact"/>
        <w:rPr>
          <w:rFonts w:asciiTheme="majorBidi" w:hAnsiTheme="majorBidi" w:cstheme="majorBidi"/>
          <w:b/>
          <w:bCs/>
          <w:i/>
          <w:iCs/>
          <w:color w:val="000000"/>
          <w:rtl/>
          <w:lang w:bidi="ar-EG"/>
        </w:rPr>
      </w:pPr>
    </w:p>
    <w:p w14:paraId="38796584" w14:textId="77777777" w:rsidR="00EC4B6C" w:rsidRDefault="00EC4B6C" w:rsidP="00825042">
      <w:pPr>
        <w:spacing w:before="120" w:after="120" w:line="440" w:lineRule="exact"/>
        <w:rPr>
          <w:rFonts w:asciiTheme="majorBidi" w:hAnsiTheme="majorBidi" w:cstheme="majorBidi"/>
          <w:b/>
          <w:bCs/>
          <w:i/>
          <w:iCs/>
          <w:color w:val="000000"/>
          <w:rtl/>
          <w:lang w:bidi="ar-EG"/>
        </w:rPr>
      </w:pPr>
    </w:p>
    <w:p w14:paraId="23FC8F5C" w14:textId="77777777" w:rsidR="00404225" w:rsidRDefault="00404225" w:rsidP="00825042">
      <w:pPr>
        <w:spacing w:before="120" w:after="120" w:line="440" w:lineRule="exact"/>
        <w:rPr>
          <w:rFonts w:asciiTheme="majorBidi" w:hAnsiTheme="majorBidi" w:cstheme="majorBidi"/>
          <w:b/>
          <w:bCs/>
          <w:i/>
          <w:iCs/>
          <w:color w:val="000000"/>
          <w:rtl/>
          <w:lang w:bidi="ar-EG"/>
        </w:rPr>
      </w:pPr>
    </w:p>
    <w:p w14:paraId="2B1491D7" w14:textId="77777777" w:rsidR="00404225" w:rsidRPr="00804E37" w:rsidRDefault="00404225" w:rsidP="00825042">
      <w:pPr>
        <w:spacing w:before="120" w:after="120" w:line="440" w:lineRule="exact"/>
        <w:rPr>
          <w:rFonts w:asciiTheme="majorBidi" w:hAnsiTheme="majorBidi" w:cstheme="majorBidi"/>
          <w:b/>
          <w:bCs/>
          <w:i/>
          <w:iCs/>
          <w:color w:val="000000"/>
          <w:rtl/>
          <w:lang w:bidi="ar-EG"/>
        </w:rPr>
      </w:pPr>
    </w:p>
    <w:p w14:paraId="24384B87" w14:textId="77777777" w:rsidR="00CE7C42" w:rsidRPr="00804E37" w:rsidRDefault="00CE7C42" w:rsidP="00825042">
      <w:pPr>
        <w:spacing w:before="120" w:after="120" w:line="440" w:lineRule="exact"/>
        <w:rPr>
          <w:rFonts w:asciiTheme="majorBidi" w:hAnsiTheme="majorBidi" w:cstheme="majorBidi"/>
          <w:b/>
          <w:bCs/>
          <w:i/>
          <w:iCs/>
          <w:color w:val="000000"/>
          <w:rtl/>
          <w:lang w:bidi="ar-EG"/>
        </w:rPr>
      </w:pPr>
    </w:p>
    <w:p w14:paraId="1EB633F7" w14:textId="77777777" w:rsidR="005D7993" w:rsidRPr="00804E37" w:rsidRDefault="005D7993" w:rsidP="005D7993">
      <w:pPr>
        <w:jc w:val="center"/>
        <w:rPr>
          <w:rFonts w:asciiTheme="majorBidi" w:hAnsiTheme="majorBidi" w:cstheme="majorBidi"/>
          <w:b/>
          <w:bCs/>
          <w:rtl/>
          <w:lang w:bidi="ar-EG"/>
        </w:rPr>
      </w:pPr>
      <w:r w:rsidRPr="00804E37">
        <w:rPr>
          <w:rFonts w:asciiTheme="majorBidi" w:hAnsiTheme="majorBidi" w:cstheme="majorBidi"/>
          <w:b/>
          <w:bCs/>
          <w:rtl/>
          <w:lang w:bidi="ar-EG"/>
        </w:rPr>
        <w:t>ملح</w:t>
      </w:r>
      <w:r w:rsidR="00B40CD1" w:rsidRPr="00804E37">
        <w:rPr>
          <w:rFonts w:asciiTheme="majorBidi" w:hAnsiTheme="majorBidi" w:cstheme="majorBidi"/>
          <w:b/>
          <w:bCs/>
          <w:rtl/>
          <w:lang w:bidi="ar-EG"/>
        </w:rPr>
        <w:t>ق</w:t>
      </w:r>
      <w:r w:rsidRPr="00804E37">
        <w:rPr>
          <w:rFonts w:asciiTheme="majorBidi" w:hAnsiTheme="majorBidi" w:cstheme="majorBidi"/>
          <w:b/>
          <w:bCs/>
          <w:rtl/>
          <w:lang w:bidi="ar-EG"/>
        </w:rPr>
        <w:t xml:space="preserve"> (6) توصيف المقررات</w:t>
      </w:r>
    </w:p>
    <w:p w14:paraId="4EF44DDE" w14:textId="77777777" w:rsidR="005571CC" w:rsidRPr="00804E37" w:rsidRDefault="005571CC" w:rsidP="005571CC">
      <w:pPr>
        <w:autoSpaceDE w:val="0"/>
        <w:autoSpaceDN w:val="0"/>
        <w:bidi w:val="0"/>
        <w:adjustRightInd w:val="0"/>
        <w:contextualSpacing/>
        <w:jc w:val="lowKashida"/>
        <w:rPr>
          <w:rFonts w:asciiTheme="majorBidi" w:hAnsiTheme="majorBidi" w:cstheme="majorBidi"/>
          <w:bCs/>
          <w:lang w:eastAsia="da-DK" w:bidi="ar-EG"/>
        </w:rPr>
      </w:pPr>
    </w:p>
    <w:p w14:paraId="0D5C0DE6" w14:textId="77777777" w:rsidR="00EC4B6C" w:rsidRPr="00804E37" w:rsidRDefault="00EC4B6C" w:rsidP="005571CC">
      <w:pPr>
        <w:autoSpaceDE w:val="0"/>
        <w:autoSpaceDN w:val="0"/>
        <w:bidi w:val="0"/>
        <w:adjustRightInd w:val="0"/>
        <w:contextualSpacing/>
        <w:jc w:val="lowKashida"/>
        <w:rPr>
          <w:rFonts w:asciiTheme="majorBidi" w:hAnsiTheme="majorBidi" w:cstheme="majorBidi"/>
          <w:bCs/>
          <w:lang w:eastAsia="da-DK" w:bidi="ar-EG"/>
        </w:rPr>
      </w:pPr>
    </w:p>
    <w:p w14:paraId="1F8DF8A3" w14:textId="77777777" w:rsidR="00EC4B6C" w:rsidRPr="00804E37" w:rsidRDefault="00EC4B6C" w:rsidP="005571CC">
      <w:pPr>
        <w:autoSpaceDE w:val="0"/>
        <w:autoSpaceDN w:val="0"/>
        <w:bidi w:val="0"/>
        <w:adjustRightInd w:val="0"/>
        <w:contextualSpacing/>
        <w:jc w:val="lowKashida"/>
        <w:rPr>
          <w:rFonts w:asciiTheme="majorBidi" w:hAnsiTheme="majorBidi" w:cstheme="majorBidi"/>
          <w:bCs/>
          <w:lang w:eastAsia="da-DK" w:bidi="ar-EG"/>
        </w:rPr>
      </w:pPr>
    </w:p>
    <w:p w14:paraId="24885504" w14:textId="77777777" w:rsidR="00EC4B6C" w:rsidRPr="00804E37" w:rsidRDefault="00EC4B6C" w:rsidP="00EC4B6C">
      <w:pPr>
        <w:rPr>
          <w:rFonts w:asciiTheme="majorBidi" w:hAnsiTheme="majorBidi" w:cstheme="majorBidi"/>
          <w:b/>
          <w:bCs/>
          <w:rtl/>
          <w:lang w:bidi="ar-EG"/>
        </w:rPr>
      </w:pPr>
      <w:r w:rsidRPr="00804E37">
        <w:rPr>
          <w:rFonts w:asciiTheme="majorBidi" w:hAnsiTheme="majorBidi" w:cstheme="majorBidi"/>
          <w:b/>
          <w:bCs/>
          <w:rtl/>
        </w:rPr>
        <w:lastRenderedPageBreak/>
        <w:t>جامعة بنها</w:t>
      </w:r>
    </w:p>
    <w:p w14:paraId="1D323F17" w14:textId="77777777" w:rsidR="00EC4B6C" w:rsidRPr="00804E37" w:rsidRDefault="00EC4B6C" w:rsidP="00EC4B6C">
      <w:pPr>
        <w:rPr>
          <w:rFonts w:asciiTheme="majorBidi" w:hAnsiTheme="majorBidi" w:cstheme="majorBidi"/>
          <w:b/>
          <w:bCs/>
          <w:rtl/>
          <w:lang w:bidi="ar-EG"/>
        </w:rPr>
      </w:pPr>
      <w:r w:rsidRPr="00804E37">
        <w:rPr>
          <w:rFonts w:asciiTheme="majorBidi" w:hAnsiTheme="majorBidi" w:cstheme="majorBidi"/>
          <w:b/>
          <w:bCs/>
          <w:rtl/>
        </w:rPr>
        <w:t>كلية</w:t>
      </w:r>
      <w:r w:rsidRPr="00804E37">
        <w:rPr>
          <w:rFonts w:asciiTheme="majorBidi" w:hAnsiTheme="majorBidi" w:cstheme="majorBidi"/>
          <w:b/>
          <w:bCs/>
          <w:rtl/>
          <w:lang w:bidi="ar-EG"/>
        </w:rPr>
        <w:t xml:space="preserve"> الطب البشرى</w:t>
      </w:r>
    </w:p>
    <w:p w14:paraId="2BAB1785" w14:textId="77777777" w:rsidR="0038532B" w:rsidRPr="00804E37" w:rsidRDefault="0038532B" w:rsidP="00EC4B6C">
      <w:pPr>
        <w:rPr>
          <w:rFonts w:asciiTheme="majorBidi" w:hAnsiTheme="majorBidi" w:cstheme="majorBidi"/>
          <w:b/>
          <w:bCs/>
          <w:rtl/>
          <w:lang w:bidi="ar-EG"/>
        </w:rPr>
      </w:pPr>
      <w:r w:rsidRPr="00804E37">
        <w:rPr>
          <w:rFonts w:asciiTheme="majorBidi" w:hAnsiTheme="majorBidi" w:cstheme="majorBidi"/>
          <w:b/>
          <w:bCs/>
          <w:rtl/>
          <w:lang w:bidi="ar-EG"/>
        </w:rPr>
        <w:t>قسم الفسيولوجيا الطبية</w:t>
      </w:r>
    </w:p>
    <w:p w14:paraId="5DB20BB4" w14:textId="77777777" w:rsidR="00EC4B6C" w:rsidRPr="00804E37" w:rsidRDefault="00EC4B6C" w:rsidP="00EC4B6C">
      <w:pPr>
        <w:tabs>
          <w:tab w:val="left" w:pos="5760"/>
        </w:tabs>
        <w:bidi w:val="0"/>
        <w:ind w:left="4320" w:hanging="4320"/>
        <w:jc w:val="both"/>
        <w:rPr>
          <w:rFonts w:asciiTheme="majorBidi" w:hAnsiTheme="majorBidi" w:cstheme="majorBidi"/>
          <w:b/>
          <w:bCs/>
        </w:rPr>
      </w:pPr>
      <w:r w:rsidRPr="00804E37">
        <w:rPr>
          <w:rFonts w:asciiTheme="majorBidi" w:hAnsiTheme="majorBidi" w:cstheme="majorBidi"/>
          <w:b/>
          <w:bCs/>
        </w:rPr>
        <w:t xml:space="preserve"> </w:t>
      </w:r>
    </w:p>
    <w:p w14:paraId="1277CFAF" w14:textId="77777777" w:rsidR="00EC4B6C" w:rsidRPr="00804E37" w:rsidRDefault="00EC4B6C" w:rsidP="00EC4B6C">
      <w:pPr>
        <w:rPr>
          <w:rFonts w:asciiTheme="majorBidi" w:eastAsia="Calibri" w:hAnsiTheme="majorBidi" w:cstheme="majorBidi"/>
          <w:b/>
          <w:bCs/>
          <w:rtl/>
          <w:lang w:bidi="ar-EG"/>
        </w:rPr>
      </w:pPr>
    </w:p>
    <w:p w14:paraId="19673781" w14:textId="77777777" w:rsidR="00EC4B6C" w:rsidRPr="00804E37" w:rsidRDefault="00EC4B6C" w:rsidP="00EC4B6C">
      <w:pPr>
        <w:keepNext/>
        <w:jc w:val="center"/>
        <w:outlineLvl w:val="7"/>
        <w:rPr>
          <w:rFonts w:asciiTheme="majorBidi" w:hAnsiTheme="majorBidi" w:cstheme="majorBidi"/>
          <w:bCs/>
          <w:kern w:val="24"/>
          <w:rtl/>
          <w:lang w:bidi="ar-EG"/>
        </w:rPr>
      </w:pPr>
      <w:r w:rsidRPr="00804E37">
        <w:rPr>
          <w:rFonts w:asciiTheme="majorBidi" w:hAnsiTheme="majorBidi" w:cstheme="majorBidi"/>
          <w:bCs/>
          <w:kern w:val="24"/>
          <w:rtl/>
        </w:rPr>
        <w:t>توصيف مقرر</w:t>
      </w:r>
      <w:r w:rsidRPr="00804E37">
        <w:rPr>
          <w:rFonts w:asciiTheme="majorBidi" w:hAnsiTheme="majorBidi" w:cstheme="majorBidi"/>
          <w:rtl/>
        </w:rPr>
        <w:t xml:space="preserve"> </w:t>
      </w:r>
      <w:r w:rsidRPr="00804E37">
        <w:rPr>
          <w:rFonts w:asciiTheme="majorBidi" w:hAnsiTheme="majorBidi" w:cstheme="majorBidi"/>
          <w:b/>
          <w:bCs/>
          <w:rtl/>
        </w:rPr>
        <w:t>فسيولوجيا تطبيقيه</w:t>
      </w:r>
      <w:r w:rsidRPr="00804E37">
        <w:rPr>
          <w:rFonts w:asciiTheme="majorBidi" w:hAnsiTheme="majorBidi" w:cstheme="majorBidi"/>
          <w:bCs/>
          <w:kern w:val="24"/>
          <w:rtl/>
        </w:rPr>
        <w:t xml:space="preserve"> فى </w:t>
      </w:r>
      <w:r w:rsidRPr="00804E37">
        <w:rPr>
          <w:rFonts w:asciiTheme="majorBidi" w:hAnsiTheme="majorBidi" w:cstheme="majorBidi"/>
          <w:bCs/>
          <w:kern w:val="24"/>
          <w:rtl/>
          <w:lang w:bidi="ar-EG"/>
        </w:rPr>
        <w:t xml:space="preserve">دكتوراه </w:t>
      </w:r>
      <w:r w:rsidRPr="00804E37">
        <w:rPr>
          <w:rFonts w:asciiTheme="majorBidi" w:hAnsiTheme="majorBidi" w:cstheme="majorBidi"/>
          <w:b/>
          <w:bCs/>
          <w:kern w:val="24"/>
          <w:rtl/>
        </w:rPr>
        <w:t>طب الامراض النفسيه</w:t>
      </w:r>
    </w:p>
    <w:p w14:paraId="27C91BEB" w14:textId="77777777" w:rsidR="00EC4B6C" w:rsidRPr="00804E37" w:rsidRDefault="00EC4B6C" w:rsidP="00EC4B6C">
      <w:pPr>
        <w:keepNext/>
        <w:jc w:val="center"/>
        <w:outlineLvl w:val="7"/>
        <w:rPr>
          <w:rFonts w:asciiTheme="majorBidi" w:hAnsiTheme="majorBidi" w:cstheme="majorBidi"/>
          <w:b/>
          <w:bCs/>
          <w:kern w:val="24"/>
          <w:rtl/>
          <w:lang w:bidi="ar-EG"/>
        </w:rPr>
      </w:pPr>
    </w:p>
    <w:tbl>
      <w:tblPr>
        <w:bidiVisual/>
        <w:tblW w:w="11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969"/>
        <w:gridCol w:w="4589"/>
        <w:gridCol w:w="3366"/>
      </w:tblGrid>
      <w:tr w:rsidR="00EC4B6C" w:rsidRPr="00804E37" w14:paraId="75401351" w14:textId="77777777" w:rsidTr="009757D2">
        <w:trPr>
          <w:trHeight w:val="47"/>
          <w:jc w:val="center"/>
        </w:trPr>
        <w:tc>
          <w:tcPr>
            <w:tcW w:w="11302"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6940C7DB" w14:textId="77777777" w:rsidR="00EC4B6C" w:rsidRPr="00804E37" w:rsidRDefault="00EC4B6C" w:rsidP="009757D2">
            <w:pPr>
              <w:keepNext/>
              <w:spacing w:line="276" w:lineRule="auto"/>
              <w:ind w:left="17"/>
              <w:outlineLvl w:val="8"/>
              <w:rPr>
                <w:rFonts w:asciiTheme="majorBidi" w:hAnsiTheme="majorBidi" w:cstheme="majorBidi"/>
                <w:kern w:val="24"/>
                <w:lang w:bidi="ar-EG"/>
              </w:rPr>
            </w:pPr>
            <w:r w:rsidRPr="00804E37">
              <w:rPr>
                <w:rFonts w:asciiTheme="majorBidi" w:hAnsiTheme="majorBidi" w:cstheme="majorBidi"/>
                <w:rtl/>
              </w:rPr>
              <w:t>بيانات المقرر</w:t>
            </w:r>
          </w:p>
        </w:tc>
      </w:tr>
      <w:tr w:rsidR="00EC4B6C" w:rsidRPr="00804E37" w14:paraId="6C0ADB65" w14:textId="77777777" w:rsidTr="009757D2">
        <w:trPr>
          <w:trHeight w:val="47"/>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363206CF" w14:textId="77777777" w:rsidR="00EC4B6C" w:rsidRPr="00804E37" w:rsidRDefault="00EC4B6C" w:rsidP="009757D2">
            <w:pPr>
              <w:bidi w:val="0"/>
              <w:spacing w:line="276" w:lineRule="auto"/>
              <w:rPr>
                <w:rFonts w:asciiTheme="majorBidi" w:eastAsia="Calibri" w:hAnsiTheme="majorBidi" w:cstheme="majorBidi"/>
                <w:lang w:bidi="ar-EG"/>
              </w:rPr>
            </w:pPr>
            <w:r w:rsidRPr="00804E37">
              <w:rPr>
                <w:rFonts w:asciiTheme="majorBidi" w:eastAsia="Calibri" w:hAnsiTheme="majorBidi" w:cstheme="majorBidi"/>
                <w:rtl/>
              </w:rPr>
              <w:t xml:space="preserve">الرمز الكودي : </w:t>
            </w:r>
          </w:p>
          <w:p w14:paraId="383BFAC2" w14:textId="77777777" w:rsidR="00EC4B6C" w:rsidRPr="00804E37" w:rsidRDefault="00EC4B6C" w:rsidP="009757D2">
            <w:pPr>
              <w:bidi w:val="0"/>
              <w:spacing w:line="276" w:lineRule="auto"/>
              <w:rPr>
                <w:rFonts w:asciiTheme="majorBidi" w:eastAsia="Calibri" w:hAnsiTheme="majorBidi" w:cstheme="majorBidi"/>
                <w:lang w:bidi="ar-EG"/>
              </w:rPr>
            </w:pPr>
            <w:r w:rsidRPr="00804E37">
              <w:rPr>
                <w:rFonts w:asciiTheme="majorBidi" w:eastAsia="Calibri" w:hAnsiTheme="majorBidi" w:cstheme="majorBidi"/>
                <w:lang w:bidi="ar-EG"/>
              </w:rPr>
              <w:t>PSYC 701</w:t>
            </w:r>
          </w:p>
        </w:tc>
        <w:tc>
          <w:tcPr>
            <w:tcW w:w="6558" w:type="dxa"/>
            <w:gridSpan w:val="2"/>
            <w:tcBorders>
              <w:top w:val="single" w:sz="4" w:space="0" w:color="auto"/>
              <w:left w:val="single" w:sz="4" w:space="0" w:color="auto"/>
              <w:bottom w:val="single" w:sz="4" w:space="0" w:color="auto"/>
              <w:right w:val="single" w:sz="4" w:space="0" w:color="auto"/>
            </w:tcBorders>
            <w:vAlign w:val="center"/>
            <w:hideMark/>
          </w:tcPr>
          <w:p w14:paraId="700FA9DC" w14:textId="77777777" w:rsidR="00EC4B6C" w:rsidRPr="00804E37" w:rsidRDefault="00EC4B6C" w:rsidP="0038532B">
            <w:pPr>
              <w:spacing w:line="276" w:lineRule="auto"/>
              <w:rPr>
                <w:rFonts w:asciiTheme="majorBidi" w:eastAsia="Calibri" w:hAnsiTheme="majorBidi" w:cstheme="majorBidi"/>
                <w:rtl/>
              </w:rPr>
            </w:pPr>
            <w:r w:rsidRPr="00804E37">
              <w:rPr>
                <w:rFonts w:asciiTheme="majorBidi" w:eastAsia="Calibri" w:hAnsiTheme="majorBidi" w:cstheme="majorBidi"/>
                <w:rtl/>
              </w:rPr>
              <w:t xml:space="preserve">اسم المقرر :  </w:t>
            </w:r>
            <w:r w:rsidRPr="00804E37">
              <w:rPr>
                <w:rFonts w:asciiTheme="majorBidi" w:hAnsiTheme="majorBidi" w:cstheme="majorBidi"/>
                <w:b/>
                <w:bCs/>
                <w:kern w:val="24"/>
                <w:rtl/>
              </w:rPr>
              <w:t>مقرر</w:t>
            </w:r>
            <w:r w:rsidRPr="00804E37">
              <w:rPr>
                <w:rFonts w:asciiTheme="majorBidi" w:hAnsiTheme="majorBidi" w:cstheme="majorBidi"/>
                <w:rtl/>
              </w:rPr>
              <w:t xml:space="preserve"> فسيولوجيا تطبيقيه</w:t>
            </w:r>
            <w:r w:rsidRPr="00804E37">
              <w:rPr>
                <w:rFonts w:asciiTheme="majorBidi" w:hAnsiTheme="majorBidi" w:cstheme="majorBidi"/>
                <w:b/>
                <w:bCs/>
                <w:kern w:val="24"/>
                <w:rtl/>
              </w:rPr>
              <w:t xml:space="preserve"> </w:t>
            </w:r>
          </w:p>
        </w:tc>
        <w:tc>
          <w:tcPr>
            <w:tcW w:w="3366" w:type="dxa"/>
            <w:tcBorders>
              <w:top w:val="single" w:sz="4" w:space="0" w:color="auto"/>
              <w:left w:val="single" w:sz="4" w:space="0" w:color="auto"/>
              <w:bottom w:val="single" w:sz="4" w:space="0" w:color="auto"/>
              <w:right w:val="single" w:sz="4" w:space="0" w:color="auto"/>
            </w:tcBorders>
            <w:vAlign w:val="center"/>
            <w:hideMark/>
          </w:tcPr>
          <w:p w14:paraId="23F43E68" w14:textId="77777777" w:rsidR="00EC4B6C" w:rsidRPr="00804E37" w:rsidRDefault="00EC4B6C" w:rsidP="009757D2">
            <w:pPr>
              <w:spacing w:line="276" w:lineRule="auto"/>
              <w:rPr>
                <w:rFonts w:asciiTheme="majorBidi" w:eastAsia="Calibri" w:hAnsiTheme="majorBidi" w:cstheme="majorBidi"/>
                <w:rtl/>
                <w:lang w:bidi="ar-EG"/>
              </w:rPr>
            </w:pPr>
            <w:r w:rsidRPr="00804E37">
              <w:rPr>
                <w:rFonts w:asciiTheme="majorBidi" w:eastAsia="Calibri" w:hAnsiTheme="majorBidi" w:cstheme="majorBidi"/>
                <w:rtl/>
              </w:rPr>
              <w:t xml:space="preserve">الفرقة / المستوى : </w:t>
            </w:r>
            <w:r w:rsidRPr="00804E37">
              <w:rPr>
                <w:rFonts w:asciiTheme="majorBidi" w:eastAsia="Calibri" w:hAnsiTheme="majorBidi" w:cstheme="majorBidi"/>
                <w:rtl/>
                <w:lang w:bidi="ar-EG"/>
              </w:rPr>
              <w:t>دكتوراه جزء أول</w:t>
            </w:r>
          </w:p>
        </w:tc>
      </w:tr>
      <w:tr w:rsidR="00EC4B6C" w:rsidRPr="00804E37" w14:paraId="65FF98CF" w14:textId="77777777" w:rsidTr="009757D2">
        <w:trPr>
          <w:cantSplit/>
          <w:jc w:val="center"/>
        </w:trPr>
        <w:tc>
          <w:tcPr>
            <w:tcW w:w="3347" w:type="dxa"/>
            <w:gridSpan w:val="2"/>
            <w:tcBorders>
              <w:top w:val="single" w:sz="4" w:space="0" w:color="auto"/>
              <w:left w:val="single" w:sz="4" w:space="0" w:color="auto"/>
              <w:bottom w:val="single" w:sz="4" w:space="0" w:color="auto"/>
              <w:right w:val="single" w:sz="4" w:space="0" w:color="auto"/>
            </w:tcBorders>
            <w:vAlign w:val="center"/>
            <w:hideMark/>
          </w:tcPr>
          <w:p w14:paraId="778F93B2" w14:textId="77777777" w:rsidR="00EC4B6C" w:rsidRPr="00804E37" w:rsidRDefault="00EC4B6C" w:rsidP="009757D2">
            <w:pPr>
              <w:spacing w:line="276" w:lineRule="auto"/>
              <w:rPr>
                <w:rFonts w:asciiTheme="majorBidi" w:eastAsia="Calibri" w:hAnsiTheme="majorBidi" w:cstheme="majorBidi"/>
                <w:rtl/>
              </w:rPr>
            </w:pPr>
            <w:r w:rsidRPr="00804E37">
              <w:rPr>
                <w:rFonts w:asciiTheme="majorBidi" w:eastAsia="Calibri" w:hAnsiTheme="majorBidi" w:cstheme="majorBidi"/>
                <w:rtl/>
              </w:rPr>
              <w:t xml:space="preserve">التخصص : </w:t>
            </w:r>
            <w:r w:rsidRPr="00804E37">
              <w:rPr>
                <w:rFonts w:asciiTheme="majorBidi" w:hAnsiTheme="majorBidi" w:cstheme="majorBidi"/>
                <w:b/>
                <w:bCs/>
                <w:kern w:val="24"/>
                <w:rtl/>
                <w:lang w:bidi="ar-EG"/>
              </w:rPr>
              <w:t xml:space="preserve">دكتوراه </w:t>
            </w:r>
            <w:r w:rsidRPr="00804E37">
              <w:rPr>
                <w:rFonts w:asciiTheme="majorBidi" w:hAnsiTheme="majorBidi" w:cstheme="majorBidi"/>
                <w:b/>
                <w:bCs/>
                <w:kern w:val="24"/>
                <w:rtl/>
              </w:rPr>
              <w:t>طب الامراض النفسيه</w:t>
            </w:r>
          </w:p>
        </w:tc>
        <w:tc>
          <w:tcPr>
            <w:tcW w:w="7955" w:type="dxa"/>
            <w:gridSpan w:val="2"/>
            <w:tcBorders>
              <w:top w:val="single" w:sz="4" w:space="0" w:color="auto"/>
              <w:left w:val="single" w:sz="4" w:space="0" w:color="auto"/>
              <w:bottom w:val="single" w:sz="4" w:space="0" w:color="auto"/>
              <w:right w:val="single" w:sz="4" w:space="0" w:color="auto"/>
            </w:tcBorders>
            <w:vAlign w:val="center"/>
          </w:tcPr>
          <w:p w14:paraId="5A2203FB" w14:textId="77777777" w:rsidR="00EC4B6C" w:rsidRPr="00804E37" w:rsidRDefault="00EC4B6C" w:rsidP="009757D2">
            <w:pPr>
              <w:keepNext/>
              <w:spacing w:line="276" w:lineRule="auto"/>
              <w:outlineLvl w:val="3"/>
              <w:rPr>
                <w:rFonts w:asciiTheme="majorBidi" w:eastAsia="Calibri" w:hAnsiTheme="majorBidi" w:cstheme="majorBidi"/>
                <w:rtl/>
                <w:lang w:eastAsia="ar-SA" w:bidi="ar-EG"/>
              </w:rPr>
            </w:pPr>
            <w:r w:rsidRPr="00804E37">
              <w:rPr>
                <w:rFonts w:asciiTheme="majorBidi" w:eastAsia="Calibri" w:hAnsiTheme="majorBidi" w:cstheme="majorBidi"/>
                <w:rtl/>
                <w:lang w:eastAsia="ar-SA"/>
              </w:rPr>
              <w:t xml:space="preserve">عدد الوحدات الدراسية :    نظري٣ ساعة معتمدة       </w:t>
            </w:r>
          </w:p>
        </w:tc>
      </w:tr>
    </w:tbl>
    <w:p w14:paraId="19963B3B" w14:textId="77777777" w:rsidR="00EC4B6C" w:rsidRPr="00804E37" w:rsidRDefault="00EC4B6C" w:rsidP="0038532B">
      <w:pPr>
        <w:pStyle w:val="Heading7"/>
        <w:spacing w:before="360" w:after="120"/>
        <w:rPr>
          <w:rFonts w:asciiTheme="majorBidi" w:hAnsiTheme="majorBidi" w:cstheme="majorBidi"/>
          <w:b/>
          <w:bCs/>
          <w:rtl/>
        </w:rPr>
      </w:pPr>
    </w:p>
    <w:tbl>
      <w:tblPr>
        <w:bidiVisual/>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65"/>
      </w:tblGrid>
      <w:tr w:rsidR="00EC4B6C" w:rsidRPr="00804E37" w14:paraId="70B64E2E" w14:textId="77777777" w:rsidTr="009757D2">
        <w:trPr>
          <w:cantSplit/>
          <w:trHeight w:val="2062"/>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tcPr>
          <w:p w14:paraId="336B0DD7" w14:textId="77777777" w:rsidR="00EC4B6C" w:rsidRPr="00804E37" w:rsidRDefault="00EC4B6C" w:rsidP="009757D2">
            <w:pPr>
              <w:pStyle w:val="Heading7"/>
              <w:rPr>
                <w:rFonts w:asciiTheme="majorBidi" w:eastAsia="Calibri" w:hAnsiTheme="majorBidi" w:cstheme="majorBidi"/>
                <w:rtl/>
              </w:rPr>
            </w:pPr>
            <w:r w:rsidRPr="00804E37">
              <w:rPr>
                <w:rFonts w:asciiTheme="majorBidi" w:eastAsia="Calibri" w:hAnsiTheme="majorBidi" w:cstheme="majorBidi"/>
                <w:rtl/>
              </w:rPr>
              <w:t>هدف المقرر:</w:t>
            </w:r>
          </w:p>
          <w:p w14:paraId="2CFECEEB" w14:textId="77777777" w:rsidR="00EC4B6C" w:rsidRPr="00804E37" w:rsidRDefault="00EC4B6C" w:rsidP="009757D2">
            <w:pPr>
              <w:pStyle w:val="Heading7"/>
              <w:rPr>
                <w:rFonts w:asciiTheme="majorBidi" w:hAnsiTheme="majorBidi" w:cstheme="majorBidi"/>
                <w:b/>
                <w:bCs/>
              </w:rPr>
            </w:pPr>
            <w:r w:rsidRPr="00804E37">
              <w:rPr>
                <w:rFonts w:asciiTheme="majorBidi" w:hAnsiTheme="majorBidi" w:cstheme="majorBidi"/>
                <w:b/>
                <w:bCs/>
              </w:rPr>
              <w:t>Overall Aims of Course</w:t>
            </w:r>
          </w:p>
          <w:p w14:paraId="4654D0BB" w14:textId="77777777" w:rsidR="00EC4B6C" w:rsidRPr="00804E37" w:rsidRDefault="00EC4B6C" w:rsidP="009757D2">
            <w:pPr>
              <w:spacing w:line="360" w:lineRule="auto"/>
              <w:ind w:left="377"/>
              <w:rPr>
                <w:rFonts w:asciiTheme="majorBidi" w:eastAsia="Calibri" w:hAnsiTheme="majorBidi" w:cstheme="majorBidi"/>
              </w:rPr>
            </w:pPr>
          </w:p>
        </w:tc>
        <w:tc>
          <w:tcPr>
            <w:tcW w:w="9065" w:type="dxa"/>
            <w:tcBorders>
              <w:top w:val="single" w:sz="4" w:space="0" w:color="auto"/>
              <w:left w:val="single" w:sz="4" w:space="0" w:color="auto"/>
              <w:bottom w:val="single" w:sz="4" w:space="0" w:color="auto"/>
              <w:right w:val="single" w:sz="4" w:space="0" w:color="auto"/>
            </w:tcBorders>
          </w:tcPr>
          <w:p w14:paraId="3ED87B16" w14:textId="77777777" w:rsidR="00EC4B6C" w:rsidRPr="00804E37" w:rsidRDefault="00EC4B6C" w:rsidP="009757D2">
            <w:pPr>
              <w:bidi w:val="0"/>
              <w:jc w:val="both"/>
              <w:rPr>
                <w:rFonts w:asciiTheme="majorBidi" w:eastAsia="Calibri" w:hAnsiTheme="majorBidi" w:cstheme="majorBidi"/>
              </w:rPr>
            </w:pPr>
            <w:r w:rsidRPr="00804E37">
              <w:rPr>
                <w:rFonts w:asciiTheme="majorBidi" w:hAnsiTheme="majorBidi" w:cstheme="majorBidi"/>
                <w:b/>
                <w:i/>
              </w:rPr>
              <w:t xml:space="preserve">1-  Acquire </w:t>
            </w:r>
            <w:r w:rsidRPr="00804E37">
              <w:rPr>
                <w:rFonts w:asciiTheme="majorBidi" w:eastAsia="Calibri" w:hAnsiTheme="majorBidi" w:cstheme="majorBidi"/>
              </w:rPr>
              <w:t>the fundamentals, facts and theories of human physiology related to psychiatric disorders.</w:t>
            </w:r>
          </w:p>
          <w:p w14:paraId="11F6DD14" w14:textId="77777777" w:rsidR="00EC4B6C" w:rsidRPr="00804E37" w:rsidRDefault="00EC4B6C" w:rsidP="009757D2">
            <w:pPr>
              <w:bidi w:val="0"/>
              <w:rPr>
                <w:rFonts w:asciiTheme="majorBidi" w:eastAsia="Calibri" w:hAnsiTheme="majorBidi" w:cstheme="majorBidi"/>
                <w:b/>
                <w:bCs/>
              </w:rPr>
            </w:pPr>
            <w:r w:rsidRPr="00804E37">
              <w:rPr>
                <w:rFonts w:asciiTheme="majorBidi" w:eastAsia="Calibri" w:hAnsiTheme="majorBidi" w:cstheme="majorBidi"/>
                <w:b/>
                <w:bCs/>
              </w:rPr>
              <w:t xml:space="preserve">2— Employ </w:t>
            </w:r>
            <w:r w:rsidRPr="00804E37">
              <w:rPr>
                <w:rFonts w:asciiTheme="majorBidi" w:eastAsia="Calibri" w:hAnsiTheme="majorBidi" w:cstheme="majorBidi"/>
              </w:rPr>
              <w:t>physiological understanding in making professional decision and promoting health and preventing illness in the field of psychiatry.</w:t>
            </w:r>
          </w:p>
          <w:p w14:paraId="468BF2D3" w14:textId="77777777" w:rsidR="00EC4B6C" w:rsidRPr="00804E37" w:rsidRDefault="0038532B" w:rsidP="0038532B">
            <w:pPr>
              <w:bidi w:val="0"/>
              <w:jc w:val="both"/>
              <w:rPr>
                <w:rFonts w:asciiTheme="majorBidi" w:eastAsia="Calibri" w:hAnsiTheme="majorBidi" w:cstheme="majorBidi"/>
              </w:rPr>
            </w:pPr>
            <w:r w:rsidRPr="00804E37">
              <w:rPr>
                <w:rFonts w:asciiTheme="majorBidi" w:eastAsia="Calibri" w:hAnsiTheme="majorBidi" w:cstheme="majorBidi"/>
                <w:b/>
                <w:bCs/>
              </w:rPr>
              <w:t>3</w:t>
            </w:r>
            <w:r w:rsidRPr="00804E37">
              <w:rPr>
                <w:rFonts w:asciiTheme="majorBidi" w:eastAsia="Calibri" w:hAnsiTheme="majorBidi" w:cstheme="majorBidi"/>
                <w:b/>
                <w:bCs/>
                <w:rtl/>
              </w:rPr>
              <w:t xml:space="preserve">- </w:t>
            </w:r>
            <w:r w:rsidR="00EC4B6C" w:rsidRPr="00804E37">
              <w:rPr>
                <w:rFonts w:asciiTheme="majorBidi" w:eastAsia="Calibri" w:hAnsiTheme="majorBidi" w:cstheme="majorBidi"/>
                <w:b/>
                <w:bCs/>
              </w:rPr>
              <w:t>Communicate</w:t>
            </w:r>
            <w:r w:rsidR="00EC4B6C" w:rsidRPr="00804E37">
              <w:rPr>
                <w:rFonts w:asciiTheme="majorBidi" w:eastAsia="Calibri" w:hAnsiTheme="majorBidi" w:cstheme="majorBidi"/>
              </w:rPr>
              <w:t xml:space="preserve"> effectively using different methods with respect to all persons irrespective of their socio-cultural or religious status..</w:t>
            </w:r>
          </w:p>
          <w:p w14:paraId="01EF6917" w14:textId="77777777" w:rsidR="00EC4B6C" w:rsidRPr="00804E37" w:rsidRDefault="0038532B" w:rsidP="0038532B">
            <w:pPr>
              <w:bidi w:val="0"/>
              <w:ind w:left="360"/>
              <w:jc w:val="both"/>
              <w:rPr>
                <w:rFonts w:asciiTheme="majorBidi" w:eastAsia="Calibri" w:hAnsiTheme="majorBidi" w:cstheme="majorBidi"/>
                <w:rtl/>
              </w:rPr>
            </w:pPr>
            <w:r w:rsidRPr="00804E37">
              <w:rPr>
                <w:rFonts w:asciiTheme="majorBidi" w:eastAsia="Calibri" w:hAnsiTheme="majorBidi" w:cstheme="majorBidi"/>
              </w:rPr>
              <w:t>4-</w:t>
            </w:r>
            <w:r w:rsidR="00EC4B6C" w:rsidRPr="00804E37">
              <w:rPr>
                <w:rFonts w:asciiTheme="majorBidi" w:eastAsia="Calibri" w:hAnsiTheme="majorBidi" w:cstheme="majorBidi"/>
              </w:rPr>
              <w:t>Maintain learning ability.</w:t>
            </w:r>
          </w:p>
          <w:p w14:paraId="589F4210" w14:textId="77777777" w:rsidR="00EC4B6C" w:rsidRPr="00804E37" w:rsidRDefault="00EC4B6C" w:rsidP="009757D2">
            <w:pPr>
              <w:bidi w:val="0"/>
              <w:jc w:val="both"/>
              <w:rPr>
                <w:rFonts w:asciiTheme="majorBidi" w:eastAsia="Calibri" w:hAnsiTheme="majorBidi" w:cstheme="majorBidi"/>
              </w:rPr>
            </w:pPr>
          </w:p>
        </w:tc>
      </w:tr>
      <w:tr w:rsidR="00EC4B6C" w:rsidRPr="00804E37" w14:paraId="128A2B76" w14:textId="77777777" w:rsidTr="009757D2">
        <w:trPr>
          <w:cantSplit/>
          <w:trHeight w:val="625"/>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1CE240E9" w14:textId="77777777" w:rsidR="00EC4B6C" w:rsidRPr="00804E37" w:rsidRDefault="00EC4B6C" w:rsidP="009757D2">
            <w:pPr>
              <w:jc w:val="right"/>
              <w:rPr>
                <w:rFonts w:asciiTheme="majorBidi" w:hAnsiTheme="majorBidi" w:cstheme="majorBidi"/>
                <w:b/>
                <w:bCs/>
                <w:lang w:bidi="ar-EG"/>
              </w:rPr>
            </w:pPr>
            <w:r w:rsidRPr="00804E37">
              <w:rPr>
                <w:rFonts w:asciiTheme="majorBidi" w:eastAsia="Calibri" w:hAnsiTheme="majorBidi" w:cstheme="majorBidi"/>
                <w:rtl/>
              </w:rPr>
              <w:t>المستهدف من تدريس المقرر :</w:t>
            </w:r>
            <w:r w:rsidRPr="00804E37">
              <w:rPr>
                <w:rFonts w:asciiTheme="majorBidi" w:eastAsia="Calibri" w:hAnsiTheme="majorBidi" w:cstheme="majorBidi"/>
                <w:rtl/>
                <w:lang w:bidi="ar-EG"/>
              </w:rPr>
              <w:tab/>
            </w:r>
          </w:p>
          <w:p w14:paraId="2EE0EA69" w14:textId="77777777" w:rsidR="00EC4B6C" w:rsidRPr="00804E37" w:rsidRDefault="00EC4B6C" w:rsidP="009757D2">
            <w:pPr>
              <w:jc w:val="right"/>
              <w:rPr>
                <w:rFonts w:asciiTheme="majorBidi" w:hAnsiTheme="majorBidi" w:cstheme="majorBidi"/>
                <w:b/>
                <w:bCs/>
              </w:rPr>
            </w:pPr>
            <w:r w:rsidRPr="00804E37">
              <w:rPr>
                <w:rFonts w:asciiTheme="majorBidi" w:hAnsiTheme="majorBidi" w:cstheme="majorBidi"/>
                <w:b/>
                <w:bCs/>
              </w:rPr>
              <w:t xml:space="preserve"> Intended learning outcomes of course (ILOs)</w:t>
            </w:r>
          </w:p>
          <w:p w14:paraId="058D87BA" w14:textId="77777777" w:rsidR="00EC4B6C" w:rsidRPr="00804E37" w:rsidRDefault="00EC4B6C" w:rsidP="009757D2">
            <w:pPr>
              <w:ind w:left="377"/>
              <w:rPr>
                <w:rFonts w:asciiTheme="majorBidi" w:eastAsia="Calibri" w:hAnsiTheme="majorBidi" w:cstheme="majorBidi"/>
                <w:rtl/>
                <w:lang w:bidi="ar-EG"/>
              </w:rPr>
            </w:pPr>
          </w:p>
          <w:p w14:paraId="219CAC49" w14:textId="77777777" w:rsidR="00EC4B6C" w:rsidRPr="00804E37" w:rsidRDefault="00EC4B6C" w:rsidP="009757D2">
            <w:pPr>
              <w:bidi w:val="0"/>
              <w:spacing w:line="400" w:lineRule="exact"/>
              <w:jc w:val="both"/>
              <w:rPr>
                <w:rFonts w:asciiTheme="majorBidi" w:eastAsia="Calibri" w:hAnsiTheme="majorBidi" w:cstheme="majorBidi"/>
                <w:i/>
                <w:iCs/>
                <w:rtl/>
                <w:lang w:bidi="ar-EG"/>
              </w:rPr>
            </w:pPr>
            <w:r w:rsidRPr="00804E37">
              <w:rPr>
                <w:rFonts w:asciiTheme="majorBidi" w:eastAsia="Calibri" w:hAnsiTheme="majorBidi" w:cstheme="majorBidi"/>
                <w:i/>
                <w:iCs/>
              </w:rPr>
              <w:t>By the end of the course, the student should be able to</w:t>
            </w:r>
            <w:r w:rsidRPr="00804E37">
              <w:rPr>
                <w:rFonts w:asciiTheme="majorBidi" w:eastAsia="Calibri" w:hAnsiTheme="majorBidi" w:cstheme="majorBidi"/>
                <w:i/>
                <w:iCs/>
                <w:rtl/>
              </w:rPr>
              <w:t>:</w:t>
            </w:r>
          </w:p>
        </w:tc>
      </w:tr>
      <w:tr w:rsidR="00EC4B6C" w:rsidRPr="00804E37" w14:paraId="6B9912FB" w14:textId="77777777" w:rsidTr="009757D2">
        <w:trPr>
          <w:cantSplit/>
          <w:trHeight w:val="1134"/>
          <w:jc w:val="center"/>
        </w:trPr>
        <w:tc>
          <w:tcPr>
            <w:tcW w:w="1620" w:type="dxa"/>
            <w:tcBorders>
              <w:top w:val="single" w:sz="4" w:space="0" w:color="auto"/>
              <w:left w:val="single" w:sz="4" w:space="0" w:color="auto"/>
              <w:bottom w:val="single" w:sz="4" w:space="0" w:color="auto"/>
              <w:right w:val="single" w:sz="4" w:space="0" w:color="auto"/>
            </w:tcBorders>
            <w:hideMark/>
          </w:tcPr>
          <w:p w14:paraId="59B21785" w14:textId="77777777" w:rsidR="00EC4B6C" w:rsidRPr="00804E37" w:rsidRDefault="00EC4B6C" w:rsidP="009757D2">
            <w:pPr>
              <w:jc w:val="center"/>
              <w:rPr>
                <w:rFonts w:asciiTheme="majorBidi" w:eastAsia="Calibri" w:hAnsiTheme="majorBidi" w:cstheme="majorBidi"/>
              </w:rPr>
            </w:pPr>
            <w:r w:rsidRPr="00804E37">
              <w:rPr>
                <w:rFonts w:asciiTheme="majorBidi" w:eastAsia="Calibri" w:hAnsiTheme="majorBidi" w:cstheme="majorBidi"/>
                <w:rtl/>
              </w:rPr>
              <w:t>أ- المعرفة والفهم</w:t>
            </w:r>
            <w:r w:rsidRPr="00804E37">
              <w:rPr>
                <w:rFonts w:asciiTheme="majorBidi" w:eastAsia="Calibri" w:hAnsiTheme="majorBidi" w:cstheme="majorBidi"/>
                <w:rtl/>
                <w:lang w:bidi="ar-EG"/>
              </w:rPr>
              <w:t>:</w:t>
            </w:r>
            <w:r w:rsidRPr="00804E37">
              <w:rPr>
                <w:rFonts w:asciiTheme="majorBidi" w:hAnsiTheme="majorBidi" w:cstheme="majorBidi"/>
                <w:b/>
                <w:bCs/>
              </w:rPr>
              <w:t xml:space="preserve"> Knowledge and understanding:</w:t>
            </w:r>
          </w:p>
        </w:tc>
        <w:tc>
          <w:tcPr>
            <w:tcW w:w="9065" w:type="dxa"/>
            <w:tcBorders>
              <w:top w:val="single" w:sz="4" w:space="0" w:color="auto"/>
              <w:left w:val="single" w:sz="4" w:space="0" w:color="auto"/>
              <w:bottom w:val="single" w:sz="4" w:space="0" w:color="auto"/>
              <w:right w:val="single" w:sz="4" w:space="0" w:color="auto"/>
            </w:tcBorders>
          </w:tcPr>
          <w:p w14:paraId="203D385D" w14:textId="77777777" w:rsidR="00EC4B6C" w:rsidRPr="00804E37" w:rsidRDefault="00EC4B6C" w:rsidP="009757D2">
            <w:pPr>
              <w:bidi w:val="0"/>
              <w:jc w:val="both"/>
              <w:rPr>
                <w:rFonts w:asciiTheme="majorBidi" w:eastAsia="Calibri" w:hAnsiTheme="majorBidi" w:cstheme="majorBidi"/>
                <w:lang w:bidi="ar-EG"/>
              </w:rPr>
            </w:pPr>
            <w:r w:rsidRPr="00804E37">
              <w:rPr>
                <w:rFonts w:asciiTheme="majorBidi" w:eastAsia="Calibri" w:hAnsiTheme="majorBidi" w:cstheme="majorBidi"/>
              </w:rPr>
              <w:t xml:space="preserve">2.a.1- </w:t>
            </w:r>
            <w:r w:rsidRPr="00804E37">
              <w:rPr>
                <w:rFonts w:asciiTheme="majorBidi" w:eastAsia="Calibri" w:hAnsiTheme="majorBidi" w:cstheme="majorBidi"/>
                <w:b/>
                <w:bCs/>
              </w:rPr>
              <w:t xml:space="preserve"> </w:t>
            </w:r>
            <w:r w:rsidRPr="00804E37">
              <w:rPr>
                <w:rFonts w:asciiTheme="majorBidi" w:hAnsiTheme="majorBidi" w:cstheme="majorBidi"/>
                <w:b/>
              </w:rPr>
              <w:t>List</w:t>
            </w:r>
            <w:r w:rsidRPr="00804E37">
              <w:rPr>
                <w:rFonts w:asciiTheme="majorBidi" w:hAnsiTheme="majorBidi" w:cstheme="majorBidi"/>
              </w:rPr>
              <w:t xml:space="preserve"> according to priority the main functions of systems, organs and cells.</w:t>
            </w:r>
          </w:p>
          <w:p w14:paraId="67A8029A" w14:textId="77777777" w:rsidR="00EC4B6C" w:rsidRPr="00804E37" w:rsidRDefault="00EC4B6C" w:rsidP="009757D2">
            <w:pPr>
              <w:bidi w:val="0"/>
              <w:jc w:val="both"/>
              <w:rPr>
                <w:rFonts w:asciiTheme="majorBidi" w:eastAsia="Calibri" w:hAnsiTheme="majorBidi" w:cstheme="majorBidi"/>
              </w:rPr>
            </w:pPr>
            <w:r w:rsidRPr="00804E37">
              <w:rPr>
                <w:rFonts w:asciiTheme="majorBidi" w:eastAsia="Calibri" w:hAnsiTheme="majorBidi" w:cstheme="majorBidi"/>
              </w:rPr>
              <w:t xml:space="preserve">2.a.2- </w:t>
            </w:r>
            <w:r w:rsidRPr="00804E37">
              <w:rPr>
                <w:rFonts w:asciiTheme="majorBidi" w:eastAsia="Calibri" w:hAnsiTheme="majorBidi" w:cstheme="majorBidi"/>
                <w:b/>
                <w:bCs/>
              </w:rPr>
              <w:t xml:space="preserve"> Describe</w:t>
            </w:r>
            <w:r w:rsidRPr="00804E37">
              <w:rPr>
                <w:rFonts w:asciiTheme="majorBidi" w:eastAsia="Calibri" w:hAnsiTheme="majorBidi" w:cstheme="majorBidi"/>
              </w:rPr>
              <w:t xml:space="preserve"> the </w:t>
            </w:r>
            <w:r w:rsidRPr="00804E37">
              <w:rPr>
                <w:rFonts w:asciiTheme="majorBidi" w:hAnsiTheme="majorBidi" w:cstheme="majorBidi"/>
              </w:rPr>
              <w:t>neurotransmitters pathway of different psychiatric disorder.</w:t>
            </w:r>
          </w:p>
          <w:p w14:paraId="3378BE57" w14:textId="77777777" w:rsidR="00EC4B6C" w:rsidRPr="00804E37" w:rsidRDefault="00EC4B6C" w:rsidP="009757D2">
            <w:pPr>
              <w:bidi w:val="0"/>
              <w:jc w:val="both"/>
              <w:rPr>
                <w:rFonts w:asciiTheme="majorBidi" w:eastAsia="Calibri" w:hAnsiTheme="majorBidi" w:cstheme="majorBidi"/>
              </w:rPr>
            </w:pPr>
            <w:r w:rsidRPr="00804E37">
              <w:rPr>
                <w:rFonts w:asciiTheme="majorBidi" w:eastAsia="Calibri" w:hAnsiTheme="majorBidi" w:cstheme="majorBidi"/>
              </w:rPr>
              <w:t xml:space="preserve">2.a.3- </w:t>
            </w:r>
            <w:r w:rsidRPr="00804E37">
              <w:rPr>
                <w:rFonts w:asciiTheme="majorBidi" w:eastAsia="Calibri" w:hAnsiTheme="majorBidi" w:cstheme="majorBidi"/>
                <w:b/>
                <w:bCs/>
              </w:rPr>
              <w:t>Discuss</w:t>
            </w:r>
            <w:r w:rsidRPr="00804E37">
              <w:rPr>
                <w:rFonts w:asciiTheme="majorBidi" w:eastAsia="Calibri" w:hAnsiTheme="majorBidi" w:cstheme="majorBidi"/>
              </w:rPr>
              <w:t xml:space="preserve"> the hypothalamic pituitary gonadal axis and its role in controlling psychiatric symptoms.</w:t>
            </w:r>
          </w:p>
          <w:p w14:paraId="3A2AD4C4" w14:textId="77777777" w:rsidR="00EC4B6C" w:rsidRPr="00804E37" w:rsidRDefault="00EC4B6C" w:rsidP="009757D2">
            <w:pPr>
              <w:bidi w:val="0"/>
              <w:jc w:val="both"/>
              <w:rPr>
                <w:rFonts w:asciiTheme="majorBidi" w:eastAsia="Calibri" w:hAnsiTheme="majorBidi" w:cstheme="majorBidi"/>
              </w:rPr>
            </w:pPr>
            <w:r w:rsidRPr="00804E37">
              <w:rPr>
                <w:rFonts w:asciiTheme="majorBidi" w:eastAsia="Calibri" w:hAnsiTheme="majorBidi" w:cstheme="majorBidi"/>
              </w:rPr>
              <w:t>2.a.4-</w:t>
            </w:r>
            <w:r w:rsidRPr="00804E37">
              <w:rPr>
                <w:rFonts w:asciiTheme="majorBidi" w:eastAsia="Calibri" w:hAnsiTheme="majorBidi" w:cstheme="majorBidi"/>
                <w:b/>
                <w:bCs/>
              </w:rPr>
              <w:t xml:space="preserve">  List</w:t>
            </w:r>
            <w:r w:rsidRPr="00804E37">
              <w:rPr>
                <w:rFonts w:asciiTheme="majorBidi" w:eastAsia="Calibri" w:hAnsiTheme="majorBidi" w:cstheme="majorBidi"/>
              </w:rPr>
              <w:t xml:space="preserve"> the adrenal hormones and their effects on mood &amp; mental state.</w:t>
            </w:r>
          </w:p>
          <w:p w14:paraId="18312FC8" w14:textId="77777777" w:rsidR="00EC4B6C" w:rsidRPr="00804E37" w:rsidRDefault="00EC4B6C" w:rsidP="009757D2">
            <w:pPr>
              <w:bidi w:val="0"/>
              <w:jc w:val="both"/>
              <w:rPr>
                <w:rFonts w:asciiTheme="majorBidi" w:eastAsia="Calibri" w:hAnsiTheme="majorBidi" w:cstheme="majorBidi"/>
              </w:rPr>
            </w:pPr>
            <w:r w:rsidRPr="00804E37">
              <w:rPr>
                <w:rFonts w:asciiTheme="majorBidi" w:eastAsia="Calibri" w:hAnsiTheme="majorBidi" w:cstheme="majorBidi"/>
              </w:rPr>
              <w:t xml:space="preserve">2.a.5- </w:t>
            </w:r>
            <w:r w:rsidRPr="00804E37">
              <w:rPr>
                <w:rFonts w:asciiTheme="majorBidi" w:eastAsia="Calibri" w:hAnsiTheme="majorBidi" w:cstheme="majorBidi"/>
                <w:b/>
                <w:bCs/>
              </w:rPr>
              <w:t xml:space="preserve"> Describe</w:t>
            </w:r>
            <w:r w:rsidRPr="00804E37">
              <w:rPr>
                <w:rFonts w:asciiTheme="majorBidi" w:eastAsia="Calibri" w:hAnsiTheme="majorBidi" w:cstheme="majorBidi"/>
              </w:rPr>
              <w:t xml:space="preserve"> the neuroplasticity and its role in cognitive impairment.</w:t>
            </w:r>
          </w:p>
          <w:p w14:paraId="3202D78F" w14:textId="77777777" w:rsidR="00EC4B6C" w:rsidRPr="00804E37" w:rsidRDefault="00EC4B6C" w:rsidP="009757D2">
            <w:pPr>
              <w:bidi w:val="0"/>
              <w:jc w:val="both"/>
              <w:rPr>
                <w:rFonts w:asciiTheme="majorBidi" w:eastAsia="Calibri" w:hAnsiTheme="majorBidi" w:cstheme="majorBidi"/>
              </w:rPr>
            </w:pPr>
            <w:r w:rsidRPr="00804E37">
              <w:rPr>
                <w:rFonts w:asciiTheme="majorBidi" w:eastAsia="Calibri" w:hAnsiTheme="majorBidi" w:cstheme="majorBidi"/>
              </w:rPr>
              <w:t>2.a.6-</w:t>
            </w:r>
            <w:r w:rsidRPr="00804E37">
              <w:rPr>
                <w:rFonts w:asciiTheme="majorBidi" w:eastAsia="Calibri" w:hAnsiTheme="majorBidi" w:cstheme="majorBidi"/>
                <w:b/>
                <w:bCs/>
              </w:rPr>
              <w:t xml:space="preserve">  Define </w:t>
            </w:r>
            <w:r w:rsidRPr="00804E37">
              <w:rPr>
                <w:rFonts w:asciiTheme="majorBidi" w:eastAsia="Calibri" w:hAnsiTheme="majorBidi" w:cstheme="majorBidi"/>
              </w:rPr>
              <w:t>and</w:t>
            </w:r>
            <w:r w:rsidRPr="00804E37">
              <w:rPr>
                <w:rFonts w:asciiTheme="majorBidi" w:eastAsia="Calibri" w:hAnsiTheme="majorBidi" w:cstheme="majorBidi"/>
                <w:b/>
                <w:bCs/>
              </w:rPr>
              <w:t xml:space="preserve">  </w:t>
            </w:r>
            <w:r w:rsidRPr="00804E37">
              <w:rPr>
                <w:rFonts w:asciiTheme="majorBidi" w:eastAsia="Calibri" w:hAnsiTheme="majorBidi" w:cstheme="majorBidi"/>
              </w:rPr>
              <w:t>enumerate psychiatric disorder  and its biological causes.</w:t>
            </w:r>
          </w:p>
          <w:p w14:paraId="321462DD" w14:textId="77777777" w:rsidR="00EC4B6C" w:rsidRPr="00804E37" w:rsidRDefault="00EC4B6C" w:rsidP="009757D2">
            <w:pPr>
              <w:jc w:val="right"/>
              <w:rPr>
                <w:rFonts w:asciiTheme="majorBidi" w:hAnsiTheme="majorBidi" w:cstheme="majorBidi"/>
                <w:b/>
                <w:bCs/>
              </w:rPr>
            </w:pPr>
            <w:r w:rsidRPr="00804E37">
              <w:rPr>
                <w:rFonts w:asciiTheme="majorBidi" w:eastAsia="Calibri" w:hAnsiTheme="majorBidi" w:cstheme="majorBidi"/>
              </w:rPr>
              <w:t>2.a.7-</w:t>
            </w:r>
            <w:r w:rsidRPr="00804E37">
              <w:rPr>
                <w:rFonts w:asciiTheme="majorBidi" w:hAnsiTheme="majorBidi" w:cstheme="majorBidi"/>
                <w:b/>
              </w:rPr>
              <w:t xml:space="preserve"> approaching</w:t>
            </w:r>
            <w:r w:rsidRPr="00804E37">
              <w:rPr>
                <w:rFonts w:asciiTheme="majorBidi" w:hAnsiTheme="majorBidi" w:cstheme="majorBidi"/>
              </w:rPr>
              <w:t xml:space="preserve"> to the detailed knowledge of physiology in relation of neurology and psychiatry</w:t>
            </w:r>
            <w:r w:rsidRPr="00804E37">
              <w:rPr>
                <w:rFonts w:asciiTheme="majorBidi" w:hAnsiTheme="majorBidi" w:cstheme="majorBidi"/>
                <w:b/>
                <w:bCs/>
              </w:rPr>
              <w:t>.</w:t>
            </w:r>
          </w:p>
          <w:p w14:paraId="532190ED" w14:textId="77777777" w:rsidR="00EC4B6C" w:rsidRPr="00804E37" w:rsidRDefault="00EC4B6C" w:rsidP="009757D2">
            <w:pPr>
              <w:jc w:val="right"/>
              <w:rPr>
                <w:rFonts w:asciiTheme="majorBidi" w:hAnsiTheme="majorBidi" w:cstheme="majorBidi"/>
              </w:rPr>
            </w:pPr>
          </w:p>
          <w:p w14:paraId="49C1A95E" w14:textId="77777777" w:rsidR="00EC4B6C" w:rsidRPr="00804E37" w:rsidRDefault="00EC4B6C" w:rsidP="009757D2">
            <w:pPr>
              <w:rPr>
                <w:rFonts w:asciiTheme="majorBidi" w:hAnsiTheme="majorBidi" w:cstheme="majorBidi"/>
                <w:b/>
                <w:bCs/>
                <w:lang w:bidi="ar-EG"/>
              </w:rPr>
            </w:pPr>
          </w:p>
          <w:p w14:paraId="258B49C0" w14:textId="77777777" w:rsidR="00EC4B6C" w:rsidRPr="00804E37" w:rsidRDefault="00EC4B6C" w:rsidP="009757D2">
            <w:pPr>
              <w:bidi w:val="0"/>
              <w:jc w:val="both"/>
              <w:rPr>
                <w:rFonts w:asciiTheme="majorBidi" w:eastAsia="Calibri" w:hAnsiTheme="majorBidi" w:cstheme="majorBidi"/>
              </w:rPr>
            </w:pPr>
          </w:p>
        </w:tc>
      </w:tr>
      <w:tr w:rsidR="00EC4B6C" w:rsidRPr="00804E37" w14:paraId="7C89BE0F" w14:textId="77777777" w:rsidTr="009757D2">
        <w:trPr>
          <w:cantSplit/>
          <w:trHeight w:val="1134"/>
          <w:jc w:val="center"/>
        </w:trPr>
        <w:tc>
          <w:tcPr>
            <w:tcW w:w="1620" w:type="dxa"/>
            <w:tcBorders>
              <w:top w:val="single" w:sz="4" w:space="0" w:color="auto"/>
              <w:left w:val="single" w:sz="4" w:space="0" w:color="auto"/>
              <w:bottom w:val="single" w:sz="4" w:space="0" w:color="auto"/>
              <w:right w:val="single" w:sz="4" w:space="0" w:color="auto"/>
            </w:tcBorders>
            <w:hideMark/>
          </w:tcPr>
          <w:p w14:paraId="6A7A04EB" w14:textId="77777777" w:rsidR="00EC4B6C" w:rsidRPr="00804E37" w:rsidRDefault="00EC4B6C" w:rsidP="009757D2">
            <w:pPr>
              <w:spacing w:line="360" w:lineRule="auto"/>
              <w:jc w:val="center"/>
              <w:rPr>
                <w:rFonts w:asciiTheme="majorBidi" w:eastAsia="Calibri" w:hAnsiTheme="majorBidi" w:cstheme="majorBidi"/>
                <w:lang w:bidi="ar-EG"/>
              </w:rPr>
            </w:pPr>
            <w:r w:rsidRPr="00804E37">
              <w:rPr>
                <w:rFonts w:asciiTheme="majorBidi" w:eastAsia="Calibri" w:hAnsiTheme="majorBidi" w:cstheme="majorBidi"/>
                <w:rtl/>
              </w:rPr>
              <w:lastRenderedPageBreak/>
              <w:t>ب- المهارات الذهنية</w:t>
            </w:r>
            <w:r w:rsidRPr="00804E37">
              <w:rPr>
                <w:rFonts w:asciiTheme="majorBidi" w:eastAsia="Calibri" w:hAnsiTheme="majorBidi" w:cstheme="majorBidi"/>
              </w:rPr>
              <w:t xml:space="preserve">  :</w:t>
            </w:r>
            <w:r w:rsidRPr="00804E37">
              <w:rPr>
                <w:rFonts w:asciiTheme="majorBidi" w:hAnsiTheme="majorBidi" w:cstheme="majorBidi"/>
                <w:b/>
                <w:bCs/>
              </w:rPr>
              <w:t xml:space="preserve"> Intellectual skills:</w:t>
            </w:r>
          </w:p>
        </w:tc>
        <w:tc>
          <w:tcPr>
            <w:tcW w:w="9065" w:type="dxa"/>
            <w:tcBorders>
              <w:top w:val="single" w:sz="4" w:space="0" w:color="auto"/>
              <w:left w:val="single" w:sz="4" w:space="0" w:color="auto"/>
              <w:bottom w:val="single" w:sz="4" w:space="0" w:color="auto"/>
              <w:right w:val="single" w:sz="4" w:space="0" w:color="auto"/>
            </w:tcBorders>
          </w:tcPr>
          <w:p w14:paraId="661B8E33" w14:textId="77777777" w:rsidR="00EC4B6C" w:rsidRPr="00804E37" w:rsidRDefault="00EC4B6C" w:rsidP="009757D2">
            <w:pPr>
              <w:bidi w:val="0"/>
              <w:ind w:left="763" w:hanging="763"/>
              <w:jc w:val="both"/>
              <w:rPr>
                <w:rFonts w:asciiTheme="majorBidi" w:eastAsia="Calibri" w:hAnsiTheme="majorBidi" w:cstheme="majorBidi"/>
              </w:rPr>
            </w:pPr>
            <w:r w:rsidRPr="00804E37">
              <w:rPr>
                <w:rFonts w:asciiTheme="majorBidi" w:eastAsia="Calibri" w:hAnsiTheme="majorBidi" w:cstheme="majorBidi"/>
              </w:rPr>
              <w:t xml:space="preserve">2.b.1- </w:t>
            </w:r>
            <w:r w:rsidRPr="00804E37">
              <w:rPr>
                <w:rFonts w:asciiTheme="majorBidi" w:eastAsia="Calibri" w:hAnsiTheme="majorBidi" w:cstheme="majorBidi"/>
                <w:b/>
                <w:bCs/>
              </w:rPr>
              <w:t xml:space="preserve"> interpret</w:t>
            </w:r>
            <w:r w:rsidRPr="00804E37">
              <w:rPr>
                <w:rFonts w:asciiTheme="majorBidi" w:eastAsia="Calibri" w:hAnsiTheme="majorBidi" w:cstheme="majorBidi"/>
              </w:rPr>
              <w:t xml:space="preserve"> physiological information </w:t>
            </w:r>
            <w:r w:rsidRPr="00804E37">
              <w:rPr>
                <w:rFonts w:asciiTheme="majorBidi" w:hAnsiTheme="majorBidi" w:cstheme="majorBidi"/>
              </w:rPr>
              <w:t>in the form of simplified diagrams with complete data on it.</w:t>
            </w:r>
          </w:p>
          <w:p w14:paraId="4A2B2AC5" w14:textId="77777777" w:rsidR="00EC4B6C" w:rsidRPr="00804E37" w:rsidRDefault="00EC4B6C" w:rsidP="009757D2">
            <w:pPr>
              <w:bidi w:val="0"/>
              <w:ind w:left="763" w:hanging="763"/>
              <w:jc w:val="both"/>
              <w:rPr>
                <w:rFonts w:asciiTheme="majorBidi" w:hAnsiTheme="majorBidi" w:cstheme="majorBidi"/>
                <w:b/>
              </w:rPr>
            </w:pPr>
            <w:r w:rsidRPr="00804E37">
              <w:rPr>
                <w:rFonts w:asciiTheme="majorBidi" w:eastAsia="Calibri" w:hAnsiTheme="majorBidi" w:cstheme="majorBidi"/>
              </w:rPr>
              <w:t xml:space="preserve">2.b.2- </w:t>
            </w:r>
            <w:r w:rsidRPr="00804E37">
              <w:rPr>
                <w:rFonts w:asciiTheme="majorBidi" w:eastAsia="Calibri" w:hAnsiTheme="majorBidi" w:cstheme="majorBidi"/>
                <w:b/>
                <w:bCs/>
              </w:rPr>
              <w:t xml:space="preserve"> solve</w:t>
            </w:r>
            <w:r w:rsidRPr="00804E37">
              <w:rPr>
                <w:rFonts w:asciiTheme="majorBidi" w:eastAsia="Calibri" w:hAnsiTheme="majorBidi" w:cstheme="majorBidi"/>
              </w:rPr>
              <w:t xml:space="preserve">  psychiatric problem based on the physiological background.</w:t>
            </w:r>
          </w:p>
          <w:p w14:paraId="7514A526" w14:textId="77777777" w:rsidR="00EC4B6C" w:rsidRPr="00804E37" w:rsidRDefault="00EC4B6C" w:rsidP="009757D2">
            <w:pPr>
              <w:bidi w:val="0"/>
              <w:ind w:left="763" w:hanging="763"/>
              <w:jc w:val="both"/>
              <w:rPr>
                <w:rFonts w:asciiTheme="majorBidi" w:hAnsiTheme="majorBidi" w:cstheme="majorBidi"/>
              </w:rPr>
            </w:pPr>
            <w:r w:rsidRPr="00804E37">
              <w:rPr>
                <w:rFonts w:asciiTheme="majorBidi" w:hAnsiTheme="majorBidi" w:cstheme="majorBidi"/>
                <w:b/>
              </w:rPr>
              <w:t>2.b.3-Interpret</w:t>
            </w:r>
            <w:r w:rsidRPr="00804E37">
              <w:rPr>
                <w:rFonts w:asciiTheme="majorBidi" w:hAnsiTheme="majorBidi" w:cstheme="majorBidi"/>
              </w:rPr>
              <w:t xml:space="preserve"> clinical manifestations into physiological data.</w:t>
            </w:r>
          </w:p>
          <w:p w14:paraId="34109DFD" w14:textId="77777777" w:rsidR="00EC4B6C" w:rsidRPr="00804E37" w:rsidRDefault="00EC4B6C" w:rsidP="009757D2">
            <w:pPr>
              <w:bidi w:val="0"/>
              <w:ind w:left="763" w:hanging="763"/>
              <w:jc w:val="both"/>
              <w:rPr>
                <w:rFonts w:asciiTheme="majorBidi" w:eastAsia="Calibri" w:hAnsiTheme="majorBidi" w:cstheme="majorBidi"/>
              </w:rPr>
            </w:pPr>
            <w:r w:rsidRPr="00804E37">
              <w:rPr>
                <w:rFonts w:asciiTheme="majorBidi" w:eastAsia="Calibri" w:hAnsiTheme="majorBidi" w:cstheme="majorBidi"/>
              </w:rPr>
              <w:t xml:space="preserve">  2.b.4-</w:t>
            </w:r>
            <w:r w:rsidRPr="00804E37">
              <w:rPr>
                <w:rFonts w:asciiTheme="majorBidi" w:hAnsiTheme="majorBidi" w:cstheme="majorBidi"/>
              </w:rPr>
              <w:t xml:space="preserve"> </w:t>
            </w:r>
            <w:r w:rsidRPr="00804E37">
              <w:rPr>
                <w:rFonts w:asciiTheme="majorBidi" w:hAnsiTheme="majorBidi" w:cstheme="majorBidi"/>
                <w:b/>
              </w:rPr>
              <w:t>summarize</w:t>
            </w:r>
            <w:r w:rsidRPr="00804E37">
              <w:rPr>
                <w:rFonts w:asciiTheme="majorBidi" w:hAnsiTheme="majorBidi" w:cstheme="majorBidi"/>
              </w:rPr>
              <w:t xml:space="preserve"> updated physiological information</w:t>
            </w:r>
          </w:p>
        </w:tc>
      </w:tr>
      <w:tr w:rsidR="00EC4B6C" w:rsidRPr="00804E37" w14:paraId="41575B07" w14:textId="77777777" w:rsidTr="009757D2">
        <w:trPr>
          <w:cantSplit/>
          <w:trHeight w:val="1806"/>
          <w:jc w:val="center"/>
        </w:trPr>
        <w:tc>
          <w:tcPr>
            <w:tcW w:w="1620" w:type="dxa"/>
            <w:tcBorders>
              <w:top w:val="single" w:sz="4" w:space="0" w:color="auto"/>
              <w:left w:val="single" w:sz="4" w:space="0" w:color="auto"/>
              <w:bottom w:val="single" w:sz="4" w:space="0" w:color="auto"/>
              <w:right w:val="single" w:sz="4" w:space="0" w:color="auto"/>
            </w:tcBorders>
            <w:hideMark/>
          </w:tcPr>
          <w:p w14:paraId="4B4D4CC5" w14:textId="77777777" w:rsidR="00EC4B6C" w:rsidRPr="00804E37" w:rsidRDefault="00EC4B6C" w:rsidP="009757D2">
            <w:pPr>
              <w:spacing w:line="360" w:lineRule="auto"/>
              <w:rPr>
                <w:rFonts w:asciiTheme="majorBidi" w:eastAsia="Calibri" w:hAnsiTheme="majorBidi" w:cstheme="majorBidi"/>
              </w:rPr>
            </w:pPr>
            <w:r w:rsidRPr="00804E37">
              <w:rPr>
                <w:rFonts w:asciiTheme="majorBidi" w:eastAsia="Calibri" w:hAnsiTheme="majorBidi" w:cstheme="majorBidi"/>
                <w:rtl/>
              </w:rPr>
              <w:t>جـ- المهارات المهنية</w:t>
            </w:r>
            <w:r w:rsidRPr="00804E37">
              <w:rPr>
                <w:rFonts w:asciiTheme="majorBidi" w:hAnsiTheme="majorBidi" w:cstheme="majorBidi"/>
                <w:rtl/>
              </w:rPr>
              <w:t xml:space="preserve"> الخاصة بالمقرر</w:t>
            </w:r>
            <w:r w:rsidRPr="00804E37">
              <w:rPr>
                <w:rFonts w:asciiTheme="majorBidi" w:eastAsia="Calibri" w:hAnsiTheme="majorBidi" w:cstheme="majorBidi"/>
                <w:rtl/>
              </w:rPr>
              <w:t>:</w:t>
            </w:r>
            <w:r w:rsidRPr="00804E37">
              <w:rPr>
                <w:rFonts w:asciiTheme="majorBidi" w:hAnsiTheme="majorBidi" w:cstheme="majorBidi"/>
                <w:b/>
                <w:bCs/>
              </w:rPr>
              <w:t xml:space="preserve"> Professional skills:</w:t>
            </w:r>
          </w:p>
        </w:tc>
        <w:tc>
          <w:tcPr>
            <w:tcW w:w="9065" w:type="dxa"/>
            <w:tcBorders>
              <w:top w:val="single" w:sz="4" w:space="0" w:color="auto"/>
              <w:left w:val="single" w:sz="4" w:space="0" w:color="auto"/>
              <w:bottom w:val="single" w:sz="4" w:space="0" w:color="auto"/>
              <w:right w:val="single" w:sz="4" w:space="0" w:color="auto"/>
            </w:tcBorders>
          </w:tcPr>
          <w:p w14:paraId="6F86FD33" w14:textId="77777777" w:rsidR="00EC4B6C" w:rsidRPr="00804E37" w:rsidRDefault="00EC4B6C" w:rsidP="009757D2">
            <w:pPr>
              <w:bidi w:val="0"/>
              <w:spacing w:before="120"/>
              <w:rPr>
                <w:rFonts w:asciiTheme="majorBidi" w:eastAsia="Calibri" w:hAnsiTheme="majorBidi" w:cstheme="majorBidi"/>
              </w:rPr>
            </w:pPr>
            <w:r w:rsidRPr="00804E37">
              <w:rPr>
                <w:rFonts w:asciiTheme="majorBidi" w:eastAsia="Calibri" w:hAnsiTheme="majorBidi" w:cstheme="majorBidi"/>
              </w:rPr>
              <w:t xml:space="preserve">2.c.1- </w:t>
            </w:r>
            <w:r w:rsidRPr="00804E37">
              <w:rPr>
                <w:rFonts w:asciiTheme="majorBidi" w:eastAsia="Calibri" w:hAnsiTheme="majorBidi" w:cstheme="majorBidi"/>
                <w:b/>
                <w:bCs/>
              </w:rPr>
              <w:t>Interpret</w:t>
            </w:r>
            <w:r w:rsidRPr="00804E37">
              <w:rPr>
                <w:rFonts w:asciiTheme="majorBidi" w:eastAsia="Calibri" w:hAnsiTheme="majorBidi" w:cstheme="majorBidi"/>
              </w:rPr>
              <w:t xml:space="preserve"> clinical manifestations into physiological data.</w:t>
            </w:r>
          </w:p>
          <w:p w14:paraId="28AC935A" w14:textId="77777777" w:rsidR="00EC4B6C" w:rsidRPr="00804E37" w:rsidRDefault="00EC4B6C" w:rsidP="009757D2">
            <w:pPr>
              <w:jc w:val="right"/>
              <w:rPr>
                <w:rFonts w:asciiTheme="majorBidi" w:hAnsiTheme="majorBidi" w:cstheme="majorBidi"/>
                <w:spacing w:val="4"/>
              </w:rPr>
            </w:pPr>
            <w:r w:rsidRPr="00804E37">
              <w:rPr>
                <w:rFonts w:asciiTheme="majorBidi" w:eastAsia="Calibri" w:hAnsiTheme="majorBidi" w:cstheme="majorBidi"/>
                <w:lang w:bidi="ar-EG"/>
              </w:rPr>
              <w:t>2.c.2</w:t>
            </w:r>
            <w:r w:rsidRPr="00804E37">
              <w:rPr>
                <w:rFonts w:asciiTheme="majorBidi" w:eastAsia="Calibri" w:hAnsiTheme="majorBidi" w:cstheme="majorBidi"/>
                <w:b/>
                <w:bCs/>
                <w:lang w:bidi="ar-EG"/>
              </w:rPr>
              <w:t xml:space="preserve">- Diagnose </w:t>
            </w:r>
            <w:r w:rsidRPr="00804E37">
              <w:rPr>
                <w:rFonts w:asciiTheme="majorBidi" w:eastAsia="Calibri" w:hAnsiTheme="majorBidi" w:cstheme="majorBidi"/>
                <w:lang w:bidi="ar-EG"/>
              </w:rPr>
              <w:t>the etiology of psychiatric disorder based on understanding the types of receptors and action of neurotransmitter.</w:t>
            </w:r>
            <w:r w:rsidRPr="00804E37">
              <w:rPr>
                <w:rFonts w:asciiTheme="majorBidi" w:hAnsiTheme="majorBidi" w:cstheme="majorBidi"/>
                <w:spacing w:val="4"/>
              </w:rPr>
              <w:t xml:space="preserve"> </w:t>
            </w:r>
          </w:p>
          <w:p w14:paraId="7F9DA70D"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spacing w:val="4"/>
              </w:rPr>
              <w:t xml:space="preserve">2.c.3- </w:t>
            </w:r>
            <w:r w:rsidRPr="00804E37">
              <w:rPr>
                <w:rFonts w:asciiTheme="majorBidi" w:hAnsiTheme="majorBidi" w:cstheme="majorBidi"/>
                <w:b/>
              </w:rPr>
              <w:t>Perform</w:t>
            </w:r>
            <w:r w:rsidRPr="00804E37">
              <w:rPr>
                <w:rFonts w:asciiTheme="majorBidi" w:hAnsiTheme="majorBidi" w:cstheme="majorBidi"/>
              </w:rPr>
              <w:t xml:space="preserve"> efficiently the appropriate steps and procedures in measuring pulse, respiratory rate and arterial blood pressure.</w:t>
            </w:r>
          </w:p>
          <w:p w14:paraId="5E1EA93D"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spacing w:val="4"/>
              </w:rPr>
              <w:t xml:space="preserve">2.c.4- </w:t>
            </w:r>
            <w:r w:rsidRPr="00804E37">
              <w:rPr>
                <w:rFonts w:asciiTheme="majorBidi" w:hAnsiTheme="majorBidi" w:cstheme="majorBidi"/>
                <w:b/>
              </w:rPr>
              <w:t>asses</w:t>
            </w:r>
            <w:r w:rsidRPr="00804E37">
              <w:rPr>
                <w:rFonts w:asciiTheme="majorBidi" w:hAnsiTheme="majorBidi" w:cstheme="majorBidi"/>
              </w:rPr>
              <w:t xml:space="preserve"> acid base and electrolyte balance.</w:t>
            </w:r>
          </w:p>
          <w:p w14:paraId="594F6B64"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 xml:space="preserve">2.c.5- </w:t>
            </w:r>
            <w:r w:rsidRPr="00804E37">
              <w:rPr>
                <w:rFonts w:asciiTheme="majorBidi" w:hAnsiTheme="majorBidi" w:cstheme="majorBidi"/>
                <w:b/>
              </w:rPr>
              <w:t>study and read</w:t>
            </w:r>
            <w:r w:rsidRPr="00804E37">
              <w:rPr>
                <w:rFonts w:asciiTheme="majorBidi" w:hAnsiTheme="majorBidi" w:cstheme="majorBidi"/>
              </w:rPr>
              <w:t xml:space="preserve"> ECG papers.</w:t>
            </w:r>
          </w:p>
          <w:p w14:paraId="56D7BA30"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 xml:space="preserve">2.c.6 </w:t>
            </w:r>
            <w:r w:rsidRPr="00804E37">
              <w:rPr>
                <w:rFonts w:asciiTheme="majorBidi" w:hAnsiTheme="majorBidi" w:cstheme="majorBidi"/>
                <w:b/>
              </w:rPr>
              <w:t>Describe</w:t>
            </w:r>
            <w:r w:rsidRPr="00804E37">
              <w:rPr>
                <w:rFonts w:asciiTheme="majorBidi" w:hAnsiTheme="majorBidi" w:cstheme="majorBidi"/>
              </w:rPr>
              <w:t xml:space="preserve"> the normal structure and function of the human body and mind at the molecular, biochemical, cellular, levels (including the principles of genetics), to </w:t>
            </w:r>
            <w:r w:rsidRPr="00804E37">
              <w:rPr>
                <w:rFonts w:asciiTheme="majorBidi" w:hAnsiTheme="majorBidi" w:cstheme="majorBidi"/>
                <w:color w:val="000000"/>
              </w:rPr>
              <w:t>maintain the body homeostasis</w:t>
            </w:r>
            <w:r w:rsidRPr="00804E37">
              <w:rPr>
                <w:rFonts w:asciiTheme="majorBidi" w:hAnsiTheme="majorBidi" w:cstheme="majorBidi"/>
              </w:rPr>
              <w:t>..</w:t>
            </w:r>
          </w:p>
          <w:p w14:paraId="2D0E9BA1"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 xml:space="preserve">2.c.7- </w:t>
            </w:r>
            <w:r w:rsidRPr="00804E37">
              <w:rPr>
                <w:rFonts w:asciiTheme="majorBidi" w:hAnsiTheme="majorBidi" w:cstheme="majorBidi"/>
                <w:b/>
              </w:rPr>
              <w:t>Demonstrate</w:t>
            </w:r>
            <w:r w:rsidRPr="00804E37">
              <w:rPr>
                <w:rFonts w:asciiTheme="majorBidi" w:hAnsiTheme="majorBidi" w:cstheme="majorBidi"/>
              </w:rPr>
              <w:t xml:space="preserve"> the functions of the body and its major organ systems that are seen in psychiatry conditions. </w:t>
            </w:r>
          </w:p>
          <w:p w14:paraId="24754150" w14:textId="77777777" w:rsidR="00EC4B6C" w:rsidRPr="00804E37" w:rsidRDefault="00EC4B6C" w:rsidP="009757D2">
            <w:pPr>
              <w:jc w:val="right"/>
              <w:rPr>
                <w:rFonts w:asciiTheme="majorBidi" w:eastAsia="Calibri" w:hAnsiTheme="majorBidi" w:cstheme="majorBidi"/>
                <w:lang w:bidi="ar-EG"/>
              </w:rPr>
            </w:pPr>
          </w:p>
        </w:tc>
      </w:tr>
      <w:tr w:rsidR="00EC4B6C" w:rsidRPr="00804E37" w14:paraId="7BAA8BD2" w14:textId="77777777" w:rsidTr="009757D2">
        <w:trPr>
          <w:cantSplit/>
          <w:trHeight w:val="1892"/>
          <w:jc w:val="center"/>
        </w:trPr>
        <w:tc>
          <w:tcPr>
            <w:tcW w:w="1620" w:type="dxa"/>
            <w:tcBorders>
              <w:top w:val="single" w:sz="4" w:space="0" w:color="auto"/>
              <w:left w:val="single" w:sz="4" w:space="0" w:color="auto"/>
              <w:bottom w:val="single" w:sz="4" w:space="0" w:color="auto"/>
              <w:right w:val="single" w:sz="4" w:space="0" w:color="auto"/>
            </w:tcBorders>
            <w:hideMark/>
          </w:tcPr>
          <w:p w14:paraId="4F4BE186" w14:textId="77777777" w:rsidR="00EC4B6C" w:rsidRPr="00804E37" w:rsidRDefault="00EC4B6C" w:rsidP="009757D2">
            <w:pPr>
              <w:jc w:val="center"/>
              <w:rPr>
                <w:rFonts w:asciiTheme="majorBidi" w:eastAsia="Calibri" w:hAnsiTheme="majorBidi" w:cstheme="majorBidi"/>
              </w:rPr>
            </w:pPr>
            <w:r w:rsidRPr="00804E37">
              <w:rPr>
                <w:rFonts w:asciiTheme="majorBidi" w:eastAsia="Calibri" w:hAnsiTheme="majorBidi" w:cstheme="majorBidi"/>
                <w:rtl/>
              </w:rPr>
              <w:t>د -  المهارات العامة</w:t>
            </w:r>
            <w:r w:rsidRPr="00804E37">
              <w:rPr>
                <w:rFonts w:asciiTheme="majorBidi" w:eastAsia="Calibri" w:hAnsiTheme="majorBidi" w:cstheme="majorBidi"/>
                <w:rtl/>
                <w:lang w:bidi="ar-EG"/>
              </w:rPr>
              <w:t xml:space="preserve"> :</w:t>
            </w:r>
            <w:r w:rsidRPr="00804E37">
              <w:rPr>
                <w:rFonts w:asciiTheme="majorBidi" w:hAnsiTheme="majorBidi" w:cstheme="majorBidi"/>
                <w:b/>
                <w:bCs/>
              </w:rPr>
              <w:t xml:space="preserve"> General and transferable skills</w:t>
            </w:r>
          </w:p>
        </w:tc>
        <w:tc>
          <w:tcPr>
            <w:tcW w:w="9065" w:type="dxa"/>
            <w:tcBorders>
              <w:top w:val="single" w:sz="4" w:space="0" w:color="auto"/>
              <w:left w:val="single" w:sz="4" w:space="0" w:color="auto"/>
              <w:bottom w:val="single" w:sz="4" w:space="0" w:color="auto"/>
              <w:right w:val="single" w:sz="4" w:space="0" w:color="auto"/>
            </w:tcBorders>
          </w:tcPr>
          <w:p w14:paraId="2D17C48C" w14:textId="77777777" w:rsidR="00EC4B6C" w:rsidRPr="00804E37" w:rsidRDefault="00EC4B6C" w:rsidP="009757D2">
            <w:pPr>
              <w:bidi w:val="0"/>
              <w:ind w:left="763" w:hanging="709"/>
              <w:rPr>
                <w:rFonts w:asciiTheme="majorBidi" w:eastAsia="Calibri" w:hAnsiTheme="majorBidi" w:cstheme="majorBidi"/>
              </w:rPr>
            </w:pPr>
            <w:r w:rsidRPr="00804E37">
              <w:rPr>
                <w:rFonts w:asciiTheme="majorBidi" w:eastAsia="Calibri" w:hAnsiTheme="majorBidi" w:cstheme="majorBidi"/>
              </w:rPr>
              <w:t xml:space="preserve">2.d.1- </w:t>
            </w:r>
            <w:r w:rsidRPr="00804E37">
              <w:rPr>
                <w:rFonts w:asciiTheme="majorBidi" w:eastAsia="Calibri" w:hAnsiTheme="majorBidi" w:cstheme="majorBidi"/>
                <w:b/>
                <w:bCs/>
              </w:rPr>
              <w:t xml:space="preserve"> Communicate</w:t>
            </w:r>
            <w:r w:rsidRPr="00804E37">
              <w:rPr>
                <w:rFonts w:asciiTheme="majorBidi" w:eastAsia="Calibri" w:hAnsiTheme="majorBidi" w:cstheme="majorBidi"/>
              </w:rPr>
              <w:t xml:space="preserve"> and cooperate with colleagues in an appropriate manner.</w:t>
            </w:r>
          </w:p>
          <w:p w14:paraId="03DBF3CC" w14:textId="77777777" w:rsidR="00EC4B6C" w:rsidRPr="00804E37" w:rsidRDefault="00EC4B6C" w:rsidP="009757D2">
            <w:pPr>
              <w:bidi w:val="0"/>
              <w:ind w:left="763" w:right="72" w:hanging="709"/>
              <w:rPr>
                <w:rFonts w:asciiTheme="majorBidi" w:eastAsia="Calibri" w:hAnsiTheme="majorBidi" w:cstheme="majorBidi"/>
                <w:b/>
                <w:bCs/>
              </w:rPr>
            </w:pPr>
            <w:r w:rsidRPr="00804E37">
              <w:rPr>
                <w:rFonts w:asciiTheme="majorBidi" w:eastAsia="Calibri" w:hAnsiTheme="majorBidi" w:cstheme="majorBidi"/>
              </w:rPr>
              <w:t>2.d.2</w:t>
            </w:r>
            <w:r w:rsidRPr="00804E37">
              <w:rPr>
                <w:rFonts w:asciiTheme="majorBidi" w:eastAsia="Calibri" w:hAnsiTheme="majorBidi" w:cstheme="majorBidi"/>
                <w:b/>
                <w:bCs/>
              </w:rPr>
              <w:t>- Demonstrate</w:t>
            </w:r>
            <w:r w:rsidRPr="00804E37">
              <w:rPr>
                <w:rFonts w:asciiTheme="majorBidi" w:eastAsia="Calibri" w:hAnsiTheme="majorBidi" w:cstheme="majorBidi"/>
              </w:rPr>
              <w:t xml:space="preserve"> respect to all persons irrespective of their socio-cultural or religious status.</w:t>
            </w:r>
          </w:p>
          <w:p w14:paraId="282490C8" w14:textId="77777777" w:rsidR="00EC4B6C" w:rsidRPr="00804E37" w:rsidRDefault="00EC4B6C" w:rsidP="009757D2">
            <w:pPr>
              <w:bidi w:val="0"/>
              <w:ind w:left="763" w:right="72" w:hanging="709"/>
              <w:rPr>
                <w:rFonts w:asciiTheme="majorBidi" w:eastAsia="Calibri" w:hAnsiTheme="majorBidi" w:cstheme="majorBidi"/>
                <w:rtl/>
              </w:rPr>
            </w:pPr>
            <w:r w:rsidRPr="00804E37">
              <w:rPr>
                <w:rFonts w:asciiTheme="majorBidi" w:eastAsia="Calibri" w:hAnsiTheme="majorBidi" w:cstheme="majorBidi"/>
                <w:b/>
                <w:bCs/>
              </w:rPr>
              <w:t>2.d.3- Use</w:t>
            </w:r>
            <w:r w:rsidRPr="00804E37">
              <w:rPr>
                <w:rFonts w:asciiTheme="majorBidi" w:eastAsia="Calibri" w:hAnsiTheme="majorBidi" w:cstheme="majorBidi"/>
              </w:rPr>
              <w:t xml:space="preserve"> the sources of </w:t>
            </w:r>
            <w:r w:rsidRPr="00804E37">
              <w:rPr>
                <w:rFonts w:asciiTheme="majorBidi" w:hAnsiTheme="majorBidi" w:cstheme="majorBidi"/>
                <w:spacing w:val="4"/>
              </w:rPr>
              <w:t>biomedical</w:t>
            </w:r>
            <w:r w:rsidRPr="00804E37">
              <w:rPr>
                <w:rFonts w:asciiTheme="majorBidi" w:eastAsia="Calibri" w:hAnsiTheme="majorBidi" w:cstheme="majorBidi"/>
              </w:rPr>
              <w:t xml:space="preserve"> information to remain current with the advances in knowledge &amp; practice.</w:t>
            </w:r>
          </w:p>
          <w:p w14:paraId="1DD320ED"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spacing w:val="4"/>
              </w:rPr>
              <w:t xml:space="preserve">2.d.4- </w:t>
            </w:r>
            <w:r w:rsidRPr="00804E37">
              <w:rPr>
                <w:rFonts w:asciiTheme="majorBidi" w:hAnsiTheme="majorBidi" w:cstheme="majorBidi"/>
                <w:b/>
              </w:rPr>
              <w:t>dea</w:t>
            </w:r>
            <w:r w:rsidRPr="00804E37">
              <w:rPr>
                <w:rFonts w:asciiTheme="majorBidi" w:hAnsiTheme="majorBidi" w:cstheme="majorBidi"/>
              </w:rPr>
              <w:t>l properly and cautiously in a lab with a team.</w:t>
            </w:r>
          </w:p>
          <w:p w14:paraId="47A2D686" w14:textId="77777777" w:rsidR="00EC4B6C" w:rsidRPr="00804E37" w:rsidRDefault="00EC4B6C" w:rsidP="009757D2">
            <w:pPr>
              <w:bidi w:val="0"/>
              <w:ind w:left="763" w:right="72" w:hanging="709"/>
              <w:rPr>
                <w:rFonts w:asciiTheme="majorBidi" w:eastAsia="Calibri" w:hAnsiTheme="majorBidi" w:cstheme="majorBidi"/>
              </w:rPr>
            </w:pPr>
          </w:p>
          <w:p w14:paraId="4D0CB5E2" w14:textId="77777777" w:rsidR="00EC4B6C" w:rsidRPr="00804E37" w:rsidRDefault="00EC4B6C" w:rsidP="009757D2">
            <w:pPr>
              <w:bidi w:val="0"/>
              <w:ind w:left="763" w:right="72" w:hanging="709"/>
              <w:rPr>
                <w:rFonts w:asciiTheme="majorBidi" w:eastAsia="Calibri" w:hAnsiTheme="majorBidi" w:cstheme="majorBidi"/>
              </w:rPr>
            </w:pPr>
          </w:p>
        </w:tc>
      </w:tr>
      <w:tr w:rsidR="00EC4B6C" w:rsidRPr="00804E37" w14:paraId="61A47AA8" w14:textId="77777777" w:rsidTr="009757D2">
        <w:trPr>
          <w:cantSplit/>
          <w:trHeight w:val="2620"/>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tcPr>
          <w:p w14:paraId="58C2E6A2" w14:textId="77777777" w:rsidR="00EC4B6C" w:rsidRPr="00804E37" w:rsidRDefault="00EC4B6C" w:rsidP="002B0812">
            <w:pPr>
              <w:numPr>
                <w:ilvl w:val="0"/>
                <w:numId w:val="21"/>
              </w:numPr>
              <w:rPr>
                <w:rFonts w:asciiTheme="majorBidi" w:eastAsia="Calibri" w:hAnsiTheme="majorBidi" w:cstheme="majorBidi"/>
                <w:rtl/>
              </w:rPr>
            </w:pPr>
            <w:r w:rsidRPr="00804E37">
              <w:rPr>
                <w:rFonts w:asciiTheme="majorBidi" w:eastAsia="Calibri" w:hAnsiTheme="majorBidi" w:cstheme="majorBidi"/>
                <w:rtl/>
              </w:rPr>
              <w:lastRenderedPageBreak/>
              <w:t xml:space="preserve"> محتوى المقرر:</w:t>
            </w:r>
          </w:p>
          <w:p w14:paraId="4816ABB1" w14:textId="77777777" w:rsidR="00EC4B6C" w:rsidRPr="00804E37" w:rsidRDefault="00EC4B6C" w:rsidP="009757D2">
            <w:pPr>
              <w:rPr>
                <w:rFonts w:asciiTheme="majorBidi" w:eastAsia="Calibri" w:hAnsiTheme="majorBidi" w:cstheme="majorBidi"/>
                <w:rtl/>
              </w:rPr>
            </w:pPr>
          </w:p>
          <w:p w14:paraId="28C59326" w14:textId="77777777" w:rsidR="00EC4B6C" w:rsidRPr="00804E37" w:rsidRDefault="00EC4B6C" w:rsidP="009757D2">
            <w:pPr>
              <w:rPr>
                <w:rFonts w:asciiTheme="majorBidi" w:eastAsia="Calibri" w:hAnsiTheme="majorBidi" w:cstheme="majorBidi"/>
                <w:rtl/>
              </w:rPr>
            </w:pPr>
            <w:r w:rsidRPr="00804E37">
              <w:rPr>
                <w:rFonts w:asciiTheme="majorBidi" w:hAnsiTheme="majorBidi" w:cstheme="majorBidi"/>
                <w:b/>
                <w:bCs/>
              </w:rPr>
              <w:t>Contents</w:t>
            </w:r>
          </w:p>
          <w:p w14:paraId="3EAAD738" w14:textId="77777777" w:rsidR="00EC4B6C" w:rsidRPr="00804E37" w:rsidRDefault="00EC4B6C" w:rsidP="009757D2">
            <w:pPr>
              <w:rPr>
                <w:rFonts w:asciiTheme="majorBidi" w:eastAsia="Calibri" w:hAnsiTheme="majorBidi" w:cstheme="majorBidi"/>
                <w:lang w:bidi="ar-EG"/>
              </w:rPr>
            </w:pPr>
          </w:p>
        </w:tc>
        <w:tc>
          <w:tcPr>
            <w:tcW w:w="9065"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1092" w:tblpY="1"/>
              <w:tblOverlap w:val="never"/>
              <w:tblW w:w="894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Look w:val="01E0" w:firstRow="1" w:lastRow="1" w:firstColumn="1" w:lastColumn="1" w:noHBand="0" w:noVBand="0"/>
            </w:tblPr>
            <w:tblGrid>
              <w:gridCol w:w="5519"/>
              <w:gridCol w:w="991"/>
              <w:gridCol w:w="899"/>
              <w:gridCol w:w="1531"/>
            </w:tblGrid>
            <w:tr w:rsidR="00EC4B6C" w:rsidRPr="00804E37" w14:paraId="43B911D4" w14:textId="77777777" w:rsidTr="009757D2">
              <w:trPr>
                <w:trHeight w:val="600"/>
              </w:trPr>
              <w:tc>
                <w:tcPr>
                  <w:tcW w:w="3087" w:type="pct"/>
                  <w:tcBorders>
                    <w:top w:val="thinThickMediumGap" w:sz="24" w:space="0" w:color="auto"/>
                    <w:bottom w:val="thinThickMediumGap" w:sz="24" w:space="0" w:color="auto"/>
                  </w:tcBorders>
                </w:tcPr>
                <w:p w14:paraId="3B0F64F2" w14:textId="77777777" w:rsidR="00EC4B6C" w:rsidRPr="00804E37" w:rsidRDefault="00EC4B6C" w:rsidP="009757D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Subject</w:t>
                  </w:r>
                </w:p>
              </w:tc>
              <w:tc>
                <w:tcPr>
                  <w:tcW w:w="554" w:type="pct"/>
                  <w:tcBorders>
                    <w:top w:val="thinThickMediumGap" w:sz="24" w:space="0" w:color="auto"/>
                    <w:bottom w:val="thinThickMediumGap" w:sz="24" w:space="0" w:color="auto"/>
                  </w:tcBorders>
                </w:tcPr>
                <w:p w14:paraId="58A07D71" w14:textId="77777777" w:rsidR="00EC4B6C" w:rsidRPr="00804E37" w:rsidRDefault="00EC4B6C" w:rsidP="009757D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p>
              </w:tc>
              <w:tc>
                <w:tcPr>
                  <w:tcW w:w="503" w:type="pct"/>
                  <w:tcBorders>
                    <w:top w:val="thinThickMediumGap" w:sz="24" w:space="0" w:color="auto"/>
                    <w:bottom w:val="thinThickMediumGap" w:sz="24" w:space="0" w:color="auto"/>
                  </w:tcBorders>
                </w:tcPr>
                <w:p w14:paraId="1FF9369D" w14:textId="77777777" w:rsidR="00EC4B6C" w:rsidRPr="00804E37" w:rsidRDefault="00EC4B6C" w:rsidP="009757D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Total</w:t>
                  </w:r>
                </w:p>
                <w:p w14:paraId="36B0E15A" w14:textId="77777777" w:rsidR="00EC4B6C" w:rsidRPr="00804E37" w:rsidRDefault="00EC4B6C" w:rsidP="009757D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(hrs)</w:t>
                  </w:r>
                </w:p>
              </w:tc>
              <w:tc>
                <w:tcPr>
                  <w:tcW w:w="856" w:type="pct"/>
                  <w:tcBorders>
                    <w:top w:val="thinThickMediumGap" w:sz="24" w:space="0" w:color="auto"/>
                    <w:bottom w:val="thinThickMediumGap" w:sz="24" w:space="0" w:color="auto"/>
                  </w:tcBorders>
                </w:tcPr>
                <w:p w14:paraId="3AC21C00" w14:textId="77777777" w:rsidR="00EC4B6C" w:rsidRPr="00804E37" w:rsidRDefault="00EC4B6C" w:rsidP="009757D2">
                  <w:pPr>
                    <w:autoSpaceDE w:val="0"/>
                    <w:autoSpaceDN w:val="0"/>
                    <w:adjustRightInd w:val="0"/>
                    <w:rPr>
                      <w:rFonts w:asciiTheme="majorBidi" w:hAnsiTheme="majorBidi" w:cstheme="majorBidi"/>
                      <w:b/>
                      <w:bCs/>
                      <w:color w:val="000000"/>
                    </w:rPr>
                  </w:pPr>
                  <w:r w:rsidRPr="00804E37">
                    <w:rPr>
                      <w:rFonts w:asciiTheme="majorBidi" w:hAnsiTheme="majorBidi" w:cstheme="majorBidi"/>
                      <w:b/>
                      <w:bCs/>
                      <w:color w:val="000000"/>
                    </w:rPr>
                    <w:t>ILOs</w:t>
                  </w:r>
                </w:p>
              </w:tc>
            </w:tr>
            <w:tr w:rsidR="00EC4B6C" w:rsidRPr="00804E37" w14:paraId="719A431F" w14:textId="77777777" w:rsidTr="009757D2">
              <w:trPr>
                <w:trHeight w:val="4650"/>
              </w:trPr>
              <w:tc>
                <w:tcPr>
                  <w:tcW w:w="3087" w:type="pct"/>
                  <w:tcBorders>
                    <w:top w:val="thinThickMediumGap" w:sz="24" w:space="0" w:color="auto"/>
                  </w:tcBorders>
                </w:tcPr>
                <w:p w14:paraId="2DEDC616" w14:textId="77777777" w:rsidR="00EC4B6C" w:rsidRPr="00804E37" w:rsidRDefault="00EC4B6C" w:rsidP="009757D2">
                  <w:pPr>
                    <w:jc w:val="right"/>
                    <w:rPr>
                      <w:rFonts w:asciiTheme="majorBidi" w:hAnsiTheme="majorBidi" w:cstheme="majorBidi"/>
                      <w:b/>
                      <w:bCs/>
                    </w:rPr>
                  </w:pPr>
                  <w:r w:rsidRPr="00804E37">
                    <w:rPr>
                      <w:rFonts w:asciiTheme="majorBidi" w:hAnsiTheme="majorBidi" w:cstheme="majorBidi"/>
                      <w:b/>
                      <w:bCs/>
                      <w:u w:val="single"/>
                    </w:rPr>
                    <w:t>Autonomic nervous system</w:t>
                  </w:r>
                  <w:r w:rsidRPr="00804E37">
                    <w:rPr>
                      <w:rFonts w:asciiTheme="majorBidi" w:hAnsiTheme="majorBidi" w:cstheme="majorBidi"/>
                      <w:b/>
                      <w:bCs/>
                    </w:rPr>
                    <w:t xml:space="preserve">. </w:t>
                  </w:r>
                </w:p>
                <w:p w14:paraId="15D50C31" w14:textId="77777777" w:rsidR="00EC4B6C" w:rsidRPr="00804E37" w:rsidRDefault="00EC4B6C" w:rsidP="002B0812">
                  <w:pPr>
                    <w:widowControl w:val="0"/>
                    <w:numPr>
                      <w:ilvl w:val="0"/>
                      <w:numId w:val="14"/>
                    </w:numPr>
                    <w:tabs>
                      <w:tab w:val="left" w:pos="0"/>
                      <w:tab w:val="left" w:pos="180"/>
                      <w:tab w:val="left" w:pos="648"/>
                      <w:tab w:val="right" w:pos="2863"/>
                    </w:tabs>
                    <w:autoSpaceDE w:val="0"/>
                    <w:autoSpaceDN w:val="0"/>
                    <w:bidi w:val="0"/>
                    <w:adjustRightInd w:val="0"/>
                    <w:rPr>
                      <w:rFonts w:asciiTheme="majorBidi" w:hAnsiTheme="majorBidi" w:cstheme="majorBidi"/>
                      <w:b/>
                      <w:bCs/>
                    </w:rPr>
                  </w:pPr>
                  <w:r w:rsidRPr="00804E37">
                    <w:rPr>
                      <w:rFonts w:asciiTheme="majorBidi" w:hAnsiTheme="majorBidi" w:cstheme="majorBidi"/>
                    </w:rPr>
                    <w:t xml:space="preserve">Neurotransmitters in autonomic nervous system </w:t>
                  </w:r>
                </w:p>
                <w:p w14:paraId="2941713E" w14:textId="77777777" w:rsidR="00EC4B6C" w:rsidRPr="00804E37" w:rsidRDefault="00EC4B6C" w:rsidP="009757D2">
                  <w:pPr>
                    <w:widowControl w:val="0"/>
                    <w:tabs>
                      <w:tab w:val="left" w:pos="648"/>
                    </w:tabs>
                    <w:autoSpaceDE w:val="0"/>
                    <w:autoSpaceDN w:val="0"/>
                    <w:adjustRightInd w:val="0"/>
                    <w:jc w:val="right"/>
                    <w:rPr>
                      <w:rFonts w:asciiTheme="majorBidi" w:hAnsiTheme="majorBidi" w:cstheme="majorBidi"/>
                    </w:rPr>
                  </w:pPr>
                  <w:r w:rsidRPr="00804E37">
                    <w:rPr>
                      <w:rFonts w:asciiTheme="majorBidi" w:hAnsiTheme="majorBidi" w:cstheme="majorBidi"/>
                      <w:b/>
                      <w:bCs/>
                      <w:i/>
                      <w:iCs/>
                      <w:u w:val="single"/>
                    </w:rPr>
                    <w:t>Endocrine system</w:t>
                  </w:r>
                </w:p>
                <w:p w14:paraId="4EA22F44" w14:textId="77777777" w:rsidR="00EC4B6C" w:rsidRPr="00804E37" w:rsidRDefault="00EC4B6C" w:rsidP="002B0812">
                  <w:pPr>
                    <w:widowControl w:val="0"/>
                    <w:numPr>
                      <w:ilvl w:val="0"/>
                      <w:numId w:val="15"/>
                    </w:numPr>
                    <w:tabs>
                      <w:tab w:val="left" w:pos="648"/>
                      <w:tab w:val="right" w:pos="1775"/>
                      <w:tab w:val="right" w:pos="2126"/>
                      <w:tab w:val="right" w:pos="2242"/>
                      <w:tab w:val="right" w:pos="2526"/>
                      <w:tab w:val="right" w:pos="2809"/>
                      <w:tab w:val="right" w:pos="2980"/>
                      <w:tab w:val="right" w:pos="3399"/>
                    </w:tabs>
                    <w:autoSpaceDE w:val="0"/>
                    <w:autoSpaceDN w:val="0"/>
                    <w:bidi w:val="0"/>
                    <w:adjustRightInd w:val="0"/>
                    <w:ind w:left="360" w:hanging="360"/>
                    <w:rPr>
                      <w:rFonts w:asciiTheme="majorBidi" w:hAnsiTheme="majorBidi" w:cstheme="majorBidi"/>
                    </w:rPr>
                  </w:pPr>
                  <w:r w:rsidRPr="00804E37">
                    <w:rPr>
                      <w:rFonts w:asciiTheme="majorBidi" w:hAnsiTheme="majorBidi" w:cstheme="majorBidi"/>
                    </w:rPr>
                    <w:t>Adrenal gland: Cortex. Medulla.</w:t>
                  </w:r>
                </w:p>
                <w:p w14:paraId="3EFC1214" w14:textId="77777777" w:rsidR="00EC4B6C" w:rsidRPr="00804E37" w:rsidRDefault="00EC4B6C" w:rsidP="002B0812">
                  <w:pPr>
                    <w:widowControl w:val="0"/>
                    <w:numPr>
                      <w:ilvl w:val="0"/>
                      <w:numId w:val="15"/>
                    </w:numPr>
                    <w:tabs>
                      <w:tab w:val="left" w:pos="10"/>
                      <w:tab w:val="right" w:pos="1775"/>
                      <w:tab w:val="right" w:pos="2126"/>
                      <w:tab w:val="right" w:pos="2526"/>
                      <w:tab w:val="right" w:pos="2809"/>
                      <w:tab w:val="right" w:pos="2980"/>
                      <w:tab w:val="right" w:pos="3093"/>
                      <w:tab w:val="right" w:pos="3801"/>
                    </w:tabs>
                    <w:autoSpaceDE w:val="0"/>
                    <w:autoSpaceDN w:val="0"/>
                    <w:bidi w:val="0"/>
                    <w:adjustRightInd w:val="0"/>
                    <w:ind w:left="360" w:right="117" w:hanging="360"/>
                    <w:rPr>
                      <w:rFonts w:asciiTheme="majorBidi" w:hAnsiTheme="majorBidi" w:cstheme="majorBidi"/>
                    </w:rPr>
                  </w:pPr>
                  <w:r w:rsidRPr="00804E37">
                    <w:rPr>
                      <w:rFonts w:asciiTheme="majorBidi" w:hAnsiTheme="majorBidi" w:cstheme="majorBidi"/>
                    </w:rPr>
                    <w:t>Pituitary and Hypothalamus.</w:t>
                  </w:r>
                </w:p>
                <w:p w14:paraId="674E62F4" w14:textId="77777777" w:rsidR="00EC4B6C" w:rsidRPr="00804E37" w:rsidRDefault="00EC4B6C" w:rsidP="009757D2">
                  <w:pPr>
                    <w:widowControl w:val="0"/>
                    <w:tabs>
                      <w:tab w:val="left" w:pos="0"/>
                      <w:tab w:val="left" w:pos="180"/>
                      <w:tab w:val="left" w:pos="648"/>
                      <w:tab w:val="right" w:pos="2863"/>
                    </w:tabs>
                    <w:autoSpaceDE w:val="0"/>
                    <w:autoSpaceDN w:val="0"/>
                    <w:bidi w:val="0"/>
                    <w:adjustRightInd w:val="0"/>
                    <w:ind w:left="360"/>
                    <w:rPr>
                      <w:rFonts w:asciiTheme="majorBidi" w:hAnsiTheme="majorBidi" w:cstheme="majorBidi"/>
                    </w:rPr>
                  </w:pPr>
                  <w:r w:rsidRPr="00804E37">
                    <w:rPr>
                      <w:rFonts w:asciiTheme="majorBidi" w:hAnsiTheme="majorBidi" w:cstheme="majorBidi"/>
                    </w:rPr>
                    <w:t>Thyroid gland</w:t>
                  </w:r>
                </w:p>
                <w:p w14:paraId="453714BD" w14:textId="77777777" w:rsidR="00EC4B6C" w:rsidRPr="00804E37" w:rsidRDefault="00EC4B6C" w:rsidP="009757D2">
                  <w:pPr>
                    <w:jc w:val="right"/>
                    <w:rPr>
                      <w:rFonts w:asciiTheme="majorBidi" w:hAnsiTheme="majorBidi" w:cstheme="majorBidi"/>
                      <w:b/>
                      <w:bCs/>
                      <w:u w:val="single"/>
                    </w:rPr>
                  </w:pPr>
                  <w:r w:rsidRPr="00804E37">
                    <w:rPr>
                      <w:rFonts w:asciiTheme="majorBidi" w:hAnsiTheme="majorBidi" w:cstheme="majorBidi"/>
                      <w:b/>
                      <w:bCs/>
                      <w:u w:val="single"/>
                    </w:rPr>
                    <w:t xml:space="preserve">Nerve, and Muscle </w:t>
                  </w:r>
                </w:p>
                <w:p w14:paraId="6D23784A" w14:textId="77777777" w:rsidR="00EC4B6C" w:rsidRPr="00804E37" w:rsidRDefault="00EC4B6C" w:rsidP="009757D2">
                  <w:pPr>
                    <w:jc w:val="right"/>
                    <w:rPr>
                      <w:rFonts w:asciiTheme="majorBidi" w:hAnsiTheme="majorBidi" w:cstheme="majorBidi"/>
                      <w:b/>
                      <w:bCs/>
                      <w:lang w:bidi="ar-EG"/>
                    </w:rPr>
                  </w:pPr>
                </w:p>
                <w:p w14:paraId="04CAA2BA" w14:textId="77777777" w:rsidR="00EC4B6C" w:rsidRPr="00804E37" w:rsidRDefault="00EC4B6C" w:rsidP="009757D2">
                  <w:pPr>
                    <w:spacing w:line="360" w:lineRule="auto"/>
                    <w:jc w:val="right"/>
                    <w:rPr>
                      <w:rFonts w:asciiTheme="majorBidi" w:hAnsiTheme="majorBidi" w:cstheme="majorBidi"/>
                    </w:rPr>
                  </w:pPr>
                  <w:r w:rsidRPr="00804E37">
                    <w:rPr>
                      <w:rFonts w:asciiTheme="majorBidi" w:hAnsiTheme="majorBidi" w:cstheme="majorBidi"/>
                    </w:rPr>
                    <w:t>1. Membrane Potentials and Action Potentials</w:t>
                  </w:r>
                </w:p>
                <w:p w14:paraId="6CD16626" w14:textId="77777777" w:rsidR="00EC4B6C" w:rsidRPr="00804E37" w:rsidRDefault="00EC4B6C" w:rsidP="009757D2">
                  <w:pPr>
                    <w:spacing w:line="360" w:lineRule="auto"/>
                    <w:jc w:val="right"/>
                    <w:rPr>
                      <w:rFonts w:asciiTheme="majorBidi" w:hAnsiTheme="majorBidi" w:cstheme="majorBidi"/>
                    </w:rPr>
                  </w:pPr>
                  <w:r w:rsidRPr="00804E37">
                    <w:rPr>
                      <w:rFonts w:asciiTheme="majorBidi" w:hAnsiTheme="majorBidi" w:cstheme="majorBidi"/>
                    </w:rPr>
                    <w:t>2. Contraction of Skeletal Muscle</w:t>
                  </w:r>
                </w:p>
                <w:p w14:paraId="3848C2EE" w14:textId="77777777" w:rsidR="00EC4B6C" w:rsidRPr="00804E37" w:rsidRDefault="00EC4B6C" w:rsidP="009757D2">
                  <w:pPr>
                    <w:spacing w:line="360" w:lineRule="auto"/>
                    <w:jc w:val="right"/>
                    <w:rPr>
                      <w:rFonts w:asciiTheme="majorBidi" w:hAnsiTheme="majorBidi" w:cstheme="majorBidi"/>
                    </w:rPr>
                  </w:pPr>
                  <w:r w:rsidRPr="00804E37">
                    <w:rPr>
                      <w:rFonts w:asciiTheme="majorBidi" w:hAnsiTheme="majorBidi" w:cstheme="majorBidi"/>
                    </w:rPr>
                    <w:t>3. Excitation of Skeletal Muscle: Neuromuscular</w:t>
                  </w:r>
                </w:p>
                <w:p w14:paraId="5A6AF981" w14:textId="77777777" w:rsidR="00EC4B6C" w:rsidRPr="00804E37" w:rsidRDefault="00EC4B6C" w:rsidP="009757D2">
                  <w:pPr>
                    <w:spacing w:line="360" w:lineRule="auto"/>
                    <w:jc w:val="right"/>
                    <w:rPr>
                      <w:rFonts w:asciiTheme="majorBidi" w:hAnsiTheme="majorBidi" w:cstheme="majorBidi"/>
                    </w:rPr>
                  </w:pPr>
                  <w:r w:rsidRPr="00804E37">
                    <w:rPr>
                      <w:rFonts w:asciiTheme="majorBidi" w:hAnsiTheme="majorBidi" w:cstheme="majorBidi"/>
                    </w:rPr>
                    <w:t>Transmission and Excitation-Contraction Coupling</w:t>
                  </w:r>
                </w:p>
                <w:p w14:paraId="54F2A9EC" w14:textId="77777777" w:rsidR="00EC4B6C" w:rsidRPr="00804E37" w:rsidRDefault="00EC4B6C" w:rsidP="009757D2">
                  <w:pPr>
                    <w:spacing w:line="360" w:lineRule="auto"/>
                    <w:jc w:val="right"/>
                    <w:rPr>
                      <w:rFonts w:asciiTheme="majorBidi" w:hAnsiTheme="majorBidi" w:cstheme="majorBidi"/>
                    </w:rPr>
                  </w:pPr>
                  <w:r w:rsidRPr="00804E37">
                    <w:rPr>
                      <w:rFonts w:asciiTheme="majorBidi" w:hAnsiTheme="majorBidi" w:cstheme="majorBidi"/>
                    </w:rPr>
                    <w:t>4. Contraction and Excitation of Smooth Muscle</w:t>
                  </w:r>
                </w:p>
              </w:tc>
              <w:tc>
                <w:tcPr>
                  <w:tcW w:w="554" w:type="pct"/>
                  <w:tcBorders>
                    <w:top w:val="thinThickMediumGap" w:sz="24" w:space="0" w:color="auto"/>
                  </w:tcBorders>
                  <w:vAlign w:val="center"/>
                </w:tcPr>
                <w:p w14:paraId="7C6D9753"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3.5</w:t>
                  </w:r>
                </w:p>
                <w:p w14:paraId="13534E21"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p>
                <w:p w14:paraId="7DE90EF1"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w:t>
                  </w:r>
                </w:p>
                <w:p w14:paraId="70EF3446"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1.5</w:t>
                  </w:r>
                </w:p>
                <w:p w14:paraId="23B56408"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p>
                <w:p w14:paraId="00CB5177"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p>
                <w:p w14:paraId="1300EB72"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1.5</w:t>
                  </w:r>
                </w:p>
                <w:p w14:paraId="25552426"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w:t>
                  </w:r>
                </w:p>
                <w:p w14:paraId="4E587978"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p>
                <w:p w14:paraId="3338C082"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1.5</w:t>
                  </w:r>
                </w:p>
                <w:p w14:paraId="233DF72C"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w:t>
                  </w:r>
                </w:p>
                <w:p w14:paraId="1B401274"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p>
              </w:tc>
              <w:tc>
                <w:tcPr>
                  <w:tcW w:w="503" w:type="pct"/>
                  <w:tcBorders>
                    <w:top w:val="thinThickMediumGap" w:sz="24" w:space="0" w:color="auto"/>
                  </w:tcBorders>
                  <w:vAlign w:val="center"/>
                </w:tcPr>
                <w:p w14:paraId="041099DA"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7.77%</w:t>
                  </w:r>
                </w:p>
                <w:p w14:paraId="0BEAEC08"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2.22%</w:t>
                  </w:r>
                </w:p>
                <w:p w14:paraId="4E6DAC59"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3.33%</w:t>
                  </w:r>
                </w:p>
                <w:p w14:paraId="6079AA12" w14:textId="77777777" w:rsidR="00EC4B6C" w:rsidRPr="00804E37" w:rsidRDefault="00EC4B6C" w:rsidP="009757D2">
                  <w:pPr>
                    <w:tabs>
                      <w:tab w:val="left" w:pos="566"/>
                      <w:tab w:val="left" w:pos="926"/>
                    </w:tabs>
                    <w:spacing w:before="100" w:after="100"/>
                    <w:rPr>
                      <w:rFonts w:asciiTheme="majorBidi" w:hAnsiTheme="majorBidi" w:cstheme="majorBidi"/>
                      <w:color w:val="000000"/>
                      <w:rtl/>
                      <w:lang w:bidi="ar-EG"/>
                    </w:rPr>
                  </w:pPr>
                </w:p>
                <w:p w14:paraId="367E6947"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p>
                <w:p w14:paraId="2A99A27C"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3.33%</w:t>
                  </w:r>
                </w:p>
                <w:p w14:paraId="62FB32C8"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2.22%</w:t>
                  </w:r>
                </w:p>
                <w:p w14:paraId="59D80449"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p>
                <w:p w14:paraId="4F29585C"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3.33%</w:t>
                  </w:r>
                </w:p>
                <w:p w14:paraId="002F9439" w14:textId="77777777" w:rsidR="00EC4B6C" w:rsidRPr="00804E37" w:rsidRDefault="00EC4B6C"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2.22%</w:t>
                  </w:r>
                </w:p>
              </w:tc>
              <w:tc>
                <w:tcPr>
                  <w:tcW w:w="856" w:type="pct"/>
                  <w:tcBorders>
                    <w:top w:val="thinThickMediumGap" w:sz="24" w:space="0" w:color="auto"/>
                  </w:tcBorders>
                </w:tcPr>
                <w:p w14:paraId="3C55F72B"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2.a.1</w:t>
                  </w:r>
                </w:p>
                <w:p w14:paraId="48F809C2"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2.a.2</w:t>
                  </w:r>
                </w:p>
                <w:p w14:paraId="6E9B373B"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2.a.3</w:t>
                  </w:r>
                </w:p>
                <w:p w14:paraId="53A2D7E1"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2.a.4</w:t>
                  </w:r>
                </w:p>
                <w:p w14:paraId="2940BFE9"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2.a.5</w:t>
                  </w:r>
                </w:p>
                <w:p w14:paraId="340F1A13"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2.b.1</w:t>
                  </w:r>
                </w:p>
                <w:p w14:paraId="426808DE"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2.b.3</w:t>
                  </w:r>
                </w:p>
                <w:p w14:paraId="2C290ECE"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2.b.4</w:t>
                  </w:r>
                </w:p>
                <w:p w14:paraId="3E29CCBA"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2.c.1</w:t>
                  </w:r>
                </w:p>
                <w:p w14:paraId="649FD7E1"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2.c.7</w:t>
                  </w:r>
                </w:p>
                <w:p w14:paraId="6329CA8C"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2.d.1</w:t>
                  </w:r>
                </w:p>
                <w:p w14:paraId="554C47B5"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2.d.2</w:t>
                  </w:r>
                </w:p>
                <w:p w14:paraId="6A67C557"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2.d.3</w:t>
                  </w:r>
                </w:p>
                <w:p w14:paraId="2A0A8B99" w14:textId="77777777" w:rsidR="00EC4B6C" w:rsidRPr="00804E37" w:rsidRDefault="00EC4B6C"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2.d.4</w:t>
                  </w:r>
                </w:p>
              </w:tc>
            </w:tr>
            <w:tr w:rsidR="00EC4B6C" w:rsidRPr="00804E37" w14:paraId="265539F2" w14:textId="77777777" w:rsidTr="009757D2">
              <w:trPr>
                <w:trHeight w:val="2348"/>
              </w:trPr>
              <w:tc>
                <w:tcPr>
                  <w:tcW w:w="3087" w:type="pct"/>
                </w:tcPr>
                <w:p w14:paraId="460DF499" w14:textId="77777777" w:rsidR="00EC4B6C" w:rsidRPr="00804E37" w:rsidRDefault="00EC4B6C" w:rsidP="009757D2">
                  <w:pPr>
                    <w:rPr>
                      <w:rFonts w:asciiTheme="majorBidi" w:hAnsiTheme="majorBidi" w:cstheme="majorBidi"/>
                      <w:b/>
                      <w:bCs/>
                      <w:i/>
                      <w:iCs/>
                      <w:lang w:bidi="ar-EG"/>
                    </w:rPr>
                  </w:pPr>
                </w:p>
                <w:p w14:paraId="206D60A2"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b/>
                      <w:bCs/>
                      <w:i/>
                      <w:iCs/>
                    </w:rPr>
                    <w:t>Cardiovascular system</w:t>
                  </w:r>
                  <w:r w:rsidRPr="00804E37">
                    <w:rPr>
                      <w:rFonts w:asciiTheme="majorBidi" w:hAnsiTheme="majorBidi" w:cstheme="majorBidi"/>
                    </w:rPr>
                    <w:t>(</w:t>
                  </w:r>
                </w:p>
                <w:p w14:paraId="1F20F288"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1-Cerebral circulation.</w:t>
                  </w:r>
                </w:p>
                <w:p w14:paraId="4E05106A"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2-Regulation of arterial blood pressure.</w:t>
                  </w:r>
                </w:p>
                <w:p w14:paraId="33539783"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b/>
                      <w:bCs/>
                      <w:i/>
                      <w:iCs/>
                    </w:rPr>
                    <w:t>Blood</w:t>
                  </w:r>
                  <w:r w:rsidRPr="00804E37">
                    <w:rPr>
                      <w:rFonts w:asciiTheme="majorBidi" w:hAnsiTheme="majorBidi" w:cstheme="majorBidi"/>
                    </w:rPr>
                    <w:t>(comprehension of the following)</w:t>
                  </w:r>
                </w:p>
                <w:p w14:paraId="28E850BC"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1-Anemias.</w:t>
                  </w:r>
                </w:p>
                <w:p w14:paraId="736E1575"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b/>
                      <w:bCs/>
                      <w:i/>
                      <w:iCs/>
                    </w:rPr>
                    <w:t>Introduction</w:t>
                  </w:r>
                  <w:r w:rsidRPr="00804E37">
                    <w:rPr>
                      <w:rFonts w:asciiTheme="majorBidi" w:hAnsiTheme="majorBidi" w:cstheme="majorBidi"/>
                    </w:rPr>
                    <w:t>(comprehension of the following)</w:t>
                  </w:r>
                </w:p>
                <w:p w14:paraId="613A2F8D"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1-Hemostasis</w:t>
                  </w:r>
                </w:p>
                <w:p w14:paraId="103F0C6B" w14:textId="77777777" w:rsidR="00EC4B6C" w:rsidRPr="00804E37" w:rsidRDefault="00EC4B6C" w:rsidP="009757D2">
                  <w:pPr>
                    <w:widowControl w:val="0"/>
                    <w:tabs>
                      <w:tab w:val="left" w:pos="10"/>
                      <w:tab w:val="right" w:pos="1775"/>
                      <w:tab w:val="right" w:pos="2126"/>
                      <w:tab w:val="right" w:pos="2526"/>
                      <w:tab w:val="right" w:pos="2809"/>
                      <w:tab w:val="right" w:pos="2980"/>
                      <w:tab w:val="right" w:pos="3093"/>
                      <w:tab w:val="right" w:pos="3801"/>
                    </w:tabs>
                    <w:autoSpaceDE w:val="0"/>
                    <w:autoSpaceDN w:val="0"/>
                    <w:bidi w:val="0"/>
                    <w:adjustRightInd w:val="0"/>
                    <w:ind w:right="117"/>
                    <w:rPr>
                      <w:rFonts w:asciiTheme="majorBidi" w:hAnsiTheme="majorBidi" w:cstheme="majorBidi"/>
                    </w:rPr>
                  </w:pPr>
                </w:p>
              </w:tc>
              <w:tc>
                <w:tcPr>
                  <w:tcW w:w="554" w:type="pct"/>
                  <w:vAlign w:val="center"/>
                </w:tcPr>
                <w:p w14:paraId="5DCC1054" w14:textId="77777777" w:rsidR="00EC4B6C" w:rsidRPr="00804E37" w:rsidRDefault="00EC4B6C" w:rsidP="009757D2">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4</w:t>
                  </w:r>
                </w:p>
                <w:p w14:paraId="789B4DD7" w14:textId="77777777" w:rsidR="00EC4B6C" w:rsidRPr="00804E37" w:rsidRDefault="00EC4B6C" w:rsidP="009757D2">
                  <w:pPr>
                    <w:autoSpaceDE w:val="0"/>
                    <w:autoSpaceDN w:val="0"/>
                    <w:adjustRightInd w:val="0"/>
                    <w:jc w:val="center"/>
                    <w:rPr>
                      <w:rFonts w:asciiTheme="majorBidi" w:hAnsiTheme="majorBidi" w:cstheme="majorBidi"/>
                      <w:color w:val="000000"/>
                      <w:rtl/>
                      <w:lang w:bidi="ar-EG"/>
                    </w:rPr>
                  </w:pPr>
                </w:p>
                <w:p w14:paraId="79061D73" w14:textId="77777777" w:rsidR="00EC4B6C" w:rsidRPr="00804E37" w:rsidRDefault="00EC4B6C" w:rsidP="009757D2">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4</w:t>
                  </w:r>
                </w:p>
                <w:p w14:paraId="7AA4B7CA" w14:textId="77777777" w:rsidR="00EC4B6C" w:rsidRPr="00804E37" w:rsidRDefault="00EC4B6C" w:rsidP="009757D2">
                  <w:pPr>
                    <w:autoSpaceDE w:val="0"/>
                    <w:autoSpaceDN w:val="0"/>
                    <w:adjustRightInd w:val="0"/>
                    <w:jc w:val="center"/>
                    <w:rPr>
                      <w:rFonts w:asciiTheme="majorBidi" w:hAnsiTheme="majorBidi" w:cstheme="majorBidi"/>
                      <w:color w:val="000000"/>
                      <w:rtl/>
                      <w:lang w:bidi="ar-EG"/>
                    </w:rPr>
                  </w:pPr>
                </w:p>
                <w:p w14:paraId="1C2BB9B2" w14:textId="77777777" w:rsidR="00EC4B6C" w:rsidRPr="00804E37" w:rsidRDefault="00EC4B6C" w:rsidP="009757D2">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tc>
              <w:tc>
                <w:tcPr>
                  <w:tcW w:w="503" w:type="pct"/>
                  <w:vAlign w:val="center"/>
                </w:tcPr>
                <w:p w14:paraId="547F9823" w14:textId="77777777" w:rsidR="00EC4B6C" w:rsidRPr="00804E37" w:rsidRDefault="00EC4B6C" w:rsidP="009757D2">
                  <w:pPr>
                    <w:autoSpaceDE w:val="0"/>
                    <w:autoSpaceDN w:val="0"/>
                    <w:adjustRightInd w:val="0"/>
                    <w:rPr>
                      <w:rFonts w:asciiTheme="majorBidi" w:hAnsiTheme="majorBidi" w:cstheme="majorBidi"/>
                      <w:color w:val="000000"/>
                      <w:rtl/>
                    </w:rPr>
                  </w:pPr>
                  <w:r w:rsidRPr="00804E37">
                    <w:rPr>
                      <w:rFonts w:asciiTheme="majorBidi" w:hAnsiTheme="majorBidi" w:cstheme="majorBidi"/>
                      <w:color w:val="000000"/>
                      <w:rtl/>
                    </w:rPr>
                    <w:t>8.88%</w:t>
                  </w:r>
                </w:p>
                <w:p w14:paraId="3DFC5294" w14:textId="77777777" w:rsidR="00EC4B6C" w:rsidRPr="00804E37" w:rsidRDefault="00EC4B6C" w:rsidP="009757D2">
                  <w:pPr>
                    <w:autoSpaceDE w:val="0"/>
                    <w:autoSpaceDN w:val="0"/>
                    <w:adjustRightInd w:val="0"/>
                    <w:rPr>
                      <w:rFonts w:asciiTheme="majorBidi" w:hAnsiTheme="majorBidi" w:cstheme="majorBidi"/>
                      <w:color w:val="000000"/>
                      <w:rtl/>
                    </w:rPr>
                  </w:pPr>
                </w:p>
                <w:p w14:paraId="13F8C5C5" w14:textId="77777777" w:rsidR="00EC4B6C" w:rsidRPr="00804E37" w:rsidRDefault="00EC4B6C" w:rsidP="009757D2">
                  <w:pPr>
                    <w:autoSpaceDE w:val="0"/>
                    <w:autoSpaceDN w:val="0"/>
                    <w:adjustRightInd w:val="0"/>
                    <w:rPr>
                      <w:rFonts w:asciiTheme="majorBidi" w:hAnsiTheme="majorBidi" w:cstheme="majorBidi"/>
                      <w:color w:val="000000"/>
                      <w:rtl/>
                    </w:rPr>
                  </w:pPr>
                  <w:r w:rsidRPr="00804E37">
                    <w:rPr>
                      <w:rFonts w:asciiTheme="majorBidi" w:hAnsiTheme="majorBidi" w:cstheme="majorBidi"/>
                      <w:color w:val="000000"/>
                      <w:rtl/>
                    </w:rPr>
                    <w:t>8.88%</w:t>
                  </w:r>
                </w:p>
                <w:p w14:paraId="49C7CD6A" w14:textId="77777777" w:rsidR="00EC4B6C" w:rsidRPr="00804E37" w:rsidRDefault="00EC4B6C" w:rsidP="009757D2">
                  <w:pPr>
                    <w:autoSpaceDE w:val="0"/>
                    <w:autoSpaceDN w:val="0"/>
                    <w:adjustRightInd w:val="0"/>
                    <w:rPr>
                      <w:rFonts w:asciiTheme="majorBidi" w:hAnsiTheme="majorBidi" w:cstheme="majorBidi"/>
                      <w:color w:val="000000"/>
                      <w:rtl/>
                    </w:rPr>
                  </w:pPr>
                </w:p>
                <w:p w14:paraId="112033DA" w14:textId="77777777" w:rsidR="00EC4B6C" w:rsidRPr="00804E37" w:rsidRDefault="00EC4B6C" w:rsidP="009757D2">
                  <w:pPr>
                    <w:autoSpaceDE w:val="0"/>
                    <w:autoSpaceDN w:val="0"/>
                    <w:adjustRightInd w:val="0"/>
                    <w:rPr>
                      <w:rFonts w:asciiTheme="majorBidi" w:hAnsiTheme="majorBidi" w:cstheme="majorBidi"/>
                      <w:color w:val="000000"/>
                    </w:rPr>
                  </w:pPr>
                  <w:r w:rsidRPr="00804E37">
                    <w:rPr>
                      <w:rFonts w:asciiTheme="majorBidi" w:hAnsiTheme="majorBidi" w:cstheme="majorBidi"/>
                      <w:color w:val="000000"/>
                      <w:rtl/>
                    </w:rPr>
                    <w:t>6.66%</w:t>
                  </w:r>
                </w:p>
              </w:tc>
              <w:tc>
                <w:tcPr>
                  <w:tcW w:w="856" w:type="pct"/>
                </w:tcPr>
                <w:p w14:paraId="1B71EB98"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2.a.7</w:t>
                  </w:r>
                </w:p>
                <w:p w14:paraId="7C67DEF0"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2.b.1</w:t>
                  </w:r>
                </w:p>
                <w:p w14:paraId="37E08A49"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2.b.4</w:t>
                  </w:r>
                </w:p>
                <w:p w14:paraId="3C25D7FB"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2.c.1</w:t>
                  </w:r>
                </w:p>
                <w:p w14:paraId="12DB7A46"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2.c.3</w:t>
                  </w:r>
                </w:p>
                <w:p w14:paraId="08EE8ADA"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2.c.4</w:t>
                  </w:r>
                </w:p>
                <w:p w14:paraId="4251823F"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2.c.5</w:t>
                  </w:r>
                </w:p>
                <w:p w14:paraId="4BFE7571"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2.c.6</w:t>
                  </w:r>
                </w:p>
                <w:p w14:paraId="7BEC3F9F"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2.d.1</w:t>
                  </w:r>
                </w:p>
                <w:p w14:paraId="3151B338" w14:textId="77777777" w:rsidR="00EC4B6C" w:rsidRPr="00804E37" w:rsidRDefault="00EC4B6C"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2.d.3</w:t>
                  </w:r>
                </w:p>
              </w:tc>
            </w:tr>
            <w:tr w:rsidR="00EC4B6C" w:rsidRPr="00804E37" w14:paraId="01498D29" w14:textId="77777777" w:rsidTr="009757D2">
              <w:trPr>
                <w:trHeight w:val="1841"/>
              </w:trPr>
              <w:tc>
                <w:tcPr>
                  <w:tcW w:w="3087" w:type="pct"/>
                </w:tcPr>
                <w:p w14:paraId="2E9CC125" w14:textId="77777777" w:rsidR="00EC4B6C" w:rsidRPr="00804E37" w:rsidRDefault="00EC4B6C" w:rsidP="009757D2">
                  <w:pPr>
                    <w:rPr>
                      <w:rFonts w:asciiTheme="majorBidi" w:hAnsiTheme="majorBidi" w:cstheme="majorBidi"/>
                      <w:b/>
                      <w:bCs/>
                      <w:u w:val="single"/>
                    </w:rPr>
                  </w:pPr>
                </w:p>
                <w:p w14:paraId="4EAA862D"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b/>
                      <w:bCs/>
                      <w:i/>
                      <w:iCs/>
                    </w:rPr>
                    <w:t>Nervous system</w:t>
                  </w:r>
                  <w:r w:rsidRPr="00804E37">
                    <w:rPr>
                      <w:rFonts w:asciiTheme="majorBidi" w:hAnsiTheme="majorBidi" w:cstheme="majorBidi"/>
                    </w:rPr>
                    <w:t>(comprehension of the following)</w:t>
                  </w:r>
                </w:p>
                <w:p w14:paraId="7EEA4F1A"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1-Sensory receptors.</w:t>
                  </w:r>
                </w:p>
                <w:p w14:paraId="7DE981B7"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2-The neural synapse and neurotransmitters.</w:t>
                  </w:r>
                </w:p>
                <w:p w14:paraId="022251A1"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3-Somatic sensations.</w:t>
                  </w:r>
                </w:p>
                <w:p w14:paraId="79A2429C"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4-Pain control system</w:t>
                  </w:r>
                </w:p>
                <w:p w14:paraId="60E2528F"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5-Mechanism of muscle contraction..</w:t>
                  </w:r>
                </w:p>
                <w:p w14:paraId="65861A7A"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6-The basal ganglia</w:t>
                  </w:r>
                </w:p>
                <w:p w14:paraId="64B2B50D"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7-The hypothalamus.</w:t>
                  </w:r>
                </w:p>
                <w:p w14:paraId="36D8A1CB"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8-Sleep</w:t>
                  </w:r>
                </w:p>
                <w:p w14:paraId="2FC3BC11" w14:textId="77777777" w:rsidR="00EC4B6C" w:rsidRPr="00804E37" w:rsidRDefault="00EC4B6C" w:rsidP="009757D2">
                  <w:pPr>
                    <w:widowControl w:val="0"/>
                    <w:tabs>
                      <w:tab w:val="left" w:pos="648"/>
                    </w:tabs>
                    <w:autoSpaceDE w:val="0"/>
                    <w:autoSpaceDN w:val="0"/>
                    <w:bidi w:val="0"/>
                    <w:adjustRightInd w:val="0"/>
                    <w:ind w:right="360"/>
                    <w:rPr>
                      <w:rFonts w:asciiTheme="majorBidi" w:hAnsiTheme="majorBidi" w:cstheme="majorBidi"/>
                    </w:rPr>
                  </w:pPr>
                  <w:r w:rsidRPr="00804E37">
                    <w:rPr>
                      <w:rFonts w:asciiTheme="majorBidi" w:hAnsiTheme="majorBidi" w:cstheme="majorBidi"/>
                    </w:rPr>
                    <w:t>9-Learning and memory</w:t>
                  </w:r>
                </w:p>
                <w:p w14:paraId="0312B16B" w14:textId="77777777" w:rsidR="00EC4B6C" w:rsidRPr="00804E37" w:rsidRDefault="00EC4B6C" w:rsidP="009757D2">
                  <w:pPr>
                    <w:widowControl w:val="0"/>
                    <w:tabs>
                      <w:tab w:val="left" w:pos="648"/>
                    </w:tabs>
                    <w:autoSpaceDE w:val="0"/>
                    <w:autoSpaceDN w:val="0"/>
                    <w:bidi w:val="0"/>
                    <w:adjustRightInd w:val="0"/>
                    <w:ind w:right="360"/>
                    <w:rPr>
                      <w:rFonts w:asciiTheme="majorBidi" w:hAnsiTheme="majorBidi" w:cstheme="majorBidi"/>
                    </w:rPr>
                  </w:pPr>
                  <w:r w:rsidRPr="00804E37">
                    <w:rPr>
                      <w:rFonts w:asciiTheme="majorBidi" w:hAnsiTheme="majorBidi" w:cstheme="majorBidi"/>
                    </w:rPr>
                    <w:t>10-EEG</w:t>
                  </w:r>
                </w:p>
                <w:p w14:paraId="7F2D1628" w14:textId="77777777" w:rsidR="00EC4B6C" w:rsidRPr="00804E37" w:rsidRDefault="00EC4B6C" w:rsidP="009757D2">
                  <w:pPr>
                    <w:widowControl w:val="0"/>
                    <w:tabs>
                      <w:tab w:val="left" w:pos="648"/>
                    </w:tabs>
                    <w:autoSpaceDE w:val="0"/>
                    <w:autoSpaceDN w:val="0"/>
                    <w:bidi w:val="0"/>
                    <w:adjustRightInd w:val="0"/>
                    <w:ind w:right="360"/>
                    <w:rPr>
                      <w:rFonts w:asciiTheme="majorBidi" w:hAnsiTheme="majorBidi" w:cstheme="majorBidi"/>
                      <w:rtl/>
                    </w:rPr>
                  </w:pPr>
                  <w:r w:rsidRPr="00804E37">
                    <w:rPr>
                      <w:rFonts w:asciiTheme="majorBidi" w:hAnsiTheme="majorBidi" w:cstheme="majorBidi"/>
                    </w:rPr>
                    <w:t>11-sex</w:t>
                  </w:r>
                </w:p>
              </w:tc>
              <w:tc>
                <w:tcPr>
                  <w:tcW w:w="554" w:type="pct"/>
                  <w:vAlign w:val="center"/>
                </w:tcPr>
                <w:p w14:paraId="7FB7F6E3" w14:textId="77777777" w:rsidR="00EC4B6C" w:rsidRPr="00804E37" w:rsidRDefault="00EC4B6C" w:rsidP="009757D2">
                  <w:pPr>
                    <w:autoSpaceDE w:val="0"/>
                    <w:autoSpaceDN w:val="0"/>
                    <w:adjustRightInd w:val="0"/>
                    <w:jc w:val="center"/>
                    <w:rPr>
                      <w:rFonts w:asciiTheme="majorBidi" w:hAnsiTheme="majorBidi" w:cstheme="majorBidi"/>
                      <w:color w:val="000000"/>
                      <w:rtl/>
                    </w:rPr>
                  </w:pPr>
                </w:p>
                <w:p w14:paraId="4F876B0F" w14:textId="77777777" w:rsidR="00EC4B6C" w:rsidRPr="00804E37" w:rsidRDefault="00EC4B6C" w:rsidP="009757D2">
                  <w:pPr>
                    <w:autoSpaceDE w:val="0"/>
                    <w:autoSpaceDN w:val="0"/>
                    <w:adjustRightInd w:val="0"/>
                    <w:jc w:val="center"/>
                    <w:rPr>
                      <w:rFonts w:asciiTheme="majorBidi" w:hAnsiTheme="majorBidi" w:cstheme="majorBidi"/>
                      <w:color w:val="000000"/>
                      <w:rtl/>
                    </w:rPr>
                  </w:pPr>
                </w:p>
                <w:p w14:paraId="1922FD63" w14:textId="77777777" w:rsidR="00EC4B6C" w:rsidRPr="00804E37" w:rsidRDefault="00EC4B6C" w:rsidP="009757D2">
                  <w:pPr>
                    <w:autoSpaceDE w:val="0"/>
                    <w:autoSpaceDN w:val="0"/>
                    <w:adjustRightInd w:val="0"/>
                    <w:jc w:val="center"/>
                    <w:rPr>
                      <w:rFonts w:asciiTheme="majorBidi" w:hAnsiTheme="majorBidi" w:cstheme="majorBidi"/>
                      <w:color w:val="000000"/>
                      <w:rtl/>
                    </w:rPr>
                  </w:pPr>
                </w:p>
                <w:p w14:paraId="6E5F77C2"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1.5</w:t>
                  </w:r>
                </w:p>
                <w:p w14:paraId="5F82418A"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w:t>
                  </w:r>
                </w:p>
                <w:p w14:paraId="231932E9"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w:t>
                  </w:r>
                </w:p>
                <w:p w14:paraId="18C2DE14"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1.5</w:t>
                  </w:r>
                </w:p>
                <w:p w14:paraId="06CE590B"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1.5</w:t>
                  </w:r>
                </w:p>
                <w:p w14:paraId="353AC22E"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w:t>
                  </w:r>
                </w:p>
                <w:p w14:paraId="2A38279E"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w:t>
                  </w:r>
                </w:p>
                <w:p w14:paraId="4754A81F"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3.5</w:t>
                  </w:r>
                </w:p>
                <w:p w14:paraId="15C2914B"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w:t>
                  </w:r>
                </w:p>
                <w:p w14:paraId="644CB087"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1.5</w:t>
                  </w:r>
                </w:p>
                <w:p w14:paraId="6D1D136A" w14:textId="77777777" w:rsidR="00EC4B6C" w:rsidRPr="00804E37" w:rsidRDefault="00EC4B6C"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w:t>
                  </w:r>
                </w:p>
              </w:tc>
              <w:tc>
                <w:tcPr>
                  <w:tcW w:w="503" w:type="pct"/>
                  <w:vAlign w:val="center"/>
                </w:tcPr>
                <w:p w14:paraId="0F7ECAB0"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3.33%</w:t>
                  </w:r>
                </w:p>
                <w:p w14:paraId="0E327B1C"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6.66%</w:t>
                  </w:r>
                </w:p>
                <w:p w14:paraId="41A9AB5A"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2.22%</w:t>
                  </w:r>
                </w:p>
                <w:p w14:paraId="251F6ECB"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3.33%</w:t>
                  </w:r>
                </w:p>
                <w:p w14:paraId="41EA2615"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3.33%</w:t>
                  </w:r>
                </w:p>
                <w:p w14:paraId="4EC3C048"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4.44%</w:t>
                  </w:r>
                </w:p>
                <w:p w14:paraId="46B45D07"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4.44%</w:t>
                  </w:r>
                </w:p>
                <w:p w14:paraId="1061AB57"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7.77%</w:t>
                  </w:r>
                </w:p>
                <w:p w14:paraId="0DF6DB43"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6.66%</w:t>
                  </w:r>
                </w:p>
                <w:p w14:paraId="524644B9"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3.33%</w:t>
                  </w:r>
                </w:p>
                <w:p w14:paraId="6CC74D90" w14:textId="77777777" w:rsidR="00EC4B6C" w:rsidRPr="00804E37" w:rsidRDefault="00EC4B6C"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7.77%</w:t>
                  </w:r>
                </w:p>
              </w:tc>
              <w:tc>
                <w:tcPr>
                  <w:tcW w:w="856" w:type="pct"/>
                </w:tcPr>
                <w:p w14:paraId="34F77DC8"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2.a.1</w:t>
                  </w:r>
                </w:p>
                <w:p w14:paraId="15A12DDC"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2.a.2</w:t>
                  </w:r>
                </w:p>
                <w:p w14:paraId="63692058"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2.a.5</w:t>
                  </w:r>
                </w:p>
                <w:p w14:paraId="530ABE7D"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2.a.6</w:t>
                  </w:r>
                </w:p>
                <w:p w14:paraId="5E3A982D"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2.b.1</w:t>
                  </w:r>
                </w:p>
                <w:p w14:paraId="08ECDD3A"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2.b.2</w:t>
                  </w:r>
                </w:p>
                <w:p w14:paraId="01EFBC9C"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2.b.3</w:t>
                  </w:r>
                </w:p>
                <w:p w14:paraId="65236B89"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2.b.4</w:t>
                  </w:r>
                </w:p>
                <w:p w14:paraId="1AE14FD3"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2.c.1</w:t>
                  </w:r>
                </w:p>
                <w:p w14:paraId="50C00F18"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2.c.2</w:t>
                  </w:r>
                </w:p>
                <w:p w14:paraId="730FE375"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2.c.7</w:t>
                  </w:r>
                </w:p>
                <w:p w14:paraId="4395F43E"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.d.12</w:t>
                  </w:r>
                </w:p>
                <w:p w14:paraId="6AC7C85C"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2.d.2</w:t>
                  </w:r>
                </w:p>
                <w:p w14:paraId="0D5E6976" w14:textId="77777777" w:rsidR="00EC4B6C" w:rsidRPr="00804E37" w:rsidRDefault="00EC4B6C"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2.d.3</w:t>
                  </w:r>
                </w:p>
                <w:p w14:paraId="7A00870A" w14:textId="77777777" w:rsidR="00EC4B6C" w:rsidRPr="00804E37" w:rsidRDefault="00EC4B6C"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2.d.4</w:t>
                  </w:r>
                </w:p>
              </w:tc>
            </w:tr>
            <w:tr w:rsidR="00EC4B6C" w:rsidRPr="00804E37" w14:paraId="6BDA211F" w14:textId="77777777" w:rsidTr="009757D2">
              <w:tc>
                <w:tcPr>
                  <w:tcW w:w="3087" w:type="pct"/>
                </w:tcPr>
                <w:p w14:paraId="7DB9218D" w14:textId="77777777" w:rsidR="00EC4B6C" w:rsidRPr="00804E37" w:rsidRDefault="00EC4B6C" w:rsidP="002B0812">
                  <w:pPr>
                    <w:widowControl w:val="0"/>
                    <w:numPr>
                      <w:ilvl w:val="0"/>
                      <w:numId w:val="15"/>
                    </w:numPr>
                    <w:tabs>
                      <w:tab w:val="left" w:pos="1800"/>
                    </w:tabs>
                    <w:autoSpaceDE w:val="0"/>
                    <w:autoSpaceDN w:val="0"/>
                    <w:bidi w:val="0"/>
                    <w:adjustRightInd w:val="0"/>
                    <w:ind w:left="360" w:right="1800" w:hanging="360"/>
                    <w:rPr>
                      <w:rFonts w:asciiTheme="majorBidi" w:hAnsiTheme="majorBidi" w:cstheme="majorBidi"/>
                      <w:b/>
                      <w:bCs/>
                      <w:i/>
                      <w:iCs/>
                      <w:u w:val="single"/>
                    </w:rPr>
                  </w:pPr>
                  <w:r w:rsidRPr="00804E37">
                    <w:rPr>
                      <w:rFonts w:asciiTheme="majorBidi" w:hAnsiTheme="majorBidi" w:cstheme="majorBidi"/>
                      <w:b/>
                      <w:bCs/>
                      <w:i/>
                      <w:iCs/>
                      <w:u w:val="single"/>
                    </w:rPr>
                    <w:t>Total</w:t>
                  </w:r>
                </w:p>
              </w:tc>
              <w:tc>
                <w:tcPr>
                  <w:tcW w:w="554" w:type="pct"/>
                  <w:vAlign w:val="center"/>
                </w:tcPr>
                <w:p w14:paraId="42491F40" w14:textId="77777777" w:rsidR="00EC4B6C" w:rsidRPr="00804E37" w:rsidRDefault="00EC4B6C"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45</w:t>
                  </w:r>
                </w:p>
              </w:tc>
              <w:tc>
                <w:tcPr>
                  <w:tcW w:w="503" w:type="pct"/>
                  <w:vAlign w:val="center"/>
                </w:tcPr>
                <w:p w14:paraId="0A40B764" w14:textId="77777777" w:rsidR="00EC4B6C" w:rsidRPr="00804E37" w:rsidRDefault="00EC4B6C"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45</w:t>
                  </w:r>
                </w:p>
              </w:tc>
              <w:tc>
                <w:tcPr>
                  <w:tcW w:w="856" w:type="pct"/>
                </w:tcPr>
                <w:p w14:paraId="6FC82256" w14:textId="77777777" w:rsidR="00EC4B6C" w:rsidRPr="00804E37" w:rsidRDefault="00EC4B6C" w:rsidP="009757D2">
                  <w:pPr>
                    <w:autoSpaceDE w:val="0"/>
                    <w:autoSpaceDN w:val="0"/>
                    <w:adjustRightInd w:val="0"/>
                    <w:jc w:val="center"/>
                    <w:rPr>
                      <w:rFonts w:asciiTheme="majorBidi" w:hAnsiTheme="majorBidi" w:cstheme="majorBidi"/>
                      <w:color w:val="000000"/>
                    </w:rPr>
                  </w:pPr>
                </w:p>
              </w:tc>
            </w:tr>
          </w:tbl>
          <w:p w14:paraId="2A35810C" w14:textId="77777777" w:rsidR="00EC4B6C" w:rsidRPr="00804E37" w:rsidRDefault="00EC4B6C" w:rsidP="009757D2">
            <w:pPr>
              <w:rPr>
                <w:rFonts w:asciiTheme="majorBidi" w:hAnsiTheme="majorBidi" w:cstheme="majorBidi"/>
                <w:b/>
                <w:bCs/>
                <w:rtl/>
                <w:lang w:bidi="ar-EG"/>
              </w:rPr>
            </w:pPr>
          </w:p>
        </w:tc>
      </w:tr>
      <w:tr w:rsidR="00EC4B6C" w:rsidRPr="00804E37" w14:paraId="7F1183B9" w14:textId="77777777" w:rsidTr="009757D2">
        <w:trPr>
          <w:cantSplit/>
          <w:trHeight w:val="1166"/>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7E025BF0" w14:textId="77777777" w:rsidR="00EC4B6C" w:rsidRPr="00804E37" w:rsidRDefault="00EC4B6C" w:rsidP="009757D2">
            <w:pPr>
              <w:rPr>
                <w:rFonts w:asciiTheme="majorBidi" w:eastAsia="Calibri" w:hAnsiTheme="majorBidi" w:cstheme="majorBidi"/>
                <w:rtl/>
              </w:rPr>
            </w:pPr>
            <w:r w:rsidRPr="00804E37">
              <w:rPr>
                <w:rFonts w:asciiTheme="majorBidi" w:hAnsiTheme="majorBidi" w:cstheme="majorBidi"/>
                <w:b/>
                <w:bCs/>
              </w:rPr>
              <w:lastRenderedPageBreak/>
              <w:t>Teaching and learning methods:</w:t>
            </w:r>
          </w:p>
        </w:tc>
        <w:tc>
          <w:tcPr>
            <w:tcW w:w="9065" w:type="dxa"/>
            <w:tcBorders>
              <w:top w:val="single" w:sz="4" w:space="0" w:color="auto"/>
              <w:left w:val="single" w:sz="4" w:space="0" w:color="auto"/>
              <w:bottom w:val="single" w:sz="4" w:space="0" w:color="auto"/>
              <w:right w:val="single" w:sz="4" w:space="0" w:color="auto"/>
            </w:tcBorders>
          </w:tcPr>
          <w:p w14:paraId="3B8E0F62" w14:textId="77777777" w:rsidR="00EC4B6C" w:rsidRPr="00804E37" w:rsidRDefault="00EC4B6C" w:rsidP="009757D2">
            <w:pPr>
              <w:bidi w:val="0"/>
              <w:jc w:val="both"/>
              <w:rPr>
                <w:rFonts w:asciiTheme="majorBidi" w:eastAsia="Calibri" w:hAnsiTheme="majorBidi" w:cstheme="majorBidi"/>
              </w:rPr>
            </w:pPr>
            <w:r w:rsidRPr="00804E37">
              <w:rPr>
                <w:rFonts w:asciiTheme="majorBidi" w:eastAsia="Calibri" w:hAnsiTheme="majorBidi" w:cstheme="majorBidi"/>
              </w:rPr>
              <w:t>1- Modified Lectures</w:t>
            </w:r>
          </w:p>
          <w:p w14:paraId="53F0EC8E" w14:textId="77777777" w:rsidR="00EC4B6C" w:rsidRPr="00804E37" w:rsidRDefault="00EC4B6C" w:rsidP="009757D2">
            <w:pPr>
              <w:bidi w:val="0"/>
              <w:jc w:val="both"/>
              <w:rPr>
                <w:rFonts w:asciiTheme="majorBidi" w:eastAsia="Calibri" w:hAnsiTheme="majorBidi" w:cstheme="majorBidi"/>
              </w:rPr>
            </w:pPr>
            <w:r w:rsidRPr="00804E37">
              <w:rPr>
                <w:rFonts w:asciiTheme="majorBidi" w:eastAsia="Calibri" w:hAnsiTheme="majorBidi" w:cstheme="majorBidi"/>
              </w:rPr>
              <w:t>2- Tutorial</w:t>
            </w:r>
          </w:p>
          <w:p w14:paraId="5CAFE823" w14:textId="77777777" w:rsidR="00EC4B6C" w:rsidRPr="00804E37" w:rsidRDefault="00EC4B6C" w:rsidP="009757D2">
            <w:pPr>
              <w:jc w:val="right"/>
              <w:rPr>
                <w:rFonts w:asciiTheme="majorBidi" w:hAnsiTheme="majorBidi" w:cstheme="majorBidi"/>
              </w:rPr>
            </w:pPr>
            <w:r w:rsidRPr="00804E37">
              <w:rPr>
                <w:rFonts w:asciiTheme="majorBidi" w:hAnsiTheme="majorBidi" w:cstheme="majorBidi"/>
              </w:rPr>
              <w:t xml:space="preserve">3-seminare </w:t>
            </w:r>
          </w:p>
          <w:p w14:paraId="63697DC6" w14:textId="77777777" w:rsidR="0038532B" w:rsidRPr="00804E37" w:rsidRDefault="0038532B" w:rsidP="0038532B">
            <w:pPr>
              <w:ind w:left="2520"/>
              <w:jc w:val="right"/>
              <w:rPr>
                <w:rFonts w:asciiTheme="majorBidi" w:hAnsiTheme="majorBidi" w:cstheme="majorBidi"/>
              </w:rPr>
            </w:pPr>
            <w:r w:rsidRPr="00804E37">
              <w:rPr>
                <w:rFonts w:asciiTheme="majorBidi" w:hAnsiTheme="majorBidi" w:cstheme="majorBidi"/>
              </w:rPr>
              <w:t>4- On line lectures : BU-LMS benha university learning management system</w:t>
            </w:r>
          </w:p>
          <w:p w14:paraId="610B06D2" w14:textId="77777777" w:rsidR="00EC4B6C" w:rsidRPr="00804E37" w:rsidRDefault="00EC4B6C" w:rsidP="009757D2">
            <w:pPr>
              <w:jc w:val="right"/>
              <w:rPr>
                <w:rFonts w:asciiTheme="majorBidi" w:eastAsia="Calibri" w:hAnsiTheme="majorBidi" w:cstheme="majorBidi"/>
                <w:lang w:bidi="ar-EG"/>
              </w:rPr>
            </w:pPr>
          </w:p>
        </w:tc>
      </w:tr>
      <w:tr w:rsidR="00EC4B6C" w:rsidRPr="00804E37" w14:paraId="557F0261" w14:textId="77777777" w:rsidTr="009757D2">
        <w:trPr>
          <w:cantSplit/>
          <w:trHeight w:val="1134"/>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5DF73D73" w14:textId="77777777" w:rsidR="00EC4B6C" w:rsidRPr="00804E37" w:rsidRDefault="00EC4B6C" w:rsidP="009757D2">
            <w:pPr>
              <w:rPr>
                <w:rFonts w:asciiTheme="majorBidi" w:hAnsiTheme="majorBidi" w:cstheme="majorBidi"/>
                <w:b/>
                <w:bCs/>
              </w:rPr>
            </w:pPr>
            <w:r w:rsidRPr="00804E37">
              <w:rPr>
                <w:rFonts w:asciiTheme="majorBidi" w:hAnsiTheme="majorBidi" w:cstheme="majorBidi"/>
                <w:b/>
                <w:bCs/>
                <w:rtl/>
              </w:rPr>
              <w:lastRenderedPageBreak/>
              <w:t>5- أساليب التعليم والتعلم للطلاب ذوى القدرات المحدودة</w:t>
            </w:r>
          </w:p>
        </w:tc>
        <w:tc>
          <w:tcPr>
            <w:tcW w:w="9065" w:type="dxa"/>
            <w:tcBorders>
              <w:top w:val="single" w:sz="4" w:space="0" w:color="auto"/>
              <w:left w:val="single" w:sz="4" w:space="0" w:color="auto"/>
              <w:bottom w:val="single" w:sz="4" w:space="0" w:color="auto"/>
              <w:right w:val="single" w:sz="4" w:space="0" w:color="auto"/>
            </w:tcBorders>
          </w:tcPr>
          <w:p w14:paraId="70FD5EAF" w14:textId="77777777" w:rsidR="00EC4B6C" w:rsidRPr="00804E37" w:rsidRDefault="00EC4B6C" w:rsidP="009757D2">
            <w:pPr>
              <w:ind w:right="2186"/>
              <w:rPr>
                <w:rFonts w:asciiTheme="majorBidi" w:eastAsia="Calibri" w:hAnsiTheme="majorBidi" w:cstheme="majorBidi"/>
                <w:rtl/>
                <w:lang w:val="en-GB"/>
              </w:rPr>
            </w:pPr>
          </w:p>
          <w:p w14:paraId="43264DB8" w14:textId="77777777" w:rsidR="00EC4B6C" w:rsidRPr="00804E37" w:rsidRDefault="00EC4B6C" w:rsidP="009757D2">
            <w:pPr>
              <w:bidi w:val="0"/>
              <w:jc w:val="both"/>
              <w:rPr>
                <w:rFonts w:asciiTheme="majorBidi" w:eastAsia="Calibri" w:hAnsiTheme="majorBidi" w:cstheme="majorBidi"/>
                <w:lang w:bidi="ar-EG"/>
              </w:rPr>
            </w:pPr>
          </w:p>
          <w:p w14:paraId="2F806649" w14:textId="77777777" w:rsidR="00EC4B6C" w:rsidRPr="00804E37" w:rsidRDefault="00EC4B6C" w:rsidP="009757D2">
            <w:pPr>
              <w:bidi w:val="0"/>
              <w:rPr>
                <w:rFonts w:asciiTheme="majorBidi" w:hAnsiTheme="majorBidi" w:cstheme="majorBidi"/>
              </w:rPr>
            </w:pPr>
            <w:r w:rsidRPr="00804E37">
              <w:rPr>
                <w:rFonts w:asciiTheme="majorBidi" w:hAnsiTheme="majorBidi" w:cstheme="majorBidi"/>
              </w:rPr>
              <w:t>1.</w:t>
            </w:r>
            <w:r w:rsidRPr="00804E37">
              <w:rPr>
                <w:rFonts w:asciiTheme="majorBidi" w:hAnsiTheme="majorBidi" w:cstheme="majorBidi"/>
              </w:rPr>
              <w:tab/>
              <w:t>Lectures</w:t>
            </w:r>
          </w:p>
          <w:p w14:paraId="6BE0BB36" w14:textId="77777777" w:rsidR="00EC4B6C" w:rsidRPr="00804E37" w:rsidRDefault="00EC4B6C" w:rsidP="009757D2">
            <w:pPr>
              <w:bidi w:val="0"/>
              <w:rPr>
                <w:rFonts w:asciiTheme="majorBidi" w:hAnsiTheme="majorBidi" w:cstheme="majorBidi"/>
              </w:rPr>
            </w:pPr>
            <w:r w:rsidRPr="00804E37">
              <w:rPr>
                <w:rFonts w:asciiTheme="majorBidi" w:hAnsiTheme="majorBidi" w:cstheme="majorBidi"/>
              </w:rPr>
              <w:t>2.</w:t>
            </w:r>
            <w:r w:rsidRPr="00804E37">
              <w:rPr>
                <w:rFonts w:asciiTheme="majorBidi" w:hAnsiTheme="majorBidi" w:cstheme="majorBidi"/>
              </w:rPr>
              <w:tab/>
              <w:t>Tutorials</w:t>
            </w:r>
          </w:p>
          <w:p w14:paraId="277AE567" w14:textId="77777777" w:rsidR="00EC4B6C" w:rsidRPr="00804E37" w:rsidRDefault="00EC4B6C" w:rsidP="009757D2">
            <w:pPr>
              <w:bidi w:val="0"/>
              <w:rPr>
                <w:rFonts w:asciiTheme="majorBidi" w:hAnsiTheme="majorBidi" w:cstheme="majorBidi"/>
              </w:rPr>
            </w:pPr>
          </w:p>
          <w:p w14:paraId="30BF71B7" w14:textId="77777777" w:rsidR="00EC4B6C" w:rsidRPr="00804E37" w:rsidRDefault="00EC4B6C" w:rsidP="009757D2">
            <w:pPr>
              <w:bidi w:val="0"/>
              <w:rPr>
                <w:rFonts w:asciiTheme="majorBidi" w:hAnsiTheme="majorBidi" w:cstheme="majorBidi"/>
                <w:b/>
                <w:bCs/>
                <w:rtl/>
              </w:rPr>
            </w:pPr>
          </w:p>
          <w:p w14:paraId="3B7A5664"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مصفوفة طرق التدريس مع نواتج التعلم لمقرر</w:t>
            </w:r>
          </w:p>
          <w:p w14:paraId="5F511D28"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 xml:space="preserve">الفسيولوجيا التطبيقية </w:t>
            </w:r>
          </w:p>
          <w:tbl>
            <w:tblPr>
              <w:bidiVisual/>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847"/>
              <w:gridCol w:w="2091"/>
              <w:gridCol w:w="2106"/>
              <w:gridCol w:w="2052"/>
            </w:tblGrid>
            <w:tr w:rsidR="00EC4B6C" w:rsidRPr="00804E37" w14:paraId="39BAD0C6" w14:textId="77777777" w:rsidTr="009757D2">
              <w:trPr>
                <w:jc w:val="center"/>
              </w:trPr>
              <w:tc>
                <w:tcPr>
                  <w:tcW w:w="2273" w:type="dxa"/>
                  <w:gridSpan w:val="2"/>
                  <w:vMerge w:val="restart"/>
                  <w:vAlign w:val="center"/>
                </w:tcPr>
                <w:p w14:paraId="45D877C6" w14:textId="77777777" w:rsidR="00EC4B6C" w:rsidRPr="00804E37" w:rsidRDefault="00EC4B6C" w:rsidP="009757D2">
                  <w:pPr>
                    <w:jc w:val="center"/>
                    <w:rPr>
                      <w:rFonts w:asciiTheme="majorBidi" w:hAnsiTheme="majorBidi" w:cstheme="majorBidi"/>
                      <w:b/>
                      <w:bCs/>
                      <w:rtl/>
                    </w:rPr>
                  </w:pPr>
                  <w:bookmarkStart w:id="1" w:name="_Hlk57713271"/>
                  <w:r w:rsidRPr="00804E37">
                    <w:rPr>
                      <w:rFonts w:asciiTheme="majorBidi" w:hAnsiTheme="majorBidi" w:cstheme="majorBidi"/>
                      <w:b/>
                      <w:bCs/>
                      <w:rtl/>
                    </w:rPr>
                    <w:t>نواتج التعلم للمقرر</w:t>
                  </w:r>
                </w:p>
              </w:tc>
              <w:tc>
                <w:tcPr>
                  <w:tcW w:w="6249" w:type="dxa"/>
                  <w:gridSpan w:val="3"/>
                  <w:vAlign w:val="center"/>
                </w:tcPr>
                <w:p w14:paraId="1C77C485"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طرق التدريس</w:t>
                  </w:r>
                </w:p>
              </w:tc>
            </w:tr>
            <w:tr w:rsidR="00EC4B6C" w:rsidRPr="00804E37" w14:paraId="6C8B7334" w14:textId="77777777" w:rsidTr="009757D2">
              <w:trPr>
                <w:trHeight w:val="1050"/>
                <w:jc w:val="center"/>
              </w:trPr>
              <w:tc>
                <w:tcPr>
                  <w:tcW w:w="2273" w:type="dxa"/>
                  <w:gridSpan w:val="2"/>
                  <w:vMerge/>
                  <w:vAlign w:val="center"/>
                </w:tcPr>
                <w:p w14:paraId="4EE80715" w14:textId="77777777" w:rsidR="00EC4B6C" w:rsidRPr="00804E37" w:rsidRDefault="00EC4B6C" w:rsidP="009757D2">
                  <w:pPr>
                    <w:jc w:val="center"/>
                    <w:rPr>
                      <w:rFonts w:asciiTheme="majorBidi" w:hAnsiTheme="majorBidi" w:cstheme="majorBidi"/>
                      <w:b/>
                      <w:bCs/>
                      <w:rtl/>
                    </w:rPr>
                  </w:pPr>
                </w:p>
              </w:tc>
              <w:tc>
                <w:tcPr>
                  <w:tcW w:w="2091" w:type="dxa"/>
                  <w:vAlign w:val="center"/>
                </w:tcPr>
                <w:p w14:paraId="36649196"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Pr>
                    <w:t>Modified Lectures</w:t>
                  </w:r>
                </w:p>
              </w:tc>
              <w:tc>
                <w:tcPr>
                  <w:tcW w:w="2106" w:type="dxa"/>
                  <w:vAlign w:val="center"/>
                </w:tcPr>
                <w:p w14:paraId="4B3202FB"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Pr>
                    <w:t>Tutorial</w:t>
                  </w:r>
                </w:p>
              </w:tc>
              <w:tc>
                <w:tcPr>
                  <w:tcW w:w="2052" w:type="dxa"/>
                  <w:vAlign w:val="center"/>
                </w:tcPr>
                <w:p w14:paraId="58A928B4" w14:textId="77777777" w:rsidR="00EC4B6C" w:rsidRPr="00804E37" w:rsidRDefault="00EC4B6C" w:rsidP="009757D2">
                  <w:pPr>
                    <w:jc w:val="center"/>
                    <w:rPr>
                      <w:rFonts w:asciiTheme="majorBidi" w:hAnsiTheme="majorBidi" w:cstheme="majorBidi"/>
                      <w:b/>
                      <w:bCs/>
                    </w:rPr>
                  </w:pPr>
                  <w:r w:rsidRPr="00804E37">
                    <w:rPr>
                      <w:rFonts w:asciiTheme="majorBidi" w:hAnsiTheme="majorBidi" w:cstheme="majorBidi"/>
                      <w:b/>
                      <w:bCs/>
                    </w:rPr>
                    <w:t>Seminars</w:t>
                  </w:r>
                </w:p>
              </w:tc>
            </w:tr>
            <w:tr w:rsidR="00EC4B6C" w:rsidRPr="00804E37" w14:paraId="521F8D63" w14:textId="77777777" w:rsidTr="009757D2">
              <w:trPr>
                <w:jc w:val="center"/>
              </w:trPr>
              <w:tc>
                <w:tcPr>
                  <w:tcW w:w="1426" w:type="dxa"/>
                  <w:vMerge w:val="restart"/>
                  <w:vAlign w:val="center"/>
                </w:tcPr>
                <w:p w14:paraId="3CCF8EB9"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المعرفة  والفهم</w:t>
                  </w:r>
                </w:p>
              </w:tc>
              <w:tc>
                <w:tcPr>
                  <w:tcW w:w="847" w:type="dxa"/>
                </w:tcPr>
                <w:p w14:paraId="01A31A5D" w14:textId="77777777" w:rsidR="00EC4B6C" w:rsidRPr="00804E37" w:rsidRDefault="00EC4B6C" w:rsidP="009757D2">
                  <w:pPr>
                    <w:rPr>
                      <w:rFonts w:asciiTheme="majorBidi" w:hAnsiTheme="majorBidi" w:cstheme="majorBidi"/>
                    </w:rPr>
                  </w:pPr>
                  <w:r w:rsidRPr="00804E37">
                    <w:rPr>
                      <w:rFonts w:asciiTheme="majorBidi" w:hAnsiTheme="majorBidi" w:cstheme="majorBidi"/>
                    </w:rPr>
                    <w:t>2.a.1</w:t>
                  </w:r>
                </w:p>
              </w:tc>
              <w:tc>
                <w:tcPr>
                  <w:tcW w:w="2091" w:type="dxa"/>
                </w:tcPr>
                <w:p w14:paraId="69371C60"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024890BB" w14:textId="77777777" w:rsidR="00EC4B6C" w:rsidRPr="00804E37" w:rsidRDefault="00EC4B6C" w:rsidP="009757D2">
                  <w:pPr>
                    <w:rPr>
                      <w:rFonts w:asciiTheme="majorBidi" w:hAnsiTheme="majorBidi" w:cstheme="majorBidi"/>
                      <w:rtl/>
                      <w:lang w:bidi="ar-EG"/>
                    </w:rPr>
                  </w:pPr>
                  <w:r w:rsidRPr="00804E37">
                    <w:rPr>
                      <w:rFonts w:asciiTheme="majorBidi" w:hAnsiTheme="majorBidi" w:cstheme="majorBidi"/>
                      <w:b/>
                      <w:bCs/>
                    </w:rPr>
                    <w:t>■</w:t>
                  </w:r>
                </w:p>
              </w:tc>
              <w:tc>
                <w:tcPr>
                  <w:tcW w:w="2052" w:type="dxa"/>
                </w:tcPr>
                <w:p w14:paraId="34E50C8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0755F538" w14:textId="77777777" w:rsidTr="009757D2">
              <w:trPr>
                <w:jc w:val="center"/>
              </w:trPr>
              <w:tc>
                <w:tcPr>
                  <w:tcW w:w="1426" w:type="dxa"/>
                  <w:vMerge/>
                  <w:vAlign w:val="center"/>
                </w:tcPr>
                <w:p w14:paraId="1F7FEBBA" w14:textId="77777777" w:rsidR="00EC4B6C" w:rsidRPr="00804E37" w:rsidRDefault="00EC4B6C" w:rsidP="009757D2">
                  <w:pPr>
                    <w:jc w:val="center"/>
                    <w:rPr>
                      <w:rFonts w:asciiTheme="majorBidi" w:hAnsiTheme="majorBidi" w:cstheme="majorBidi"/>
                      <w:b/>
                      <w:bCs/>
                      <w:rtl/>
                    </w:rPr>
                  </w:pPr>
                </w:p>
              </w:tc>
              <w:tc>
                <w:tcPr>
                  <w:tcW w:w="847" w:type="dxa"/>
                </w:tcPr>
                <w:p w14:paraId="09831378" w14:textId="77777777" w:rsidR="00EC4B6C" w:rsidRPr="00804E37" w:rsidRDefault="00EC4B6C" w:rsidP="009757D2">
                  <w:pPr>
                    <w:rPr>
                      <w:rFonts w:asciiTheme="majorBidi" w:hAnsiTheme="majorBidi" w:cstheme="majorBidi"/>
                    </w:rPr>
                  </w:pPr>
                  <w:r w:rsidRPr="00804E37">
                    <w:rPr>
                      <w:rFonts w:asciiTheme="majorBidi" w:hAnsiTheme="majorBidi" w:cstheme="majorBidi"/>
                    </w:rPr>
                    <w:t>2.a.2</w:t>
                  </w:r>
                </w:p>
              </w:tc>
              <w:tc>
                <w:tcPr>
                  <w:tcW w:w="2091" w:type="dxa"/>
                </w:tcPr>
                <w:p w14:paraId="048E8E5B"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6BF7EF8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21AD1045"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1BD886F5" w14:textId="77777777" w:rsidTr="009757D2">
              <w:trPr>
                <w:jc w:val="center"/>
              </w:trPr>
              <w:tc>
                <w:tcPr>
                  <w:tcW w:w="1426" w:type="dxa"/>
                  <w:vMerge/>
                  <w:vAlign w:val="center"/>
                </w:tcPr>
                <w:p w14:paraId="07AD2A22" w14:textId="77777777" w:rsidR="00EC4B6C" w:rsidRPr="00804E37" w:rsidRDefault="00EC4B6C" w:rsidP="009757D2">
                  <w:pPr>
                    <w:jc w:val="center"/>
                    <w:rPr>
                      <w:rFonts w:asciiTheme="majorBidi" w:hAnsiTheme="majorBidi" w:cstheme="majorBidi"/>
                      <w:b/>
                      <w:bCs/>
                      <w:rtl/>
                    </w:rPr>
                  </w:pPr>
                </w:p>
              </w:tc>
              <w:tc>
                <w:tcPr>
                  <w:tcW w:w="847" w:type="dxa"/>
                </w:tcPr>
                <w:p w14:paraId="19360417" w14:textId="77777777" w:rsidR="00EC4B6C" w:rsidRPr="00804E37" w:rsidRDefault="00EC4B6C" w:rsidP="009757D2">
                  <w:pPr>
                    <w:rPr>
                      <w:rFonts w:asciiTheme="majorBidi" w:hAnsiTheme="majorBidi" w:cstheme="majorBidi"/>
                    </w:rPr>
                  </w:pPr>
                  <w:r w:rsidRPr="00804E37">
                    <w:rPr>
                      <w:rFonts w:asciiTheme="majorBidi" w:hAnsiTheme="majorBidi" w:cstheme="majorBidi"/>
                    </w:rPr>
                    <w:t>2.a.3</w:t>
                  </w:r>
                </w:p>
              </w:tc>
              <w:tc>
                <w:tcPr>
                  <w:tcW w:w="2091" w:type="dxa"/>
                </w:tcPr>
                <w:p w14:paraId="4847A080"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7EE5268A"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3804666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52E5804D" w14:textId="77777777" w:rsidTr="009757D2">
              <w:trPr>
                <w:jc w:val="center"/>
              </w:trPr>
              <w:tc>
                <w:tcPr>
                  <w:tcW w:w="1426" w:type="dxa"/>
                  <w:vMerge/>
                  <w:vAlign w:val="center"/>
                </w:tcPr>
                <w:p w14:paraId="5CBE382C" w14:textId="77777777" w:rsidR="00EC4B6C" w:rsidRPr="00804E37" w:rsidRDefault="00EC4B6C" w:rsidP="009757D2">
                  <w:pPr>
                    <w:jc w:val="center"/>
                    <w:rPr>
                      <w:rFonts w:asciiTheme="majorBidi" w:hAnsiTheme="majorBidi" w:cstheme="majorBidi"/>
                      <w:b/>
                      <w:bCs/>
                      <w:rtl/>
                    </w:rPr>
                  </w:pPr>
                </w:p>
              </w:tc>
              <w:tc>
                <w:tcPr>
                  <w:tcW w:w="847" w:type="dxa"/>
                </w:tcPr>
                <w:p w14:paraId="087DE1A8" w14:textId="77777777" w:rsidR="00EC4B6C" w:rsidRPr="00804E37" w:rsidRDefault="00EC4B6C" w:rsidP="009757D2">
                  <w:pPr>
                    <w:rPr>
                      <w:rFonts w:asciiTheme="majorBidi" w:hAnsiTheme="majorBidi" w:cstheme="majorBidi"/>
                    </w:rPr>
                  </w:pPr>
                  <w:r w:rsidRPr="00804E37">
                    <w:rPr>
                      <w:rFonts w:asciiTheme="majorBidi" w:hAnsiTheme="majorBidi" w:cstheme="majorBidi"/>
                    </w:rPr>
                    <w:t>2.a.4</w:t>
                  </w:r>
                </w:p>
              </w:tc>
              <w:tc>
                <w:tcPr>
                  <w:tcW w:w="2091" w:type="dxa"/>
                </w:tcPr>
                <w:p w14:paraId="60468C3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0D7D53C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1C03A534"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1ADEEB56" w14:textId="77777777" w:rsidTr="009757D2">
              <w:trPr>
                <w:jc w:val="center"/>
              </w:trPr>
              <w:tc>
                <w:tcPr>
                  <w:tcW w:w="1426" w:type="dxa"/>
                  <w:vMerge/>
                  <w:vAlign w:val="center"/>
                </w:tcPr>
                <w:p w14:paraId="4977DD98" w14:textId="77777777" w:rsidR="00EC4B6C" w:rsidRPr="00804E37" w:rsidRDefault="00EC4B6C" w:rsidP="009757D2">
                  <w:pPr>
                    <w:jc w:val="center"/>
                    <w:rPr>
                      <w:rFonts w:asciiTheme="majorBidi" w:hAnsiTheme="majorBidi" w:cstheme="majorBidi"/>
                      <w:b/>
                      <w:bCs/>
                      <w:rtl/>
                    </w:rPr>
                  </w:pPr>
                </w:p>
              </w:tc>
              <w:tc>
                <w:tcPr>
                  <w:tcW w:w="847" w:type="dxa"/>
                </w:tcPr>
                <w:p w14:paraId="167CDEF9" w14:textId="77777777" w:rsidR="00EC4B6C" w:rsidRPr="00804E37" w:rsidRDefault="00EC4B6C" w:rsidP="009757D2">
                  <w:pPr>
                    <w:rPr>
                      <w:rFonts w:asciiTheme="majorBidi" w:hAnsiTheme="majorBidi" w:cstheme="majorBidi"/>
                    </w:rPr>
                  </w:pPr>
                  <w:r w:rsidRPr="00804E37">
                    <w:rPr>
                      <w:rFonts w:asciiTheme="majorBidi" w:hAnsiTheme="majorBidi" w:cstheme="majorBidi"/>
                    </w:rPr>
                    <w:t>2.a.5</w:t>
                  </w:r>
                </w:p>
              </w:tc>
              <w:tc>
                <w:tcPr>
                  <w:tcW w:w="2091" w:type="dxa"/>
                </w:tcPr>
                <w:p w14:paraId="4F82A64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62312DD5"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13B827E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33906349" w14:textId="77777777" w:rsidTr="009757D2">
              <w:trPr>
                <w:jc w:val="center"/>
              </w:trPr>
              <w:tc>
                <w:tcPr>
                  <w:tcW w:w="1426" w:type="dxa"/>
                  <w:vMerge/>
                  <w:vAlign w:val="center"/>
                </w:tcPr>
                <w:p w14:paraId="74F6FABC" w14:textId="77777777" w:rsidR="00EC4B6C" w:rsidRPr="00804E37" w:rsidRDefault="00EC4B6C" w:rsidP="009757D2">
                  <w:pPr>
                    <w:jc w:val="center"/>
                    <w:rPr>
                      <w:rFonts w:asciiTheme="majorBidi" w:hAnsiTheme="majorBidi" w:cstheme="majorBidi"/>
                      <w:b/>
                      <w:bCs/>
                      <w:rtl/>
                    </w:rPr>
                  </w:pPr>
                </w:p>
              </w:tc>
              <w:tc>
                <w:tcPr>
                  <w:tcW w:w="847" w:type="dxa"/>
                </w:tcPr>
                <w:p w14:paraId="41FDFCDA" w14:textId="77777777" w:rsidR="00EC4B6C" w:rsidRPr="00804E37" w:rsidRDefault="00EC4B6C" w:rsidP="009757D2">
                  <w:pPr>
                    <w:rPr>
                      <w:rFonts w:asciiTheme="majorBidi" w:hAnsiTheme="majorBidi" w:cstheme="majorBidi"/>
                    </w:rPr>
                  </w:pPr>
                  <w:r w:rsidRPr="00804E37">
                    <w:rPr>
                      <w:rFonts w:asciiTheme="majorBidi" w:hAnsiTheme="majorBidi" w:cstheme="majorBidi"/>
                    </w:rPr>
                    <w:t>2.a.6</w:t>
                  </w:r>
                </w:p>
              </w:tc>
              <w:tc>
                <w:tcPr>
                  <w:tcW w:w="2091" w:type="dxa"/>
                </w:tcPr>
                <w:p w14:paraId="47DA091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129BA5A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782EB98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78A2D990" w14:textId="77777777" w:rsidTr="009757D2">
              <w:trPr>
                <w:jc w:val="center"/>
              </w:trPr>
              <w:tc>
                <w:tcPr>
                  <w:tcW w:w="1426" w:type="dxa"/>
                  <w:vMerge/>
                  <w:vAlign w:val="center"/>
                </w:tcPr>
                <w:p w14:paraId="453DA915" w14:textId="77777777" w:rsidR="00EC4B6C" w:rsidRPr="00804E37" w:rsidRDefault="00EC4B6C" w:rsidP="009757D2">
                  <w:pPr>
                    <w:jc w:val="center"/>
                    <w:rPr>
                      <w:rFonts w:asciiTheme="majorBidi" w:hAnsiTheme="majorBidi" w:cstheme="majorBidi"/>
                      <w:b/>
                      <w:bCs/>
                      <w:rtl/>
                    </w:rPr>
                  </w:pPr>
                </w:p>
              </w:tc>
              <w:tc>
                <w:tcPr>
                  <w:tcW w:w="847" w:type="dxa"/>
                </w:tcPr>
                <w:p w14:paraId="698C61FE" w14:textId="77777777" w:rsidR="00EC4B6C" w:rsidRPr="00804E37" w:rsidRDefault="00EC4B6C" w:rsidP="009757D2">
                  <w:pPr>
                    <w:rPr>
                      <w:rFonts w:asciiTheme="majorBidi" w:hAnsiTheme="majorBidi" w:cstheme="majorBidi"/>
                      <w:rtl/>
                    </w:rPr>
                  </w:pPr>
                  <w:r w:rsidRPr="00804E37">
                    <w:rPr>
                      <w:rFonts w:asciiTheme="majorBidi" w:hAnsiTheme="majorBidi" w:cstheme="majorBidi"/>
                    </w:rPr>
                    <w:t>2.a.7</w:t>
                  </w:r>
                </w:p>
              </w:tc>
              <w:tc>
                <w:tcPr>
                  <w:tcW w:w="2091" w:type="dxa"/>
                </w:tcPr>
                <w:p w14:paraId="49984588"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71B060B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167A9B41"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311B31AD" w14:textId="77777777" w:rsidTr="009757D2">
              <w:trPr>
                <w:jc w:val="center"/>
              </w:trPr>
              <w:tc>
                <w:tcPr>
                  <w:tcW w:w="1426" w:type="dxa"/>
                  <w:vMerge w:val="restart"/>
                  <w:vAlign w:val="center"/>
                </w:tcPr>
                <w:p w14:paraId="1A81580F"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المهارات الذهنية</w:t>
                  </w:r>
                </w:p>
              </w:tc>
              <w:tc>
                <w:tcPr>
                  <w:tcW w:w="847" w:type="dxa"/>
                </w:tcPr>
                <w:p w14:paraId="6F1BFCE8" w14:textId="77777777" w:rsidR="00EC4B6C" w:rsidRPr="00804E37" w:rsidRDefault="00EC4B6C" w:rsidP="009757D2">
                  <w:pPr>
                    <w:rPr>
                      <w:rFonts w:asciiTheme="majorBidi" w:hAnsiTheme="majorBidi" w:cstheme="majorBidi"/>
                    </w:rPr>
                  </w:pPr>
                  <w:r w:rsidRPr="00804E37">
                    <w:rPr>
                      <w:rFonts w:asciiTheme="majorBidi" w:hAnsiTheme="majorBidi" w:cstheme="majorBidi"/>
                    </w:rPr>
                    <w:t>2.b.1</w:t>
                  </w:r>
                </w:p>
              </w:tc>
              <w:tc>
                <w:tcPr>
                  <w:tcW w:w="2091" w:type="dxa"/>
                </w:tcPr>
                <w:p w14:paraId="1FC238BC"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79073FDD"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2629EAA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2F69F463" w14:textId="77777777" w:rsidTr="009757D2">
              <w:trPr>
                <w:trHeight w:val="165"/>
                <w:jc w:val="center"/>
              </w:trPr>
              <w:tc>
                <w:tcPr>
                  <w:tcW w:w="1426" w:type="dxa"/>
                  <w:vMerge/>
                  <w:vAlign w:val="center"/>
                </w:tcPr>
                <w:p w14:paraId="7B4D981B" w14:textId="77777777" w:rsidR="00EC4B6C" w:rsidRPr="00804E37" w:rsidRDefault="00EC4B6C" w:rsidP="009757D2">
                  <w:pPr>
                    <w:jc w:val="center"/>
                    <w:rPr>
                      <w:rFonts w:asciiTheme="majorBidi" w:hAnsiTheme="majorBidi" w:cstheme="majorBidi"/>
                      <w:b/>
                      <w:bCs/>
                      <w:rtl/>
                    </w:rPr>
                  </w:pPr>
                </w:p>
              </w:tc>
              <w:tc>
                <w:tcPr>
                  <w:tcW w:w="847" w:type="dxa"/>
                  <w:tcBorders>
                    <w:bottom w:val="single" w:sz="4" w:space="0" w:color="auto"/>
                  </w:tcBorders>
                </w:tcPr>
                <w:p w14:paraId="6AD130FA" w14:textId="77777777" w:rsidR="00EC4B6C" w:rsidRPr="00804E37" w:rsidRDefault="00EC4B6C" w:rsidP="009757D2">
                  <w:pPr>
                    <w:rPr>
                      <w:rFonts w:asciiTheme="majorBidi" w:hAnsiTheme="majorBidi" w:cstheme="majorBidi"/>
                    </w:rPr>
                  </w:pPr>
                  <w:r w:rsidRPr="00804E37">
                    <w:rPr>
                      <w:rFonts w:asciiTheme="majorBidi" w:hAnsiTheme="majorBidi" w:cstheme="majorBidi"/>
                    </w:rPr>
                    <w:t>2.b.2</w:t>
                  </w:r>
                </w:p>
              </w:tc>
              <w:tc>
                <w:tcPr>
                  <w:tcW w:w="2091" w:type="dxa"/>
                  <w:tcBorders>
                    <w:bottom w:val="single" w:sz="4" w:space="0" w:color="auto"/>
                  </w:tcBorders>
                </w:tcPr>
                <w:p w14:paraId="7650D9A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Borders>
                    <w:bottom w:val="single" w:sz="4" w:space="0" w:color="auto"/>
                  </w:tcBorders>
                </w:tcPr>
                <w:p w14:paraId="16BBF9F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bottom w:val="single" w:sz="4" w:space="0" w:color="auto"/>
                  </w:tcBorders>
                </w:tcPr>
                <w:p w14:paraId="44709DFE"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792518B3" w14:textId="77777777" w:rsidTr="009757D2">
              <w:trPr>
                <w:trHeight w:val="142"/>
                <w:jc w:val="center"/>
              </w:trPr>
              <w:tc>
                <w:tcPr>
                  <w:tcW w:w="1426" w:type="dxa"/>
                  <w:vMerge/>
                  <w:vAlign w:val="center"/>
                </w:tcPr>
                <w:p w14:paraId="0ED14F03" w14:textId="77777777" w:rsidR="00EC4B6C" w:rsidRPr="00804E37" w:rsidRDefault="00EC4B6C" w:rsidP="009757D2">
                  <w:pPr>
                    <w:jc w:val="center"/>
                    <w:rPr>
                      <w:rFonts w:asciiTheme="majorBidi" w:hAnsiTheme="majorBidi" w:cstheme="majorBidi"/>
                      <w:b/>
                      <w:bCs/>
                      <w:rtl/>
                    </w:rPr>
                  </w:pPr>
                </w:p>
              </w:tc>
              <w:tc>
                <w:tcPr>
                  <w:tcW w:w="847" w:type="dxa"/>
                  <w:tcBorders>
                    <w:top w:val="single" w:sz="4" w:space="0" w:color="auto"/>
                    <w:bottom w:val="single" w:sz="4" w:space="0" w:color="auto"/>
                  </w:tcBorders>
                </w:tcPr>
                <w:p w14:paraId="0ED0DFCA" w14:textId="77777777" w:rsidR="00EC4B6C" w:rsidRPr="00804E37" w:rsidRDefault="00EC4B6C" w:rsidP="009757D2">
                  <w:pPr>
                    <w:rPr>
                      <w:rFonts w:asciiTheme="majorBidi" w:hAnsiTheme="majorBidi" w:cstheme="majorBidi"/>
                    </w:rPr>
                  </w:pPr>
                  <w:r w:rsidRPr="00804E37">
                    <w:rPr>
                      <w:rFonts w:asciiTheme="majorBidi" w:hAnsiTheme="majorBidi" w:cstheme="majorBidi"/>
                    </w:rPr>
                    <w:t>2.b.3</w:t>
                  </w:r>
                </w:p>
              </w:tc>
              <w:tc>
                <w:tcPr>
                  <w:tcW w:w="2091" w:type="dxa"/>
                  <w:tcBorders>
                    <w:top w:val="single" w:sz="4" w:space="0" w:color="auto"/>
                    <w:bottom w:val="single" w:sz="4" w:space="0" w:color="auto"/>
                  </w:tcBorders>
                </w:tcPr>
                <w:p w14:paraId="7E25F69C"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Borders>
                    <w:top w:val="single" w:sz="4" w:space="0" w:color="auto"/>
                    <w:bottom w:val="single" w:sz="4" w:space="0" w:color="auto"/>
                  </w:tcBorders>
                </w:tcPr>
                <w:p w14:paraId="1172C1A6"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bottom w:val="single" w:sz="4" w:space="0" w:color="auto"/>
                  </w:tcBorders>
                </w:tcPr>
                <w:p w14:paraId="7A7BC44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50FC6300" w14:textId="77777777" w:rsidTr="009757D2">
              <w:trPr>
                <w:trHeight w:val="165"/>
                <w:jc w:val="center"/>
              </w:trPr>
              <w:tc>
                <w:tcPr>
                  <w:tcW w:w="1426" w:type="dxa"/>
                  <w:vMerge/>
                  <w:vAlign w:val="center"/>
                </w:tcPr>
                <w:p w14:paraId="1F318DA1" w14:textId="77777777" w:rsidR="00EC4B6C" w:rsidRPr="00804E37" w:rsidRDefault="00EC4B6C" w:rsidP="009757D2">
                  <w:pPr>
                    <w:jc w:val="center"/>
                    <w:rPr>
                      <w:rFonts w:asciiTheme="majorBidi" w:hAnsiTheme="majorBidi" w:cstheme="majorBidi"/>
                      <w:b/>
                      <w:bCs/>
                      <w:rtl/>
                    </w:rPr>
                  </w:pPr>
                </w:p>
              </w:tc>
              <w:tc>
                <w:tcPr>
                  <w:tcW w:w="847" w:type="dxa"/>
                  <w:tcBorders>
                    <w:top w:val="single" w:sz="4" w:space="0" w:color="auto"/>
                  </w:tcBorders>
                </w:tcPr>
                <w:p w14:paraId="4B13240B" w14:textId="77777777" w:rsidR="00EC4B6C" w:rsidRPr="00804E37" w:rsidRDefault="00EC4B6C" w:rsidP="009757D2">
                  <w:pPr>
                    <w:rPr>
                      <w:rFonts w:asciiTheme="majorBidi" w:hAnsiTheme="majorBidi" w:cstheme="majorBidi"/>
                    </w:rPr>
                  </w:pPr>
                  <w:r w:rsidRPr="00804E37">
                    <w:rPr>
                      <w:rFonts w:asciiTheme="majorBidi" w:hAnsiTheme="majorBidi" w:cstheme="majorBidi"/>
                    </w:rPr>
                    <w:t>2.b.4</w:t>
                  </w:r>
                </w:p>
              </w:tc>
              <w:tc>
                <w:tcPr>
                  <w:tcW w:w="2091" w:type="dxa"/>
                  <w:tcBorders>
                    <w:top w:val="single" w:sz="4" w:space="0" w:color="auto"/>
                  </w:tcBorders>
                </w:tcPr>
                <w:p w14:paraId="385A899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Borders>
                    <w:top w:val="single" w:sz="4" w:space="0" w:color="auto"/>
                  </w:tcBorders>
                </w:tcPr>
                <w:p w14:paraId="045C7C2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6B12F2E0"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79300A6C" w14:textId="77777777" w:rsidTr="009757D2">
              <w:trPr>
                <w:jc w:val="center"/>
              </w:trPr>
              <w:tc>
                <w:tcPr>
                  <w:tcW w:w="1426" w:type="dxa"/>
                  <w:vMerge w:val="restart"/>
                  <w:vAlign w:val="center"/>
                </w:tcPr>
                <w:p w14:paraId="7D6ED8EE"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 xml:space="preserve">المهارات المهنية </w:t>
                  </w:r>
                </w:p>
              </w:tc>
              <w:tc>
                <w:tcPr>
                  <w:tcW w:w="847" w:type="dxa"/>
                </w:tcPr>
                <w:p w14:paraId="20850BD0" w14:textId="77777777" w:rsidR="00EC4B6C" w:rsidRPr="00804E37" w:rsidRDefault="00EC4B6C" w:rsidP="009757D2">
                  <w:pPr>
                    <w:rPr>
                      <w:rFonts w:asciiTheme="majorBidi" w:hAnsiTheme="majorBidi" w:cstheme="majorBidi"/>
                    </w:rPr>
                  </w:pPr>
                  <w:r w:rsidRPr="00804E37">
                    <w:rPr>
                      <w:rFonts w:asciiTheme="majorBidi" w:hAnsiTheme="majorBidi" w:cstheme="majorBidi"/>
                    </w:rPr>
                    <w:t>2.c.1</w:t>
                  </w:r>
                </w:p>
              </w:tc>
              <w:tc>
                <w:tcPr>
                  <w:tcW w:w="2091" w:type="dxa"/>
                </w:tcPr>
                <w:p w14:paraId="2B22ED07" w14:textId="77777777" w:rsidR="00EC4B6C" w:rsidRPr="00804E37" w:rsidRDefault="00EC4B6C" w:rsidP="009757D2">
                  <w:pPr>
                    <w:rPr>
                      <w:rFonts w:asciiTheme="majorBidi" w:hAnsiTheme="majorBidi" w:cstheme="majorBidi"/>
                      <w:rtl/>
                      <w:lang w:bidi="ar-EG"/>
                    </w:rPr>
                  </w:pPr>
                </w:p>
              </w:tc>
              <w:tc>
                <w:tcPr>
                  <w:tcW w:w="2106" w:type="dxa"/>
                </w:tcPr>
                <w:p w14:paraId="75EBDD70"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749AFEDB"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0BBC4913" w14:textId="77777777" w:rsidTr="009757D2">
              <w:trPr>
                <w:trHeight w:val="180"/>
                <w:jc w:val="center"/>
              </w:trPr>
              <w:tc>
                <w:tcPr>
                  <w:tcW w:w="1426" w:type="dxa"/>
                  <w:vMerge/>
                  <w:vAlign w:val="center"/>
                </w:tcPr>
                <w:p w14:paraId="430CBC9B" w14:textId="77777777" w:rsidR="00EC4B6C" w:rsidRPr="00804E37" w:rsidRDefault="00EC4B6C" w:rsidP="009757D2">
                  <w:pPr>
                    <w:jc w:val="center"/>
                    <w:rPr>
                      <w:rFonts w:asciiTheme="majorBidi" w:hAnsiTheme="majorBidi" w:cstheme="majorBidi"/>
                      <w:b/>
                      <w:bCs/>
                      <w:rtl/>
                    </w:rPr>
                  </w:pPr>
                </w:p>
              </w:tc>
              <w:tc>
                <w:tcPr>
                  <w:tcW w:w="847" w:type="dxa"/>
                  <w:tcBorders>
                    <w:bottom w:val="single" w:sz="4" w:space="0" w:color="auto"/>
                  </w:tcBorders>
                </w:tcPr>
                <w:p w14:paraId="5AAC6B63" w14:textId="77777777" w:rsidR="00EC4B6C" w:rsidRPr="00804E37" w:rsidRDefault="00EC4B6C" w:rsidP="009757D2">
                  <w:pPr>
                    <w:rPr>
                      <w:rFonts w:asciiTheme="majorBidi" w:hAnsiTheme="majorBidi" w:cstheme="majorBidi"/>
                    </w:rPr>
                  </w:pPr>
                  <w:r w:rsidRPr="00804E37">
                    <w:rPr>
                      <w:rFonts w:asciiTheme="majorBidi" w:hAnsiTheme="majorBidi" w:cstheme="majorBidi"/>
                    </w:rPr>
                    <w:t>2.c.2</w:t>
                  </w:r>
                </w:p>
              </w:tc>
              <w:tc>
                <w:tcPr>
                  <w:tcW w:w="2091" w:type="dxa"/>
                  <w:tcBorders>
                    <w:bottom w:val="single" w:sz="4" w:space="0" w:color="auto"/>
                  </w:tcBorders>
                </w:tcPr>
                <w:p w14:paraId="23A09014" w14:textId="77777777" w:rsidR="00EC4B6C" w:rsidRPr="00804E37" w:rsidRDefault="00EC4B6C" w:rsidP="009757D2">
                  <w:pPr>
                    <w:rPr>
                      <w:rFonts w:asciiTheme="majorBidi" w:hAnsiTheme="majorBidi" w:cstheme="majorBidi"/>
                      <w:rtl/>
                      <w:lang w:bidi="ar-EG"/>
                    </w:rPr>
                  </w:pPr>
                </w:p>
              </w:tc>
              <w:tc>
                <w:tcPr>
                  <w:tcW w:w="2106" w:type="dxa"/>
                  <w:tcBorders>
                    <w:bottom w:val="single" w:sz="4" w:space="0" w:color="auto"/>
                  </w:tcBorders>
                </w:tcPr>
                <w:p w14:paraId="61C4244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bottom w:val="single" w:sz="4" w:space="0" w:color="auto"/>
                  </w:tcBorders>
                </w:tcPr>
                <w:p w14:paraId="3CB1CAC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41CDC720" w14:textId="77777777" w:rsidTr="009757D2">
              <w:trPr>
                <w:trHeight w:val="82"/>
                <w:jc w:val="center"/>
              </w:trPr>
              <w:tc>
                <w:tcPr>
                  <w:tcW w:w="1426" w:type="dxa"/>
                  <w:vMerge/>
                  <w:vAlign w:val="center"/>
                </w:tcPr>
                <w:p w14:paraId="514C1426" w14:textId="77777777" w:rsidR="00EC4B6C" w:rsidRPr="00804E37" w:rsidRDefault="00EC4B6C" w:rsidP="009757D2">
                  <w:pPr>
                    <w:jc w:val="center"/>
                    <w:rPr>
                      <w:rFonts w:asciiTheme="majorBidi" w:hAnsiTheme="majorBidi" w:cstheme="majorBidi"/>
                      <w:b/>
                      <w:bCs/>
                      <w:rtl/>
                    </w:rPr>
                  </w:pPr>
                </w:p>
              </w:tc>
              <w:tc>
                <w:tcPr>
                  <w:tcW w:w="847" w:type="dxa"/>
                  <w:tcBorders>
                    <w:top w:val="single" w:sz="4" w:space="0" w:color="auto"/>
                    <w:bottom w:val="single" w:sz="4" w:space="0" w:color="auto"/>
                  </w:tcBorders>
                </w:tcPr>
                <w:p w14:paraId="6EADE31F" w14:textId="77777777" w:rsidR="00EC4B6C" w:rsidRPr="00804E37" w:rsidRDefault="00EC4B6C" w:rsidP="009757D2">
                  <w:pPr>
                    <w:rPr>
                      <w:rFonts w:asciiTheme="majorBidi" w:hAnsiTheme="majorBidi" w:cstheme="majorBidi"/>
                    </w:rPr>
                  </w:pPr>
                  <w:r w:rsidRPr="00804E37">
                    <w:rPr>
                      <w:rFonts w:asciiTheme="majorBidi" w:hAnsiTheme="majorBidi" w:cstheme="majorBidi"/>
                    </w:rPr>
                    <w:t>2.c.3</w:t>
                  </w:r>
                </w:p>
              </w:tc>
              <w:tc>
                <w:tcPr>
                  <w:tcW w:w="2091" w:type="dxa"/>
                  <w:tcBorders>
                    <w:top w:val="single" w:sz="4" w:space="0" w:color="auto"/>
                    <w:bottom w:val="single" w:sz="4" w:space="0" w:color="auto"/>
                  </w:tcBorders>
                </w:tcPr>
                <w:p w14:paraId="1FEF1CFE" w14:textId="77777777" w:rsidR="00EC4B6C" w:rsidRPr="00804E37" w:rsidRDefault="00EC4B6C" w:rsidP="009757D2">
                  <w:pPr>
                    <w:rPr>
                      <w:rFonts w:asciiTheme="majorBidi" w:hAnsiTheme="majorBidi" w:cstheme="majorBidi"/>
                      <w:rtl/>
                      <w:lang w:bidi="ar-EG"/>
                    </w:rPr>
                  </w:pPr>
                </w:p>
              </w:tc>
              <w:tc>
                <w:tcPr>
                  <w:tcW w:w="2106" w:type="dxa"/>
                  <w:tcBorders>
                    <w:top w:val="single" w:sz="4" w:space="0" w:color="auto"/>
                    <w:bottom w:val="single" w:sz="4" w:space="0" w:color="auto"/>
                  </w:tcBorders>
                </w:tcPr>
                <w:p w14:paraId="3337F226"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bottom w:val="single" w:sz="4" w:space="0" w:color="auto"/>
                  </w:tcBorders>
                </w:tcPr>
                <w:p w14:paraId="0451664A"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7BDF45B4" w14:textId="77777777" w:rsidTr="009757D2">
              <w:trPr>
                <w:trHeight w:val="225"/>
                <w:jc w:val="center"/>
              </w:trPr>
              <w:tc>
                <w:tcPr>
                  <w:tcW w:w="1426" w:type="dxa"/>
                  <w:vMerge/>
                  <w:vAlign w:val="center"/>
                </w:tcPr>
                <w:p w14:paraId="0E5CF0D8" w14:textId="77777777" w:rsidR="00EC4B6C" w:rsidRPr="00804E37" w:rsidRDefault="00EC4B6C" w:rsidP="009757D2">
                  <w:pPr>
                    <w:jc w:val="center"/>
                    <w:rPr>
                      <w:rFonts w:asciiTheme="majorBidi" w:hAnsiTheme="majorBidi" w:cstheme="majorBidi"/>
                      <w:b/>
                      <w:bCs/>
                      <w:rtl/>
                    </w:rPr>
                  </w:pPr>
                </w:p>
              </w:tc>
              <w:tc>
                <w:tcPr>
                  <w:tcW w:w="847" w:type="dxa"/>
                  <w:tcBorders>
                    <w:top w:val="single" w:sz="4" w:space="0" w:color="auto"/>
                  </w:tcBorders>
                </w:tcPr>
                <w:p w14:paraId="1E903642" w14:textId="77777777" w:rsidR="00EC4B6C" w:rsidRPr="00804E37" w:rsidRDefault="00EC4B6C" w:rsidP="009757D2">
                  <w:pPr>
                    <w:rPr>
                      <w:rFonts w:asciiTheme="majorBidi" w:hAnsiTheme="majorBidi" w:cstheme="majorBidi"/>
                    </w:rPr>
                  </w:pPr>
                  <w:r w:rsidRPr="00804E37">
                    <w:rPr>
                      <w:rFonts w:asciiTheme="majorBidi" w:hAnsiTheme="majorBidi" w:cstheme="majorBidi"/>
                    </w:rPr>
                    <w:t>2.c.4</w:t>
                  </w:r>
                </w:p>
              </w:tc>
              <w:tc>
                <w:tcPr>
                  <w:tcW w:w="2091" w:type="dxa"/>
                  <w:tcBorders>
                    <w:top w:val="single" w:sz="4" w:space="0" w:color="auto"/>
                  </w:tcBorders>
                </w:tcPr>
                <w:p w14:paraId="1D7E46C3" w14:textId="77777777" w:rsidR="00EC4B6C" w:rsidRPr="00804E37" w:rsidRDefault="00EC4B6C" w:rsidP="009757D2">
                  <w:pPr>
                    <w:rPr>
                      <w:rFonts w:asciiTheme="majorBidi" w:hAnsiTheme="majorBidi" w:cstheme="majorBidi"/>
                      <w:rtl/>
                    </w:rPr>
                  </w:pPr>
                </w:p>
              </w:tc>
              <w:tc>
                <w:tcPr>
                  <w:tcW w:w="2106" w:type="dxa"/>
                  <w:tcBorders>
                    <w:top w:val="single" w:sz="4" w:space="0" w:color="auto"/>
                  </w:tcBorders>
                </w:tcPr>
                <w:p w14:paraId="106D76F1"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5278B5B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009B52A9" w14:textId="77777777" w:rsidTr="009757D2">
              <w:trPr>
                <w:trHeight w:val="225"/>
                <w:jc w:val="center"/>
              </w:trPr>
              <w:tc>
                <w:tcPr>
                  <w:tcW w:w="1426" w:type="dxa"/>
                  <w:vMerge/>
                  <w:vAlign w:val="center"/>
                </w:tcPr>
                <w:p w14:paraId="3F81F4A4" w14:textId="77777777" w:rsidR="00EC4B6C" w:rsidRPr="00804E37" w:rsidRDefault="00EC4B6C" w:rsidP="009757D2">
                  <w:pPr>
                    <w:jc w:val="center"/>
                    <w:rPr>
                      <w:rFonts w:asciiTheme="majorBidi" w:hAnsiTheme="majorBidi" w:cstheme="majorBidi"/>
                      <w:b/>
                      <w:bCs/>
                      <w:rtl/>
                    </w:rPr>
                  </w:pPr>
                </w:p>
              </w:tc>
              <w:tc>
                <w:tcPr>
                  <w:tcW w:w="847" w:type="dxa"/>
                  <w:tcBorders>
                    <w:top w:val="single" w:sz="4" w:space="0" w:color="auto"/>
                  </w:tcBorders>
                </w:tcPr>
                <w:p w14:paraId="779300EE" w14:textId="77777777" w:rsidR="00EC4B6C" w:rsidRPr="00804E37" w:rsidRDefault="00EC4B6C" w:rsidP="009757D2">
                  <w:pPr>
                    <w:rPr>
                      <w:rFonts w:asciiTheme="majorBidi" w:hAnsiTheme="majorBidi" w:cstheme="majorBidi"/>
                    </w:rPr>
                  </w:pPr>
                  <w:r w:rsidRPr="00804E37">
                    <w:rPr>
                      <w:rFonts w:asciiTheme="majorBidi" w:hAnsiTheme="majorBidi" w:cstheme="majorBidi"/>
                    </w:rPr>
                    <w:t>2.c.5</w:t>
                  </w:r>
                </w:p>
              </w:tc>
              <w:tc>
                <w:tcPr>
                  <w:tcW w:w="2091" w:type="dxa"/>
                  <w:tcBorders>
                    <w:top w:val="single" w:sz="4" w:space="0" w:color="auto"/>
                  </w:tcBorders>
                </w:tcPr>
                <w:p w14:paraId="5D97A3FE" w14:textId="77777777" w:rsidR="00EC4B6C" w:rsidRPr="00804E37" w:rsidRDefault="00EC4B6C" w:rsidP="009757D2">
                  <w:pPr>
                    <w:rPr>
                      <w:rFonts w:asciiTheme="majorBidi" w:hAnsiTheme="majorBidi" w:cstheme="majorBidi"/>
                      <w:rtl/>
                    </w:rPr>
                  </w:pPr>
                </w:p>
              </w:tc>
              <w:tc>
                <w:tcPr>
                  <w:tcW w:w="2106" w:type="dxa"/>
                  <w:tcBorders>
                    <w:top w:val="single" w:sz="4" w:space="0" w:color="auto"/>
                  </w:tcBorders>
                </w:tcPr>
                <w:p w14:paraId="1D7B3918"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1B49FDD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3D8487C1" w14:textId="77777777" w:rsidTr="009757D2">
              <w:trPr>
                <w:trHeight w:val="225"/>
                <w:jc w:val="center"/>
              </w:trPr>
              <w:tc>
                <w:tcPr>
                  <w:tcW w:w="1426" w:type="dxa"/>
                  <w:vMerge/>
                  <w:vAlign w:val="center"/>
                </w:tcPr>
                <w:p w14:paraId="61BECA0D" w14:textId="77777777" w:rsidR="00EC4B6C" w:rsidRPr="00804E37" w:rsidRDefault="00EC4B6C" w:rsidP="009757D2">
                  <w:pPr>
                    <w:jc w:val="center"/>
                    <w:rPr>
                      <w:rFonts w:asciiTheme="majorBidi" w:hAnsiTheme="majorBidi" w:cstheme="majorBidi"/>
                      <w:b/>
                      <w:bCs/>
                      <w:rtl/>
                    </w:rPr>
                  </w:pPr>
                </w:p>
              </w:tc>
              <w:tc>
                <w:tcPr>
                  <w:tcW w:w="847" w:type="dxa"/>
                  <w:tcBorders>
                    <w:top w:val="single" w:sz="4" w:space="0" w:color="auto"/>
                  </w:tcBorders>
                </w:tcPr>
                <w:p w14:paraId="6F5A3873" w14:textId="77777777" w:rsidR="00EC4B6C" w:rsidRPr="00804E37" w:rsidRDefault="00EC4B6C" w:rsidP="009757D2">
                  <w:pPr>
                    <w:rPr>
                      <w:rFonts w:asciiTheme="majorBidi" w:hAnsiTheme="majorBidi" w:cstheme="majorBidi"/>
                    </w:rPr>
                  </w:pPr>
                  <w:r w:rsidRPr="00804E37">
                    <w:rPr>
                      <w:rFonts w:asciiTheme="majorBidi" w:hAnsiTheme="majorBidi" w:cstheme="majorBidi"/>
                    </w:rPr>
                    <w:t>2.c.6</w:t>
                  </w:r>
                </w:p>
              </w:tc>
              <w:tc>
                <w:tcPr>
                  <w:tcW w:w="2091" w:type="dxa"/>
                  <w:tcBorders>
                    <w:top w:val="single" w:sz="4" w:space="0" w:color="auto"/>
                  </w:tcBorders>
                </w:tcPr>
                <w:p w14:paraId="73349660" w14:textId="77777777" w:rsidR="00EC4B6C" w:rsidRPr="00804E37" w:rsidRDefault="00EC4B6C" w:rsidP="009757D2">
                  <w:pPr>
                    <w:rPr>
                      <w:rFonts w:asciiTheme="majorBidi" w:hAnsiTheme="majorBidi" w:cstheme="majorBidi"/>
                      <w:rtl/>
                    </w:rPr>
                  </w:pPr>
                </w:p>
              </w:tc>
              <w:tc>
                <w:tcPr>
                  <w:tcW w:w="2106" w:type="dxa"/>
                  <w:tcBorders>
                    <w:top w:val="single" w:sz="4" w:space="0" w:color="auto"/>
                  </w:tcBorders>
                </w:tcPr>
                <w:p w14:paraId="4379D1CB"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33722865"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4096C02B" w14:textId="77777777" w:rsidTr="009757D2">
              <w:trPr>
                <w:trHeight w:val="225"/>
                <w:jc w:val="center"/>
              </w:trPr>
              <w:tc>
                <w:tcPr>
                  <w:tcW w:w="1426" w:type="dxa"/>
                  <w:vMerge/>
                  <w:vAlign w:val="center"/>
                </w:tcPr>
                <w:p w14:paraId="2058C185" w14:textId="77777777" w:rsidR="00EC4B6C" w:rsidRPr="00804E37" w:rsidRDefault="00EC4B6C" w:rsidP="009757D2">
                  <w:pPr>
                    <w:jc w:val="center"/>
                    <w:rPr>
                      <w:rFonts w:asciiTheme="majorBidi" w:hAnsiTheme="majorBidi" w:cstheme="majorBidi"/>
                      <w:b/>
                      <w:bCs/>
                      <w:rtl/>
                    </w:rPr>
                  </w:pPr>
                </w:p>
              </w:tc>
              <w:tc>
                <w:tcPr>
                  <w:tcW w:w="847" w:type="dxa"/>
                  <w:tcBorders>
                    <w:top w:val="single" w:sz="4" w:space="0" w:color="auto"/>
                  </w:tcBorders>
                </w:tcPr>
                <w:p w14:paraId="0804CCF5" w14:textId="77777777" w:rsidR="00EC4B6C" w:rsidRPr="00804E37" w:rsidRDefault="00EC4B6C" w:rsidP="009757D2">
                  <w:pPr>
                    <w:rPr>
                      <w:rFonts w:asciiTheme="majorBidi" w:hAnsiTheme="majorBidi" w:cstheme="majorBidi"/>
                    </w:rPr>
                  </w:pPr>
                  <w:r w:rsidRPr="00804E37">
                    <w:rPr>
                      <w:rFonts w:asciiTheme="majorBidi" w:hAnsiTheme="majorBidi" w:cstheme="majorBidi"/>
                    </w:rPr>
                    <w:t>2.c.7</w:t>
                  </w:r>
                </w:p>
              </w:tc>
              <w:tc>
                <w:tcPr>
                  <w:tcW w:w="2091" w:type="dxa"/>
                  <w:tcBorders>
                    <w:top w:val="single" w:sz="4" w:space="0" w:color="auto"/>
                  </w:tcBorders>
                </w:tcPr>
                <w:p w14:paraId="3B378AFA" w14:textId="77777777" w:rsidR="00EC4B6C" w:rsidRPr="00804E37" w:rsidRDefault="00EC4B6C" w:rsidP="009757D2">
                  <w:pPr>
                    <w:rPr>
                      <w:rFonts w:asciiTheme="majorBidi" w:hAnsiTheme="majorBidi" w:cstheme="majorBidi"/>
                      <w:rtl/>
                    </w:rPr>
                  </w:pPr>
                </w:p>
              </w:tc>
              <w:tc>
                <w:tcPr>
                  <w:tcW w:w="2106" w:type="dxa"/>
                  <w:tcBorders>
                    <w:top w:val="single" w:sz="4" w:space="0" w:color="auto"/>
                  </w:tcBorders>
                </w:tcPr>
                <w:p w14:paraId="5CDB6698"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67FBC3E3"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04B993AB" w14:textId="77777777" w:rsidTr="009757D2">
              <w:trPr>
                <w:jc w:val="center"/>
              </w:trPr>
              <w:tc>
                <w:tcPr>
                  <w:tcW w:w="1426" w:type="dxa"/>
                  <w:vMerge w:val="restart"/>
                  <w:vAlign w:val="center"/>
                </w:tcPr>
                <w:p w14:paraId="72571041"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المهارات العامة</w:t>
                  </w:r>
                </w:p>
              </w:tc>
              <w:tc>
                <w:tcPr>
                  <w:tcW w:w="847" w:type="dxa"/>
                </w:tcPr>
                <w:p w14:paraId="11177744" w14:textId="77777777" w:rsidR="00EC4B6C" w:rsidRPr="00804E37" w:rsidRDefault="00EC4B6C" w:rsidP="009757D2">
                  <w:pPr>
                    <w:rPr>
                      <w:rFonts w:asciiTheme="majorBidi" w:hAnsiTheme="majorBidi" w:cstheme="majorBidi"/>
                    </w:rPr>
                  </w:pPr>
                  <w:r w:rsidRPr="00804E37">
                    <w:rPr>
                      <w:rFonts w:asciiTheme="majorBidi" w:hAnsiTheme="majorBidi" w:cstheme="majorBidi"/>
                    </w:rPr>
                    <w:t>2.d.1</w:t>
                  </w:r>
                </w:p>
              </w:tc>
              <w:tc>
                <w:tcPr>
                  <w:tcW w:w="2091" w:type="dxa"/>
                </w:tcPr>
                <w:p w14:paraId="4C4723AD"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6030719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3D83CF6E"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0659CAAA" w14:textId="77777777" w:rsidTr="009757D2">
              <w:trPr>
                <w:jc w:val="center"/>
              </w:trPr>
              <w:tc>
                <w:tcPr>
                  <w:tcW w:w="1426" w:type="dxa"/>
                  <w:vMerge/>
                  <w:vAlign w:val="center"/>
                </w:tcPr>
                <w:p w14:paraId="5E62BF64" w14:textId="77777777" w:rsidR="00EC4B6C" w:rsidRPr="00804E37" w:rsidRDefault="00EC4B6C" w:rsidP="009757D2">
                  <w:pPr>
                    <w:jc w:val="center"/>
                    <w:rPr>
                      <w:rFonts w:asciiTheme="majorBidi" w:hAnsiTheme="majorBidi" w:cstheme="majorBidi"/>
                      <w:b/>
                      <w:bCs/>
                      <w:rtl/>
                    </w:rPr>
                  </w:pPr>
                </w:p>
              </w:tc>
              <w:tc>
                <w:tcPr>
                  <w:tcW w:w="847" w:type="dxa"/>
                </w:tcPr>
                <w:p w14:paraId="0D5548FB" w14:textId="77777777" w:rsidR="00EC4B6C" w:rsidRPr="00804E37" w:rsidRDefault="00EC4B6C" w:rsidP="009757D2">
                  <w:pPr>
                    <w:rPr>
                      <w:rFonts w:asciiTheme="majorBidi" w:hAnsiTheme="majorBidi" w:cstheme="majorBidi"/>
                    </w:rPr>
                  </w:pPr>
                  <w:r w:rsidRPr="00804E37">
                    <w:rPr>
                      <w:rFonts w:asciiTheme="majorBidi" w:hAnsiTheme="majorBidi" w:cstheme="majorBidi"/>
                    </w:rPr>
                    <w:t>2.d.2</w:t>
                  </w:r>
                </w:p>
              </w:tc>
              <w:tc>
                <w:tcPr>
                  <w:tcW w:w="2091" w:type="dxa"/>
                </w:tcPr>
                <w:p w14:paraId="1BDD7D0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06" w:type="dxa"/>
                </w:tcPr>
                <w:p w14:paraId="1B117591"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07D80C3A"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37B5EAC5" w14:textId="77777777" w:rsidTr="009757D2">
              <w:trPr>
                <w:jc w:val="center"/>
              </w:trPr>
              <w:tc>
                <w:tcPr>
                  <w:tcW w:w="1426" w:type="dxa"/>
                  <w:vMerge/>
                  <w:vAlign w:val="center"/>
                </w:tcPr>
                <w:p w14:paraId="3DC09B13" w14:textId="77777777" w:rsidR="00EC4B6C" w:rsidRPr="00804E37" w:rsidRDefault="00EC4B6C" w:rsidP="009757D2">
                  <w:pPr>
                    <w:jc w:val="center"/>
                    <w:rPr>
                      <w:rFonts w:asciiTheme="majorBidi" w:hAnsiTheme="majorBidi" w:cstheme="majorBidi"/>
                      <w:b/>
                      <w:bCs/>
                      <w:rtl/>
                    </w:rPr>
                  </w:pPr>
                </w:p>
              </w:tc>
              <w:tc>
                <w:tcPr>
                  <w:tcW w:w="847" w:type="dxa"/>
                </w:tcPr>
                <w:p w14:paraId="2109EE0A" w14:textId="77777777" w:rsidR="00EC4B6C" w:rsidRPr="00804E37" w:rsidRDefault="00EC4B6C" w:rsidP="009757D2">
                  <w:pPr>
                    <w:rPr>
                      <w:rFonts w:asciiTheme="majorBidi" w:hAnsiTheme="majorBidi" w:cstheme="majorBidi"/>
                    </w:rPr>
                  </w:pPr>
                  <w:r w:rsidRPr="00804E37">
                    <w:rPr>
                      <w:rFonts w:asciiTheme="majorBidi" w:hAnsiTheme="majorBidi" w:cstheme="majorBidi"/>
                    </w:rPr>
                    <w:t>2.d.3</w:t>
                  </w:r>
                </w:p>
              </w:tc>
              <w:tc>
                <w:tcPr>
                  <w:tcW w:w="2091" w:type="dxa"/>
                </w:tcPr>
                <w:p w14:paraId="14FDA9B6" w14:textId="77777777" w:rsidR="00EC4B6C" w:rsidRPr="00804E37" w:rsidRDefault="00EC4B6C" w:rsidP="009757D2">
                  <w:pPr>
                    <w:tabs>
                      <w:tab w:val="center" w:pos="937"/>
                    </w:tabs>
                    <w:rPr>
                      <w:rFonts w:asciiTheme="majorBidi" w:hAnsiTheme="majorBidi" w:cstheme="majorBidi"/>
                      <w:rtl/>
                    </w:rPr>
                  </w:pPr>
                  <w:r w:rsidRPr="00804E37">
                    <w:rPr>
                      <w:rFonts w:asciiTheme="majorBidi" w:hAnsiTheme="majorBidi" w:cstheme="majorBidi"/>
                      <w:b/>
                      <w:bCs/>
                    </w:rPr>
                    <w:t>■</w:t>
                  </w:r>
                  <w:r w:rsidRPr="00804E37">
                    <w:rPr>
                      <w:rFonts w:asciiTheme="majorBidi" w:hAnsiTheme="majorBidi" w:cstheme="majorBidi"/>
                      <w:b/>
                      <w:bCs/>
                    </w:rPr>
                    <w:tab/>
                  </w:r>
                </w:p>
              </w:tc>
              <w:tc>
                <w:tcPr>
                  <w:tcW w:w="2106" w:type="dxa"/>
                </w:tcPr>
                <w:p w14:paraId="626467C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40EF4EFC"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7E74EB26" w14:textId="77777777" w:rsidTr="009757D2">
              <w:trPr>
                <w:jc w:val="center"/>
              </w:trPr>
              <w:tc>
                <w:tcPr>
                  <w:tcW w:w="1426" w:type="dxa"/>
                  <w:vMerge/>
                  <w:vAlign w:val="center"/>
                </w:tcPr>
                <w:p w14:paraId="58FC5D82" w14:textId="77777777" w:rsidR="00EC4B6C" w:rsidRPr="00804E37" w:rsidRDefault="00EC4B6C" w:rsidP="009757D2">
                  <w:pPr>
                    <w:jc w:val="center"/>
                    <w:rPr>
                      <w:rFonts w:asciiTheme="majorBidi" w:hAnsiTheme="majorBidi" w:cstheme="majorBidi"/>
                      <w:b/>
                      <w:bCs/>
                      <w:rtl/>
                    </w:rPr>
                  </w:pPr>
                </w:p>
              </w:tc>
              <w:tc>
                <w:tcPr>
                  <w:tcW w:w="847" w:type="dxa"/>
                </w:tcPr>
                <w:p w14:paraId="649C2B2D" w14:textId="77777777" w:rsidR="00EC4B6C" w:rsidRPr="00804E37" w:rsidRDefault="00EC4B6C" w:rsidP="009757D2">
                  <w:pPr>
                    <w:rPr>
                      <w:rFonts w:asciiTheme="majorBidi" w:hAnsiTheme="majorBidi" w:cstheme="majorBidi"/>
                    </w:rPr>
                  </w:pPr>
                  <w:r w:rsidRPr="00804E37">
                    <w:rPr>
                      <w:rFonts w:asciiTheme="majorBidi" w:hAnsiTheme="majorBidi" w:cstheme="majorBidi"/>
                    </w:rPr>
                    <w:t>2.d.4</w:t>
                  </w:r>
                </w:p>
              </w:tc>
              <w:tc>
                <w:tcPr>
                  <w:tcW w:w="2091" w:type="dxa"/>
                </w:tcPr>
                <w:p w14:paraId="56314D37" w14:textId="77777777" w:rsidR="00EC4B6C" w:rsidRPr="00804E37" w:rsidRDefault="00EC4B6C" w:rsidP="009757D2">
                  <w:pPr>
                    <w:tabs>
                      <w:tab w:val="center" w:pos="937"/>
                    </w:tabs>
                    <w:rPr>
                      <w:rFonts w:asciiTheme="majorBidi" w:hAnsiTheme="majorBidi" w:cstheme="majorBidi"/>
                      <w:rtl/>
                    </w:rPr>
                  </w:pPr>
                  <w:r w:rsidRPr="00804E37">
                    <w:rPr>
                      <w:rFonts w:asciiTheme="majorBidi" w:hAnsiTheme="majorBidi" w:cstheme="majorBidi"/>
                      <w:b/>
                      <w:bCs/>
                    </w:rPr>
                    <w:t>■</w:t>
                  </w:r>
                  <w:r w:rsidRPr="00804E37">
                    <w:rPr>
                      <w:rFonts w:asciiTheme="majorBidi" w:hAnsiTheme="majorBidi" w:cstheme="majorBidi"/>
                      <w:b/>
                      <w:bCs/>
                    </w:rPr>
                    <w:tab/>
                  </w:r>
                </w:p>
              </w:tc>
              <w:tc>
                <w:tcPr>
                  <w:tcW w:w="2106" w:type="dxa"/>
                </w:tcPr>
                <w:p w14:paraId="3C6C181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052" w:type="dxa"/>
                </w:tcPr>
                <w:p w14:paraId="19E4ED6B"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bookmarkEnd w:id="1"/>
          </w:tbl>
          <w:p w14:paraId="666E035E" w14:textId="77777777" w:rsidR="00EC4B6C" w:rsidRPr="00804E37" w:rsidRDefault="00EC4B6C" w:rsidP="009757D2">
            <w:pPr>
              <w:ind w:right="2186"/>
              <w:jc w:val="right"/>
              <w:rPr>
                <w:rFonts w:asciiTheme="majorBidi" w:eastAsia="Calibri" w:hAnsiTheme="majorBidi" w:cstheme="majorBidi"/>
                <w:b/>
                <w:bCs/>
                <w:rtl/>
                <w:lang w:bidi="ar-EG"/>
              </w:rPr>
            </w:pPr>
          </w:p>
          <w:p w14:paraId="25842303" w14:textId="77777777" w:rsidR="00EC4B6C" w:rsidRPr="00804E37" w:rsidRDefault="00EC4B6C" w:rsidP="009757D2">
            <w:pPr>
              <w:ind w:right="2186"/>
              <w:rPr>
                <w:rFonts w:asciiTheme="majorBidi" w:eastAsia="Calibri" w:hAnsiTheme="majorBidi" w:cstheme="majorBidi"/>
                <w:b/>
                <w:bCs/>
                <w:rtl/>
                <w:lang w:bidi="ar-EG"/>
              </w:rPr>
            </w:pPr>
          </w:p>
          <w:p w14:paraId="593FF937" w14:textId="77777777" w:rsidR="00EC4B6C" w:rsidRPr="00804E37" w:rsidRDefault="00EC4B6C" w:rsidP="009757D2">
            <w:pPr>
              <w:ind w:right="2186"/>
              <w:rPr>
                <w:rFonts w:asciiTheme="majorBidi" w:eastAsia="Calibri" w:hAnsiTheme="majorBidi" w:cstheme="majorBidi"/>
                <w:b/>
                <w:bCs/>
                <w:rtl/>
                <w:lang w:bidi="ar-EG"/>
              </w:rPr>
            </w:pPr>
          </w:p>
          <w:p w14:paraId="064885A1" w14:textId="77777777" w:rsidR="00EC4B6C" w:rsidRPr="00804E37" w:rsidRDefault="00EC4B6C" w:rsidP="009757D2">
            <w:pPr>
              <w:ind w:right="2186"/>
              <w:rPr>
                <w:rFonts w:asciiTheme="majorBidi" w:eastAsia="Calibri" w:hAnsiTheme="majorBidi" w:cstheme="majorBidi"/>
                <w:b/>
                <w:bCs/>
                <w:rtl/>
                <w:lang w:bidi="ar-EG"/>
              </w:rPr>
            </w:pPr>
          </w:p>
          <w:p w14:paraId="273B3261" w14:textId="77777777" w:rsidR="00EC4B6C" w:rsidRPr="00804E37" w:rsidRDefault="00EC4B6C" w:rsidP="009757D2">
            <w:pPr>
              <w:ind w:right="2186"/>
              <w:rPr>
                <w:rFonts w:asciiTheme="majorBidi" w:eastAsia="Calibri" w:hAnsiTheme="majorBidi" w:cstheme="majorBidi"/>
                <w:b/>
                <w:bCs/>
                <w:rtl/>
                <w:lang w:bidi="ar-EG"/>
              </w:rPr>
            </w:pPr>
          </w:p>
          <w:p w14:paraId="25087241" w14:textId="77777777" w:rsidR="00EC4B6C" w:rsidRPr="00804E37" w:rsidRDefault="00EC4B6C" w:rsidP="009757D2">
            <w:pPr>
              <w:ind w:right="2186"/>
              <w:rPr>
                <w:rFonts w:asciiTheme="majorBidi" w:eastAsia="Calibri" w:hAnsiTheme="majorBidi" w:cstheme="majorBidi"/>
                <w:b/>
                <w:bCs/>
                <w:rtl/>
                <w:lang w:bidi="ar-EG"/>
              </w:rPr>
            </w:pPr>
          </w:p>
          <w:p w14:paraId="5013F83C" w14:textId="77777777" w:rsidR="00EC4B6C" w:rsidRPr="00804E37" w:rsidRDefault="00EC4B6C" w:rsidP="009757D2">
            <w:pPr>
              <w:ind w:right="2186"/>
              <w:rPr>
                <w:rFonts w:asciiTheme="majorBidi" w:eastAsia="Calibri" w:hAnsiTheme="majorBidi" w:cstheme="majorBidi"/>
                <w:b/>
                <w:bCs/>
                <w:rtl/>
                <w:lang w:bidi="ar-EG"/>
              </w:rPr>
            </w:pPr>
          </w:p>
          <w:p w14:paraId="292700B9" w14:textId="77777777" w:rsidR="00EC4B6C" w:rsidRPr="00804E37" w:rsidRDefault="00EC4B6C" w:rsidP="009757D2">
            <w:pPr>
              <w:ind w:right="2186"/>
              <w:rPr>
                <w:rFonts w:asciiTheme="majorBidi" w:eastAsia="Calibri" w:hAnsiTheme="majorBidi" w:cstheme="majorBidi"/>
                <w:b/>
                <w:bCs/>
                <w:rtl/>
                <w:lang w:bidi="ar-EG"/>
              </w:rPr>
            </w:pPr>
          </w:p>
          <w:p w14:paraId="58537466" w14:textId="77777777" w:rsidR="00EC4B6C" w:rsidRPr="00804E37" w:rsidRDefault="00EC4B6C" w:rsidP="009757D2">
            <w:pPr>
              <w:ind w:right="2186"/>
              <w:rPr>
                <w:rFonts w:asciiTheme="majorBidi" w:eastAsia="Calibri" w:hAnsiTheme="majorBidi" w:cstheme="majorBidi"/>
                <w:b/>
                <w:bCs/>
                <w:rtl/>
                <w:lang w:bidi="ar-EG"/>
              </w:rPr>
            </w:pPr>
          </w:p>
          <w:p w14:paraId="14A559EE" w14:textId="77777777" w:rsidR="00EC4B6C" w:rsidRPr="00804E37" w:rsidRDefault="00EC4B6C" w:rsidP="009757D2">
            <w:pPr>
              <w:ind w:right="2186"/>
              <w:rPr>
                <w:rFonts w:asciiTheme="majorBidi" w:eastAsia="Calibri" w:hAnsiTheme="majorBidi" w:cstheme="majorBidi"/>
                <w:b/>
                <w:bCs/>
                <w:rtl/>
                <w:lang w:bidi="ar-EG"/>
              </w:rPr>
            </w:pPr>
          </w:p>
          <w:p w14:paraId="2677B004" w14:textId="77777777" w:rsidR="00EC4B6C" w:rsidRPr="00804E37" w:rsidRDefault="00EC4B6C" w:rsidP="009757D2">
            <w:pPr>
              <w:ind w:right="2186"/>
              <w:rPr>
                <w:rFonts w:asciiTheme="majorBidi" w:eastAsia="Calibri" w:hAnsiTheme="majorBidi" w:cstheme="majorBidi"/>
                <w:b/>
                <w:bCs/>
                <w:rtl/>
                <w:lang w:bidi="ar-EG"/>
              </w:rPr>
            </w:pPr>
          </w:p>
          <w:p w14:paraId="58A857E7" w14:textId="77777777" w:rsidR="00EC4B6C" w:rsidRPr="00804E37" w:rsidRDefault="00EC4B6C" w:rsidP="009757D2">
            <w:pPr>
              <w:ind w:right="2186"/>
              <w:rPr>
                <w:rFonts w:asciiTheme="majorBidi" w:eastAsia="Calibri" w:hAnsiTheme="majorBidi" w:cstheme="majorBidi"/>
                <w:b/>
                <w:bCs/>
                <w:rtl/>
                <w:lang w:bidi="ar-EG"/>
              </w:rPr>
            </w:pPr>
          </w:p>
          <w:p w14:paraId="4D411993" w14:textId="77777777" w:rsidR="00EC4B6C" w:rsidRPr="00804E37" w:rsidRDefault="00EC4B6C" w:rsidP="009757D2">
            <w:pPr>
              <w:ind w:right="2186"/>
              <w:rPr>
                <w:rFonts w:asciiTheme="majorBidi" w:eastAsia="Calibri" w:hAnsiTheme="majorBidi" w:cstheme="majorBidi"/>
                <w:b/>
                <w:bCs/>
                <w:lang w:bidi="ar-EG"/>
              </w:rPr>
            </w:pPr>
          </w:p>
        </w:tc>
      </w:tr>
      <w:tr w:rsidR="00EC4B6C" w:rsidRPr="00804E37" w14:paraId="6920ABD7" w14:textId="77777777" w:rsidTr="009757D2">
        <w:trPr>
          <w:cantSplit/>
          <w:trHeight w:val="266"/>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48B2540" w14:textId="77777777" w:rsidR="00EC4B6C" w:rsidRPr="00804E37" w:rsidRDefault="00EC4B6C" w:rsidP="009757D2">
            <w:pPr>
              <w:spacing w:line="266" w:lineRule="atLeast"/>
              <w:rPr>
                <w:rFonts w:asciiTheme="majorBidi" w:eastAsia="Calibri" w:hAnsiTheme="majorBidi" w:cstheme="majorBidi"/>
              </w:rPr>
            </w:pPr>
            <w:r w:rsidRPr="00804E37">
              <w:rPr>
                <w:rFonts w:asciiTheme="majorBidi" w:eastAsia="Calibri" w:hAnsiTheme="majorBidi" w:cstheme="majorBidi"/>
                <w:rtl/>
              </w:rPr>
              <w:lastRenderedPageBreak/>
              <w:t>6- تقويم الطــلاب :</w:t>
            </w:r>
          </w:p>
        </w:tc>
      </w:tr>
      <w:tr w:rsidR="00EC4B6C" w:rsidRPr="00804E37" w14:paraId="679A0804" w14:textId="77777777" w:rsidTr="009757D2">
        <w:trPr>
          <w:cantSplit/>
          <w:trHeight w:val="979"/>
          <w:jc w:val="center"/>
        </w:trPr>
        <w:tc>
          <w:tcPr>
            <w:tcW w:w="1620" w:type="dxa"/>
            <w:tcBorders>
              <w:top w:val="single" w:sz="4" w:space="0" w:color="auto"/>
              <w:left w:val="single" w:sz="4" w:space="0" w:color="auto"/>
              <w:bottom w:val="single" w:sz="4" w:space="0" w:color="auto"/>
              <w:right w:val="single" w:sz="4" w:space="0" w:color="auto"/>
            </w:tcBorders>
            <w:hideMark/>
          </w:tcPr>
          <w:p w14:paraId="256D3BA9" w14:textId="77777777" w:rsidR="00EC4B6C" w:rsidRPr="00804E37" w:rsidRDefault="00EC4B6C" w:rsidP="009757D2">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الأساليب المستخدمة                     </w:t>
            </w:r>
          </w:p>
        </w:tc>
        <w:tc>
          <w:tcPr>
            <w:tcW w:w="9065" w:type="dxa"/>
            <w:tcBorders>
              <w:top w:val="single" w:sz="4" w:space="0" w:color="auto"/>
              <w:left w:val="single" w:sz="4" w:space="0" w:color="auto"/>
              <w:bottom w:val="single" w:sz="4" w:space="0" w:color="auto"/>
              <w:right w:val="single" w:sz="4" w:space="0" w:color="auto"/>
            </w:tcBorders>
          </w:tcPr>
          <w:p w14:paraId="6A969317" w14:textId="77777777" w:rsidR="00EC4B6C" w:rsidRPr="00804E37" w:rsidRDefault="00EC4B6C" w:rsidP="009757D2">
            <w:pPr>
              <w:bidi w:val="0"/>
              <w:rPr>
                <w:rFonts w:asciiTheme="majorBidi" w:eastAsia="Calibri" w:hAnsiTheme="majorBidi" w:cstheme="majorBidi"/>
                <w:b/>
                <w:bCs/>
                <w:color w:val="000000"/>
              </w:rPr>
            </w:pPr>
          </w:p>
          <w:p w14:paraId="2D95CB3F" w14:textId="77777777" w:rsidR="00EC4B6C" w:rsidRPr="00804E37" w:rsidRDefault="00EC4B6C" w:rsidP="009757D2">
            <w:pPr>
              <w:spacing w:line="276" w:lineRule="auto"/>
              <w:ind w:right="2186"/>
              <w:rPr>
                <w:rFonts w:asciiTheme="majorBidi" w:eastAsia="Calibri" w:hAnsiTheme="majorBidi" w:cstheme="majorBidi"/>
                <w:b/>
                <w:bCs/>
                <w:rtl/>
                <w:lang w:bidi="ar-EG"/>
              </w:rPr>
            </w:pPr>
          </w:p>
          <w:p w14:paraId="66A30D52" w14:textId="77777777" w:rsidR="00EC4B6C" w:rsidRPr="00804E37" w:rsidRDefault="00EC4B6C" w:rsidP="002B0812">
            <w:pPr>
              <w:numPr>
                <w:ilvl w:val="0"/>
                <w:numId w:val="18"/>
              </w:numPr>
              <w:bidi w:val="0"/>
              <w:ind w:right="135"/>
              <w:rPr>
                <w:rFonts w:asciiTheme="majorBidi" w:eastAsia="Calibri" w:hAnsiTheme="majorBidi" w:cstheme="majorBidi"/>
              </w:rPr>
            </w:pPr>
            <w:r w:rsidRPr="00804E37">
              <w:rPr>
                <w:rFonts w:asciiTheme="majorBidi" w:eastAsia="Calibri" w:hAnsiTheme="majorBidi" w:cstheme="majorBidi"/>
                <w:b/>
                <w:bCs/>
              </w:rPr>
              <w:t xml:space="preserve">Written exams: </w:t>
            </w:r>
            <w:r w:rsidRPr="00804E37">
              <w:rPr>
                <w:rFonts w:asciiTheme="majorBidi" w:eastAsia="Calibri" w:hAnsiTheme="majorBidi" w:cstheme="majorBidi"/>
              </w:rPr>
              <w:t>Assess knowledge &amp; understanding and intellectual skills.</w:t>
            </w:r>
          </w:p>
          <w:p w14:paraId="1842F00A" w14:textId="77777777" w:rsidR="00EC4B6C" w:rsidRPr="00804E37" w:rsidRDefault="00EC4B6C" w:rsidP="002B0812">
            <w:pPr>
              <w:numPr>
                <w:ilvl w:val="0"/>
                <w:numId w:val="18"/>
              </w:numPr>
              <w:bidi w:val="0"/>
              <w:rPr>
                <w:rFonts w:asciiTheme="majorBidi" w:eastAsia="Calibri" w:hAnsiTheme="majorBidi" w:cstheme="majorBidi"/>
              </w:rPr>
            </w:pPr>
            <w:r w:rsidRPr="00804E37">
              <w:rPr>
                <w:rFonts w:asciiTheme="majorBidi" w:eastAsia="Calibri" w:hAnsiTheme="majorBidi" w:cstheme="majorBidi"/>
                <w:b/>
                <w:bCs/>
              </w:rPr>
              <w:t xml:space="preserve">Structured oral exams: </w:t>
            </w:r>
            <w:r w:rsidRPr="00804E37">
              <w:rPr>
                <w:rFonts w:asciiTheme="majorBidi" w:eastAsia="Calibri" w:hAnsiTheme="majorBidi" w:cstheme="majorBidi"/>
              </w:rPr>
              <w:t>to assess knowledge and understanding, intellectual , professional and general and transferable skills.</w:t>
            </w:r>
          </w:p>
          <w:p w14:paraId="5AFF5CAA" w14:textId="77777777" w:rsidR="00EC4B6C" w:rsidRPr="00804E37" w:rsidRDefault="00EC4B6C" w:rsidP="009757D2">
            <w:pPr>
              <w:bidi w:val="0"/>
              <w:ind w:left="720"/>
              <w:rPr>
                <w:rFonts w:asciiTheme="majorBidi" w:eastAsia="Calibri" w:hAnsiTheme="majorBidi" w:cstheme="majorBidi"/>
              </w:rPr>
            </w:pPr>
          </w:p>
          <w:p w14:paraId="1192C5F8"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مصفوفة طرق التقويم مع نواتج التعلم لمقرر</w:t>
            </w:r>
          </w:p>
          <w:p w14:paraId="46C17743" w14:textId="77777777" w:rsidR="00EC4B6C" w:rsidRPr="00804E37" w:rsidRDefault="00EC4B6C" w:rsidP="009757D2">
            <w:pPr>
              <w:jc w:val="center"/>
              <w:rPr>
                <w:rFonts w:asciiTheme="majorBidi" w:hAnsiTheme="majorBidi" w:cstheme="majorBidi"/>
                <w:rtl/>
              </w:rPr>
            </w:pPr>
            <w:r w:rsidRPr="00804E37">
              <w:rPr>
                <w:rFonts w:asciiTheme="majorBidi" w:hAnsiTheme="majorBidi" w:cstheme="majorBidi"/>
                <w:b/>
                <w:bCs/>
                <w:rtl/>
              </w:rPr>
              <w:t>الفسيولوجيا التطبيقية</w:t>
            </w:r>
            <w:r w:rsidRPr="00804E37">
              <w:rPr>
                <w:rFonts w:asciiTheme="majorBidi" w:hAnsiTheme="majorBidi" w:cstheme="majorBidi"/>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2"/>
              <w:gridCol w:w="850"/>
              <w:gridCol w:w="2131"/>
              <w:gridCol w:w="2131"/>
            </w:tblGrid>
            <w:tr w:rsidR="00EC4B6C" w:rsidRPr="00804E37" w14:paraId="4F40CBF9" w14:textId="77777777" w:rsidTr="009757D2">
              <w:trPr>
                <w:jc w:val="center"/>
              </w:trPr>
              <w:tc>
                <w:tcPr>
                  <w:tcW w:w="1922" w:type="dxa"/>
                  <w:gridSpan w:val="2"/>
                  <w:vMerge w:val="restart"/>
                  <w:vAlign w:val="center"/>
                </w:tcPr>
                <w:p w14:paraId="070919B7" w14:textId="77777777" w:rsidR="00EC4B6C" w:rsidRPr="00804E37" w:rsidRDefault="00EC4B6C" w:rsidP="009757D2">
                  <w:pPr>
                    <w:jc w:val="center"/>
                    <w:rPr>
                      <w:rFonts w:asciiTheme="majorBidi" w:hAnsiTheme="majorBidi" w:cstheme="majorBidi"/>
                      <w:b/>
                      <w:bCs/>
                      <w:rtl/>
                    </w:rPr>
                  </w:pPr>
                  <w:bookmarkStart w:id="2" w:name="_Hlk57713416"/>
                  <w:r w:rsidRPr="00804E37">
                    <w:rPr>
                      <w:rFonts w:asciiTheme="majorBidi" w:hAnsiTheme="majorBidi" w:cstheme="majorBidi"/>
                      <w:b/>
                      <w:bCs/>
                      <w:rtl/>
                    </w:rPr>
                    <w:t>نواتج التعلم للمقرر</w:t>
                  </w:r>
                </w:p>
              </w:tc>
              <w:tc>
                <w:tcPr>
                  <w:tcW w:w="4262" w:type="dxa"/>
                  <w:gridSpan w:val="2"/>
                  <w:vAlign w:val="center"/>
                </w:tcPr>
                <w:p w14:paraId="032C22D4"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طرق التقويم</w:t>
                  </w:r>
                </w:p>
              </w:tc>
            </w:tr>
            <w:tr w:rsidR="00EC4B6C" w:rsidRPr="00804E37" w14:paraId="4578A4E5" w14:textId="77777777" w:rsidTr="009757D2">
              <w:trPr>
                <w:trHeight w:val="1050"/>
                <w:jc w:val="center"/>
              </w:trPr>
              <w:tc>
                <w:tcPr>
                  <w:tcW w:w="1922" w:type="dxa"/>
                  <w:gridSpan w:val="2"/>
                  <w:vMerge/>
                  <w:vAlign w:val="center"/>
                </w:tcPr>
                <w:p w14:paraId="03DDE8B4" w14:textId="77777777" w:rsidR="00EC4B6C" w:rsidRPr="00804E37" w:rsidRDefault="00EC4B6C" w:rsidP="009757D2">
                  <w:pPr>
                    <w:jc w:val="center"/>
                    <w:rPr>
                      <w:rFonts w:asciiTheme="majorBidi" w:hAnsiTheme="majorBidi" w:cstheme="majorBidi"/>
                      <w:b/>
                      <w:bCs/>
                      <w:rtl/>
                    </w:rPr>
                  </w:pPr>
                </w:p>
              </w:tc>
              <w:tc>
                <w:tcPr>
                  <w:tcW w:w="2131" w:type="dxa"/>
                  <w:vAlign w:val="center"/>
                </w:tcPr>
                <w:p w14:paraId="7334F251"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Pr>
                    <w:t>Written exam</w:t>
                  </w:r>
                </w:p>
              </w:tc>
              <w:tc>
                <w:tcPr>
                  <w:tcW w:w="2131" w:type="dxa"/>
                  <w:vAlign w:val="center"/>
                </w:tcPr>
                <w:p w14:paraId="5140FEB7"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Pr>
                    <w:t>Structured Oral Exam</w:t>
                  </w:r>
                </w:p>
              </w:tc>
            </w:tr>
            <w:tr w:rsidR="00EC4B6C" w:rsidRPr="00804E37" w14:paraId="29C3CE3C" w14:textId="77777777" w:rsidTr="009757D2">
              <w:trPr>
                <w:jc w:val="center"/>
              </w:trPr>
              <w:tc>
                <w:tcPr>
                  <w:tcW w:w="1072" w:type="dxa"/>
                  <w:vMerge w:val="restart"/>
                  <w:vAlign w:val="center"/>
                </w:tcPr>
                <w:p w14:paraId="405ACD0B"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المعرفة  والفهم</w:t>
                  </w:r>
                </w:p>
              </w:tc>
              <w:tc>
                <w:tcPr>
                  <w:tcW w:w="850" w:type="dxa"/>
                </w:tcPr>
                <w:p w14:paraId="7678EF64" w14:textId="77777777" w:rsidR="00EC4B6C" w:rsidRPr="00804E37" w:rsidRDefault="00EC4B6C" w:rsidP="009757D2">
                  <w:pPr>
                    <w:rPr>
                      <w:rFonts w:asciiTheme="majorBidi" w:hAnsiTheme="majorBidi" w:cstheme="majorBidi"/>
                    </w:rPr>
                  </w:pPr>
                  <w:r w:rsidRPr="00804E37">
                    <w:rPr>
                      <w:rFonts w:asciiTheme="majorBidi" w:hAnsiTheme="majorBidi" w:cstheme="majorBidi"/>
                    </w:rPr>
                    <w:t>2.a.1</w:t>
                  </w:r>
                </w:p>
              </w:tc>
              <w:tc>
                <w:tcPr>
                  <w:tcW w:w="2131" w:type="dxa"/>
                </w:tcPr>
                <w:p w14:paraId="1884CBB6"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3987CCAD"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70C0B87B" w14:textId="77777777" w:rsidTr="009757D2">
              <w:trPr>
                <w:jc w:val="center"/>
              </w:trPr>
              <w:tc>
                <w:tcPr>
                  <w:tcW w:w="1072" w:type="dxa"/>
                  <w:vMerge/>
                  <w:vAlign w:val="center"/>
                </w:tcPr>
                <w:p w14:paraId="57CB8EEA" w14:textId="77777777" w:rsidR="00EC4B6C" w:rsidRPr="00804E37" w:rsidRDefault="00EC4B6C" w:rsidP="009757D2">
                  <w:pPr>
                    <w:jc w:val="center"/>
                    <w:rPr>
                      <w:rFonts w:asciiTheme="majorBidi" w:hAnsiTheme="majorBidi" w:cstheme="majorBidi"/>
                      <w:b/>
                      <w:bCs/>
                      <w:rtl/>
                    </w:rPr>
                  </w:pPr>
                </w:p>
              </w:tc>
              <w:tc>
                <w:tcPr>
                  <w:tcW w:w="850" w:type="dxa"/>
                </w:tcPr>
                <w:p w14:paraId="37368CE9" w14:textId="77777777" w:rsidR="00EC4B6C" w:rsidRPr="00804E37" w:rsidRDefault="00EC4B6C" w:rsidP="009757D2">
                  <w:pPr>
                    <w:rPr>
                      <w:rFonts w:asciiTheme="majorBidi" w:hAnsiTheme="majorBidi" w:cstheme="majorBidi"/>
                    </w:rPr>
                  </w:pPr>
                  <w:r w:rsidRPr="00804E37">
                    <w:rPr>
                      <w:rFonts w:asciiTheme="majorBidi" w:hAnsiTheme="majorBidi" w:cstheme="majorBidi"/>
                    </w:rPr>
                    <w:t>2.a.2</w:t>
                  </w:r>
                </w:p>
              </w:tc>
              <w:tc>
                <w:tcPr>
                  <w:tcW w:w="2131" w:type="dxa"/>
                </w:tcPr>
                <w:p w14:paraId="42C8A1A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25EF84A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08E66A5A" w14:textId="77777777" w:rsidTr="009757D2">
              <w:trPr>
                <w:jc w:val="center"/>
              </w:trPr>
              <w:tc>
                <w:tcPr>
                  <w:tcW w:w="1072" w:type="dxa"/>
                  <w:vMerge/>
                  <w:vAlign w:val="center"/>
                </w:tcPr>
                <w:p w14:paraId="2C724145" w14:textId="77777777" w:rsidR="00EC4B6C" w:rsidRPr="00804E37" w:rsidRDefault="00EC4B6C" w:rsidP="009757D2">
                  <w:pPr>
                    <w:jc w:val="center"/>
                    <w:rPr>
                      <w:rFonts w:asciiTheme="majorBidi" w:hAnsiTheme="majorBidi" w:cstheme="majorBidi"/>
                      <w:b/>
                      <w:bCs/>
                      <w:rtl/>
                    </w:rPr>
                  </w:pPr>
                </w:p>
              </w:tc>
              <w:tc>
                <w:tcPr>
                  <w:tcW w:w="850" w:type="dxa"/>
                </w:tcPr>
                <w:p w14:paraId="363EADD6" w14:textId="77777777" w:rsidR="00EC4B6C" w:rsidRPr="00804E37" w:rsidRDefault="00EC4B6C" w:rsidP="009757D2">
                  <w:pPr>
                    <w:rPr>
                      <w:rFonts w:asciiTheme="majorBidi" w:hAnsiTheme="majorBidi" w:cstheme="majorBidi"/>
                    </w:rPr>
                  </w:pPr>
                  <w:r w:rsidRPr="00804E37">
                    <w:rPr>
                      <w:rFonts w:asciiTheme="majorBidi" w:hAnsiTheme="majorBidi" w:cstheme="majorBidi"/>
                    </w:rPr>
                    <w:t>2.a.3</w:t>
                  </w:r>
                </w:p>
              </w:tc>
              <w:tc>
                <w:tcPr>
                  <w:tcW w:w="2131" w:type="dxa"/>
                </w:tcPr>
                <w:p w14:paraId="1D9FC64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158776D4"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7B9DD1DB" w14:textId="77777777" w:rsidTr="009757D2">
              <w:trPr>
                <w:jc w:val="center"/>
              </w:trPr>
              <w:tc>
                <w:tcPr>
                  <w:tcW w:w="1072" w:type="dxa"/>
                  <w:vMerge/>
                  <w:vAlign w:val="center"/>
                </w:tcPr>
                <w:p w14:paraId="0A8AAF2D" w14:textId="77777777" w:rsidR="00EC4B6C" w:rsidRPr="00804E37" w:rsidRDefault="00EC4B6C" w:rsidP="009757D2">
                  <w:pPr>
                    <w:jc w:val="center"/>
                    <w:rPr>
                      <w:rFonts w:asciiTheme="majorBidi" w:hAnsiTheme="majorBidi" w:cstheme="majorBidi"/>
                      <w:b/>
                      <w:bCs/>
                      <w:rtl/>
                    </w:rPr>
                  </w:pPr>
                </w:p>
              </w:tc>
              <w:tc>
                <w:tcPr>
                  <w:tcW w:w="850" w:type="dxa"/>
                </w:tcPr>
                <w:p w14:paraId="056F18D5" w14:textId="77777777" w:rsidR="00EC4B6C" w:rsidRPr="00804E37" w:rsidRDefault="00EC4B6C" w:rsidP="009757D2">
                  <w:pPr>
                    <w:rPr>
                      <w:rFonts w:asciiTheme="majorBidi" w:hAnsiTheme="majorBidi" w:cstheme="majorBidi"/>
                    </w:rPr>
                  </w:pPr>
                  <w:r w:rsidRPr="00804E37">
                    <w:rPr>
                      <w:rFonts w:asciiTheme="majorBidi" w:hAnsiTheme="majorBidi" w:cstheme="majorBidi"/>
                    </w:rPr>
                    <w:t>2.a.4</w:t>
                  </w:r>
                </w:p>
              </w:tc>
              <w:tc>
                <w:tcPr>
                  <w:tcW w:w="2131" w:type="dxa"/>
                </w:tcPr>
                <w:p w14:paraId="121861CC"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4C6C8E59"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1D0C8B98" w14:textId="77777777" w:rsidTr="009757D2">
              <w:trPr>
                <w:jc w:val="center"/>
              </w:trPr>
              <w:tc>
                <w:tcPr>
                  <w:tcW w:w="1072" w:type="dxa"/>
                  <w:vMerge/>
                  <w:vAlign w:val="center"/>
                </w:tcPr>
                <w:p w14:paraId="7088C37B" w14:textId="77777777" w:rsidR="00EC4B6C" w:rsidRPr="00804E37" w:rsidRDefault="00EC4B6C" w:rsidP="009757D2">
                  <w:pPr>
                    <w:jc w:val="center"/>
                    <w:rPr>
                      <w:rFonts w:asciiTheme="majorBidi" w:hAnsiTheme="majorBidi" w:cstheme="majorBidi"/>
                      <w:b/>
                      <w:bCs/>
                      <w:rtl/>
                    </w:rPr>
                  </w:pPr>
                </w:p>
              </w:tc>
              <w:tc>
                <w:tcPr>
                  <w:tcW w:w="850" w:type="dxa"/>
                </w:tcPr>
                <w:p w14:paraId="49C02884" w14:textId="77777777" w:rsidR="00EC4B6C" w:rsidRPr="00804E37" w:rsidRDefault="00EC4B6C" w:rsidP="009757D2">
                  <w:pPr>
                    <w:rPr>
                      <w:rFonts w:asciiTheme="majorBidi" w:hAnsiTheme="majorBidi" w:cstheme="majorBidi"/>
                    </w:rPr>
                  </w:pPr>
                  <w:r w:rsidRPr="00804E37">
                    <w:rPr>
                      <w:rFonts w:asciiTheme="majorBidi" w:hAnsiTheme="majorBidi" w:cstheme="majorBidi"/>
                    </w:rPr>
                    <w:t>2.a.5</w:t>
                  </w:r>
                </w:p>
              </w:tc>
              <w:tc>
                <w:tcPr>
                  <w:tcW w:w="2131" w:type="dxa"/>
                </w:tcPr>
                <w:p w14:paraId="6BDF19E8"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68F1BDD5"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61759DAC" w14:textId="77777777" w:rsidTr="009757D2">
              <w:trPr>
                <w:jc w:val="center"/>
              </w:trPr>
              <w:tc>
                <w:tcPr>
                  <w:tcW w:w="1072" w:type="dxa"/>
                  <w:vMerge/>
                  <w:vAlign w:val="center"/>
                </w:tcPr>
                <w:p w14:paraId="0553F953" w14:textId="77777777" w:rsidR="00EC4B6C" w:rsidRPr="00804E37" w:rsidRDefault="00EC4B6C" w:rsidP="009757D2">
                  <w:pPr>
                    <w:jc w:val="center"/>
                    <w:rPr>
                      <w:rFonts w:asciiTheme="majorBidi" w:hAnsiTheme="majorBidi" w:cstheme="majorBidi"/>
                      <w:b/>
                      <w:bCs/>
                      <w:rtl/>
                    </w:rPr>
                  </w:pPr>
                </w:p>
              </w:tc>
              <w:tc>
                <w:tcPr>
                  <w:tcW w:w="850" w:type="dxa"/>
                </w:tcPr>
                <w:p w14:paraId="019093FD" w14:textId="77777777" w:rsidR="00EC4B6C" w:rsidRPr="00804E37" w:rsidRDefault="00EC4B6C" w:rsidP="009757D2">
                  <w:pPr>
                    <w:rPr>
                      <w:rFonts w:asciiTheme="majorBidi" w:hAnsiTheme="majorBidi" w:cstheme="majorBidi"/>
                    </w:rPr>
                  </w:pPr>
                  <w:r w:rsidRPr="00804E37">
                    <w:rPr>
                      <w:rFonts w:asciiTheme="majorBidi" w:hAnsiTheme="majorBidi" w:cstheme="majorBidi"/>
                    </w:rPr>
                    <w:t>2.a.6</w:t>
                  </w:r>
                </w:p>
              </w:tc>
              <w:tc>
                <w:tcPr>
                  <w:tcW w:w="2131" w:type="dxa"/>
                </w:tcPr>
                <w:p w14:paraId="2289F22E"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211C9B11"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1AC00C3D" w14:textId="77777777" w:rsidTr="009757D2">
              <w:trPr>
                <w:jc w:val="center"/>
              </w:trPr>
              <w:tc>
                <w:tcPr>
                  <w:tcW w:w="1072" w:type="dxa"/>
                  <w:vMerge/>
                  <w:vAlign w:val="center"/>
                </w:tcPr>
                <w:p w14:paraId="782EC468" w14:textId="77777777" w:rsidR="00EC4B6C" w:rsidRPr="00804E37" w:rsidRDefault="00EC4B6C" w:rsidP="009757D2">
                  <w:pPr>
                    <w:jc w:val="center"/>
                    <w:rPr>
                      <w:rFonts w:asciiTheme="majorBidi" w:hAnsiTheme="majorBidi" w:cstheme="majorBidi"/>
                      <w:b/>
                      <w:bCs/>
                      <w:rtl/>
                    </w:rPr>
                  </w:pPr>
                </w:p>
              </w:tc>
              <w:tc>
                <w:tcPr>
                  <w:tcW w:w="850" w:type="dxa"/>
                </w:tcPr>
                <w:p w14:paraId="3531C81D" w14:textId="77777777" w:rsidR="00EC4B6C" w:rsidRPr="00804E37" w:rsidRDefault="00EC4B6C" w:rsidP="009757D2">
                  <w:pPr>
                    <w:rPr>
                      <w:rFonts w:asciiTheme="majorBidi" w:hAnsiTheme="majorBidi" w:cstheme="majorBidi"/>
                      <w:rtl/>
                    </w:rPr>
                  </w:pPr>
                  <w:r w:rsidRPr="00804E37">
                    <w:rPr>
                      <w:rFonts w:asciiTheme="majorBidi" w:hAnsiTheme="majorBidi" w:cstheme="majorBidi"/>
                    </w:rPr>
                    <w:t>2.a.7</w:t>
                  </w:r>
                </w:p>
              </w:tc>
              <w:tc>
                <w:tcPr>
                  <w:tcW w:w="2131" w:type="dxa"/>
                </w:tcPr>
                <w:p w14:paraId="51D6BD9A" w14:textId="77777777" w:rsidR="00EC4B6C" w:rsidRPr="00804E37" w:rsidRDefault="00EC4B6C" w:rsidP="009757D2">
                  <w:pPr>
                    <w:tabs>
                      <w:tab w:val="center" w:pos="957"/>
                    </w:tabs>
                    <w:rPr>
                      <w:rFonts w:asciiTheme="majorBidi" w:hAnsiTheme="majorBidi" w:cstheme="majorBidi"/>
                      <w:rtl/>
                    </w:rPr>
                  </w:pPr>
                  <w:r w:rsidRPr="00804E37">
                    <w:rPr>
                      <w:rFonts w:asciiTheme="majorBidi" w:hAnsiTheme="majorBidi" w:cstheme="majorBidi"/>
                      <w:b/>
                      <w:bCs/>
                    </w:rPr>
                    <w:t>■</w:t>
                  </w:r>
                  <w:r w:rsidRPr="00804E37">
                    <w:rPr>
                      <w:rFonts w:asciiTheme="majorBidi" w:hAnsiTheme="majorBidi" w:cstheme="majorBidi"/>
                      <w:b/>
                      <w:bCs/>
                    </w:rPr>
                    <w:tab/>
                  </w:r>
                </w:p>
              </w:tc>
              <w:tc>
                <w:tcPr>
                  <w:tcW w:w="2131" w:type="dxa"/>
                </w:tcPr>
                <w:p w14:paraId="36349835"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5676148D" w14:textId="77777777" w:rsidTr="009757D2">
              <w:trPr>
                <w:jc w:val="center"/>
              </w:trPr>
              <w:tc>
                <w:tcPr>
                  <w:tcW w:w="1072" w:type="dxa"/>
                  <w:vMerge w:val="restart"/>
                  <w:vAlign w:val="center"/>
                </w:tcPr>
                <w:p w14:paraId="54A2319D"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المهارات الذهنية</w:t>
                  </w:r>
                </w:p>
              </w:tc>
              <w:tc>
                <w:tcPr>
                  <w:tcW w:w="850" w:type="dxa"/>
                </w:tcPr>
                <w:p w14:paraId="6D562960" w14:textId="77777777" w:rsidR="00EC4B6C" w:rsidRPr="00804E37" w:rsidRDefault="00EC4B6C" w:rsidP="009757D2">
                  <w:pPr>
                    <w:rPr>
                      <w:rFonts w:asciiTheme="majorBidi" w:hAnsiTheme="majorBidi" w:cstheme="majorBidi"/>
                    </w:rPr>
                  </w:pPr>
                  <w:r w:rsidRPr="00804E37">
                    <w:rPr>
                      <w:rFonts w:asciiTheme="majorBidi" w:hAnsiTheme="majorBidi" w:cstheme="majorBidi"/>
                    </w:rPr>
                    <w:t>2.b.1</w:t>
                  </w:r>
                </w:p>
              </w:tc>
              <w:tc>
                <w:tcPr>
                  <w:tcW w:w="2131" w:type="dxa"/>
                </w:tcPr>
                <w:p w14:paraId="1D7E43CF"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0FFC2076"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3B39229C" w14:textId="77777777" w:rsidTr="009757D2">
              <w:trPr>
                <w:trHeight w:val="135"/>
                <w:jc w:val="center"/>
              </w:trPr>
              <w:tc>
                <w:tcPr>
                  <w:tcW w:w="1072" w:type="dxa"/>
                  <w:vMerge/>
                  <w:vAlign w:val="center"/>
                </w:tcPr>
                <w:p w14:paraId="0AFF3C38" w14:textId="77777777" w:rsidR="00EC4B6C" w:rsidRPr="00804E37" w:rsidRDefault="00EC4B6C" w:rsidP="009757D2">
                  <w:pPr>
                    <w:jc w:val="center"/>
                    <w:rPr>
                      <w:rFonts w:asciiTheme="majorBidi" w:hAnsiTheme="majorBidi" w:cstheme="majorBidi"/>
                      <w:b/>
                      <w:bCs/>
                      <w:rtl/>
                    </w:rPr>
                  </w:pPr>
                </w:p>
              </w:tc>
              <w:tc>
                <w:tcPr>
                  <w:tcW w:w="850" w:type="dxa"/>
                  <w:tcBorders>
                    <w:bottom w:val="single" w:sz="4" w:space="0" w:color="auto"/>
                  </w:tcBorders>
                </w:tcPr>
                <w:p w14:paraId="7CB5DF65" w14:textId="77777777" w:rsidR="00EC4B6C" w:rsidRPr="00804E37" w:rsidRDefault="00EC4B6C" w:rsidP="009757D2">
                  <w:pPr>
                    <w:rPr>
                      <w:rFonts w:asciiTheme="majorBidi" w:hAnsiTheme="majorBidi" w:cstheme="majorBidi"/>
                    </w:rPr>
                  </w:pPr>
                  <w:r w:rsidRPr="00804E37">
                    <w:rPr>
                      <w:rFonts w:asciiTheme="majorBidi" w:hAnsiTheme="majorBidi" w:cstheme="majorBidi"/>
                    </w:rPr>
                    <w:t>2.b.2</w:t>
                  </w:r>
                </w:p>
              </w:tc>
              <w:tc>
                <w:tcPr>
                  <w:tcW w:w="2131" w:type="dxa"/>
                  <w:tcBorders>
                    <w:bottom w:val="single" w:sz="4" w:space="0" w:color="auto"/>
                  </w:tcBorders>
                </w:tcPr>
                <w:p w14:paraId="68482897"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Borders>
                    <w:bottom w:val="single" w:sz="4" w:space="0" w:color="auto"/>
                  </w:tcBorders>
                </w:tcPr>
                <w:p w14:paraId="334A0F49"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545605BA" w14:textId="77777777" w:rsidTr="009757D2">
              <w:trPr>
                <w:trHeight w:val="150"/>
                <w:jc w:val="center"/>
              </w:trPr>
              <w:tc>
                <w:tcPr>
                  <w:tcW w:w="1072" w:type="dxa"/>
                  <w:vMerge/>
                  <w:vAlign w:val="center"/>
                </w:tcPr>
                <w:p w14:paraId="19F19244" w14:textId="77777777" w:rsidR="00EC4B6C" w:rsidRPr="00804E37" w:rsidRDefault="00EC4B6C" w:rsidP="009757D2">
                  <w:pPr>
                    <w:jc w:val="center"/>
                    <w:rPr>
                      <w:rFonts w:asciiTheme="majorBidi" w:hAnsiTheme="majorBidi" w:cstheme="majorBidi"/>
                      <w:b/>
                      <w:bCs/>
                      <w:rtl/>
                    </w:rPr>
                  </w:pPr>
                </w:p>
              </w:tc>
              <w:tc>
                <w:tcPr>
                  <w:tcW w:w="850" w:type="dxa"/>
                  <w:tcBorders>
                    <w:top w:val="single" w:sz="4" w:space="0" w:color="auto"/>
                    <w:bottom w:val="single" w:sz="4" w:space="0" w:color="auto"/>
                  </w:tcBorders>
                </w:tcPr>
                <w:p w14:paraId="6384FB24" w14:textId="77777777" w:rsidR="00EC4B6C" w:rsidRPr="00804E37" w:rsidRDefault="00EC4B6C" w:rsidP="009757D2">
                  <w:pPr>
                    <w:rPr>
                      <w:rFonts w:asciiTheme="majorBidi" w:hAnsiTheme="majorBidi" w:cstheme="majorBidi"/>
                    </w:rPr>
                  </w:pPr>
                  <w:r w:rsidRPr="00804E37">
                    <w:rPr>
                      <w:rFonts w:asciiTheme="majorBidi" w:hAnsiTheme="majorBidi" w:cstheme="majorBidi"/>
                    </w:rPr>
                    <w:t>2.b.3</w:t>
                  </w:r>
                </w:p>
              </w:tc>
              <w:tc>
                <w:tcPr>
                  <w:tcW w:w="2131" w:type="dxa"/>
                  <w:tcBorders>
                    <w:top w:val="single" w:sz="4" w:space="0" w:color="auto"/>
                    <w:bottom w:val="single" w:sz="4" w:space="0" w:color="auto"/>
                  </w:tcBorders>
                </w:tcPr>
                <w:p w14:paraId="7FA37601"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bottom w:val="single" w:sz="4" w:space="0" w:color="auto"/>
                  </w:tcBorders>
                </w:tcPr>
                <w:p w14:paraId="3CF31414"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18A28870" w14:textId="77777777" w:rsidTr="009757D2">
              <w:trPr>
                <w:trHeight w:val="157"/>
                <w:jc w:val="center"/>
              </w:trPr>
              <w:tc>
                <w:tcPr>
                  <w:tcW w:w="1072" w:type="dxa"/>
                  <w:vMerge/>
                  <w:vAlign w:val="center"/>
                </w:tcPr>
                <w:p w14:paraId="03268ED6" w14:textId="77777777" w:rsidR="00EC4B6C" w:rsidRPr="00804E37" w:rsidRDefault="00EC4B6C" w:rsidP="009757D2">
                  <w:pPr>
                    <w:jc w:val="center"/>
                    <w:rPr>
                      <w:rFonts w:asciiTheme="majorBidi" w:hAnsiTheme="majorBidi" w:cstheme="majorBidi"/>
                      <w:b/>
                      <w:bCs/>
                      <w:rtl/>
                    </w:rPr>
                  </w:pPr>
                </w:p>
              </w:tc>
              <w:tc>
                <w:tcPr>
                  <w:tcW w:w="850" w:type="dxa"/>
                  <w:tcBorders>
                    <w:top w:val="single" w:sz="4" w:space="0" w:color="auto"/>
                  </w:tcBorders>
                </w:tcPr>
                <w:p w14:paraId="7942482F" w14:textId="77777777" w:rsidR="00EC4B6C" w:rsidRPr="00804E37" w:rsidRDefault="00EC4B6C" w:rsidP="009757D2">
                  <w:pPr>
                    <w:rPr>
                      <w:rFonts w:asciiTheme="majorBidi" w:hAnsiTheme="majorBidi" w:cstheme="majorBidi"/>
                    </w:rPr>
                  </w:pPr>
                  <w:r w:rsidRPr="00804E37">
                    <w:rPr>
                      <w:rFonts w:asciiTheme="majorBidi" w:hAnsiTheme="majorBidi" w:cstheme="majorBidi"/>
                    </w:rPr>
                    <w:t>2.b.4</w:t>
                  </w:r>
                </w:p>
              </w:tc>
              <w:tc>
                <w:tcPr>
                  <w:tcW w:w="2131" w:type="dxa"/>
                  <w:tcBorders>
                    <w:top w:val="single" w:sz="4" w:space="0" w:color="auto"/>
                  </w:tcBorders>
                </w:tcPr>
                <w:p w14:paraId="7ED825DD"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tcBorders>
                </w:tcPr>
                <w:p w14:paraId="45318AB1"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5D66D479" w14:textId="77777777" w:rsidTr="009757D2">
              <w:trPr>
                <w:jc w:val="center"/>
              </w:trPr>
              <w:tc>
                <w:tcPr>
                  <w:tcW w:w="1072" w:type="dxa"/>
                  <w:vMerge w:val="restart"/>
                  <w:vAlign w:val="center"/>
                </w:tcPr>
                <w:p w14:paraId="2E58E5E3"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 xml:space="preserve">المهارات المهنية </w:t>
                  </w:r>
                </w:p>
              </w:tc>
              <w:tc>
                <w:tcPr>
                  <w:tcW w:w="850" w:type="dxa"/>
                </w:tcPr>
                <w:p w14:paraId="23780DF5" w14:textId="77777777" w:rsidR="00EC4B6C" w:rsidRPr="00804E37" w:rsidRDefault="00EC4B6C" w:rsidP="009757D2">
                  <w:pPr>
                    <w:rPr>
                      <w:rFonts w:asciiTheme="majorBidi" w:hAnsiTheme="majorBidi" w:cstheme="majorBidi"/>
                    </w:rPr>
                  </w:pPr>
                  <w:r w:rsidRPr="00804E37">
                    <w:rPr>
                      <w:rFonts w:asciiTheme="majorBidi" w:hAnsiTheme="majorBidi" w:cstheme="majorBidi"/>
                    </w:rPr>
                    <w:t>2.c.1</w:t>
                  </w:r>
                </w:p>
              </w:tc>
              <w:tc>
                <w:tcPr>
                  <w:tcW w:w="2131" w:type="dxa"/>
                </w:tcPr>
                <w:p w14:paraId="4FBC3756" w14:textId="77777777" w:rsidR="00EC4B6C" w:rsidRPr="00804E37" w:rsidRDefault="00EC4B6C" w:rsidP="009757D2">
                  <w:pPr>
                    <w:rPr>
                      <w:rFonts w:asciiTheme="majorBidi" w:hAnsiTheme="majorBidi" w:cstheme="majorBidi"/>
                      <w:rtl/>
                    </w:rPr>
                  </w:pPr>
                </w:p>
              </w:tc>
              <w:tc>
                <w:tcPr>
                  <w:tcW w:w="2131" w:type="dxa"/>
                </w:tcPr>
                <w:p w14:paraId="02A3B517" w14:textId="77777777" w:rsidR="00EC4B6C" w:rsidRPr="00804E37" w:rsidRDefault="00EC4B6C" w:rsidP="009757D2">
                  <w:pPr>
                    <w:rPr>
                      <w:rFonts w:asciiTheme="majorBidi" w:hAnsiTheme="majorBidi" w:cstheme="majorBidi"/>
                      <w:rtl/>
                    </w:rPr>
                  </w:pPr>
                </w:p>
              </w:tc>
            </w:tr>
            <w:tr w:rsidR="00EC4B6C" w:rsidRPr="00804E37" w14:paraId="0B95FA1D" w14:textId="77777777" w:rsidTr="009757D2">
              <w:trPr>
                <w:trHeight w:val="210"/>
                <w:jc w:val="center"/>
              </w:trPr>
              <w:tc>
                <w:tcPr>
                  <w:tcW w:w="1072" w:type="dxa"/>
                  <w:vMerge/>
                  <w:vAlign w:val="center"/>
                </w:tcPr>
                <w:p w14:paraId="4CF20ABD" w14:textId="77777777" w:rsidR="00EC4B6C" w:rsidRPr="00804E37" w:rsidRDefault="00EC4B6C" w:rsidP="009757D2">
                  <w:pPr>
                    <w:jc w:val="center"/>
                    <w:rPr>
                      <w:rFonts w:asciiTheme="majorBidi" w:hAnsiTheme="majorBidi" w:cstheme="majorBidi"/>
                      <w:b/>
                      <w:bCs/>
                      <w:rtl/>
                    </w:rPr>
                  </w:pPr>
                </w:p>
              </w:tc>
              <w:tc>
                <w:tcPr>
                  <w:tcW w:w="850" w:type="dxa"/>
                  <w:tcBorders>
                    <w:bottom w:val="single" w:sz="4" w:space="0" w:color="auto"/>
                  </w:tcBorders>
                </w:tcPr>
                <w:p w14:paraId="7C92CAE6" w14:textId="77777777" w:rsidR="00EC4B6C" w:rsidRPr="00804E37" w:rsidRDefault="00EC4B6C" w:rsidP="009757D2">
                  <w:pPr>
                    <w:rPr>
                      <w:rFonts w:asciiTheme="majorBidi" w:hAnsiTheme="majorBidi" w:cstheme="majorBidi"/>
                    </w:rPr>
                  </w:pPr>
                  <w:r w:rsidRPr="00804E37">
                    <w:rPr>
                      <w:rFonts w:asciiTheme="majorBidi" w:hAnsiTheme="majorBidi" w:cstheme="majorBidi"/>
                    </w:rPr>
                    <w:t>2.c.2</w:t>
                  </w:r>
                </w:p>
              </w:tc>
              <w:tc>
                <w:tcPr>
                  <w:tcW w:w="2131" w:type="dxa"/>
                  <w:tcBorders>
                    <w:bottom w:val="single" w:sz="4" w:space="0" w:color="auto"/>
                  </w:tcBorders>
                </w:tcPr>
                <w:p w14:paraId="267EDC62" w14:textId="77777777" w:rsidR="00EC4B6C" w:rsidRPr="00804E37" w:rsidRDefault="00EC4B6C" w:rsidP="009757D2">
                  <w:pPr>
                    <w:rPr>
                      <w:rFonts w:asciiTheme="majorBidi" w:hAnsiTheme="majorBidi" w:cstheme="majorBidi"/>
                      <w:rtl/>
                    </w:rPr>
                  </w:pPr>
                </w:p>
              </w:tc>
              <w:tc>
                <w:tcPr>
                  <w:tcW w:w="2131" w:type="dxa"/>
                  <w:tcBorders>
                    <w:bottom w:val="single" w:sz="4" w:space="0" w:color="auto"/>
                  </w:tcBorders>
                </w:tcPr>
                <w:p w14:paraId="6BD954C5" w14:textId="77777777" w:rsidR="00EC4B6C" w:rsidRPr="00804E37" w:rsidRDefault="00EC4B6C" w:rsidP="009757D2">
                  <w:pPr>
                    <w:rPr>
                      <w:rFonts w:asciiTheme="majorBidi" w:hAnsiTheme="majorBidi" w:cstheme="majorBidi"/>
                      <w:rtl/>
                    </w:rPr>
                  </w:pPr>
                </w:p>
              </w:tc>
            </w:tr>
            <w:tr w:rsidR="00EC4B6C" w:rsidRPr="00804E37" w14:paraId="611ABBAC" w14:textId="77777777" w:rsidTr="009757D2">
              <w:trPr>
                <w:trHeight w:val="142"/>
                <w:jc w:val="center"/>
              </w:trPr>
              <w:tc>
                <w:tcPr>
                  <w:tcW w:w="1072" w:type="dxa"/>
                  <w:vMerge/>
                  <w:vAlign w:val="center"/>
                </w:tcPr>
                <w:p w14:paraId="13A8D76C" w14:textId="77777777" w:rsidR="00EC4B6C" w:rsidRPr="00804E37" w:rsidRDefault="00EC4B6C" w:rsidP="009757D2">
                  <w:pPr>
                    <w:jc w:val="center"/>
                    <w:rPr>
                      <w:rFonts w:asciiTheme="majorBidi" w:hAnsiTheme="majorBidi" w:cstheme="majorBidi"/>
                      <w:b/>
                      <w:bCs/>
                      <w:rtl/>
                    </w:rPr>
                  </w:pPr>
                </w:p>
              </w:tc>
              <w:tc>
                <w:tcPr>
                  <w:tcW w:w="850" w:type="dxa"/>
                  <w:tcBorders>
                    <w:top w:val="single" w:sz="4" w:space="0" w:color="auto"/>
                    <w:bottom w:val="single" w:sz="4" w:space="0" w:color="auto"/>
                  </w:tcBorders>
                </w:tcPr>
                <w:p w14:paraId="4F5CF624" w14:textId="77777777" w:rsidR="00EC4B6C" w:rsidRPr="00804E37" w:rsidRDefault="00EC4B6C" w:rsidP="009757D2">
                  <w:pPr>
                    <w:rPr>
                      <w:rFonts w:asciiTheme="majorBidi" w:hAnsiTheme="majorBidi" w:cstheme="majorBidi"/>
                    </w:rPr>
                  </w:pPr>
                  <w:r w:rsidRPr="00804E37">
                    <w:rPr>
                      <w:rFonts w:asciiTheme="majorBidi" w:hAnsiTheme="majorBidi" w:cstheme="majorBidi"/>
                    </w:rPr>
                    <w:t>2.c.3</w:t>
                  </w:r>
                </w:p>
              </w:tc>
              <w:tc>
                <w:tcPr>
                  <w:tcW w:w="2131" w:type="dxa"/>
                  <w:tcBorders>
                    <w:top w:val="single" w:sz="4" w:space="0" w:color="auto"/>
                    <w:bottom w:val="single" w:sz="4" w:space="0" w:color="auto"/>
                  </w:tcBorders>
                </w:tcPr>
                <w:p w14:paraId="3C5BADDA" w14:textId="77777777" w:rsidR="00EC4B6C" w:rsidRPr="00804E37" w:rsidRDefault="00EC4B6C" w:rsidP="009757D2">
                  <w:pPr>
                    <w:rPr>
                      <w:rFonts w:asciiTheme="majorBidi" w:hAnsiTheme="majorBidi" w:cstheme="majorBidi"/>
                      <w:rtl/>
                    </w:rPr>
                  </w:pPr>
                </w:p>
              </w:tc>
              <w:tc>
                <w:tcPr>
                  <w:tcW w:w="2131" w:type="dxa"/>
                  <w:tcBorders>
                    <w:top w:val="single" w:sz="4" w:space="0" w:color="auto"/>
                    <w:bottom w:val="single" w:sz="4" w:space="0" w:color="auto"/>
                  </w:tcBorders>
                </w:tcPr>
                <w:p w14:paraId="242957D1" w14:textId="77777777" w:rsidR="00EC4B6C" w:rsidRPr="00804E37" w:rsidRDefault="00EC4B6C" w:rsidP="009757D2">
                  <w:pPr>
                    <w:rPr>
                      <w:rFonts w:asciiTheme="majorBidi" w:hAnsiTheme="majorBidi" w:cstheme="majorBidi"/>
                      <w:rtl/>
                    </w:rPr>
                  </w:pPr>
                </w:p>
              </w:tc>
            </w:tr>
            <w:tr w:rsidR="00EC4B6C" w:rsidRPr="00804E37" w14:paraId="6F373A4D" w14:textId="77777777" w:rsidTr="009757D2">
              <w:trPr>
                <w:trHeight w:val="165"/>
                <w:jc w:val="center"/>
              </w:trPr>
              <w:tc>
                <w:tcPr>
                  <w:tcW w:w="1072" w:type="dxa"/>
                  <w:vMerge/>
                  <w:vAlign w:val="center"/>
                </w:tcPr>
                <w:p w14:paraId="599EB204" w14:textId="77777777" w:rsidR="00EC4B6C" w:rsidRPr="00804E37" w:rsidRDefault="00EC4B6C" w:rsidP="009757D2">
                  <w:pPr>
                    <w:jc w:val="center"/>
                    <w:rPr>
                      <w:rFonts w:asciiTheme="majorBidi" w:hAnsiTheme="majorBidi" w:cstheme="majorBidi"/>
                      <w:b/>
                      <w:bCs/>
                      <w:rtl/>
                    </w:rPr>
                  </w:pPr>
                </w:p>
              </w:tc>
              <w:tc>
                <w:tcPr>
                  <w:tcW w:w="850" w:type="dxa"/>
                  <w:tcBorders>
                    <w:top w:val="single" w:sz="4" w:space="0" w:color="auto"/>
                  </w:tcBorders>
                </w:tcPr>
                <w:p w14:paraId="382018F2" w14:textId="77777777" w:rsidR="00EC4B6C" w:rsidRPr="00804E37" w:rsidRDefault="00EC4B6C" w:rsidP="009757D2">
                  <w:pPr>
                    <w:rPr>
                      <w:rFonts w:asciiTheme="majorBidi" w:hAnsiTheme="majorBidi" w:cstheme="majorBidi"/>
                    </w:rPr>
                  </w:pPr>
                  <w:r w:rsidRPr="00804E37">
                    <w:rPr>
                      <w:rFonts w:asciiTheme="majorBidi" w:hAnsiTheme="majorBidi" w:cstheme="majorBidi"/>
                    </w:rPr>
                    <w:t>2.c.4</w:t>
                  </w:r>
                </w:p>
              </w:tc>
              <w:tc>
                <w:tcPr>
                  <w:tcW w:w="2131" w:type="dxa"/>
                  <w:tcBorders>
                    <w:top w:val="single" w:sz="4" w:space="0" w:color="auto"/>
                  </w:tcBorders>
                </w:tcPr>
                <w:p w14:paraId="4269DF6B" w14:textId="77777777" w:rsidR="00EC4B6C" w:rsidRPr="00804E37" w:rsidRDefault="00EC4B6C" w:rsidP="009757D2">
                  <w:pPr>
                    <w:rPr>
                      <w:rFonts w:asciiTheme="majorBidi" w:hAnsiTheme="majorBidi" w:cstheme="majorBidi"/>
                      <w:rtl/>
                    </w:rPr>
                  </w:pPr>
                </w:p>
              </w:tc>
              <w:tc>
                <w:tcPr>
                  <w:tcW w:w="2131" w:type="dxa"/>
                  <w:tcBorders>
                    <w:top w:val="single" w:sz="4" w:space="0" w:color="auto"/>
                  </w:tcBorders>
                </w:tcPr>
                <w:p w14:paraId="72ACEE19" w14:textId="77777777" w:rsidR="00EC4B6C" w:rsidRPr="00804E37" w:rsidRDefault="00EC4B6C" w:rsidP="009757D2">
                  <w:pPr>
                    <w:rPr>
                      <w:rFonts w:asciiTheme="majorBidi" w:hAnsiTheme="majorBidi" w:cstheme="majorBidi"/>
                      <w:rtl/>
                    </w:rPr>
                  </w:pPr>
                </w:p>
              </w:tc>
            </w:tr>
            <w:tr w:rsidR="00EC4B6C" w:rsidRPr="00804E37" w14:paraId="228F2701" w14:textId="77777777" w:rsidTr="009757D2">
              <w:trPr>
                <w:trHeight w:val="165"/>
                <w:jc w:val="center"/>
              </w:trPr>
              <w:tc>
                <w:tcPr>
                  <w:tcW w:w="1072" w:type="dxa"/>
                  <w:vMerge/>
                  <w:vAlign w:val="center"/>
                </w:tcPr>
                <w:p w14:paraId="34C49AAD" w14:textId="77777777" w:rsidR="00EC4B6C" w:rsidRPr="00804E37" w:rsidRDefault="00EC4B6C" w:rsidP="009757D2">
                  <w:pPr>
                    <w:jc w:val="center"/>
                    <w:rPr>
                      <w:rFonts w:asciiTheme="majorBidi" w:hAnsiTheme="majorBidi" w:cstheme="majorBidi"/>
                      <w:b/>
                      <w:bCs/>
                      <w:rtl/>
                    </w:rPr>
                  </w:pPr>
                </w:p>
              </w:tc>
              <w:tc>
                <w:tcPr>
                  <w:tcW w:w="850" w:type="dxa"/>
                  <w:tcBorders>
                    <w:top w:val="single" w:sz="4" w:space="0" w:color="auto"/>
                  </w:tcBorders>
                </w:tcPr>
                <w:p w14:paraId="756EBEAE" w14:textId="77777777" w:rsidR="00EC4B6C" w:rsidRPr="00804E37" w:rsidRDefault="00EC4B6C" w:rsidP="009757D2">
                  <w:pPr>
                    <w:rPr>
                      <w:rFonts w:asciiTheme="majorBidi" w:hAnsiTheme="majorBidi" w:cstheme="majorBidi"/>
                    </w:rPr>
                  </w:pPr>
                  <w:r w:rsidRPr="00804E37">
                    <w:rPr>
                      <w:rFonts w:asciiTheme="majorBidi" w:hAnsiTheme="majorBidi" w:cstheme="majorBidi"/>
                    </w:rPr>
                    <w:t>2.c.5</w:t>
                  </w:r>
                </w:p>
              </w:tc>
              <w:tc>
                <w:tcPr>
                  <w:tcW w:w="2131" w:type="dxa"/>
                  <w:tcBorders>
                    <w:top w:val="single" w:sz="4" w:space="0" w:color="auto"/>
                  </w:tcBorders>
                </w:tcPr>
                <w:p w14:paraId="3495FF44" w14:textId="77777777" w:rsidR="00EC4B6C" w:rsidRPr="00804E37" w:rsidRDefault="00EC4B6C" w:rsidP="009757D2">
                  <w:pPr>
                    <w:rPr>
                      <w:rFonts w:asciiTheme="majorBidi" w:hAnsiTheme="majorBidi" w:cstheme="majorBidi"/>
                      <w:rtl/>
                    </w:rPr>
                  </w:pPr>
                </w:p>
              </w:tc>
              <w:tc>
                <w:tcPr>
                  <w:tcW w:w="2131" w:type="dxa"/>
                  <w:tcBorders>
                    <w:top w:val="single" w:sz="4" w:space="0" w:color="auto"/>
                  </w:tcBorders>
                </w:tcPr>
                <w:p w14:paraId="796E9676" w14:textId="77777777" w:rsidR="00EC4B6C" w:rsidRPr="00804E37" w:rsidRDefault="00EC4B6C" w:rsidP="009757D2">
                  <w:pPr>
                    <w:rPr>
                      <w:rFonts w:asciiTheme="majorBidi" w:hAnsiTheme="majorBidi" w:cstheme="majorBidi"/>
                      <w:rtl/>
                    </w:rPr>
                  </w:pPr>
                </w:p>
              </w:tc>
            </w:tr>
            <w:tr w:rsidR="00EC4B6C" w:rsidRPr="00804E37" w14:paraId="5A2469FC" w14:textId="77777777" w:rsidTr="009757D2">
              <w:trPr>
                <w:jc w:val="center"/>
              </w:trPr>
              <w:tc>
                <w:tcPr>
                  <w:tcW w:w="1072" w:type="dxa"/>
                  <w:vMerge/>
                  <w:vAlign w:val="center"/>
                </w:tcPr>
                <w:p w14:paraId="68D807D6" w14:textId="77777777" w:rsidR="00EC4B6C" w:rsidRPr="00804E37" w:rsidRDefault="00EC4B6C" w:rsidP="009757D2">
                  <w:pPr>
                    <w:jc w:val="center"/>
                    <w:rPr>
                      <w:rFonts w:asciiTheme="majorBidi" w:hAnsiTheme="majorBidi" w:cstheme="majorBidi"/>
                      <w:b/>
                      <w:bCs/>
                      <w:rtl/>
                    </w:rPr>
                  </w:pPr>
                </w:p>
              </w:tc>
              <w:tc>
                <w:tcPr>
                  <w:tcW w:w="850" w:type="dxa"/>
                </w:tcPr>
                <w:p w14:paraId="42B1789B" w14:textId="77777777" w:rsidR="00EC4B6C" w:rsidRPr="00804E37" w:rsidRDefault="00EC4B6C" w:rsidP="009757D2">
                  <w:pPr>
                    <w:rPr>
                      <w:rFonts w:asciiTheme="majorBidi" w:hAnsiTheme="majorBidi" w:cstheme="majorBidi"/>
                    </w:rPr>
                  </w:pPr>
                  <w:r w:rsidRPr="00804E37">
                    <w:rPr>
                      <w:rFonts w:asciiTheme="majorBidi" w:hAnsiTheme="majorBidi" w:cstheme="majorBidi"/>
                    </w:rPr>
                    <w:t>2.c.6</w:t>
                  </w:r>
                </w:p>
              </w:tc>
              <w:tc>
                <w:tcPr>
                  <w:tcW w:w="2131" w:type="dxa"/>
                </w:tcPr>
                <w:p w14:paraId="2D6CA04F" w14:textId="77777777" w:rsidR="00EC4B6C" w:rsidRPr="00804E37" w:rsidRDefault="00EC4B6C" w:rsidP="009757D2">
                  <w:pPr>
                    <w:rPr>
                      <w:rFonts w:asciiTheme="majorBidi" w:hAnsiTheme="majorBidi" w:cstheme="majorBidi"/>
                      <w:rtl/>
                    </w:rPr>
                  </w:pPr>
                </w:p>
              </w:tc>
              <w:tc>
                <w:tcPr>
                  <w:tcW w:w="2131" w:type="dxa"/>
                </w:tcPr>
                <w:p w14:paraId="3B4ED3E9" w14:textId="77777777" w:rsidR="00EC4B6C" w:rsidRPr="00804E37" w:rsidRDefault="00EC4B6C" w:rsidP="009757D2">
                  <w:pPr>
                    <w:rPr>
                      <w:rFonts w:asciiTheme="majorBidi" w:hAnsiTheme="majorBidi" w:cstheme="majorBidi"/>
                      <w:rtl/>
                    </w:rPr>
                  </w:pPr>
                </w:p>
              </w:tc>
            </w:tr>
            <w:tr w:rsidR="00EC4B6C" w:rsidRPr="00804E37" w14:paraId="724D4CAC" w14:textId="77777777" w:rsidTr="009757D2">
              <w:trPr>
                <w:jc w:val="center"/>
              </w:trPr>
              <w:tc>
                <w:tcPr>
                  <w:tcW w:w="1072" w:type="dxa"/>
                  <w:vMerge/>
                  <w:vAlign w:val="center"/>
                </w:tcPr>
                <w:p w14:paraId="4202C84E" w14:textId="77777777" w:rsidR="00EC4B6C" w:rsidRPr="00804E37" w:rsidRDefault="00EC4B6C" w:rsidP="009757D2">
                  <w:pPr>
                    <w:jc w:val="center"/>
                    <w:rPr>
                      <w:rFonts w:asciiTheme="majorBidi" w:hAnsiTheme="majorBidi" w:cstheme="majorBidi"/>
                      <w:b/>
                      <w:bCs/>
                      <w:rtl/>
                    </w:rPr>
                  </w:pPr>
                </w:p>
              </w:tc>
              <w:tc>
                <w:tcPr>
                  <w:tcW w:w="850" w:type="dxa"/>
                </w:tcPr>
                <w:p w14:paraId="7FCB376B" w14:textId="77777777" w:rsidR="00EC4B6C" w:rsidRPr="00804E37" w:rsidRDefault="00EC4B6C" w:rsidP="009757D2">
                  <w:pPr>
                    <w:rPr>
                      <w:rFonts w:asciiTheme="majorBidi" w:hAnsiTheme="majorBidi" w:cstheme="majorBidi"/>
                    </w:rPr>
                  </w:pPr>
                  <w:r w:rsidRPr="00804E37">
                    <w:rPr>
                      <w:rFonts w:asciiTheme="majorBidi" w:hAnsiTheme="majorBidi" w:cstheme="majorBidi"/>
                    </w:rPr>
                    <w:t>2.c.7</w:t>
                  </w:r>
                </w:p>
              </w:tc>
              <w:tc>
                <w:tcPr>
                  <w:tcW w:w="2131" w:type="dxa"/>
                </w:tcPr>
                <w:p w14:paraId="3219F0F8" w14:textId="77777777" w:rsidR="00EC4B6C" w:rsidRPr="00804E37" w:rsidRDefault="00EC4B6C" w:rsidP="009757D2">
                  <w:pPr>
                    <w:rPr>
                      <w:rFonts w:asciiTheme="majorBidi" w:hAnsiTheme="majorBidi" w:cstheme="majorBidi"/>
                      <w:rtl/>
                    </w:rPr>
                  </w:pPr>
                </w:p>
              </w:tc>
              <w:tc>
                <w:tcPr>
                  <w:tcW w:w="2131" w:type="dxa"/>
                </w:tcPr>
                <w:p w14:paraId="283E1F8E" w14:textId="77777777" w:rsidR="00EC4B6C" w:rsidRPr="00804E37" w:rsidRDefault="00EC4B6C" w:rsidP="009757D2">
                  <w:pPr>
                    <w:rPr>
                      <w:rFonts w:asciiTheme="majorBidi" w:hAnsiTheme="majorBidi" w:cstheme="majorBidi"/>
                      <w:rtl/>
                    </w:rPr>
                  </w:pPr>
                </w:p>
              </w:tc>
            </w:tr>
            <w:tr w:rsidR="00EC4B6C" w:rsidRPr="00804E37" w14:paraId="508370C6" w14:textId="77777777" w:rsidTr="009757D2">
              <w:trPr>
                <w:jc w:val="center"/>
              </w:trPr>
              <w:tc>
                <w:tcPr>
                  <w:tcW w:w="1072" w:type="dxa"/>
                  <w:vMerge w:val="restart"/>
                  <w:vAlign w:val="center"/>
                </w:tcPr>
                <w:p w14:paraId="1A834445" w14:textId="77777777" w:rsidR="00EC4B6C" w:rsidRPr="00804E37" w:rsidRDefault="00EC4B6C" w:rsidP="009757D2">
                  <w:pPr>
                    <w:jc w:val="center"/>
                    <w:rPr>
                      <w:rFonts w:asciiTheme="majorBidi" w:hAnsiTheme="majorBidi" w:cstheme="majorBidi"/>
                      <w:b/>
                      <w:bCs/>
                      <w:rtl/>
                    </w:rPr>
                  </w:pPr>
                  <w:r w:rsidRPr="00804E37">
                    <w:rPr>
                      <w:rFonts w:asciiTheme="majorBidi" w:hAnsiTheme="majorBidi" w:cstheme="majorBidi"/>
                      <w:b/>
                      <w:bCs/>
                      <w:rtl/>
                    </w:rPr>
                    <w:t>المهارات العامة</w:t>
                  </w:r>
                </w:p>
              </w:tc>
              <w:tc>
                <w:tcPr>
                  <w:tcW w:w="850" w:type="dxa"/>
                </w:tcPr>
                <w:p w14:paraId="38DEC031" w14:textId="77777777" w:rsidR="00EC4B6C" w:rsidRPr="00804E37" w:rsidRDefault="00EC4B6C" w:rsidP="009757D2">
                  <w:pPr>
                    <w:rPr>
                      <w:rFonts w:asciiTheme="majorBidi" w:hAnsiTheme="majorBidi" w:cstheme="majorBidi"/>
                    </w:rPr>
                  </w:pPr>
                  <w:r w:rsidRPr="00804E37">
                    <w:rPr>
                      <w:rFonts w:asciiTheme="majorBidi" w:hAnsiTheme="majorBidi" w:cstheme="majorBidi"/>
                    </w:rPr>
                    <w:t>2.d.1</w:t>
                  </w:r>
                </w:p>
              </w:tc>
              <w:tc>
                <w:tcPr>
                  <w:tcW w:w="2131" w:type="dxa"/>
                </w:tcPr>
                <w:p w14:paraId="547FE95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4A26E09B"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4E34A165" w14:textId="77777777" w:rsidTr="009757D2">
              <w:trPr>
                <w:jc w:val="center"/>
              </w:trPr>
              <w:tc>
                <w:tcPr>
                  <w:tcW w:w="1072" w:type="dxa"/>
                  <w:vMerge/>
                  <w:vAlign w:val="center"/>
                </w:tcPr>
                <w:p w14:paraId="5D8A4D4B" w14:textId="77777777" w:rsidR="00EC4B6C" w:rsidRPr="00804E37" w:rsidRDefault="00EC4B6C" w:rsidP="009757D2">
                  <w:pPr>
                    <w:jc w:val="center"/>
                    <w:rPr>
                      <w:rFonts w:asciiTheme="majorBidi" w:hAnsiTheme="majorBidi" w:cstheme="majorBidi"/>
                      <w:b/>
                      <w:bCs/>
                      <w:rtl/>
                    </w:rPr>
                  </w:pPr>
                </w:p>
              </w:tc>
              <w:tc>
                <w:tcPr>
                  <w:tcW w:w="850" w:type="dxa"/>
                </w:tcPr>
                <w:p w14:paraId="1DC42FA2" w14:textId="77777777" w:rsidR="00EC4B6C" w:rsidRPr="00804E37" w:rsidRDefault="00EC4B6C" w:rsidP="009757D2">
                  <w:pPr>
                    <w:rPr>
                      <w:rFonts w:asciiTheme="majorBidi" w:hAnsiTheme="majorBidi" w:cstheme="majorBidi"/>
                    </w:rPr>
                  </w:pPr>
                  <w:r w:rsidRPr="00804E37">
                    <w:rPr>
                      <w:rFonts w:asciiTheme="majorBidi" w:hAnsiTheme="majorBidi" w:cstheme="majorBidi"/>
                    </w:rPr>
                    <w:t>2.d.2</w:t>
                  </w:r>
                </w:p>
              </w:tc>
              <w:tc>
                <w:tcPr>
                  <w:tcW w:w="2131" w:type="dxa"/>
                </w:tcPr>
                <w:p w14:paraId="0A641739"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3CDB901E"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665D1AE3" w14:textId="77777777" w:rsidTr="009757D2">
              <w:trPr>
                <w:jc w:val="center"/>
              </w:trPr>
              <w:tc>
                <w:tcPr>
                  <w:tcW w:w="1072" w:type="dxa"/>
                  <w:vAlign w:val="center"/>
                </w:tcPr>
                <w:p w14:paraId="54207901" w14:textId="77777777" w:rsidR="00EC4B6C" w:rsidRPr="00804E37" w:rsidRDefault="00EC4B6C" w:rsidP="009757D2">
                  <w:pPr>
                    <w:jc w:val="center"/>
                    <w:rPr>
                      <w:rFonts w:asciiTheme="majorBidi" w:hAnsiTheme="majorBidi" w:cstheme="majorBidi"/>
                      <w:b/>
                      <w:bCs/>
                      <w:rtl/>
                    </w:rPr>
                  </w:pPr>
                </w:p>
              </w:tc>
              <w:tc>
                <w:tcPr>
                  <w:tcW w:w="850" w:type="dxa"/>
                </w:tcPr>
                <w:p w14:paraId="7CCF08FB" w14:textId="77777777" w:rsidR="00EC4B6C" w:rsidRPr="00804E37" w:rsidRDefault="00EC4B6C" w:rsidP="009757D2">
                  <w:pPr>
                    <w:rPr>
                      <w:rFonts w:asciiTheme="majorBidi" w:hAnsiTheme="majorBidi" w:cstheme="majorBidi"/>
                    </w:rPr>
                  </w:pPr>
                  <w:r w:rsidRPr="00804E37">
                    <w:rPr>
                      <w:rFonts w:asciiTheme="majorBidi" w:hAnsiTheme="majorBidi" w:cstheme="majorBidi"/>
                    </w:rPr>
                    <w:t>2.d.3</w:t>
                  </w:r>
                </w:p>
              </w:tc>
              <w:tc>
                <w:tcPr>
                  <w:tcW w:w="2131" w:type="dxa"/>
                </w:tcPr>
                <w:p w14:paraId="2D987B6C"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4DC3A9FD"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tr w:rsidR="00EC4B6C" w:rsidRPr="00804E37" w14:paraId="2C2434EF" w14:textId="77777777" w:rsidTr="009757D2">
              <w:trPr>
                <w:jc w:val="center"/>
              </w:trPr>
              <w:tc>
                <w:tcPr>
                  <w:tcW w:w="1072" w:type="dxa"/>
                  <w:vAlign w:val="center"/>
                </w:tcPr>
                <w:p w14:paraId="1CDD5759" w14:textId="77777777" w:rsidR="00EC4B6C" w:rsidRPr="00804E37" w:rsidRDefault="00EC4B6C" w:rsidP="009757D2">
                  <w:pPr>
                    <w:jc w:val="center"/>
                    <w:rPr>
                      <w:rFonts w:asciiTheme="majorBidi" w:hAnsiTheme="majorBidi" w:cstheme="majorBidi"/>
                      <w:b/>
                      <w:bCs/>
                      <w:rtl/>
                    </w:rPr>
                  </w:pPr>
                </w:p>
              </w:tc>
              <w:tc>
                <w:tcPr>
                  <w:tcW w:w="850" w:type="dxa"/>
                </w:tcPr>
                <w:p w14:paraId="726CC5D9" w14:textId="77777777" w:rsidR="00EC4B6C" w:rsidRPr="00804E37" w:rsidRDefault="00EC4B6C" w:rsidP="009757D2">
                  <w:pPr>
                    <w:rPr>
                      <w:rFonts w:asciiTheme="majorBidi" w:hAnsiTheme="majorBidi" w:cstheme="majorBidi"/>
                    </w:rPr>
                  </w:pPr>
                  <w:r w:rsidRPr="00804E37">
                    <w:rPr>
                      <w:rFonts w:asciiTheme="majorBidi" w:hAnsiTheme="majorBidi" w:cstheme="majorBidi"/>
                    </w:rPr>
                    <w:t>2.d.4</w:t>
                  </w:r>
                </w:p>
              </w:tc>
              <w:tc>
                <w:tcPr>
                  <w:tcW w:w="2131" w:type="dxa"/>
                </w:tcPr>
                <w:p w14:paraId="51EF11D6"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c>
                <w:tcPr>
                  <w:tcW w:w="2131" w:type="dxa"/>
                </w:tcPr>
                <w:p w14:paraId="5B8C3042" w14:textId="77777777" w:rsidR="00EC4B6C" w:rsidRPr="00804E37" w:rsidRDefault="00EC4B6C" w:rsidP="009757D2">
                  <w:pPr>
                    <w:rPr>
                      <w:rFonts w:asciiTheme="majorBidi" w:hAnsiTheme="majorBidi" w:cstheme="majorBidi"/>
                      <w:rtl/>
                    </w:rPr>
                  </w:pPr>
                  <w:r w:rsidRPr="00804E37">
                    <w:rPr>
                      <w:rFonts w:asciiTheme="majorBidi" w:hAnsiTheme="majorBidi" w:cstheme="majorBidi"/>
                      <w:b/>
                      <w:bCs/>
                    </w:rPr>
                    <w:t>■</w:t>
                  </w:r>
                </w:p>
              </w:tc>
            </w:tr>
            <w:bookmarkEnd w:id="2"/>
          </w:tbl>
          <w:p w14:paraId="040F9051" w14:textId="77777777" w:rsidR="00EC4B6C" w:rsidRPr="00804E37" w:rsidRDefault="00EC4B6C" w:rsidP="009757D2">
            <w:pPr>
              <w:rPr>
                <w:rFonts w:asciiTheme="majorBidi" w:hAnsiTheme="majorBidi" w:cstheme="majorBidi"/>
              </w:rPr>
            </w:pPr>
          </w:p>
          <w:p w14:paraId="64201E95" w14:textId="77777777" w:rsidR="00EC4B6C" w:rsidRPr="00804E37" w:rsidRDefault="00EC4B6C" w:rsidP="009757D2">
            <w:pPr>
              <w:bidi w:val="0"/>
              <w:spacing w:line="276" w:lineRule="auto"/>
              <w:ind w:right="2186"/>
              <w:rPr>
                <w:rFonts w:asciiTheme="majorBidi" w:eastAsia="Calibri" w:hAnsiTheme="majorBidi" w:cstheme="majorBidi"/>
                <w:b/>
                <w:bCs/>
                <w:lang w:bidi="ar-EG"/>
              </w:rPr>
            </w:pPr>
          </w:p>
          <w:p w14:paraId="3F422BF2" w14:textId="77777777" w:rsidR="00EC4B6C" w:rsidRPr="00804E37" w:rsidRDefault="00EC4B6C" w:rsidP="009757D2">
            <w:pPr>
              <w:spacing w:line="276" w:lineRule="auto"/>
              <w:ind w:right="2186"/>
              <w:rPr>
                <w:rFonts w:asciiTheme="majorBidi" w:eastAsia="Calibri" w:hAnsiTheme="majorBidi" w:cstheme="majorBidi"/>
                <w:b/>
                <w:bCs/>
                <w:rtl/>
                <w:lang w:bidi="ar-EG"/>
              </w:rPr>
            </w:pPr>
          </w:p>
          <w:p w14:paraId="689CB961" w14:textId="77777777" w:rsidR="00EC4B6C" w:rsidRPr="00804E37" w:rsidRDefault="00EC4B6C" w:rsidP="009757D2">
            <w:pPr>
              <w:spacing w:line="276" w:lineRule="auto"/>
              <w:ind w:right="2186"/>
              <w:rPr>
                <w:rFonts w:asciiTheme="majorBidi" w:eastAsia="Calibri" w:hAnsiTheme="majorBidi" w:cstheme="majorBidi"/>
                <w:b/>
                <w:bCs/>
                <w:rtl/>
                <w:lang w:bidi="ar-EG"/>
              </w:rPr>
            </w:pPr>
          </w:p>
          <w:p w14:paraId="5F80AF9A" w14:textId="77777777" w:rsidR="00EC4B6C" w:rsidRPr="00804E37" w:rsidRDefault="00EC4B6C" w:rsidP="009757D2">
            <w:pPr>
              <w:bidi w:val="0"/>
              <w:rPr>
                <w:rFonts w:asciiTheme="majorBidi" w:eastAsia="Calibri" w:hAnsiTheme="majorBidi" w:cstheme="majorBidi"/>
                <w:b/>
                <w:bCs/>
                <w:color w:val="000000"/>
              </w:rPr>
            </w:pPr>
          </w:p>
          <w:p w14:paraId="66DDA054" w14:textId="77777777" w:rsidR="00EC4B6C" w:rsidRPr="00804E37" w:rsidRDefault="00EC4B6C" w:rsidP="009757D2">
            <w:pPr>
              <w:bidi w:val="0"/>
              <w:rPr>
                <w:rFonts w:asciiTheme="majorBidi" w:eastAsia="Calibri" w:hAnsiTheme="majorBidi" w:cstheme="majorBidi"/>
                <w:b/>
                <w:bCs/>
                <w:color w:val="000000"/>
              </w:rPr>
            </w:pPr>
          </w:p>
          <w:p w14:paraId="5F5C9A3E" w14:textId="77777777" w:rsidR="00EC4B6C" w:rsidRPr="00804E37" w:rsidRDefault="00EC4B6C" w:rsidP="009757D2">
            <w:pPr>
              <w:bidi w:val="0"/>
              <w:rPr>
                <w:rFonts w:asciiTheme="majorBidi" w:eastAsia="Calibri" w:hAnsiTheme="majorBidi" w:cstheme="majorBidi"/>
                <w:b/>
                <w:bCs/>
                <w:color w:val="000000"/>
              </w:rPr>
            </w:pPr>
          </w:p>
          <w:p w14:paraId="7E9633A8" w14:textId="77777777" w:rsidR="00EC4B6C" w:rsidRPr="00804E37" w:rsidRDefault="00EC4B6C" w:rsidP="009757D2">
            <w:pPr>
              <w:bidi w:val="0"/>
              <w:rPr>
                <w:rFonts w:asciiTheme="majorBidi" w:eastAsia="Calibri" w:hAnsiTheme="majorBidi" w:cstheme="majorBidi"/>
                <w:b/>
                <w:bCs/>
                <w:color w:val="000000"/>
              </w:rPr>
            </w:pPr>
          </w:p>
          <w:p w14:paraId="6348ACE4" w14:textId="77777777" w:rsidR="00EC4B6C" w:rsidRPr="00804E37" w:rsidRDefault="00EC4B6C" w:rsidP="009757D2">
            <w:pPr>
              <w:bidi w:val="0"/>
              <w:rPr>
                <w:rFonts w:asciiTheme="majorBidi" w:eastAsia="Calibri" w:hAnsiTheme="majorBidi" w:cstheme="majorBidi"/>
                <w:b/>
                <w:bCs/>
                <w:color w:val="000000"/>
              </w:rPr>
            </w:pPr>
          </w:p>
          <w:p w14:paraId="761D8037" w14:textId="77777777" w:rsidR="00EC4B6C" w:rsidRPr="00804E37" w:rsidRDefault="00EC4B6C" w:rsidP="009757D2">
            <w:pPr>
              <w:bidi w:val="0"/>
              <w:rPr>
                <w:rFonts w:asciiTheme="majorBidi" w:eastAsia="Calibri" w:hAnsiTheme="majorBidi" w:cstheme="majorBidi"/>
                <w:b/>
                <w:bCs/>
                <w:color w:val="000000"/>
              </w:rPr>
            </w:pPr>
          </w:p>
          <w:p w14:paraId="64CCB291" w14:textId="77777777" w:rsidR="00EC4B6C" w:rsidRPr="00804E37" w:rsidRDefault="00EC4B6C" w:rsidP="009757D2">
            <w:pPr>
              <w:bidi w:val="0"/>
              <w:rPr>
                <w:rFonts w:asciiTheme="majorBidi" w:eastAsia="Calibri" w:hAnsiTheme="majorBidi" w:cstheme="majorBidi"/>
                <w:b/>
                <w:bCs/>
                <w:color w:val="000000"/>
              </w:rPr>
            </w:pPr>
          </w:p>
          <w:p w14:paraId="1BEB56CB" w14:textId="77777777" w:rsidR="00EC4B6C" w:rsidRPr="00804E37" w:rsidRDefault="00EC4B6C" w:rsidP="009757D2">
            <w:pPr>
              <w:bidi w:val="0"/>
              <w:rPr>
                <w:rFonts w:asciiTheme="majorBidi" w:eastAsia="Calibri" w:hAnsiTheme="majorBidi" w:cstheme="majorBidi"/>
                <w:b/>
                <w:bCs/>
                <w:color w:val="000000"/>
              </w:rPr>
            </w:pPr>
          </w:p>
          <w:p w14:paraId="2E6D75BA" w14:textId="77777777" w:rsidR="00EC4B6C" w:rsidRPr="00804E37" w:rsidRDefault="00EC4B6C" w:rsidP="009757D2">
            <w:pPr>
              <w:bidi w:val="0"/>
              <w:rPr>
                <w:rFonts w:asciiTheme="majorBidi" w:eastAsia="Calibri" w:hAnsiTheme="majorBidi" w:cstheme="majorBidi"/>
                <w:b/>
                <w:bCs/>
                <w:color w:val="000000"/>
              </w:rPr>
            </w:pPr>
          </w:p>
          <w:p w14:paraId="384A1B17" w14:textId="77777777" w:rsidR="00EC4B6C" w:rsidRPr="00804E37" w:rsidRDefault="00EC4B6C" w:rsidP="009757D2">
            <w:pPr>
              <w:bidi w:val="0"/>
              <w:rPr>
                <w:rFonts w:asciiTheme="majorBidi" w:eastAsia="Calibri" w:hAnsiTheme="majorBidi" w:cstheme="majorBidi"/>
                <w:b/>
                <w:bCs/>
                <w:color w:val="000000"/>
              </w:rPr>
            </w:pPr>
          </w:p>
          <w:p w14:paraId="0DFE15E1" w14:textId="77777777" w:rsidR="00EC4B6C" w:rsidRPr="00804E37" w:rsidRDefault="00EC4B6C" w:rsidP="009757D2">
            <w:pPr>
              <w:bidi w:val="0"/>
              <w:rPr>
                <w:rFonts w:asciiTheme="majorBidi" w:eastAsia="Calibri" w:hAnsiTheme="majorBidi" w:cstheme="majorBidi"/>
              </w:rPr>
            </w:pPr>
          </w:p>
        </w:tc>
      </w:tr>
      <w:tr w:rsidR="00EC4B6C" w:rsidRPr="00804E37" w14:paraId="225DE552" w14:textId="77777777" w:rsidTr="009757D2">
        <w:trPr>
          <w:cantSplit/>
          <w:trHeight w:val="558"/>
          <w:jc w:val="center"/>
        </w:trPr>
        <w:tc>
          <w:tcPr>
            <w:tcW w:w="1620" w:type="dxa"/>
            <w:tcBorders>
              <w:top w:val="single" w:sz="4" w:space="0" w:color="auto"/>
              <w:left w:val="single" w:sz="4" w:space="0" w:color="auto"/>
              <w:bottom w:val="single" w:sz="4" w:space="0" w:color="auto"/>
              <w:right w:val="single" w:sz="4" w:space="0" w:color="auto"/>
            </w:tcBorders>
            <w:hideMark/>
          </w:tcPr>
          <w:p w14:paraId="1B3272E6" w14:textId="77777777" w:rsidR="00EC4B6C" w:rsidRPr="00804E37" w:rsidRDefault="00EC4B6C" w:rsidP="009757D2">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ب- التوقيت                   </w:t>
            </w:r>
          </w:p>
        </w:tc>
        <w:tc>
          <w:tcPr>
            <w:tcW w:w="9065" w:type="dxa"/>
            <w:tcBorders>
              <w:top w:val="single" w:sz="4" w:space="0" w:color="auto"/>
              <w:left w:val="single" w:sz="4" w:space="0" w:color="auto"/>
              <w:bottom w:val="single" w:sz="4" w:space="0" w:color="auto"/>
              <w:right w:val="single" w:sz="4" w:space="0" w:color="auto"/>
            </w:tcBorders>
          </w:tcPr>
          <w:p w14:paraId="796E952D" w14:textId="77777777" w:rsidR="00EC4B6C" w:rsidRPr="00804E37" w:rsidRDefault="00EC4B6C" w:rsidP="002B0812">
            <w:pPr>
              <w:numPr>
                <w:ilvl w:val="0"/>
                <w:numId w:val="19"/>
              </w:numPr>
              <w:bidi w:val="0"/>
              <w:rPr>
                <w:rFonts w:asciiTheme="majorBidi" w:eastAsia="Calibri" w:hAnsiTheme="majorBidi" w:cstheme="majorBidi"/>
                <w:rtl/>
                <w:lang w:bidi="ar-EG"/>
              </w:rPr>
            </w:pPr>
            <w:r w:rsidRPr="00804E37">
              <w:rPr>
                <w:rFonts w:asciiTheme="majorBidi" w:eastAsia="Calibri" w:hAnsiTheme="majorBidi" w:cstheme="majorBidi"/>
              </w:rPr>
              <w:t>Final exam at May or November</w:t>
            </w:r>
          </w:p>
        </w:tc>
      </w:tr>
      <w:tr w:rsidR="00EC4B6C" w:rsidRPr="00804E37" w14:paraId="626A5339" w14:textId="77777777" w:rsidTr="009757D2">
        <w:trPr>
          <w:cantSplit/>
          <w:trHeight w:val="634"/>
          <w:jc w:val="center"/>
        </w:trPr>
        <w:tc>
          <w:tcPr>
            <w:tcW w:w="1620" w:type="dxa"/>
            <w:tcBorders>
              <w:top w:val="single" w:sz="4" w:space="0" w:color="auto"/>
              <w:left w:val="single" w:sz="4" w:space="0" w:color="auto"/>
              <w:bottom w:val="single" w:sz="4" w:space="0" w:color="auto"/>
              <w:right w:val="single" w:sz="4" w:space="0" w:color="auto"/>
            </w:tcBorders>
            <w:hideMark/>
          </w:tcPr>
          <w:p w14:paraId="07334BF1" w14:textId="77777777" w:rsidR="00EC4B6C" w:rsidRPr="00804E37" w:rsidRDefault="00EC4B6C" w:rsidP="009757D2">
            <w:pPr>
              <w:rPr>
                <w:rFonts w:asciiTheme="majorBidi" w:eastAsia="Calibri" w:hAnsiTheme="majorBidi" w:cstheme="majorBidi"/>
                <w:lang w:bidi="ar-EG"/>
              </w:rPr>
            </w:pPr>
            <w:r w:rsidRPr="00804E37">
              <w:rPr>
                <w:rFonts w:asciiTheme="majorBidi" w:eastAsia="Calibri" w:hAnsiTheme="majorBidi" w:cstheme="majorBidi"/>
                <w:rtl/>
              </w:rPr>
              <w:t xml:space="preserve">جـ- توزيع الدرجات   </w:t>
            </w:r>
          </w:p>
        </w:tc>
        <w:tc>
          <w:tcPr>
            <w:tcW w:w="9065" w:type="dxa"/>
            <w:tcBorders>
              <w:top w:val="single" w:sz="4" w:space="0" w:color="auto"/>
              <w:left w:val="single" w:sz="4" w:space="0" w:color="auto"/>
              <w:bottom w:val="single" w:sz="4" w:space="0" w:color="auto"/>
              <w:right w:val="single" w:sz="4" w:space="0" w:color="auto"/>
            </w:tcBorders>
          </w:tcPr>
          <w:p w14:paraId="55F50529" w14:textId="77777777" w:rsidR="00EC4B6C" w:rsidRPr="00804E37" w:rsidRDefault="00EC4B6C" w:rsidP="002B0812">
            <w:pPr>
              <w:numPr>
                <w:ilvl w:val="0"/>
                <w:numId w:val="16"/>
              </w:numPr>
              <w:bidi w:val="0"/>
              <w:contextualSpacing/>
              <w:rPr>
                <w:rFonts w:asciiTheme="majorBidi" w:eastAsia="Calibri" w:hAnsiTheme="majorBidi" w:cstheme="majorBidi"/>
                <w:color w:val="000000"/>
              </w:rPr>
            </w:pPr>
            <w:r w:rsidRPr="00804E37">
              <w:rPr>
                <w:rFonts w:asciiTheme="majorBidi" w:eastAsia="Calibri" w:hAnsiTheme="majorBidi" w:cstheme="majorBidi"/>
                <w:color w:val="000000"/>
              </w:rPr>
              <w:t>Written exam = 75</w:t>
            </w:r>
          </w:p>
          <w:p w14:paraId="33D3E0F8" w14:textId="77777777" w:rsidR="00EC4B6C" w:rsidRPr="00804E37" w:rsidRDefault="00EC4B6C" w:rsidP="002B0812">
            <w:pPr>
              <w:numPr>
                <w:ilvl w:val="0"/>
                <w:numId w:val="16"/>
              </w:numPr>
              <w:tabs>
                <w:tab w:val="num" w:pos="459"/>
              </w:tabs>
              <w:bidi w:val="0"/>
              <w:spacing w:line="276" w:lineRule="auto"/>
              <w:contextualSpacing/>
              <w:rPr>
                <w:rFonts w:asciiTheme="majorBidi" w:eastAsia="Calibri" w:hAnsiTheme="majorBidi" w:cstheme="majorBidi"/>
                <w:lang w:bidi="ar-EG"/>
              </w:rPr>
            </w:pPr>
            <w:r w:rsidRPr="00804E37">
              <w:rPr>
                <w:rFonts w:asciiTheme="majorBidi" w:eastAsia="Calibri" w:hAnsiTheme="majorBidi" w:cstheme="majorBidi"/>
                <w:color w:val="000000"/>
              </w:rPr>
              <w:t>Oral exam       = 75</w:t>
            </w:r>
          </w:p>
        </w:tc>
      </w:tr>
      <w:tr w:rsidR="00EC4B6C" w:rsidRPr="00804E37" w14:paraId="521F38E8" w14:textId="77777777" w:rsidTr="009757D2">
        <w:trPr>
          <w:cantSplit/>
          <w:trHeight w:val="533"/>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4079656" w14:textId="77777777" w:rsidR="00EC4B6C" w:rsidRPr="00804E37" w:rsidRDefault="00EC4B6C" w:rsidP="009757D2">
            <w:pPr>
              <w:rPr>
                <w:rFonts w:asciiTheme="majorBidi" w:eastAsia="Calibri" w:hAnsiTheme="majorBidi" w:cstheme="majorBidi"/>
              </w:rPr>
            </w:pPr>
            <w:r w:rsidRPr="00804E37">
              <w:rPr>
                <w:rFonts w:asciiTheme="majorBidi" w:eastAsia="Calibri" w:hAnsiTheme="majorBidi" w:cstheme="majorBidi"/>
                <w:rtl/>
              </w:rPr>
              <w:t>7- قائمة الكتب الدراسية والمراجع :</w:t>
            </w:r>
          </w:p>
        </w:tc>
      </w:tr>
      <w:tr w:rsidR="00EC4B6C" w:rsidRPr="00804E37" w14:paraId="61809824" w14:textId="77777777" w:rsidTr="009757D2">
        <w:trPr>
          <w:cantSplit/>
          <w:trHeight w:val="517"/>
          <w:jc w:val="center"/>
        </w:trPr>
        <w:tc>
          <w:tcPr>
            <w:tcW w:w="1620" w:type="dxa"/>
            <w:tcBorders>
              <w:top w:val="single" w:sz="4" w:space="0" w:color="auto"/>
              <w:left w:val="single" w:sz="4" w:space="0" w:color="auto"/>
              <w:bottom w:val="single" w:sz="4" w:space="0" w:color="auto"/>
              <w:right w:val="single" w:sz="4" w:space="0" w:color="auto"/>
            </w:tcBorders>
            <w:hideMark/>
          </w:tcPr>
          <w:p w14:paraId="12D70A0E" w14:textId="77777777" w:rsidR="00EC4B6C" w:rsidRPr="00804E37" w:rsidRDefault="00EC4B6C" w:rsidP="009757D2">
            <w:pPr>
              <w:rPr>
                <w:rFonts w:asciiTheme="majorBidi" w:eastAsia="Calibri" w:hAnsiTheme="majorBidi" w:cstheme="majorBidi"/>
                <w:lang w:bidi="ar-EG"/>
              </w:rPr>
            </w:pPr>
            <w:r w:rsidRPr="00804E37">
              <w:rPr>
                <w:rFonts w:asciiTheme="majorBidi" w:eastAsia="Calibri" w:hAnsiTheme="majorBidi" w:cstheme="majorBidi"/>
                <w:rtl/>
              </w:rPr>
              <w:t xml:space="preserve">أ- مذكرات                         </w:t>
            </w:r>
          </w:p>
        </w:tc>
        <w:tc>
          <w:tcPr>
            <w:tcW w:w="9065" w:type="dxa"/>
            <w:tcBorders>
              <w:top w:val="single" w:sz="4" w:space="0" w:color="auto"/>
              <w:left w:val="single" w:sz="4" w:space="0" w:color="auto"/>
              <w:bottom w:val="single" w:sz="4" w:space="0" w:color="auto"/>
              <w:right w:val="single" w:sz="4" w:space="0" w:color="auto"/>
            </w:tcBorders>
          </w:tcPr>
          <w:p w14:paraId="5EA97288" w14:textId="77777777" w:rsidR="00EC4B6C" w:rsidRPr="00804E37" w:rsidRDefault="00EC4B6C" w:rsidP="009757D2">
            <w:pPr>
              <w:jc w:val="right"/>
              <w:rPr>
                <w:rFonts w:asciiTheme="majorBidi" w:hAnsiTheme="majorBidi" w:cstheme="majorBidi"/>
              </w:rPr>
            </w:pPr>
            <w:r w:rsidRPr="00804E37">
              <w:rPr>
                <w:rFonts w:asciiTheme="majorBidi" w:eastAsia="Calibri" w:hAnsiTheme="majorBidi" w:cstheme="majorBidi"/>
              </w:rPr>
              <w:t xml:space="preserve">Lectures notes, </w:t>
            </w:r>
            <w:r w:rsidRPr="00804E37">
              <w:rPr>
                <w:rFonts w:asciiTheme="majorBidi" w:hAnsiTheme="majorBidi" w:cstheme="majorBidi"/>
              </w:rPr>
              <w:t xml:space="preserve"> Theoretical and practical books are available from faculty bookshops. </w:t>
            </w:r>
          </w:p>
          <w:p w14:paraId="259BB522" w14:textId="77777777" w:rsidR="00EC4B6C" w:rsidRPr="00804E37" w:rsidRDefault="00EC4B6C" w:rsidP="009757D2">
            <w:pPr>
              <w:bidi w:val="0"/>
              <w:ind w:left="360"/>
              <w:rPr>
                <w:rFonts w:asciiTheme="majorBidi" w:eastAsia="Calibri" w:hAnsiTheme="majorBidi" w:cstheme="majorBidi"/>
              </w:rPr>
            </w:pPr>
          </w:p>
        </w:tc>
      </w:tr>
      <w:tr w:rsidR="00EC4B6C" w:rsidRPr="00804E37" w14:paraId="572E6045" w14:textId="77777777" w:rsidTr="009757D2">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1D597F29" w14:textId="77777777" w:rsidR="00EC4B6C" w:rsidRPr="00804E37" w:rsidRDefault="00EC4B6C" w:rsidP="009757D2">
            <w:pPr>
              <w:rPr>
                <w:rFonts w:asciiTheme="majorBidi" w:eastAsia="Calibri" w:hAnsiTheme="majorBidi" w:cstheme="majorBidi"/>
              </w:rPr>
            </w:pPr>
            <w:r w:rsidRPr="00804E37">
              <w:rPr>
                <w:rFonts w:asciiTheme="majorBidi" w:eastAsia="Calibri" w:hAnsiTheme="majorBidi" w:cstheme="majorBidi"/>
                <w:rtl/>
              </w:rPr>
              <w:t>ب- كتب ملزمة</w:t>
            </w:r>
          </w:p>
        </w:tc>
        <w:tc>
          <w:tcPr>
            <w:tcW w:w="9065" w:type="dxa"/>
            <w:tcBorders>
              <w:top w:val="single" w:sz="4" w:space="0" w:color="auto"/>
              <w:left w:val="single" w:sz="4" w:space="0" w:color="auto"/>
              <w:bottom w:val="single" w:sz="4" w:space="0" w:color="auto"/>
              <w:right w:val="single" w:sz="4" w:space="0" w:color="auto"/>
            </w:tcBorders>
            <w:vAlign w:val="center"/>
          </w:tcPr>
          <w:p w14:paraId="0D7018D2" w14:textId="77777777" w:rsidR="00EC4B6C" w:rsidRPr="00804E37" w:rsidRDefault="00EC4B6C" w:rsidP="009757D2">
            <w:pPr>
              <w:bidi w:val="0"/>
              <w:rPr>
                <w:rFonts w:asciiTheme="majorBidi" w:hAnsiTheme="majorBidi" w:cstheme="majorBidi"/>
              </w:rPr>
            </w:pPr>
            <w:r w:rsidRPr="00804E37">
              <w:rPr>
                <w:rFonts w:asciiTheme="majorBidi" w:hAnsiTheme="majorBidi" w:cstheme="majorBidi"/>
                <w:rtl/>
              </w:rPr>
              <w:t>.</w:t>
            </w:r>
            <w:r w:rsidRPr="00804E37">
              <w:rPr>
                <w:rFonts w:asciiTheme="majorBidi" w:hAnsiTheme="majorBidi" w:cstheme="majorBidi"/>
              </w:rPr>
              <w:t>b.1- Guyton AC, and Hall JE</w:t>
            </w:r>
            <w:r w:rsidRPr="00804E37">
              <w:rPr>
                <w:rFonts w:asciiTheme="majorBidi" w:hAnsiTheme="majorBidi" w:cstheme="majorBidi"/>
                <w:rtl/>
              </w:rPr>
              <w:t xml:space="preserve"> (2016); </w:t>
            </w:r>
          </w:p>
          <w:p w14:paraId="2074EA5C" w14:textId="77777777" w:rsidR="00EC4B6C" w:rsidRPr="00804E37" w:rsidRDefault="00EC4B6C" w:rsidP="009757D2">
            <w:pPr>
              <w:bidi w:val="0"/>
              <w:rPr>
                <w:rFonts w:asciiTheme="majorBidi" w:hAnsiTheme="majorBidi" w:cstheme="majorBidi"/>
              </w:rPr>
            </w:pPr>
            <w:r w:rsidRPr="00804E37">
              <w:rPr>
                <w:rFonts w:asciiTheme="majorBidi" w:hAnsiTheme="majorBidi" w:cstheme="majorBidi"/>
              </w:rPr>
              <w:t>Text book of medical physiology, 13th Edition</w:t>
            </w:r>
            <w:r w:rsidRPr="00804E37">
              <w:rPr>
                <w:rFonts w:asciiTheme="majorBidi" w:hAnsiTheme="majorBidi" w:cstheme="majorBidi"/>
                <w:rtl/>
              </w:rPr>
              <w:t>.</w:t>
            </w:r>
          </w:p>
          <w:p w14:paraId="404F9C7F" w14:textId="77777777" w:rsidR="00EC4B6C" w:rsidRPr="00804E37" w:rsidRDefault="00EC4B6C" w:rsidP="009757D2">
            <w:pPr>
              <w:bidi w:val="0"/>
              <w:rPr>
                <w:rFonts w:asciiTheme="majorBidi" w:hAnsiTheme="majorBidi" w:cstheme="majorBidi"/>
                <w:rtl/>
              </w:rPr>
            </w:pPr>
          </w:p>
          <w:p w14:paraId="49337C24" w14:textId="77777777" w:rsidR="00EC4B6C" w:rsidRPr="00804E37" w:rsidRDefault="00EC4B6C" w:rsidP="009757D2">
            <w:pPr>
              <w:bidi w:val="0"/>
              <w:spacing w:line="276" w:lineRule="auto"/>
              <w:rPr>
                <w:rFonts w:asciiTheme="majorBidi" w:hAnsiTheme="majorBidi" w:cstheme="majorBidi"/>
                <w:lang w:bidi="ar-EG"/>
              </w:rPr>
            </w:pPr>
            <w:r w:rsidRPr="00804E37">
              <w:rPr>
                <w:rFonts w:asciiTheme="majorBidi" w:hAnsiTheme="majorBidi" w:cstheme="majorBidi"/>
                <w:rtl/>
              </w:rPr>
              <w:t>8.</w:t>
            </w:r>
            <w:r w:rsidRPr="00804E37">
              <w:rPr>
                <w:rFonts w:asciiTheme="majorBidi" w:hAnsiTheme="majorBidi" w:cstheme="majorBidi"/>
              </w:rPr>
              <w:t>b.2- Ganong WF. (2019) ; Review of Medical</w:t>
            </w:r>
            <w:r w:rsidRPr="00804E37">
              <w:rPr>
                <w:rFonts w:asciiTheme="majorBidi" w:hAnsiTheme="majorBidi" w:cstheme="majorBidi"/>
                <w:rtl/>
              </w:rPr>
              <w:t xml:space="preserve"> </w:t>
            </w:r>
            <w:r w:rsidRPr="00804E37">
              <w:rPr>
                <w:rFonts w:asciiTheme="majorBidi" w:hAnsiTheme="majorBidi" w:cstheme="majorBidi"/>
              </w:rPr>
              <w:t xml:space="preserve"> Physiology, 26th Edition</w:t>
            </w:r>
          </w:p>
        </w:tc>
      </w:tr>
      <w:tr w:rsidR="00EC4B6C" w:rsidRPr="00804E37" w14:paraId="244293FB" w14:textId="77777777" w:rsidTr="009757D2">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29302630" w14:textId="77777777" w:rsidR="00EC4B6C" w:rsidRPr="00804E37" w:rsidRDefault="00EC4B6C" w:rsidP="009757D2">
            <w:pPr>
              <w:rPr>
                <w:rFonts w:asciiTheme="majorBidi" w:eastAsia="Calibri" w:hAnsiTheme="majorBidi" w:cstheme="majorBidi"/>
              </w:rPr>
            </w:pPr>
            <w:r w:rsidRPr="00804E37">
              <w:rPr>
                <w:rFonts w:asciiTheme="majorBidi" w:eastAsia="Calibri" w:hAnsiTheme="majorBidi" w:cstheme="majorBidi"/>
                <w:rtl/>
              </w:rPr>
              <w:t xml:space="preserve">جـ- كتب مقترحة </w:t>
            </w:r>
          </w:p>
        </w:tc>
        <w:tc>
          <w:tcPr>
            <w:tcW w:w="9065" w:type="dxa"/>
            <w:tcBorders>
              <w:top w:val="single" w:sz="4" w:space="0" w:color="auto"/>
              <w:left w:val="single" w:sz="4" w:space="0" w:color="auto"/>
              <w:bottom w:val="single" w:sz="4" w:space="0" w:color="auto"/>
              <w:right w:val="single" w:sz="4" w:space="0" w:color="auto"/>
            </w:tcBorders>
            <w:vAlign w:val="center"/>
          </w:tcPr>
          <w:p w14:paraId="3735C13A" w14:textId="77777777" w:rsidR="00EC4B6C" w:rsidRPr="00804E37" w:rsidRDefault="00EC4B6C" w:rsidP="009757D2">
            <w:pPr>
              <w:spacing w:line="276" w:lineRule="auto"/>
              <w:jc w:val="right"/>
              <w:rPr>
                <w:rFonts w:asciiTheme="majorBidi" w:hAnsiTheme="majorBidi" w:cstheme="majorBidi"/>
                <w:rtl/>
                <w:lang w:bidi="ar-EG"/>
              </w:rPr>
            </w:pPr>
            <w:r w:rsidRPr="00804E37">
              <w:rPr>
                <w:rFonts w:asciiTheme="majorBidi" w:hAnsiTheme="majorBidi" w:cstheme="majorBidi"/>
              </w:rPr>
              <w:t>8.c.1- Vander's Human Physiology (2019) ;The mechanisms of body functions, 15th Edition</w:t>
            </w:r>
            <w:r w:rsidRPr="00804E37">
              <w:rPr>
                <w:rFonts w:asciiTheme="majorBidi" w:hAnsiTheme="majorBidi" w:cstheme="majorBidi"/>
                <w:i/>
                <w:iCs/>
              </w:rPr>
              <w:t>3rd Edition</w:t>
            </w:r>
          </w:p>
        </w:tc>
      </w:tr>
      <w:tr w:rsidR="00EC4B6C" w:rsidRPr="00804E37" w14:paraId="72CE5AC4" w14:textId="77777777" w:rsidTr="009757D2">
        <w:trPr>
          <w:cantSplit/>
          <w:trHeight w:val="957"/>
          <w:jc w:val="center"/>
        </w:trPr>
        <w:tc>
          <w:tcPr>
            <w:tcW w:w="1620" w:type="dxa"/>
            <w:tcBorders>
              <w:top w:val="single" w:sz="4" w:space="0" w:color="auto"/>
              <w:left w:val="single" w:sz="4" w:space="0" w:color="auto"/>
              <w:bottom w:val="single" w:sz="4" w:space="0" w:color="auto"/>
              <w:right w:val="single" w:sz="4" w:space="0" w:color="auto"/>
            </w:tcBorders>
          </w:tcPr>
          <w:p w14:paraId="2933C9B8" w14:textId="77777777" w:rsidR="00EC4B6C" w:rsidRPr="00804E37" w:rsidRDefault="00EC4B6C" w:rsidP="009757D2">
            <w:pPr>
              <w:rPr>
                <w:rFonts w:asciiTheme="majorBidi" w:eastAsia="Calibri" w:hAnsiTheme="majorBidi" w:cstheme="majorBidi"/>
              </w:rPr>
            </w:pPr>
            <w:r w:rsidRPr="00804E37">
              <w:rPr>
                <w:rFonts w:asciiTheme="majorBidi" w:eastAsia="Calibri" w:hAnsiTheme="majorBidi" w:cstheme="majorBidi"/>
                <w:rtl/>
              </w:rPr>
              <w:t xml:space="preserve">د – دوريات علمية أو نشرات </w:t>
            </w:r>
          </w:p>
        </w:tc>
        <w:tc>
          <w:tcPr>
            <w:tcW w:w="9065" w:type="dxa"/>
            <w:tcBorders>
              <w:top w:val="single" w:sz="4" w:space="0" w:color="auto"/>
              <w:left w:val="single" w:sz="4" w:space="0" w:color="auto"/>
              <w:bottom w:val="single" w:sz="4" w:space="0" w:color="auto"/>
              <w:right w:val="single" w:sz="4" w:space="0" w:color="auto"/>
            </w:tcBorders>
          </w:tcPr>
          <w:p w14:paraId="42CE60E6" w14:textId="77777777" w:rsidR="00EC4B6C" w:rsidRPr="00804E37" w:rsidRDefault="00EC4B6C" w:rsidP="002B0812">
            <w:pPr>
              <w:numPr>
                <w:ilvl w:val="0"/>
                <w:numId w:val="20"/>
              </w:numPr>
              <w:bidi w:val="0"/>
              <w:ind w:left="337"/>
              <w:rPr>
                <w:rFonts w:asciiTheme="majorBidi" w:eastAsia="Calibri" w:hAnsiTheme="majorBidi" w:cstheme="majorBidi"/>
                <w:i/>
                <w:iCs/>
                <w:color w:val="000000"/>
              </w:rPr>
            </w:pPr>
            <w:r w:rsidRPr="00804E37">
              <w:rPr>
                <w:rFonts w:asciiTheme="majorBidi" w:eastAsia="Calibri" w:hAnsiTheme="majorBidi" w:cstheme="majorBidi"/>
                <w:i/>
                <w:iCs/>
                <w:color w:val="000000"/>
              </w:rPr>
              <w:t>www.jap.physiology.org.</w:t>
            </w:r>
          </w:p>
          <w:p w14:paraId="02683538" w14:textId="77777777" w:rsidR="00EC4B6C" w:rsidRPr="00804E37" w:rsidRDefault="00EC4B6C" w:rsidP="002B0812">
            <w:pPr>
              <w:numPr>
                <w:ilvl w:val="0"/>
                <w:numId w:val="20"/>
              </w:numPr>
              <w:bidi w:val="0"/>
              <w:ind w:left="337"/>
              <w:rPr>
                <w:rFonts w:asciiTheme="majorBidi" w:eastAsia="Calibri" w:hAnsiTheme="majorBidi" w:cstheme="majorBidi"/>
                <w:lang w:bidi="ar-EG"/>
              </w:rPr>
            </w:pPr>
            <w:hyperlink r:id="rId13" w:history="1">
              <w:r w:rsidRPr="00804E37">
                <w:rPr>
                  <w:rFonts w:asciiTheme="majorBidi" w:eastAsia="Calibri" w:hAnsiTheme="majorBidi" w:cstheme="majorBidi"/>
                  <w:i/>
                  <w:iCs/>
                  <w:color w:val="000000"/>
                </w:rPr>
                <w:t>www.physiologyonline.physiology.org/cgi/content</w:t>
              </w:r>
            </w:hyperlink>
          </w:p>
        </w:tc>
      </w:tr>
    </w:tbl>
    <w:p w14:paraId="717CFE99" w14:textId="77777777" w:rsidR="00EC4B6C" w:rsidRPr="00804E37" w:rsidRDefault="00EC4B6C" w:rsidP="00EC4B6C">
      <w:pPr>
        <w:autoSpaceDE w:val="0"/>
        <w:autoSpaceDN w:val="0"/>
        <w:adjustRightInd w:val="0"/>
        <w:contextualSpacing/>
        <w:rPr>
          <w:rFonts w:asciiTheme="majorBidi" w:hAnsiTheme="majorBidi" w:cstheme="majorBidi"/>
          <w:rtl/>
        </w:rPr>
      </w:pPr>
    </w:p>
    <w:p w14:paraId="63402BFD" w14:textId="77777777" w:rsidR="00EC4B6C" w:rsidRPr="00804E37" w:rsidRDefault="00EC4B6C" w:rsidP="00EC4B6C">
      <w:pPr>
        <w:autoSpaceDE w:val="0"/>
        <w:autoSpaceDN w:val="0"/>
        <w:bidi w:val="0"/>
        <w:adjustRightInd w:val="0"/>
        <w:spacing w:line="360" w:lineRule="auto"/>
        <w:jc w:val="center"/>
        <w:rPr>
          <w:rFonts w:asciiTheme="majorBidi" w:hAnsiTheme="majorBidi" w:cstheme="majorBidi"/>
        </w:rPr>
      </w:pPr>
    </w:p>
    <w:p w14:paraId="7D9B06F1" w14:textId="77777777" w:rsidR="00404225" w:rsidRDefault="00404225" w:rsidP="00EC4B6C">
      <w:pPr>
        <w:autoSpaceDE w:val="0"/>
        <w:autoSpaceDN w:val="0"/>
        <w:bidi w:val="0"/>
        <w:adjustRightInd w:val="0"/>
        <w:spacing w:line="360" w:lineRule="auto"/>
        <w:jc w:val="center"/>
        <w:rPr>
          <w:rFonts w:asciiTheme="majorBidi" w:eastAsia="Calibri" w:hAnsiTheme="majorBidi" w:cstheme="majorBidi"/>
          <w:b/>
          <w:bCs/>
        </w:rPr>
      </w:pPr>
    </w:p>
    <w:p w14:paraId="3F664DA0"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52BCD98D"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31F2DBAD"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4CE25370"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21A7D67E"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3EDC5B58"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26A901F5"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3CBCD651"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3376B1C0"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6B8DE1CC"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3D1C4127"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7FFC3A2C"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0A50B55B"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554A11D7" w14:textId="77777777" w:rsidR="00404225" w:rsidRDefault="00404225" w:rsidP="00404225">
      <w:pPr>
        <w:autoSpaceDE w:val="0"/>
        <w:autoSpaceDN w:val="0"/>
        <w:bidi w:val="0"/>
        <w:adjustRightInd w:val="0"/>
        <w:spacing w:line="360" w:lineRule="auto"/>
        <w:jc w:val="center"/>
        <w:rPr>
          <w:rFonts w:asciiTheme="majorBidi" w:eastAsia="Calibri" w:hAnsiTheme="majorBidi" w:cstheme="majorBidi"/>
          <w:b/>
          <w:bCs/>
        </w:rPr>
      </w:pPr>
    </w:p>
    <w:p w14:paraId="2FE48538" w14:textId="77777777" w:rsidR="00EC4B6C" w:rsidRPr="00804E37" w:rsidRDefault="00EC4B6C" w:rsidP="00404225">
      <w:pPr>
        <w:autoSpaceDE w:val="0"/>
        <w:autoSpaceDN w:val="0"/>
        <w:bidi w:val="0"/>
        <w:adjustRightInd w:val="0"/>
        <w:spacing w:line="360" w:lineRule="auto"/>
        <w:jc w:val="center"/>
        <w:rPr>
          <w:rFonts w:asciiTheme="majorBidi" w:eastAsia="Calibri" w:hAnsiTheme="majorBidi" w:cstheme="majorBidi"/>
          <w:b/>
          <w:bCs/>
        </w:rPr>
      </w:pPr>
      <w:r w:rsidRPr="00804E37">
        <w:rPr>
          <w:rFonts w:asciiTheme="majorBidi" w:eastAsia="Calibri" w:hAnsiTheme="majorBidi" w:cstheme="majorBidi"/>
          <w:b/>
          <w:bCs/>
        </w:rPr>
        <w:lastRenderedPageBreak/>
        <w:t xml:space="preserve">Course Contents/ILOs Matrix  </w:t>
      </w:r>
    </w:p>
    <w:p w14:paraId="6CD775EE" w14:textId="77777777" w:rsidR="00EC4B6C" w:rsidRPr="00804E37" w:rsidRDefault="00EC4B6C" w:rsidP="00EC4B6C">
      <w:pPr>
        <w:jc w:val="center"/>
        <w:rPr>
          <w:rFonts w:asciiTheme="majorBidi" w:eastAsia="Calibri" w:hAnsiTheme="majorBidi" w:cstheme="majorBidi"/>
          <w:rtl/>
          <w:lang w:bidi="ar-EG"/>
        </w:rPr>
      </w:pPr>
    </w:p>
    <w:tbl>
      <w:tblPr>
        <w:tblpPr w:leftFromText="180" w:rightFromText="180" w:vertAnchor="text" w:horzAnchor="margin" w:tblpXSpec="center" w:tblpY="105"/>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3"/>
        <w:gridCol w:w="563"/>
        <w:gridCol w:w="417"/>
        <w:gridCol w:w="324"/>
        <w:gridCol w:w="347"/>
        <w:gridCol w:w="349"/>
        <w:gridCol w:w="268"/>
        <w:gridCol w:w="326"/>
        <w:gridCol w:w="16"/>
        <w:gridCol w:w="349"/>
        <w:gridCol w:w="349"/>
        <w:gridCol w:w="349"/>
        <w:gridCol w:w="322"/>
        <w:gridCol w:w="32"/>
        <w:gridCol w:w="320"/>
        <w:gridCol w:w="294"/>
        <w:gridCol w:w="361"/>
        <w:gridCol w:w="389"/>
        <w:gridCol w:w="351"/>
        <w:gridCol w:w="330"/>
        <w:gridCol w:w="330"/>
        <w:gridCol w:w="12"/>
        <w:gridCol w:w="97"/>
        <w:gridCol w:w="310"/>
        <w:gridCol w:w="12"/>
        <w:gridCol w:w="469"/>
        <w:gridCol w:w="562"/>
        <w:gridCol w:w="403"/>
        <w:gridCol w:w="22"/>
        <w:gridCol w:w="30"/>
      </w:tblGrid>
      <w:tr w:rsidR="00EC4B6C" w:rsidRPr="00804E37" w14:paraId="6E2D92B2" w14:textId="77777777" w:rsidTr="002A04FF">
        <w:trPr>
          <w:trHeight w:val="734"/>
        </w:trPr>
        <w:tc>
          <w:tcPr>
            <w:tcW w:w="818" w:type="pct"/>
            <w:vMerge w:val="restart"/>
            <w:tcBorders>
              <w:top w:val="single" w:sz="12" w:space="0" w:color="auto"/>
              <w:left w:val="single" w:sz="12" w:space="0" w:color="auto"/>
              <w:bottom w:val="single" w:sz="12" w:space="0" w:color="auto"/>
              <w:right w:val="single" w:sz="12" w:space="0" w:color="auto"/>
              <w:tr2bl w:val="single" w:sz="18" w:space="0" w:color="000000"/>
            </w:tcBorders>
          </w:tcPr>
          <w:p w14:paraId="20D41B55" w14:textId="77777777" w:rsidR="00EC4B6C" w:rsidRPr="00804E37" w:rsidRDefault="00EC4B6C" w:rsidP="009757D2">
            <w:pPr>
              <w:autoSpaceDE w:val="0"/>
              <w:autoSpaceDN w:val="0"/>
              <w:bidi w:val="0"/>
              <w:adjustRightInd w:val="0"/>
              <w:ind w:left="921" w:right="231" w:hanging="960"/>
              <w:rPr>
                <w:rFonts w:asciiTheme="majorBidi" w:hAnsiTheme="majorBidi" w:cstheme="majorBidi"/>
                <w:b/>
                <w:bCs/>
              </w:rPr>
            </w:pPr>
            <w:r w:rsidRPr="00804E37">
              <w:rPr>
                <w:rFonts w:asciiTheme="majorBidi" w:hAnsiTheme="majorBidi" w:cstheme="majorBidi"/>
                <w:b/>
                <w:bCs/>
              </w:rPr>
              <w:t xml:space="preserve">  ILOs                                                                              </w:t>
            </w:r>
          </w:p>
          <w:p w14:paraId="042946B4" w14:textId="77777777" w:rsidR="00EC4B6C" w:rsidRPr="00804E37" w:rsidRDefault="00EC4B6C" w:rsidP="009757D2">
            <w:pPr>
              <w:autoSpaceDE w:val="0"/>
              <w:autoSpaceDN w:val="0"/>
              <w:bidi w:val="0"/>
              <w:adjustRightInd w:val="0"/>
              <w:ind w:left="921" w:right="231" w:hanging="960"/>
              <w:rPr>
                <w:rFonts w:asciiTheme="majorBidi" w:hAnsiTheme="majorBidi" w:cstheme="majorBidi"/>
                <w:b/>
                <w:bCs/>
              </w:rPr>
            </w:pPr>
          </w:p>
          <w:p w14:paraId="3E8A0B0F" w14:textId="77777777" w:rsidR="00EC4B6C" w:rsidRPr="00804E37" w:rsidRDefault="00EC4B6C" w:rsidP="009757D2">
            <w:pPr>
              <w:autoSpaceDE w:val="0"/>
              <w:autoSpaceDN w:val="0"/>
              <w:bidi w:val="0"/>
              <w:adjustRightInd w:val="0"/>
              <w:ind w:left="921" w:right="50" w:hanging="960"/>
              <w:rPr>
                <w:rFonts w:asciiTheme="majorBidi" w:hAnsiTheme="majorBidi" w:cstheme="majorBidi"/>
                <w:b/>
                <w:bCs/>
              </w:rPr>
            </w:pPr>
            <w:r w:rsidRPr="00804E37">
              <w:rPr>
                <w:rFonts w:asciiTheme="majorBidi" w:hAnsiTheme="majorBidi" w:cstheme="majorBidi"/>
                <w:b/>
                <w:bCs/>
              </w:rPr>
              <w:t xml:space="preserve">                  Course Contents</w:t>
            </w:r>
          </w:p>
        </w:tc>
        <w:tc>
          <w:tcPr>
            <w:tcW w:w="1307" w:type="pct"/>
            <w:gridSpan w:val="7"/>
            <w:tcBorders>
              <w:top w:val="single" w:sz="12" w:space="0" w:color="auto"/>
              <w:left w:val="single" w:sz="12" w:space="0" w:color="auto"/>
              <w:bottom w:val="single" w:sz="12" w:space="0" w:color="auto"/>
              <w:right w:val="single" w:sz="12" w:space="0" w:color="auto"/>
            </w:tcBorders>
            <w:vAlign w:val="center"/>
          </w:tcPr>
          <w:p w14:paraId="50D7039B" w14:textId="77777777" w:rsidR="00EC4B6C" w:rsidRPr="00804E37" w:rsidRDefault="00EC4B6C" w:rsidP="009757D2">
            <w:pPr>
              <w:autoSpaceDE w:val="0"/>
              <w:autoSpaceDN w:val="0"/>
              <w:bidi w:val="0"/>
              <w:adjustRightInd w:val="0"/>
              <w:ind w:right="-720" w:hanging="266"/>
              <w:jc w:val="center"/>
              <w:rPr>
                <w:rFonts w:asciiTheme="majorBidi" w:hAnsiTheme="majorBidi" w:cstheme="majorBidi"/>
                <w:b/>
                <w:bCs/>
              </w:rPr>
            </w:pPr>
            <w:r w:rsidRPr="00804E37">
              <w:rPr>
                <w:rFonts w:asciiTheme="majorBidi" w:hAnsiTheme="majorBidi" w:cstheme="majorBidi"/>
                <w:b/>
                <w:bCs/>
              </w:rPr>
              <w:t xml:space="preserve">2.a. Knowledge and     </w:t>
            </w:r>
          </w:p>
          <w:p w14:paraId="63B2443F"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 understanding</w:t>
            </w:r>
          </w:p>
        </w:tc>
        <w:tc>
          <w:tcPr>
            <w:tcW w:w="714" w:type="pct"/>
            <w:gridSpan w:val="6"/>
            <w:tcBorders>
              <w:top w:val="single" w:sz="12" w:space="0" w:color="auto"/>
              <w:left w:val="single" w:sz="12" w:space="0" w:color="auto"/>
              <w:bottom w:val="single" w:sz="12" w:space="0" w:color="auto"/>
              <w:right w:val="single" w:sz="12" w:space="0" w:color="auto"/>
            </w:tcBorders>
          </w:tcPr>
          <w:p w14:paraId="48F11727" w14:textId="77777777" w:rsidR="00EC4B6C" w:rsidRPr="00804E37" w:rsidRDefault="00EC4B6C" w:rsidP="009757D2">
            <w:pPr>
              <w:autoSpaceDE w:val="0"/>
              <w:autoSpaceDN w:val="0"/>
              <w:bidi w:val="0"/>
              <w:adjustRightInd w:val="0"/>
              <w:ind w:right="-720"/>
              <w:rPr>
                <w:rFonts w:asciiTheme="majorBidi" w:hAnsiTheme="majorBidi" w:cstheme="majorBidi"/>
                <w:b/>
                <w:bCs/>
                <w:spacing w:val="6"/>
              </w:rPr>
            </w:pPr>
            <w:r w:rsidRPr="00804E37">
              <w:rPr>
                <w:rFonts w:asciiTheme="majorBidi" w:hAnsiTheme="majorBidi" w:cstheme="majorBidi"/>
                <w:b/>
                <w:bCs/>
              </w:rPr>
              <w:t>2.b.</w:t>
            </w:r>
            <w:r w:rsidRPr="00804E37">
              <w:rPr>
                <w:rFonts w:asciiTheme="majorBidi" w:hAnsiTheme="majorBidi" w:cstheme="majorBidi"/>
                <w:b/>
                <w:bCs/>
                <w:spacing w:val="6"/>
              </w:rPr>
              <w:t xml:space="preserve">Intellectual </w:t>
            </w:r>
          </w:p>
          <w:p w14:paraId="64120D14"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spacing w:val="6"/>
              </w:rPr>
              <w:t xml:space="preserve">        Skills</w:t>
            </w:r>
          </w:p>
          <w:p w14:paraId="238CB745" w14:textId="77777777" w:rsidR="00EC4B6C" w:rsidRPr="00804E37" w:rsidRDefault="00EC4B6C" w:rsidP="009757D2">
            <w:pPr>
              <w:autoSpaceDE w:val="0"/>
              <w:autoSpaceDN w:val="0"/>
              <w:bidi w:val="0"/>
              <w:adjustRightInd w:val="0"/>
              <w:ind w:right="-720" w:hanging="266"/>
              <w:jc w:val="center"/>
              <w:rPr>
                <w:rFonts w:asciiTheme="majorBidi" w:hAnsiTheme="majorBidi" w:cstheme="majorBidi"/>
                <w:b/>
                <w:bCs/>
              </w:rPr>
            </w:pPr>
          </w:p>
        </w:tc>
        <w:tc>
          <w:tcPr>
            <w:tcW w:w="1251" w:type="pct"/>
            <w:gridSpan w:val="9"/>
            <w:tcBorders>
              <w:top w:val="single" w:sz="12" w:space="0" w:color="auto"/>
              <w:left w:val="single" w:sz="12" w:space="0" w:color="auto"/>
              <w:bottom w:val="single" w:sz="12" w:space="0" w:color="auto"/>
              <w:right w:val="single" w:sz="12" w:space="0" w:color="auto"/>
            </w:tcBorders>
          </w:tcPr>
          <w:p w14:paraId="685FA755" w14:textId="77777777" w:rsidR="00EC4B6C" w:rsidRPr="00804E37" w:rsidRDefault="002A04FF"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Professional skills</w:t>
            </w:r>
          </w:p>
        </w:tc>
        <w:tc>
          <w:tcPr>
            <w:tcW w:w="911" w:type="pct"/>
            <w:gridSpan w:val="7"/>
            <w:tcBorders>
              <w:top w:val="single" w:sz="12" w:space="0" w:color="auto"/>
              <w:left w:val="single" w:sz="12" w:space="0" w:color="auto"/>
              <w:bottom w:val="single" w:sz="12" w:space="0" w:color="auto"/>
              <w:right w:val="single" w:sz="12" w:space="0" w:color="auto"/>
            </w:tcBorders>
          </w:tcPr>
          <w:p w14:paraId="38A35CD8" w14:textId="77777777" w:rsidR="00EC4B6C" w:rsidRPr="00804E37" w:rsidRDefault="002A04FF"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General and transferable skills </w:t>
            </w:r>
          </w:p>
        </w:tc>
      </w:tr>
      <w:tr w:rsidR="00EC4B6C" w:rsidRPr="00804E37" w14:paraId="4687A03E" w14:textId="77777777" w:rsidTr="009757D2">
        <w:trPr>
          <w:gridAfter w:val="2"/>
          <w:wAfter w:w="26" w:type="pct"/>
          <w:cantSplit/>
          <w:trHeight w:val="1060"/>
        </w:trPr>
        <w:tc>
          <w:tcPr>
            <w:tcW w:w="818" w:type="pct"/>
            <w:vMerge/>
            <w:tcBorders>
              <w:top w:val="single" w:sz="12" w:space="0" w:color="auto"/>
              <w:left w:val="single" w:sz="12" w:space="0" w:color="auto"/>
              <w:bottom w:val="single" w:sz="12" w:space="0" w:color="auto"/>
              <w:right w:val="single" w:sz="12" w:space="0" w:color="auto"/>
            </w:tcBorders>
          </w:tcPr>
          <w:p w14:paraId="6561BAC3"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284" w:type="pct"/>
            <w:tcBorders>
              <w:top w:val="single" w:sz="12" w:space="0" w:color="auto"/>
              <w:left w:val="single" w:sz="12" w:space="0" w:color="auto"/>
              <w:bottom w:val="single" w:sz="12" w:space="0" w:color="auto"/>
              <w:right w:val="single" w:sz="12" w:space="0" w:color="auto"/>
            </w:tcBorders>
            <w:textDirection w:val="tbRlV"/>
            <w:vAlign w:val="center"/>
          </w:tcPr>
          <w:p w14:paraId="7146ADAB"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2.a.1</w:t>
            </w:r>
          </w:p>
        </w:tc>
        <w:tc>
          <w:tcPr>
            <w:tcW w:w="210" w:type="pct"/>
            <w:tcBorders>
              <w:top w:val="single" w:sz="12" w:space="0" w:color="auto"/>
              <w:left w:val="single" w:sz="12" w:space="0" w:color="auto"/>
              <w:bottom w:val="single" w:sz="12" w:space="0" w:color="auto"/>
              <w:right w:val="single" w:sz="12" w:space="0" w:color="auto"/>
            </w:tcBorders>
            <w:textDirection w:val="tbRlV"/>
            <w:vAlign w:val="center"/>
          </w:tcPr>
          <w:p w14:paraId="3F81695D"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2.a.2</w:t>
            </w:r>
          </w:p>
        </w:tc>
        <w:tc>
          <w:tcPr>
            <w:tcW w:w="163" w:type="pct"/>
            <w:tcBorders>
              <w:top w:val="single" w:sz="12" w:space="0" w:color="auto"/>
              <w:left w:val="single" w:sz="12" w:space="0" w:color="auto"/>
              <w:bottom w:val="single" w:sz="12" w:space="0" w:color="auto"/>
              <w:right w:val="single" w:sz="12" w:space="0" w:color="auto"/>
            </w:tcBorders>
            <w:textDirection w:val="tbRlV"/>
            <w:vAlign w:val="center"/>
          </w:tcPr>
          <w:p w14:paraId="62B3F285"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2.a.3</w:t>
            </w:r>
          </w:p>
        </w:tc>
        <w:tc>
          <w:tcPr>
            <w:tcW w:w="175" w:type="pct"/>
            <w:tcBorders>
              <w:top w:val="single" w:sz="12" w:space="0" w:color="auto"/>
              <w:left w:val="single" w:sz="12" w:space="0" w:color="auto"/>
              <w:bottom w:val="single" w:sz="12" w:space="0" w:color="auto"/>
              <w:right w:val="single" w:sz="12" w:space="0" w:color="auto"/>
            </w:tcBorders>
            <w:textDirection w:val="tbRlV"/>
            <w:vAlign w:val="center"/>
          </w:tcPr>
          <w:p w14:paraId="2C6BBB13"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2.a.4</w:t>
            </w:r>
          </w:p>
        </w:tc>
        <w:tc>
          <w:tcPr>
            <w:tcW w:w="176" w:type="pct"/>
            <w:tcBorders>
              <w:top w:val="single" w:sz="12" w:space="0" w:color="auto"/>
              <w:left w:val="single" w:sz="12" w:space="0" w:color="auto"/>
              <w:bottom w:val="single" w:sz="12" w:space="0" w:color="auto"/>
              <w:right w:val="single" w:sz="12" w:space="0" w:color="auto"/>
            </w:tcBorders>
            <w:textDirection w:val="tbRlV"/>
            <w:vAlign w:val="center"/>
          </w:tcPr>
          <w:p w14:paraId="3BF48AD0"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2.a.5</w:t>
            </w:r>
          </w:p>
        </w:tc>
        <w:tc>
          <w:tcPr>
            <w:tcW w:w="135" w:type="pct"/>
            <w:tcBorders>
              <w:top w:val="single" w:sz="12" w:space="0" w:color="auto"/>
              <w:left w:val="single" w:sz="12" w:space="0" w:color="auto"/>
              <w:bottom w:val="single" w:sz="12" w:space="0" w:color="auto"/>
              <w:right w:val="single" w:sz="12" w:space="0" w:color="auto"/>
            </w:tcBorders>
            <w:textDirection w:val="tbRlV"/>
            <w:vAlign w:val="center"/>
          </w:tcPr>
          <w:p w14:paraId="2F7E2F45"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2.a.6</w:t>
            </w:r>
          </w:p>
        </w:tc>
        <w:tc>
          <w:tcPr>
            <w:tcW w:w="172"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16E83E83"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2.a.7</w:t>
            </w:r>
          </w:p>
        </w:tc>
        <w:tc>
          <w:tcPr>
            <w:tcW w:w="176" w:type="pct"/>
            <w:tcBorders>
              <w:top w:val="single" w:sz="12" w:space="0" w:color="auto"/>
              <w:left w:val="single" w:sz="12" w:space="0" w:color="auto"/>
              <w:bottom w:val="single" w:sz="12" w:space="0" w:color="auto"/>
              <w:right w:val="single" w:sz="12" w:space="0" w:color="auto"/>
            </w:tcBorders>
            <w:textDirection w:val="tbRlV"/>
            <w:vAlign w:val="center"/>
          </w:tcPr>
          <w:p w14:paraId="66B2F643"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2.b.1</w:t>
            </w:r>
          </w:p>
        </w:tc>
        <w:tc>
          <w:tcPr>
            <w:tcW w:w="176" w:type="pct"/>
            <w:tcBorders>
              <w:top w:val="single" w:sz="12" w:space="0" w:color="auto"/>
              <w:left w:val="single" w:sz="12" w:space="0" w:color="auto"/>
              <w:bottom w:val="single" w:sz="12" w:space="0" w:color="auto"/>
              <w:right w:val="single" w:sz="12" w:space="0" w:color="auto"/>
            </w:tcBorders>
            <w:textDirection w:val="tbRlV"/>
            <w:vAlign w:val="center"/>
          </w:tcPr>
          <w:p w14:paraId="7A9E5DE6"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2.b.2</w:t>
            </w:r>
          </w:p>
        </w:tc>
        <w:tc>
          <w:tcPr>
            <w:tcW w:w="176" w:type="pct"/>
            <w:tcBorders>
              <w:top w:val="single" w:sz="12" w:space="0" w:color="auto"/>
              <w:left w:val="single" w:sz="12" w:space="0" w:color="auto"/>
              <w:bottom w:val="single" w:sz="12" w:space="0" w:color="auto"/>
              <w:right w:val="single" w:sz="12" w:space="0" w:color="auto"/>
            </w:tcBorders>
            <w:textDirection w:val="tbRlV"/>
            <w:vAlign w:val="center"/>
          </w:tcPr>
          <w:p w14:paraId="28854089"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2.b.3</w:t>
            </w:r>
          </w:p>
        </w:tc>
        <w:tc>
          <w:tcPr>
            <w:tcW w:w="162" w:type="pct"/>
            <w:tcBorders>
              <w:top w:val="single" w:sz="12" w:space="0" w:color="auto"/>
              <w:left w:val="single" w:sz="12" w:space="0" w:color="auto"/>
              <w:bottom w:val="single" w:sz="12" w:space="0" w:color="auto"/>
              <w:right w:val="single" w:sz="12" w:space="0" w:color="auto"/>
            </w:tcBorders>
            <w:textDirection w:val="tbRlV"/>
            <w:vAlign w:val="center"/>
          </w:tcPr>
          <w:p w14:paraId="1B09848A"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2.b.4</w:t>
            </w:r>
          </w:p>
        </w:tc>
        <w:tc>
          <w:tcPr>
            <w:tcW w:w="177"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572E6185"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2.c.1</w:t>
            </w:r>
          </w:p>
        </w:tc>
        <w:tc>
          <w:tcPr>
            <w:tcW w:w="148" w:type="pct"/>
            <w:tcBorders>
              <w:top w:val="single" w:sz="12" w:space="0" w:color="auto"/>
              <w:left w:val="single" w:sz="12" w:space="0" w:color="auto"/>
              <w:bottom w:val="single" w:sz="12" w:space="0" w:color="auto"/>
              <w:right w:val="single" w:sz="12" w:space="0" w:color="auto"/>
            </w:tcBorders>
            <w:textDirection w:val="tbRlV"/>
            <w:vAlign w:val="center"/>
          </w:tcPr>
          <w:p w14:paraId="29601EC8"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2.c.2</w:t>
            </w:r>
          </w:p>
        </w:tc>
        <w:tc>
          <w:tcPr>
            <w:tcW w:w="182" w:type="pct"/>
            <w:tcBorders>
              <w:top w:val="single" w:sz="12" w:space="0" w:color="auto"/>
              <w:left w:val="single" w:sz="12" w:space="0" w:color="auto"/>
              <w:bottom w:val="single" w:sz="12" w:space="0" w:color="auto"/>
              <w:right w:val="single" w:sz="12" w:space="0" w:color="auto"/>
            </w:tcBorders>
            <w:textDirection w:val="tbRlV"/>
            <w:vAlign w:val="center"/>
          </w:tcPr>
          <w:p w14:paraId="6789B4F9"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2.c.3</w:t>
            </w:r>
          </w:p>
        </w:tc>
        <w:tc>
          <w:tcPr>
            <w:tcW w:w="196" w:type="pct"/>
            <w:tcBorders>
              <w:top w:val="single" w:sz="12" w:space="0" w:color="auto"/>
              <w:left w:val="single" w:sz="12" w:space="0" w:color="auto"/>
              <w:bottom w:val="single" w:sz="12" w:space="0" w:color="auto"/>
              <w:right w:val="single" w:sz="12" w:space="0" w:color="auto"/>
            </w:tcBorders>
            <w:textDirection w:val="tbRlV"/>
            <w:vAlign w:val="center"/>
          </w:tcPr>
          <w:p w14:paraId="28F097E3"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2.c.4</w:t>
            </w:r>
          </w:p>
        </w:tc>
        <w:tc>
          <w:tcPr>
            <w:tcW w:w="177" w:type="pct"/>
            <w:tcBorders>
              <w:top w:val="single" w:sz="12" w:space="0" w:color="auto"/>
              <w:left w:val="single" w:sz="12" w:space="0" w:color="auto"/>
              <w:bottom w:val="single" w:sz="12" w:space="0" w:color="auto"/>
              <w:right w:val="single" w:sz="12" w:space="0" w:color="auto"/>
            </w:tcBorders>
            <w:textDirection w:val="tbRlV"/>
            <w:vAlign w:val="center"/>
          </w:tcPr>
          <w:p w14:paraId="30FFBABB"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2.c.5</w:t>
            </w:r>
          </w:p>
        </w:tc>
        <w:tc>
          <w:tcPr>
            <w:tcW w:w="166" w:type="pct"/>
            <w:tcBorders>
              <w:top w:val="single" w:sz="12" w:space="0" w:color="auto"/>
              <w:left w:val="single" w:sz="12" w:space="0" w:color="auto"/>
              <w:bottom w:val="single" w:sz="12" w:space="0" w:color="auto"/>
              <w:right w:val="single" w:sz="12" w:space="0" w:color="auto"/>
            </w:tcBorders>
            <w:textDirection w:val="tbRlV"/>
            <w:vAlign w:val="center"/>
          </w:tcPr>
          <w:p w14:paraId="5DAB548D"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2.c.6</w:t>
            </w:r>
          </w:p>
        </w:tc>
        <w:tc>
          <w:tcPr>
            <w:tcW w:w="172"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10D77D0B"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2.c.7</w:t>
            </w:r>
          </w:p>
        </w:tc>
        <w:tc>
          <w:tcPr>
            <w:tcW w:w="211" w:type="pct"/>
            <w:gridSpan w:val="3"/>
            <w:tcBorders>
              <w:top w:val="single" w:sz="12" w:space="0" w:color="auto"/>
              <w:left w:val="single" w:sz="12" w:space="0" w:color="auto"/>
              <w:bottom w:val="single" w:sz="12" w:space="0" w:color="auto"/>
              <w:right w:val="single" w:sz="12" w:space="0" w:color="auto"/>
            </w:tcBorders>
            <w:textDirection w:val="tbRlV"/>
          </w:tcPr>
          <w:p w14:paraId="35E4BDFA"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2.d.1</w:t>
            </w:r>
          </w:p>
          <w:p w14:paraId="2358F564"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p>
        </w:tc>
        <w:tc>
          <w:tcPr>
            <w:tcW w:w="236" w:type="pct"/>
            <w:tcBorders>
              <w:top w:val="single" w:sz="12" w:space="0" w:color="auto"/>
              <w:left w:val="single" w:sz="12" w:space="0" w:color="auto"/>
              <w:bottom w:val="single" w:sz="12" w:space="0" w:color="auto"/>
              <w:right w:val="single" w:sz="12" w:space="0" w:color="auto"/>
            </w:tcBorders>
            <w:textDirection w:val="tbRlV"/>
            <w:vAlign w:val="center"/>
          </w:tcPr>
          <w:p w14:paraId="26CAC171"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p>
          <w:p w14:paraId="4B6BC3CC"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2.d.2</w:t>
            </w:r>
          </w:p>
          <w:p w14:paraId="00434859"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283" w:type="pct"/>
            <w:tcBorders>
              <w:top w:val="single" w:sz="12" w:space="0" w:color="auto"/>
              <w:left w:val="single" w:sz="12" w:space="0" w:color="auto"/>
              <w:bottom w:val="single" w:sz="12" w:space="0" w:color="auto"/>
              <w:right w:val="single" w:sz="12" w:space="0" w:color="auto"/>
            </w:tcBorders>
            <w:textDirection w:val="tbRlV"/>
          </w:tcPr>
          <w:p w14:paraId="303B2CA4"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2.d.3</w:t>
            </w:r>
          </w:p>
          <w:p w14:paraId="692C4CCB"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p>
        </w:tc>
        <w:tc>
          <w:tcPr>
            <w:tcW w:w="203" w:type="pct"/>
            <w:tcBorders>
              <w:top w:val="single" w:sz="12" w:space="0" w:color="auto"/>
              <w:left w:val="single" w:sz="12" w:space="0" w:color="auto"/>
              <w:bottom w:val="single" w:sz="12" w:space="0" w:color="auto"/>
              <w:right w:val="single" w:sz="12" w:space="0" w:color="auto"/>
            </w:tcBorders>
            <w:textDirection w:val="tbRlV"/>
            <w:vAlign w:val="center"/>
          </w:tcPr>
          <w:p w14:paraId="638AFF54" w14:textId="77777777" w:rsidR="00EC4B6C" w:rsidRPr="00804E37" w:rsidRDefault="00EC4B6C" w:rsidP="009757D2">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2.d.4</w:t>
            </w:r>
          </w:p>
          <w:p w14:paraId="667235D2"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r>
      <w:tr w:rsidR="00EC4B6C" w:rsidRPr="00804E37" w14:paraId="65062DCA" w14:textId="77777777" w:rsidTr="009757D2">
        <w:trPr>
          <w:gridAfter w:val="1"/>
          <w:wAfter w:w="15" w:type="pct"/>
          <w:trHeight w:hRule="exact" w:val="577"/>
        </w:trPr>
        <w:tc>
          <w:tcPr>
            <w:tcW w:w="818" w:type="pct"/>
            <w:tcBorders>
              <w:top w:val="single" w:sz="12" w:space="0" w:color="auto"/>
              <w:left w:val="single" w:sz="12" w:space="0" w:color="auto"/>
              <w:bottom w:val="single" w:sz="12" w:space="0" w:color="auto"/>
              <w:right w:val="single" w:sz="12" w:space="0" w:color="auto"/>
            </w:tcBorders>
            <w:vAlign w:val="center"/>
          </w:tcPr>
          <w:p w14:paraId="5C1B3407" w14:textId="77777777" w:rsidR="00EC4B6C" w:rsidRPr="00804E37" w:rsidRDefault="00EC4B6C" w:rsidP="009757D2">
            <w:pPr>
              <w:bidi w:val="0"/>
              <w:spacing w:after="120" w:line="270" w:lineRule="atLeast"/>
              <w:rPr>
                <w:rFonts w:asciiTheme="majorBidi" w:hAnsiTheme="majorBidi" w:cstheme="majorBidi"/>
                <w:b/>
                <w:bCs/>
              </w:rPr>
            </w:pPr>
            <w:r w:rsidRPr="00804E37">
              <w:rPr>
                <w:rFonts w:asciiTheme="majorBidi" w:hAnsiTheme="majorBidi" w:cstheme="majorBidi"/>
                <w:b/>
                <w:bCs/>
              </w:rPr>
              <w:t>NERVOUS SYSTEM</w:t>
            </w:r>
          </w:p>
          <w:p w14:paraId="1AA7D1A7" w14:textId="77777777" w:rsidR="00EC4B6C" w:rsidRPr="00804E37" w:rsidRDefault="00EC4B6C" w:rsidP="002B0812">
            <w:pPr>
              <w:numPr>
                <w:ilvl w:val="0"/>
                <w:numId w:val="33"/>
              </w:numPr>
              <w:tabs>
                <w:tab w:val="right" w:pos="317"/>
              </w:tabs>
              <w:autoSpaceDE w:val="0"/>
              <w:autoSpaceDN w:val="0"/>
              <w:bidi w:val="0"/>
              <w:adjustRightInd w:val="0"/>
              <w:ind w:left="33" w:right="333" w:firstLine="1"/>
              <w:rPr>
                <w:rFonts w:asciiTheme="majorBidi" w:hAnsiTheme="majorBidi" w:cstheme="majorBidi"/>
                <w:b/>
                <w:bCs/>
              </w:rPr>
            </w:pPr>
          </w:p>
        </w:tc>
        <w:tc>
          <w:tcPr>
            <w:tcW w:w="284" w:type="pct"/>
            <w:tcBorders>
              <w:top w:val="single" w:sz="12" w:space="0" w:color="auto"/>
              <w:left w:val="single" w:sz="12" w:space="0" w:color="auto"/>
              <w:bottom w:val="single" w:sz="12" w:space="0" w:color="auto"/>
              <w:right w:val="single" w:sz="12" w:space="0" w:color="auto"/>
            </w:tcBorders>
            <w:vAlign w:val="center"/>
          </w:tcPr>
          <w:p w14:paraId="3322B6BB"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210" w:type="pct"/>
            <w:tcBorders>
              <w:top w:val="single" w:sz="12" w:space="0" w:color="auto"/>
              <w:left w:val="single" w:sz="12" w:space="0" w:color="auto"/>
              <w:bottom w:val="single" w:sz="12" w:space="0" w:color="auto"/>
              <w:right w:val="single" w:sz="12" w:space="0" w:color="auto"/>
            </w:tcBorders>
            <w:vAlign w:val="center"/>
          </w:tcPr>
          <w:p w14:paraId="55C8ED36"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3" w:type="pct"/>
            <w:tcBorders>
              <w:top w:val="single" w:sz="12" w:space="0" w:color="auto"/>
              <w:left w:val="single" w:sz="12" w:space="0" w:color="auto"/>
              <w:bottom w:val="single" w:sz="12" w:space="0" w:color="auto"/>
              <w:right w:val="single" w:sz="12" w:space="0" w:color="auto"/>
            </w:tcBorders>
            <w:vAlign w:val="center"/>
          </w:tcPr>
          <w:p w14:paraId="1841232F" w14:textId="77777777" w:rsidR="00EC4B6C" w:rsidRPr="00804E37" w:rsidRDefault="00EC4B6C" w:rsidP="009757D2">
            <w:pPr>
              <w:jc w:val="center"/>
              <w:rPr>
                <w:rFonts w:asciiTheme="majorBidi" w:hAnsiTheme="majorBidi" w:cstheme="majorBidi"/>
                <w:rtl/>
                <w:lang w:bidi="ar-EG"/>
              </w:rPr>
            </w:pPr>
            <w:r w:rsidRPr="00804E37">
              <w:rPr>
                <w:rFonts w:asciiTheme="majorBidi" w:hAnsiTheme="majorBidi" w:cstheme="majorBidi"/>
                <w:b/>
                <w:bCs/>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15EF9180"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76" w:type="pct"/>
            <w:tcBorders>
              <w:top w:val="single" w:sz="12" w:space="0" w:color="auto"/>
              <w:left w:val="single" w:sz="12" w:space="0" w:color="auto"/>
              <w:bottom w:val="single" w:sz="12" w:space="0" w:color="auto"/>
              <w:right w:val="single" w:sz="12" w:space="0" w:color="auto"/>
            </w:tcBorders>
            <w:vAlign w:val="center"/>
          </w:tcPr>
          <w:p w14:paraId="22ADA3A8"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 </w:t>
            </w:r>
          </w:p>
        </w:tc>
        <w:tc>
          <w:tcPr>
            <w:tcW w:w="135" w:type="pct"/>
            <w:tcBorders>
              <w:top w:val="single" w:sz="12" w:space="0" w:color="auto"/>
              <w:left w:val="single" w:sz="12" w:space="0" w:color="auto"/>
              <w:bottom w:val="single" w:sz="12" w:space="0" w:color="auto"/>
              <w:right w:val="single" w:sz="12" w:space="0" w:color="auto"/>
            </w:tcBorders>
            <w:vAlign w:val="center"/>
          </w:tcPr>
          <w:p w14:paraId="7A6C3ACC"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72" w:type="pct"/>
            <w:gridSpan w:val="2"/>
            <w:tcBorders>
              <w:top w:val="single" w:sz="12" w:space="0" w:color="auto"/>
              <w:left w:val="single" w:sz="12" w:space="0" w:color="auto"/>
              <w:bottom w:val="single" w:sz="12" w:space="0" w:color="auto"/>
              <w:right w:val="single" w:sz="12" w:space="0" w:color="auto"/>
            </w:tcBorders>
            <w:vAlign w:val="center"/>
          </w:tcPr>
          <w:p w14:paraId="25188AFD"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3998CE86"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3637B084" w14:textId="77777777" w:rsidR="00EC4B6C" w:rsidRPr="00804E37" w:rsidRDefault="00EC4B6C" w:rsidP="009757D2">
            <w:pPr>
              <w:jc w:val="right"/>
              <w:rPr>
                <w:rFonts w:asciiTheme="majorBidi" w:hAnsiTheme="majorBidi" w:cstheme="majorBidi"/>
                <w:lang w:bidi="ar-EG"/>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117B7685" w14:textId="77777777" w:rsidR="00EC4B6C" w:rsidRPr="00804E37" w:rsidRDefault="00EC4B6C" w:rsidP="009757D2">
            <w:pPr>
              <w:jc w:val="center"/>
              <w:rPr>
                <w:rFonts w:asciiTheme="majorBidi" w:hAnsiTheme="majorBidi" w:cstheme="majorBidi"/>
              </w:rPr>
            </w:pPr>
            <w:r w:rsidRPr="00804E37">
              <w:rPr>
                <w:rFonts w:asciiTheme="majorBidi" w:hAnsiTheme="majorBidi" w:cstheme="majorBidi"/>
                <w:b/>
                <w:bCs/>
              </w:rPr>
              <w:t>×</w:t>
            </w:r>
          </w:p>
        </w:tc>
        <w:tc>
          <w:tcPr>
            <w:tcW w:w="162" w:type="pct"/>
            <w:tcBorders>
              <w:top w:val="single" w:sz="12" w:space="0" w:color="auto"/>
              <w:left w:val="single" w:sz="12" w:space="0" w:color="auto"/>
              <w:bottom w:val="single" w:sz="12" w:space="0" w:color="auto"/>
              <w:right w:val="single" w:sz="12" w:space="0" w:color="auto"/>
            </w:tcBorders>
            <w:vAlign w:val="center"/>
          </w:tcPr>
          <w:p w14:paraId="487E997E"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7" w:type="pct"/>
            <w:gridSpan w:val="2"/>
            <w:tcBorders>
              <w:top w:val="single" w:sz="12" w:space="0" w:color="auto"/>
              <w:left w:val="single" w:sz="12" w:space="0" w:color="auto"/>
              <w:bottom w:val="single" w:sz="12" w:space="0" w:color="auto"/>
              <w:right w:val="single" w:sz="12" w:space="0" w:color="auto"/>
            </w:tcBorders>
            <w:vAlign w:val="center"/>
          </w:tcPr>
          <w:p w14:paraId="3BD3540F"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48" w:type="pct"/>
            <w:tcBorders>
              <w:top w:val="single" w:sz="12" w:space="0" w:color="auto"/>
              <w:left w:val="single" w:sz="12" w:space="0" w:color="auto"/>
              <w:bottom w:val="single" w:sz="12" w:space="0" w:color="auto"/>
              <w:right w:val="single" w:sz="12" w:space="0" w:color="auto"/>
            </w:tcBorders>
            <w:vAlign w:val="center"/>
          </w:tcPr>
          <w:p w14:paraId="354CA2C2"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82" w:type="pct"/>
            <w:tcBorders>
              <w:top w:val="single" w:sz="12" w:space="0" w:color="auto"/>
              <w:left w:val="single" w:sz="12" w:space="0" w:color="auto"/>
              <w:bottom w:val="single" w:sz="12" w:space="0" w:color="auto"/>
              <w:right w:val="single" w:sz="12" w:space="0" w:color="auto"/>
            </w:tcBorders>
            <w:vAlign w:val="center"/>
          </w:tcPr>
          <w:p w14:paraId="580CC81D"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96" w:type="pct"/>
            <w:tcBorders>
              <w:top w:val="single" w:sz="12" w:space="0" w:color="auto"/>
              <w:left w:val="single" w:sz="12" w:space="0" w:color="auto"/>
              <w:bottom w:val="single" w:sz="12" w:space="0" w:color="auto"/>
              <w:right w:val="single" w:sz="12" w:space="0" w:color="auto"/>
            </w:tcBorders>
            <w:vAlign w:val="center"/>
          </w:tcPr>
          <w:p w14:paraId="7D65DFFE"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77" w:type="pct"/>
            <w:tcBorders>
              <w:top w:val="single" w:sz="12" w:space="0" w:color="auto"/>
              <w:left w:val="single" w:sz="12" w:space="0" w:color="auto"/>
              <w:bottom w:val="single" w:sz="12" w:space="0" w:color="auto"/>
              <w:right w:val="single" w:sz="12" w:space="0" w:color="auto"/>
            </w:tcBorders>
          </w:tcPr>
          <w:p w14:paraId="484EFCD9"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tcPr>
          <w:p w14:paraId="1946E820"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tcPr>
          <w:p w14:paraId="5043DE8D"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1" w:type="pct"/>
            <w:gridSpan w:val="3"/>
            <w:tcBorders>
              <w:top w:val="single" w:sz="12" w:space="0" w:color="auto"/>
              <w:left w:val="single" w:sz="12" w:space="0" w:color="auto"/>
              <w:bottom w:val="single" w:sz="12" w:space="0" w:color="auto"/>
              <w:right w:val="single" w:sz="12" w:space="0" w:color="auto"/>
            </w:tcBorders>
          </w:tcPr>
          <w:p w14:paraId="56BDB9A3"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42" w:type="pct"/>
            <w:gridSpan w:val="2"/>
            <w:tcBorders>
              <w:top w:val="single" w:sz="12" w:space="0" w:color="auto"/>
              <w:left w:val="single" w:sz="12" w:space="0" w:color="auto"/>
              <w:bottom w:val="single" w:sz="12" w:space="0" w:color="auto"/>
              <w:right w:val="single" w:sz="12" w:space="0" w:color="auto"/>
            </w:tcBorders>
          </w:tcPr>
          <w:p w14:paraId="47878A11"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83" w:type="pct"/>
            <w:tcBorders>
              <w:top w:val="single" w:sz="12" w:space="0" w:color="auto"/>
              <w:left w:val="single" w:sz="12" w:space="0" w:color="auto"/>
              <w:bottom w:val="single" w:sz="12" w:space="0" w:color="auto"/>
              <w:right w:val="single" w:sz="12" w:space="0" w:color="auto"/>
            </w:tcBorders>
          </w:tcPr>
          <w:p w14:paraId="35C87E93"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4" w:type="pct"/>
            <w:gridSpan w:val="2"/>
            <w:tcBorders>
              <w:top w:val="single" w:sz="12" w:space="0" w:color="auto"/>
              <w:left w:val="single" w:sz="12" w:space="0" w:color="auto"/>
              <w:bottom w:val="single" w:sz="12" w:space="0" w:color="auto"/>
              <w:right w:val="single" w:sz="12" w:space="0" w:color="auto"/>
            </w:tcBorders>
          </w:tcPr>
          <w:p w14:paraId="67ACA36B"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r>
      <w:tr w:rsidR="00EC4B6C" w:rsidRPr="00804E37" w14:paraId="7ABB03D2" w14:textId="77777777" w:rsidTr="009757D2">
        <w:trPr>
          <w:gridAfter w:val="1"/>
          <w:wAfter w:w="15" w:type="pct"/>
          <w:trHeight w:hRule="exact" w:val="829"/>
        </w:trPr>
        <w:tc>
          <w:tcPr>
            <w:tcW w:w="818" w:type="pct"/>
            <w:tcBorders>
              <w:top w:val="single" w:sz="12" w:space="0" w:color="auto"/>
              <w:left w:val="single" w:sz="12" w:space="0" w:color="auto"/>
              <w:bottom w:val="single" w:sz="12" w:space="0" w:color="auto"/>
              <w:right w:val="single" w:sz="12" w:space="0" w:color="auto"/>
            </w:tcBorders>
            <w:vAlign w:val="center"/>
          </w:tcPr>
          <w:p w14:paraId="39178A21" w14:textId="77777777" w:rsidR="00EC4B6C" w:rsidRPr="00804E37" w:rsidRDefault="00EC4B6C" w:rsidP="009757D2">
            <w:pPr>
              <w:bidi w:val="0"/>
              <w:spacing w:before="100" w:beforeAutospacing="1" w:after="100" w:afterAutospacing="1"/>
              <w:rPr>
                <w:rFonts w:asciiTheme="majorBidi" w:hAnsiTheme="majorBidi" w:cstheme="majorBidi"/>
                <w:b/>
                <w:bCs/>
              </w:rPr>
            </w:pPr>
            <w:r w:rsidRPr="00804E37">
              <w:rPr>
                <w:rFonts w:asciiTheme="majorBidi" w:hAnsiTheme="majorBidi" w:cstheme="majorBidi"/>
                <w:b/>
                <w:bCs/>
              </w:rPr>
              <w:t>Cardiovascular&amp;blood</w:t>
            </w:r>
          </w:p>
          <w:p w14:paraId="571AF578" w14:textId="77777777" w:rsidR="00EC4B6C" w:rsidRPr="00804E37" w:rsidRDefault="00EC4B6C" w:rsidP="009757D2">
            <w:pPr>
              <w:tabs>
                <w:tab w:val="right" w:pos="317"/>
              </w:tabs>
              <w:autoSpaceDE w:val="0"/>
              <w:autoSpaceDN w:val="0"/>
              <w:bidi w:val="0"/>
              <w:adjustRightInd w:val="0"/>
              <w:ind w:right="71"/>
              <w:rPr>
                <w:rFonts w:asciiTheme="majorBidi" w:hAnsiTheme="majorBidi" w:cstheme="majorBidi"/>
                <w:b/>
                <w:bCs/>
              </w:rPr>
            </w:pPr>
          </w:p>
        </w:tc>
        <w:tc>
          <w:tcPr>
            <w:tcW w:w="284" w:type="pct"/>
            <w:tcBorders>
              <w:top w:val="single" w:sz="12" w:space="0" w:color="auto"/>
              <w:left w:val="single" w:sz="12" w:space="0" w:color="auto"/>
              <w:bottom w:val="single" w:sz="12" w:space="0" w:color="auto"/>
              <w:right w:val="single" w:sz="12" w:space="0" w:color="auto"/>
            </w:tcBorders>
            <w:vAlign w:val="center"/>
          </w:tcPr>
          <w:p w14:paraId="4047E27F"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0" w:type="pct"/>
            <w:tcBorders>
              <w:top w:val="single" w:sz="12" w:space="0" w:color="auto"/>
              <w:left w:val="single" w:sz="12" w:space="0" w:color="auto"/>
              <w:bottom w:val="single" w:sz="12" w:space="0" w:color="auto"/>
              <w:right w:val="single" w:sz="12" w:space="0" w:color="auto"/>
            </w:tcBorders>
            <w:vAlign w:val="center"/>
          </w:tcPr>
          <w:p w14:paraId="20C8FD2D"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3" w:type="pct"/>
            <w:tcBorders>
              <w:top w:val="single" w:sz="12" w:space="0" w:color="auto"/>
              <w:left w:val="single" w:sz="12" w:space="0" w:color="auto"/>
              <w:bottom w:val="single" w:sz="12" w:space="0" w:color="auto"/>
              <w:right w:val="single" w:sz="12" w:space="0" w:color="auto"/>
            </w:tcBorders>
            <w:vAlign w:val="center"/>
          </w:tcPr>
          <w:p w14:paraId="59A5756C" w14:textId="77777777" w:rsidR="00EC4B6C" w:rsidRPr="00804E37" w:rsidRDefault="00EC4B6C" w:rsidP="009757D2">
            <w:pPr>
              <w:rPr>
                <w:rFonts w:asciiTheme="majorBidi" w:hAnsiTheme="majorBidi" w:cstheme="majorBidi"/>
              </w:rPr>
            </w:pPr>
            <w:r w:rsidRPr="00804E37">
              <w:rPr>
                <w:rFonts w:asciiTheme="majorBidi" w:hAnsiTheme="majorBidi" w:cstheme="majorBidi"/>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3B96946A"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1AC87ABB"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35" w:type="pct"/>
            <w:tcBorders>
              <w:top w:val="single" w:sz="12" w:space="0" w:color="auto"/>
              <w:left w:val="single" w:sz="12" w:space="0" w:color="auto"/>
              <w:bottom w:val="single" w:sz="12" w:space="0" w:color="auto"/>
              <w:right w:val="single" w:sz="12" w:space="0" w:color="auto"/>
            </w:tcBorders>
            <w:vAlign w:val="center"/>
          </w:tcPr>
          <w:p w14:paraId="181911B5"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72" w:type="pct"/>
            <w:gridSpan w:val="2"/>
            <w:tcBorders>
              <w:top w:val="single" w:sz="12" w:space="0" w:color="auto"/>
              <w:left w:val="single" w:sz="12" w:space="0" w:color="auto"/>
              <w:bottom w:val="single" w:sz="12" w:space="0" w:color="auto"/>
              <w:right w:val="single" w:sz="12" w:space="0" w:color="auto"/>
            </w:tcBorders>
            <w:vAlign w:val="center"/>
          </w:tcPr>
          <w:p w14:paraId="14C901F5"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76" w:type="pct"/>
            <w:tcBorders>
              <w:top w:val="single" w:sz="12" w:space="0" w:color="auto"/>
              <w:left w:val="single" w:sz="12" w:space="0" w:color="auto"/>
              <w:bottom w:val="single" w:sz="12" w:space="0" w:color="auto"/>
              <w:right w:val="single" w:sz="12" w:space="0" w:color="auto"/>
            </w:tcBorders>
            <w:vAlign w:val="center"/>
          </w:tcPr>
          <w:p w14:paraId="7E5CC621" w14:textId="77777777" w:rsidR="00EC4B6C" w:rsidRPr="00804E37" w:rsidRDefault="00EC4B6C" w:rsidP="009757D2">
            <w:pPr>
              <w:rPr>
                <w:rFonts w:asciiTheme="majorBidi" w:hAnsiTheme="majorBidi" w:cstheme="majorBidi"/>
              </w:rPr>
            </w:pPr>
            <w:r w:rsidRPr="00804E37">
              <w:rPr>
                <w:rFonts w:asciiTheme="majorBidi" w:hAnsiTheme="majorBidi" w:cstheme="majorBidi"/>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4829CDAF"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06C4896C" w14:textId="77777777" w:rsidR="00EC4B6C" w:rsidRPr="00804E37" w:rsidRDefault="00EC4B6C" w:rsidP="009757D2">
            <w:pPr>
              <w:rPr>
                <w:rFonts w:asciiTheme="majorBidi" w:hAnsiTheme="majorBidi" w:cstheme="majorBidi"/>
              </w:rPr>
            </w:pPr>
          </w:p>
        </w:tc>
        <w:tc>
          <w:tcPr>
            <w:tcW w:w="162" w:type="pct"/>
            <w:tcBorders>
              <w:top w:val="single" w:sz="12" w:space="0" w:color="auto"/>
              <w:left w:val="single" w:sz="12" w:space="0" w:color="auto"/>
              <w:bottom w:val="single" w:sz="12" w:space="0" w:color="auto"/>
              <w:right w:val="single" w:sz="12" w:space="0" w:color="auto"/>
            </w:tcBorders>
            <w:vAlign w:val="center"/>
          </w:tcPr>
          <w:p w14:paraId="3CD8955A"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7" w:type="pct"/>
            <w:gridSpan w:val="2"/>
            <w:tcBorders>
              <w:top w:val="single" w:sz="12" w:space="0" w:color="auto"/>
              <w:left w:val="single" w:sz="12" w:space="0" w:color="auto"/>
              <w:bottom w:val="single" w:sz="12" w:space="0" w:color="auto"/>
              <w:right w:val="single" w:sz="12" w:space="0" w:color="auto"/>
            </w:tcBorders>
            <w:vAlign w:val="center"/>
          </w:tcPr>
          <w:p w14:paraId="5BE68279"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48" w:type="pct"/>
            <w:tcBorders>
              <w:top w:val="single" w:sz="12" w:space="0" w:color="auto"/>
              <w:left w:val="single" w:sz="12" w:space="0" w:color="auto"/>
              <w:bottom w:val="single" w:sz="12" w:space="0" w:color="auto"/>
              <w:right w:val="single" w:sz="12" w:space="0" w:color="auto"/>
            </w:tcBorders>
            <w:vAlign w:val="center"/>
          </w:tcPr>
          <w:p w14:paraId="35284190"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82" w:type="pct"/>
            <w:tcBorders>
              <w:top w:val="single" w:sz="12" w:space="0" w:color="auto"/>
              <w:left w:val="single" w:sz="12" w:space="0" w:color="auto"/>
              <w:bottom w:val="single" w:sz="12" w:space="0" w:color="auto"/>
              <w:right w:val="single" w:sz="12" w:space="0" w:color="auto"/>
            </w:tcBorders>
            <w:vAlign w:val="center"/>
          </w:tcPr>
          <w:p w14:paraId="6467F07A"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96" w:type="pct"/>
            <w:tcBorders>
              <w:top w:val="single" w:sz="12" w:space="0" w:color="auto"/>
              <w:left w:val="single" w:sz="12" w:space="0" w:color="auto"/>
              <w:bottom w:val="single" w:sz="12" w:space="0" w:color="auto"/>
              <w:right w:val="single" w:sz="12" w:space="0" w:color="auto"/>
            </w:tcBorders>
            <w:vAlign w:val="center"/>
          </w:tcPr>
          <w:p w14:paraId="028156E2"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7" w:type="pct"/>
            <w:tcBorders>
              <w:top w:val="single" w:sz="12" w:space="0" w:color="auto"/>
              <w:left w:val="single" w:sz="12" w:space="0" w:color="auto"/>
              <w:bottom w:val="single" w:sz="12" w:space="0" w:color="auto"/>
              <w:right w:val="single" w:sz="12" w:space="0" w:color="auto"/>
            </w:tcBorders>
          </w:tcPr>
          <w:p w14:paraId="36EED86B" w14:textId="77777777" w:rsidR="00EC4B6C" w:rsidRPr="00804E37" w:rsidRDefault="00EC4B6C" w:rsidP="009757D2">
            <w:pPr>
              <w:rPr>
                <w:rFonts w:asciiTheme="majorBidi" w:hAnsiTheme="majorBidi" w:cstheme="majorBidi"/>
                <w:rtl/>
                <w:lang w:bidi="ar-EG"/>
              </w:rPr>
            </w:pPr>
          </w:p>
          <w:p w14:paraId="03F1632F" w14:textId="77777777" w:rsidR="00EC4B6C" w:rsidRPr="00804E37" w:rsidRDefault="00EC4B6C" w:rsidP="009757D2">
            <w:pPr>
              <w:rPr>
                <w:rFonts w:asciiTheme="majorBidi" w:hAnsiTheme="majorBidi" w:cstheme="majorBidi"/>
                <w:lang w:bidi="ar-EG"/>
              </w:rPr>
            </w:pPr>
            <w:r w:rsidRPr="00804E37">
              <w:rPr>
                <w:rFonts w:asciiTheme="majorBidi" w:hAnsiTheme="majorBidi" w:cstheme="majorBidi"/>
                <w:lang w:bidi="ar-EG"/>
              </w:rPr>
              <w:t>x</w:t>
            </w:r>
          </w:p>
        </w:tc>
        <w:tc>
          <w:tcPr>
            <w:tcW w:w="166" w:type="pct"/>
            <w:tcBorders>
              <w:top w:val="single" w:sz="12" w:space="0" w:color="auto"/>
              <w:left w:val="single" w:sz="12" w:space="0" w:color="auto"/>
              <w:bottom w:val="single" w:sz="12" w:space="0" w:color="auto"/>
              <w:right w:val="single" w:sz="12" w:space="0" w:color="auto"/>
            </w:tcBorders>
          </w:tcPr>
          <w:p w14:paraId="5E76B22D" w14:textId="77777777" w:rsidR="00EC4B6C" w:rsidRPr="00804E37" w:rsidRDefault="00EC4B6C" w:rsidP="009757D2">
            <w:pPr>
              <w:jc w:val="right"/>
              <w:rPr>
                <w:rFonts w:asciiTheme="majorBidi" w:hAnsiTheme="majorBidi" w:cstheme="majorBidi"/>
                <w:rtl/>
                <w:lang w:bidi="ar-EG"/>
              </w:rPr>
            </w:pPr>
          </w:p>
          <w:p w14:paraId="0A9E59B8" w14:textId="77777777" w:rsidR="00EC4B6C" w:rsidRPr="00804E37" w:rsidRDefault="00EC4B6C" w:rsidP="009757D2">
            <w:pPr>
              <w:jc w:val="right"/>
              <w:rPr>
                <w:rFonts w:asciiTheme="majorBidi" w:hAnsiTheme="majorBidi" w:cstheme="majorBidi"/>
                <w:lang w:bidi="ar-EG"/>
              </w:rPr>
            </w:pPr>
            <w:r w:rsidRPr="00804E37">
              <w:rPr>
                <w:rFonts w:asciiTheme="majorBidi" w:hAnsiTheme="majorBidi" w:cstheme="majorBidi"/>
                <w:lang w:bidi="ar-EG"/>
              </w:rPr>
              <w:t>x</w:t>
            </w:r>
          </w:p>
        </w:tc>
        <w:tc>
          <w:tcPr>
            <w:tcW w:w="166" w:type="pct"/>
            <w:tcBorders>
              <w:top w:val="single" w:sz="12" w:space="0" w:color="auto"/>
              <w:left w:val="single" w:sz="12" w:space="0" w:color="auto"/>
              <w:bottom w:val="single" w:sz="12" w:space="0" w:color="auto"/>
              <w:right w:val="single" w:sz="12" w:space="0" w:color="auto"/>
            </w:tcBorders>
          </w:tcPr>
          <w:p w14:paraId="77E4947F" w14:textId="77777777" w:rsidR="00EC4B6C" w:rsidRPr="00804E37" w:rsidRDefault="00EC4B6C" w:rsidP="009757D2">
            <w:pPr>
              <w:rPr>
                <w:rFonts w:asciiTheme="majorBidi" w:hAnsiTheme="majorBidi" w:cstheme="majorBidi"/>
                <w:rtl/>
                <w:lang w:bidi="ar-EG"/>
              </w:rPr>
            </w:pPr>
          </w:p>
          <w:p w14:paraId="1721D63B" w14:textId="77777777" w:rsidR="00EC4B6C" w:rsidRPr="00804E37" w:rsidRDefault="00EC4B6C" w:rsidP="009757D2">
            <w:pPr>
              <w:rPr>
                <w:rFonts w:asciiTheme="majorBidi" w:hAnsiTheme="majorBidi" w:cstheme="majorBidi"/>
                <w:rtl/>
                <w:lang w:bidi="ar-EG"/>
              </w:rPr>
            </w:pPr>
          </w:p>
        </w:tc>
        <w:tc>
          <w:tcPr>
            <w:tcW w:w="211" w:type="pct"/>
            <w:gridSpan w:val="3"/>
            <w:tcBorders>
              <w:top w:val="single" w:sz="12" w:space="0" w:color="auto"/>
              <w:left w:val="single" w:sz="12" w:space="0" w:color="auto"/>
              <w:bottom w:val="single" w:sz="12" w:space="0" w:color="auto"/>
              <w:right w:val="single" w:sz="12" w:space="0" w:color="auto"/>
            </w:tcBorders>
          </w:tcPr>
          <w:p w14:paraId="08246649" w14:textId="77777777" w:rsidR="00EC4B6C" w:rsidRPr="00804E37" w:rsidRDefault="00EC4B6C" w:rsidP="009757D2">
            <w:pPr>
              <w:rPr>
                <w:rFonts w:asciiTheme="majorBidi" w:hAnsiTheme="majorBidi" w:cstheme="majorBidi"/>
                <w:rtl/>
                <w:lang w:bidi="ar-EG"/>
              </w:rPr>
            </w:pPr>
          </w:p>
          <w:p w14:paraId="7774B19E" w14:textId="77777777" w:rsidR="00EC4B6C" w:rsidRPr="00804E37" w:rsidRDefault="00EC4B6C" w:rsidP="009757D2">
            <w:pPr>
              <w:rPr>
                <w:rFonts w:asciiTheme="majorBidi" w:hAnsiTheme="majorBidi" w:cstheme="majorBidi"/>
                <w:lang w:bidi="ar-EG"/>
              </w:rPr>
            </w:pPr>
            <w:r w:rsidRPr="00804E37">
              <w:rPr>
                <w:rFonts w:asciiTheme="majorBidi" w:hAnsiTheme="majorBidi" w:cstheme="majorBidi"/>
                <w:lang w:bidi="ar-EG"/>
              </w:rPr>
              <w:t>x</w:t>
            </w:r>
          </w:p>
        </w:tc>
        <w:tc>
          <w:tcPr>
            <w:tcW w:w="242" w:type="pct"/>
            <w:gridSpan w:val="2"/>
            <w:tcBorders>
              <w:top w:val="single" w:sz="12" w:space="0" w:color="auto"/>
              <w:left w:val="single" w:sz="12" w:space="0" w:color="auto"/>
              <w:bottom w:val="single" w:sz="12" w:space="0" w:color="auto"/>
              <w:right w:val="single" w:sz="12" w:space="0" w:color="auto"/>
            </w:tcBorders>
          </w:tcPr>
          <w:p w14:paraId="52CEF5F4" w14:textId="77777777" w:rsidR="00EC4B6C" w:rsidRPr="00804E37" w:rsidRDefault="00EC4B6C" w:rsidP="009757D2">
            <w:pPr>
              <w:rPr>
                <w:rFonts w:asciiTheme="majorBidi" w:hAnsiTheme="majorBidi" w:cstheme="majorBidi"/>
                <w:rtl/>
                <w:lang w:bidi="ar-EG"/>
              </w:rPr>
            </w:pPr>
          </w:p>
          <w:p w14:paraId="68BE7FB5" w14:textId="77777777" w:rsidR="00EC4B6C" w:rsidRPr="00804E37" w:rsidRDefault="00EC4B6C" w:rsidP="009757D2">
            <w:pPr>
              <w:rPr>
                <w:rFonts w:asciiTheme="majorBidi" w:hAnsiTheme="majorBidi" w:cstheme="majorBidi"/>
                <w:lang w:bidi="ar-EG"/>
              </w:rPr>
            </w:pPr>
            <w:r w:rsidRPr="00804E37">
              <w:rPr>
                <w:rFonts w:asciiTheme="majorBidi" w:hAnsiTheme="majorBidi" w:cstheme="majorBidi"/>
                <w:lang w:bidi="ar-EG"/>
              </w:rPr>
              <w:t>x</w:t>
            </w:r>
          </w:p>
        </w:tc>
        <w:tc>
          <w:tcPr>
            <w:tcW w:w="283" w:type="pct"/>
            <w:tcBorders>
              <w:top w:val="single" w:sz="12" w:space="0" w:color="auto"/>
              <w:left w:val="single" w:sz="12" w:space="0" w:color="auto"/>
              <w:bottom w:val="single" w:sz="12" w:space="0" w:color="auto"/>
              <w:right w:val="single" w:sz="12" w:space="0" w:color="auto"/>
            </w:tcBorders>
          </w:tcPr>
          <w:p w14:paraId="6F363C6F" w14:textId="77777777" w:rsidR="00EC4B6C" w:rsidRPr="00804E37" w:rsidRDefault="00EC4B6C" w:rsidP="009757D2">
            <w:pPr>
              <w:rPr>
                <w:rFonts w:asciiTheme="majorBidi" w:hAnsiTheme="majorBidi" w:cstheme="majorBidi"/>
                <w:rtl/>
                <w:lang w:bidi="ar-EG"/>
              </w:rPr>
            </w:pPr>
          </w:p>
        </w:tc>
        <w:tc>
          <w:tcPr>
            <w:tcW w:w="214" w:type="pct"/>
            <w:gridSpan w:val="2"/>
            <w:tcBorders>
              <w:top w:val="single" w:sz="12" w:space="0" w:color="auto"/>
              <w:left w:val="single" w:sz="12" w:space="0" w:color="auto"/>
              <w:bottom w:val="single" w:sz="12" w:space="0" w:color="auto"/>
              <w:right w:val="single" w:sz="12" w:space="0" w:color="auto"/>
            </w:tcBorders>
          </w:tcPr>
          <w:p w14:paraId="0EB96DEE" w14:textId="77777777" w:rsidR="00EC4B6C" w:rsidRPr="00804E37" w:rsidRDefault="00EC4B6C" w:rsidP="009757D2">
            <w:pPr>
              <w:rPr>
                <w:rFonts w:asciiTheme="majorBidi" w:hAnsiTheme="majorBidi" w:cstheme="majorBidi"/>
                <w:rtl/>
                <w:lang w:bidi="ar-EG"/>
              </w:rPr>
            </w:pPr>
          </w:p>
        </w:tc>
      </w:tr>
      <w:tr w:rsidR="00EC4B6C" w:rsidRPr="00804E37" w14:paraId="2E6068F4" w14:textId="77777777" w:rsidTr="009757D2">
        <w:trPr>
          <w:gridAfter w:val="1"/>
          <w:wAfter w:w="15" w:type="pct"/>
          <w:trHeight w:hRule="exact" w:val="669"/>
        </w:trPr>
        <w:tc>
          <w:tcPr>
            <w:tcW w:w="818" w:type="pct"/>
            <w:tcBorders>
              <w:top w:val="single" w:sz="12" w:space="0" w:color="auto"/>
              <w:left w:val="single" w:sz="12" w:space="0" w:color="auto"/>
              <w:bottom w:val="single" w:sz="12" w:space="0" w:color="auto"/>
              <w:right w:val="single" w:sz="12" w:space="0" w:color="auto"/>
            </w:tcBorders>
            <w:vAlign w:val="center"/>
          </w:tcPr>
          <w:p w14:paraId="738E909D" w14:textId="77777777" w:rsidR="00EC4B6C" w:rsidRPr="00804E37" w:rsidRDefault="00EC4B6C" w:rsidP="009757D2">
            <w:pPr>
              <w:tabs>
                <w:tab w:val="right" w:pos="317"/>
              </w:tabs>
              <w:autoSpaceDE w:val="0"/>
              <w:autoSpaceDN w:val="0"/>
              <w:bidi w:val="0"/>
              <w:adjustRightInd w:val="0"/>
              <w:ind w:right="71"/>
              <w:rPr>
                <w:rFonts w:asciiTheme="majorBidi" w:hAnsiTheme="majorBidi" w:cstheme="majorBidi"/>
                <w:b/>
                <w:bCs/>
              </w:rPr>
            </w:pPr>
            <w:r w:rsidRPr="00804E37">
              <w:rPr>
                <w:rFonts w:asciiTheme="majorBidi" w:hAnsiTheme="majorBidi" w:cstheme="majorBidi"/>
                <w:b/>
                <w:bCs/>
              </w:rPr>
              <w:t>Autonomic</w:t>
            </w:r>
          </w:p>
        </w:tc>
        <w:tc>
          <w:tcPr>
            <w:tcW w:w="284" w:type="pct"/>
            <w:tcBorders>
              <w:top w:val="single" w:sz="12" w:space="0" w:color="auto"/>
              <w:left w:val="single" w:sz="12" w:space="0" w:color="auto"/>
              <w:bottom w:val="single" w:sz="12" w:space="0" w:color="auto"/>
              <w:right w:val="single" w:sz="12" w:space="0" w:color="auto"/>
            </w:tcBorders>
            <w:vAlign w:val="center"/>
          </w:tcPr>
          <w:p w14:paraId="3F4EC4A8"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0" w:type="pct"/>
            <w:tcBorders>
              <w:top w:val="single" w:sz="12" w:space="0" w:color="auto"/>
              <w:left w:val="single" w:sz="12" w:space="0" w:color="auto"/>
              <w:bottom w:val="single" w:sz="12" w:space="0" w:color="auto"/>
              <w:right w:val="single" w:sz="12" w:space="0" w:color="auto"/>
            </w:tcBorders>
            <w:vAlign w:val="center"/>
          </w:tcPr>
          <w:p w14:paraId="4BDB30FB"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3" w:type="pct"/>
            <w:tcBorders>
              <w:top w:val="single" w:sz="12" w:space="0" w:color="auto"/>
              <w:left w:val="single" w:sz="12" w:space="0" w:color="auto"/>
              <w:bottom w:val="single" w:sz="12" w:space="0" w:color="auto"/>
              <w:right w:val="single" w:sz="12" w:space="0" w:color="auto"/>
            </w:tcBorders>
            <w:vAlign w:val="center"/>
          </w:tcPr>
          <w:p w14:paraId="32F2DFC1" w14:textId="77777777" w:rsidR="00EC4B6C" w:rsidRPr="00804E37" w:rsidRDefault="00EC4B6C" w:rsidP="009757D2">
            <w:pPr>
              <w:jc w:val="center"/>
              <w:rPr>
                <w:rFonts w:asciiTheme="majorBidi" w:hAnsiTheme="majorBidi" w:cstheme="majorBidi"/>
                <w:rtl/>
                <w:lang w:bidi="ar-EG"/>
              </w:rPr>
            </w:pPr>
            <w:r w:rsidRPr="00804E37">
              <w:rPr>
                <w:rFonts w:asciiTheme="majorBidi" w:hAnsiTheme="majorBidi" w:cstheme="majorBidi"/>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2A7ECF66" w14:textId="77777777" w:rsidR="00EC4B6C" w:rsidRPr="00804E37" w:rsidRDefault="00EC4B6C" w:rsidP="009757D2">
            <w:pPr>
              <w:jc w:val="right"/>
              <w:rPr>
                <w:rFonts w:asciiTheme="majorBidi" w:hAnsiTheme="majorBidi" w:cstheme="majorBidi"/>
                <w:lang w:bidi="ar-EG"/>
              </w:rPr>
            </w:pPr>
            <w:r w:rsidRPr="00804E37">
              <w:rPr>
                <w:rFonts w:asciiTheme="majorBidi" w:hAnsiTheme="majorBidi" w:cstheme="majorBidi"/>
                <w:lang w:bidi="ar-EG"/>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5DE73F30" w14:textId="77777777" w:rsidR="00EC4B6C" w:rsidRPr="00804E37" w:rsidRDefault="00EC4B6C" w:rsidP="009757D2">
            <w:pPr>
              <w:jc w:val="center"/>
              <w:rPr>
                <w:rFonts w:asciiTheme="majorBidi" w:hAnsiTheme="majorBidi" w:cstheme="majorBidi"/>
                <w:rtl/>
                <w:lang w:bidi="ar-EG"/>
              </w:rPr>
            </w:pPr>
          </w:p>
          <w:p w14:paraId="0B700B0D" w14:textId="77777777" w:rsidR="00EC4B6C" w:rsidRPr="00804E37" w:rsidRDefault="00EC4B6C" w:rsidP="009757D2">
            <w:pPr>
              <w:rPr>
                <w:rFonts w:asciiTheme="majorBidi" w:hAnsiTheme="majorBidi" w:cstheme="majorBidi"/>
                <w:lang w:bidi="ar-EG"/>
              </w:rPr>
            </w:pPr>
            <w:r w:rsidRPr="00804E37">
              <w:rPr>
                <w:rFonts w:asciiTheme="majorBidi" w:hAnsiTheme="majorBidi" w:cstheme="majorBidi"/>
                <w:lang w:bidi="ar-EG"/>
              </w:rPr>
              <w:t>x</w:t>
            </w:r>
          </w:p>
        </w:tc>
        <w:tc>
          <w:tcPr>
            <w:tcW w:w="135" w:type="pct"/>
            <w:tcBorders>
              <w:top w:val="single" w:sz="12" w:space="0" w:color="auto"/>
              <w:left w:val="single" w:sz="12" w:space="0" w:color="auto"/>
              <w:bottom w:val="single" w:sz="12" w:space="0" w:color="auto"/>
              <w:right w:val="single" w:sz="12" w:space="0" w:color="auto"/>
            </w:tcBorders>
            <w:vAlign w:val="center"/>
          </w:tcPr>
          <w:p w14:paraId="6464B9CD"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2" w:type="pct"/>
            <w:gridSpan w:val="2"/>
            <w:tcBorders>
              <w:top w:val="single" w:sz="12" w:space="0" w:color="auto"/>
              <w:left w:val="single" w:sz="12" w:space="0" w:color="auto"/>
              <w:bottom w:val="single" w:sz="12" w:space="0" w:color="auto"/>
              <w:right w:val="single" w:sz="12" w:space="0" w:color="auto"/>
            </w:tcBorders>
            <w:vAlign w:val="center"/>
          </w:tcPr>
          <w:p w14:paraId="0738E3A3"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2C81A8DA" w14:textId="77777777" w:rsidR="00EC4B6C" w:rsidRPr="00804E37" w:rsidRDefault="00EC4B6C" w:rsidP="009757D2">
            <w:pPr>
              <w:jc w:val="center"/>
              <w:rPr>
                <w:rFonts w:asciiTheme="majorBidi" w:hAnsiTheme="majorBidi" w:cstheme="majorBidi"/>
                <w:rtl/>
                <w:lang w:bidi="ar-EG"/>
              </w:rPr>
            </w:pPr>
            <w:r w:rsidRPr="00804E37">
              <w:rPr>
                <w:rFonts w:asciiTheme="majorBidi" w:hAnsiTheme="majorBidi" w:cstheme="majorBidi"/>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0537755C"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76" w:type="pct"/>
            <w:tcBorders>
              <w:top w:val="single" w:sz="12" w:space="0" w:color="auto"/>
              <w:left w:val="single" w:sz="12" w:space="0" w:color="auto"/>
              <w:bottom w:val="single" w:sz="12" w:space="0" w:color="auto"/>
              <w:right w:val="single" w:sz="12" w:space="0" w:color="auto"/>
            </w:tcBorders>
            <w:vAlign w:val="center"/>
          </w:tcPr>
          <w:p w14:paraId="3B9E0CCF" w14:textId="77777777" w:rsidR="00EC4B6C" w:rsidRPr="00804E37" w:rsidRDefault="00EC4B6C" w:rsidP="009757D2">
            <w:pPr>
              <w:jc w:val="center"/>
              <w:rPr>
                <w:rFonts w:asciiTheme="majorBidi" w:hAnsiTheme="majorBidi" w:cstheme="majorBidi"/>
                <w:lang w:bidi="ar-EG"/>
              </w:rPr>
            </w:pPr>
            <w:r w:rsidRPr="00804E37">
              <w:rPr>
                <w:rFonts w:asciiTheme="majorBidi" w:hAnsiTheme="majorBidi" w:cstheme="majorBidi"/>
                <w:lang w:bidi="ar-EG"/>
              </w:rPr>
              <w:t>x</w:t>
            </w:r>
          </w:p>
        </w:tc>
        <w:tc>
          <w:tcPr>
            <w:tcW w:w="162" w:type="pct"/>
            <w:tcBorders>
              <w:top w:val="single" w:sz="12" w:space="0" w:color="auto"/>
              <w:left w:val="single" w:sz="12" w:space="0" w:color="auto"/>
              <w:bottom w:val="single" w:sz="12" w:space="0" w:color="auto"/>
              <w:right w:val="single" w:sz="12" w:space="0" w:color="auto"/>
            </w:tcBorders>
            <w:vAlign w:val="center"/>
          </w:tcPr>
          <w:p w14:paraId="395E387E" w14:textId="77777777" w:rsidR="00EC4B6C" w:rsidRPr="00804E37" w:rsidRDefault="00EC4B6C" w:rsidP="009757D2">
            <w:pPr>
              <w:autoSpaceDE w:val="0"/>
              <w:autoSpaceDN w:val="0"/>
              <w:bidi w:val="0"/>
              <w:adjustRightInd w:val="0"/>
              <w:ind w:right="-720"/>
              <w:rPr>
                <w:rFonts w:asciiTheme="majorBidi" w:hAnsiTheme="majorBidi" w:cstheme="majorBidi"/>
                <w:b/>
                <w:bCs/>
                <w:lang w:bidi="ar-EG"/>
              </w:rPr>
            </w:pPr>
            <w:r w:rsidRPr="00804E37">
              <w:rPr>
                <w:rFonts w:asciiTheme="majorBidi" w:hAnsiTheme="majorBidi" w:cstheme="majorBidi"/>
                <w:b/>
                <w:bCs/>
                <w:lang w:bidi="ar-EG"/>
              </w:rPr>
              <w:t>x</w:t>
            </w:r>
          </w:p>
        </w:tc>
        <w:tc>
          <w:tcPr>
            <w:tcW w:w="177" w:type="pct"/>
            <w:gridSpan w:val="2"/>
            <w:tcBorders>
              <w:top w:val="single" w:sz="12" w:space="0" w:color="auto"/>
              <w:left w:val="single" w:sz="12" w:space="0" w:color="auto"/>
              <w:bottom w:val="single" w:sz="12" w:space="0" w:color="auto"/>
              <w:right w:val="single" w:sz="12" w:space="0" w:color="auto"/>
            </w:tcBorders>
            <w:vAlign w:val="center"/>
          </w:tcPr>
          <w:p w14:paraId="6EAA04B3"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48" w:type="pct"/>
            <w:tcBorders>
              <w:top w:val="single" w:sz="12" w:space="0" w:color="auto"/>
              <w:left w:val="single" w:sz="12" w:space="0" w:color="auto"/>
              <w:bottom w:val="single" w:sz="12" w:space="0" w:color="auto"/>
              <w:right w:val="single" w:sz="12" w:space="0" w:color="auto"/>
            </w:tcBorders>
            <w:vAlign w:val="center"/>
          </w:tcPr>
          <w:p w14:paraId="0B833972"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82" w:type="pct"/>
            <w:tcBorders>
              <w:top w:val="single" w:sz="12" w:space="0" w:color="auto"/>
              <w:left w:val="single" w:sz="12" w:space="0" w:color="auto"/>
              <w:bottom w:val="single" w:sz="12" w:space="0" w:color="auto"/>
              <w:right w:val="single" w:sz="12" w:space="0" w:color="auto"/>
            </w:tcBorders>
            <w:vAlign w:val="center"/>
          </w:tcPr>
          <w:p w14:paraId="443F8BFA"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96" w:type="pct"/>
            <w:tcBorders>
              <w:top w:val="single" w:sz="12" w:space="0" w:color="auto"/>
              <w:left w:val="single" w:sz="12" w:space="0" w:color="auto"/>
              <w:bottom w:val="single" w:sz="12" w:space="0" w:color="auto"/>
              <w:right w:val="single" w:sz="12" w:space="0" w:color="auto"/>
            </w:tcBorders>
            <w:vAlign w:val="center"/>
          </w:tcPr>
          <w:p w14:paraId="54E9CD30"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77" w:type="pct"/>
            <w:tcBorders>
              <w:top w:val="single" w:sz="12" w:space="0" w:color="auto"/>
              <w:left w:val="single" w:sz="12" w:space="0" w:color="auto"/>
              <w:bottom w:val="single" w:sz="12" w:space="0" w:color="auto"/>
              <w:right w:val="single" w:sz="12" w:space="0" w:color="auto"/>
            </w:tcBorders>
          </w:tcPr>
          <w:p w14:paraId="28717C56" w14:textId="77777777" w:rsidR="00EC4B6C" w:rsidRPr="00804E37" w:rsidRDefault="00EC4B6C" w:rsidP="009757D2">
            <w:pPr>
              <w:autoSpaceDE w:val="0"/>
              <w:autoSpaceDN w:val="0"/>
              <w:bidi w:val="0"/>
              <w:adjustRightInd w:val="0"/>
              <w:ind w:right="-720"/>
              <w:rPr>
                <w:rFonts w:asciiTheme="majorBidi" w:hAnsiTheme="majorBidi" w:cstheme="majorBidi"/>
                <w:b/>
                <w:bCs/>
              </w:rPr>
            </w:pPr>
          </w:p>
          <w:p w14:paraId="24BBB72D"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tcPr>
          <w:p w14:paraId="506EFB35"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tcPr>
          <w:p w14:paraId="4CA8137E" w14:textId="77777777" w:rsidR="00EC4B6C" w:rsidRPr="00804E37" w:rsidRDefault="00EC4B6C" w:rsidP="009757D2">
            <w:pPr>
              <w:rPr>
                <w:rFonts w:asciiTheme="majorBidi" w:hAnsiTheme="majorBidi" w:cstheme="majorBidi"/>
                <w:rtl/>
                <w:lang w:bidi="ar-EG"/>
              </w:rPr>
            </w:pPr>
          </w:p>
          <w:p w14:paraId="6700B08C" w14:textId="77777777" w:rsidR="00EC4B6C" w:rsidRPr="00804E37" w:rsidRDefault="00EC4B6C" w:rsidP="009757D2">
            <w:pPr>
              <w:rPr>
                <w:rFonts w:asciiTheme="majorBidi" w:hAnsiTheme="majorBidi" w:cstheme="majorBidi"/>
                <w:rtl/>
                <w:lang w:bidi="ar-EG"/>
              </w:rPr>
            </w:pPr>
            <w:r w:rsidRPr="00804E37">
              <w:rPr>
                <w:rFonts w:asciiTheme="majorBidi" w:hAnsiTheme="majorBidi" w:cstheme="majorBidi"/>
                <w:lang w:bidi="ar-EG"/>
              </w:rPr>
              <w:t>x</w:t>
            </w:r>
          </w:p>
        </w:tc>
        <w:tc>
          <w:tcPr>
            <w:tcW w:w="211" w:type="pct"/>
            <w:gridSpan w:val="3"/>
            <w:tcBorders>
              <w:top w:val="single" w:sz="12" w:space="0" w:color="auto"/>
              <w:left w:val="single" w:sz="12" w:space="0" w:color="auto"/>
              <w:bottom w:val="single" w:sz="12" w:space="0" w:color="auto"/>
              <w:right w:val="single" w:sz="12" w:space="0" w:color="auto"/>
            </w:tcBorders>
          </w:tcPr>
          <w:p w14:paraId="2081DAA8"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42" w:type="pct"/>
            <w:gridSpan w:val="2"/>
            <w:tcBorders>
              <w:top w:val="single" w:sz="12" w:space="0" w:color="auto"/>
              <w:left w:val="single" w:sz="12" w:space="0" w:color="auto"/>
              <w:bottom w:val="single" w:sz="12" w:space="0" w:color="auto"/>
              <w:right w:val="single" w:sz="12" w:space="0" w:color="auto"/>
            </w:tcBorders>
          </w:tcPr>
          <w:p w14:paraId="30AE12CF"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83" w:type="pct"/>
            <w:tcBorders>
              <w:top w:val="single" w:sz="12" w:space="0" w:color="auto"/>
              <w:left w:val="single" w:sz="12" w:space="0" w:color="auto"/>
              <w:bottom w:val="single" w:sz="12" w:space="0" w:color="auto"/>
              <w:right w:val="single" w:sz="12" w:space="0" w:color="auto"/>
            </w:tcBorders>
          </w:tcPr>
          <w:p w14:paraId="21145662"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4" w:type="pct"/>
            <w:gridSpan w:val="2"/>
            <w:tcBorders>
              <w:top w:val="single" w:sz="12" w:space="0" w:color="auto"/>
              <w:left w:val="single" w:sz="12" w:space="0" w:color="auto"/>
              <w:bottom w:val="single" w:sz="12" w:space="0" w:color="auto"/>
              <w:right w:val="single" w:sz="12" w:space="0" w:color="auto"/>
            </w:tcBorders>
          </w:tcPr>
          <w:p w14:paraId="2442B682"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r>
      <w:tr w:rsidR="00EC4B6C" w:rsidRPr="00804E37" w14:paraId="339A8974" w14:textId="77777777" w:rsidTr="009757D2">
        <w:trPr>
          <w:gridAfter w:val="1"/>
          <w:wAfter w:w="15" w:type="pct"/>
          <w:trHeight w:hRule="exact" w:val="1002"/>
        </w:trPr>
        <w:tc>
          <w:tcPr>
            <w:tcW w:w="818" w:type="pct"/>
            <w:tcBorders>
              <w:top w:val="single" w:sz="12" w:space="0" w:color="auto"/>
              <w:left w:val="single" w:sz="12" w:space="0" w:color="auto"/>
              <w:bottom w:val="single" w:sz="12" w:space="0" w:color="auto"/>
              <w:right w:val="single" w:sz="12" w:space="0" w:color="auto"/>
            </w:tcBorders>
            <w:vAlign w:val="center"/>
          </w:tcPr>
          <w:p w14:paraId="43A7164F" w14:textId="77777777" w:rsidR="00EC4B6C" w:rsidRPr="00804E37" w:rsidRDefault="00EC4B6C" w:rsidP="009757D2">
            <w:pPr>
              <w:tabs>
                <w:tab w:val="right" w:pos="317"/>
              </w:tabs>
              <w:autoSpaceDE w:val="0"/>
              <w:autoSpaceDN w:val="0"/>
              <w:bidi w:val="0"/>
              <w:adjustRightInd w:val="0"/>
              <w:ind w:right="71"/>
              <w:rPr>
                <w:rFonts w:asciiTheme="majorBidi" w:hAnsiTheme="majorBidi" w:cstheme="majorBidi"/>
                <w:b/>
                <w:bCs/>
              </w:rPr>
            </w:pPr>
            <w:r w:rsidRPr="00804E37">
              <w:rPr>
                <w:rFonts w:asciiTheme="majorBidi" w:hAnsiTheme="majorBidi" w:cstheme="majorBidi"/>
                <w:b/>
                <w:bCs/>
              </w:rPr>
              <w:t>Endocrine</w:t>
            </w:r>
          </w:p>
        </w:tc>
        <w:tc>
          <w:tcPr>
            <w:tcW w:w="284" w:type="pct"/>
            <w:tcBorders>
              <w:top w:val="single" w:sz="12" w:space="0" w:color="auto"/>
              <w:left w:val="single" w:sz="12" w:space="0" w:color="auto"/>
              <w:bottom w:val="single" w:sz="12" w:space="0" w:color="auto"/>
              <w:right w:val="single" w:sz="12" w:space="0" w:color="auto"/>
            </w:tcBorders>
            <w:vAlign w:val="center"/>
          </w:tcPr>
          <w:p w14:paraId="7C0F9AFB"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0" w:type="pct"/>
            <w:tcBorders>
              <w:top w:val="single" w:sz="12" w:space="0" w:color="auto"/>
              <w:left w:val="single" w:sz="12" w:space="0" w:color="auto"/>
              <w:bottom w:val="single" w:sz="12" w:space="0" w:color="auto"/>
              <w:right w:val="single" w:sz="12" w:space="0" w:color="auto"/>
            </w:tcBorders>
            <w:vAlign w:val="center"/>
          </w:tcPr>
          <w:p w14:paraId="7DB9778E"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3" w:type="pct"/>
            <w:tcBorders>
              <w:top w:val="single" w:sz="12" w:space="0" w:color="auto"/>
              <w:left w:val="single" w:sz="12" w:space="0" w:color="auto"/>
              <w:bottom w:val="single" w:sz="12" w:space="0" w:color="auto"/>
              <w:right w:val="single" w:sz="12" w:space="0" w:color="auto"/>
            </w:tcBorders>
            <w:vAlign w:val="center"/>
          </w:tcPr>
          <w:p w14:paraId="4F2C83D6" w14:textId="77777777" w:rsidR="00EC4B6C" w:rsidRPr="00804E37" w:rsidRDefault="00EC4B6C" w:rsidP="009757D2">
            <w:pPr>
              <w:jc w:val="center"/>
              <w:rPr>
                <w:rFonts w:asciiTheme="majorBidi" w:hAnsiTheme="majorBidi" w:cstheme="majorBidi"/>
                <w:rtl/>
                <w:lang w:bidi="ar-EG"/>
              </w:rPr>
            </w:pPr>
            <w:r w:rsidRPr="00804E37">
              <w:rPr>
                <w:rFonts w:asciiTheme="majorBidi" w:hAnsiTheme="majorBidi" w:cstheme="majorBidi"/>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79CA8F51" w14:textId="77777777" w:rsidR="00EC4B6C" w:rsidRPr="00804E37" w:rsidRDefault="00EC4B6C" w:rsidP="009757D2">
            <w:pPr>
              <w:jc w:val="right"/>
              <w:rPr>
                <w:rFonts w:asciiTheme="majorBidi" w:hAnsiTheme="majorBidi" w:cstheme="majorBidi"/>
                <w:lang w:bidi="ar-EG"/>
              </w:rPr>
            </w:pPr>
            <w:r w:rsidRPr="00804E37">
              <w:rPr>
                <w:rFonts w:asciiTheme="majorBidi" w:hAnsiTheme="majorBidi" w:cstheme="majorBidi"/>
                <w:lang w:bidi="ar-EG"/>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6AE909D0" w14:textId="77777777" w:rsidR="00EC4B6C" w:rsidRPr="00804E37" w:rsidRDefault="00EC4B6C" w:rsidP="009757D2">
            <w:pPr>
              <w:jc w:val="center"/>
              <w:rPr>
                <w:rFonts w:asciiTheme="majorBidi" w:hAnsiTheme="majorBidi" w:cstheme="majorBidi"/>
                <w:rtl/>
                <w:lang w:bidi="ar-EG"/>
              </w:rPr>
            </w:pPr>
          </w:p>
          <w:p w14:paraId="092A6647" w14:textId="77777777" w:rsidR="00EC4B6C" w:rsidRPr="00804E37" w:rsidRDefault="00EC4B6C" w:rsidP="009757D2">
            <w:pPr>
              <w:rPr>
                <w:rFonts w:asciiTheme="majorBidi" w:hAnsiTheme="majorBidi" w:cstheme="majorBidi"/>
                <w:lang w:bidi="ar-EG"/>
              </w:rPr>
            </w:pPr>
            <w:r w:rsidRPr="00804E37">
              <w:rPr>
                <w:rFonts w:asciiTheme="majorBidi" w:hAnsiTheme="majorBidi" w:cstheme="majorBidi"/>
                <w:lang w:bidi="ar-EG"/>
              </w:rPr>
              <w:t>x</w:t>
            </w:r>
          </w:p>
        </w:tc>
        <w:tc>
          <w:tcPr>
            <w:tcW w:w="135" w:type="pct"/>
            <w:tcBorders>
              <w:top w:val="single" w:sz="12" w:space="0" w:color="auto"/>
              <w:left w:val="single" w:sz="12" w:space="0" w:color="auto"/>
              <w:bottom w:val="single" w:sz="12" w:space="0" w:color="auto"/>
              <w:right w:val="single" w:sz="12" w:space="0" w:color="auto"/>
            </w:tcBorders>
            <w:vAlign w:val="center"/>
          </w:tcPr>
          <w:p w14:paraId="3AA2730E"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2" w:type="pct"/>
            <w:gridSpan w:val="2"/>
            <w:tcBorders>
              <w:top w:val="single" w:sz="12" w:space="0" w:color="auto"/>
              <w:left w:val="single" w:sz="12" w:space="0" w:color="auto"/>
              <w:bottom w:val="single" w:sz="12" w:space="0" w:color="auto"/>
              <w:right w:val="single" w:sz="12" w:space="0" w:color="auto"/>
            </w:tcBorders>
            <w:vAlign w:val="center"/>
          </w:tcPr>
          <w:p w14:paraId="0524C1F2"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6E311CEE" w14:textId="77777777" w:rsidR="00EC4B6C" w:rsidRPr="00804E37" w:rsidRDefault="00EC4B6C" w:rsidP="009757D2">
            <w:pPr>
              <w:jc w:val="center"/>
              <w:rPr>
                <w:rFonts w:asciiTheme="majorBidi" w:hAnsiTheme="majorBidi" w:cstheme="majorBidi"/>
                <w:rtl/>
                <w:lang w:bidi="ar-EG"/>
              </w:rPr>
            </w:pPr>
            <w:r w:rsidRPr="00804E37">
              <w:rPr>
                <w:rFonts w:asciiTheme="majorBidi" w:hAnsiTheme="majorBidi" w:cstheme="majorBidi"/>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6D2FC341"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76" w:type="pct"/>
            <w:tcBorders>
              <w:top w:val="single" w:sz="12" w:space="0" w:color="auto"/>
              <w:left w:val="single" w:sz="12" w:space="0" w:color="auto"/>
              <w:bottom w:val="single" w:sz="12" w:space="0" w:color="auto"/>
              <w:right w:val="single" w:sz="12" w:space="0" w:color="auto"/>
            </w:tcBorders>
            <w:vAlign w:val="center"/>
          </w:tcPr>
          <w:p w14:paraId="5C628AEC" w14:textId="77777777" w:rsidR="00EC4B6C" w:rsidRPr="00804E37" w:rsidRDefault="00EC4B6C" w:rsidP="009757D2">
            <w:pPr>
              <w:jc w:val="center"/>
              <w:rPr>
                <w:rFonts w:asciiTheme="majorBidi" w:hAnsiTheme="majorBidi" w:cstheme="majorBidi"/>
                <w:lang w:bidi="ar-EG"/>
              </w:rPr>
            </w:pPr>
            <w:r w:rsidRPr="00804E37">
              <w:rPr>
                <w:rFonts w:asciiTheme="majorBidi" w:hAnsiTheme="majorBidi" w:cstheme="majorBidi"/>
                <w:lang w:bidi="ar-EG"/>
              </w:rPr>
              <w:t>x</w:t>
            </w:r>
          </w:p>
        </w:tc>
        <w:tc>
          <w:tcPr>
            <w:tcW w:w="162" w:type="pct"/>
            <w:tcBorders>
              <w:top w:val="single" w:sz="12" w:space="0" w:color="auto"/>
              <w:left w:val="single" w:sz="12" w:space="0" w:color="auto"/>
              <w:bottom w:val="single" w:sz="12" w:space="0" w:color="auto"/>
              <w:right w:val="single" w:sz="12" w:space="0" w:color="auto"/>
            </w:tcBorders>
            <w:vAlign w:val="center"/>
          </w:tcPr>
          <w:p w14:paraId="4B7878BE" w14:textId="77777777" w:rsidR="00EC4B6C" w:rsidRPr="00804E37" w:rsidRDefault="00EC4B6C" w:rsidP="009757D2">
            <w:pPr>
              <w:autoSpaceDE w:val="0"/>
              <w:autoSpaceDN w:val="0"/>
              <w:bidi w:val="0"/>
              <w:adjustRightInd w:val="0"/>
              <w:ind w:right="-720"/>
              <w:rPr>
                <w:rFonts w:asciiTheme="majorBidi" w:hAnsiTheme="majorBidi" w:cstheme="majorBidi"/>
                <w:b/>
                <w:bCs/>
                <w:lang w:bidi="ar-EG"/>
              </w:rPr>
            </w:pPr>
            <w:r w:rsidRPr="00804E37">
              <w:rPr>
                <w:rFonts w:asciiTheme="majorBidi" w:hAnsiTheme="majorBidi" w:cstheme="majorBidi"/>
                <w:b/>
                <w:bCs/>
                <w:lang w:bidi="ar-EG"/>
              </w:rPr>
              <w:t>x</w:t>
            </w:r>
          </w:p>
        </w:tc>
        <w:tc>
          <w:tcPr>
            <w:tcW w:w="177" w:type="pct"/>
            <w:gridSpan w:val="2"/>
            <w:tcBorders>
              <w:top w:val="single" w:sz="12" w:space="0" w:color="auto"/>
              <w:left w:val="single" w:sz="12" w:space="0" w:color="auto"/>
              <w:bottom w:val="single" w:sz="12" w:space="0" w:color="auto"/>
              <w:right w:val="single" w:sz="12" w:space="0" w:color="auto"/>
            </w:tcBorders>
            <w:vAlign w:val="center"/>
          </w:tcPr>
          <w:p w14:paraId="67BCF846"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48" w:type="pct"/>
            <w:tcBorders>
              <w:top w:val="single" w:sz="12" w:space="0" w:color="auto"/>
              <w:left w:val="single" w:sz="12" w:space="0" w:color="auto"/>
              <w:bottom w:val="single" w:sz="12" w:space="0" w:color="auto"/>
              <w:right w:val="single" w:sz="12" w:space="0" w:color="auto"/>
            </w:tcBorders>
            <w:vAlign w:val="center"/>
          </w:tcPr>
          <w:p w14:paraId="578D7ACE"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82" w:type="pct"/>
            <w:tcBorders>
              <w:top w:val="single" w:sz="12" w:space="0" w:color="auto"/>
              <w:left w:val="single" w:sz="12" w:space="0" w:color="auto"/>
              <w:bottom w:val="single" w:sz="12" w:space="0" w:color="auto"/>
              <w:right w:val="single" w:sz="12" w:space="0" w:color="auto"/>
            </w:tcBorders>
            <w:vAlign w:val="center"/>
          </w:tcPr>
          <w:p w14:paraId="69AD27D2"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96" w:type="pct"/>
            <w:tcBorders>
              <w:top w:val="single" w:sz="12" w:space="0" w:color="auto"/>
              <w:left w:val="single" w:sz="12" w:space="0" w:color="auto"/>
              <w:bottom w:val="single" w:sz="12" w:space="0" w:color="auto"/>
              <w:right w:val="single" w:sz="12" w:space="0" w:color="auto"/>
            </w:tcBorders>
            <w:vAlign w:val="center"/>
          </w:tcPr>
          <w:p w14:paraId="32DD8E36"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77" w:type="pct"/>
            <w:tcBorders>
              <w:top w:val="single" w:sz="12" w:space="0" w:color="auto"/>
              <w:left w:val="single" w:sz="12" w:space="0" w:color="auto"/>
              <w:bottom w:val="single" w:sz="12" w:space="0" w:color="auto"/>
              <w:right w:val="single" w:sz="12" w:space="0" w:color="auto"/>
            </w:tcBorders>
          </w:tcPr>
          <w:p w14:paraId="78A58F2C" w14:textId="77777777" w:rsidR="00EC4B6C" w:rsidRPr="00804E37" w:rsidRDefault="00EC4B6C" w:rsidP="009757D2">
            <w:pPr>
              <w:autoSpaceDE w:val="0"/>
              <w:autoSpaceDN w:val="0"/>
              <w:bidi w:val="0"/>
              <w:adjustRightInd w:val="0"/>
              <w:ind w:right="-720"/>
              <w:rPr>
                <w:rFonts w:asciiTheme="majorBidi" w:hAnsiTheme="majorBidi" w:cstheme="majorBidi"/>
                <w:b/>
                <w:bCs/>
              </w:rPr>
            </w:pPr>
          </w:p>
          <w:p w14:paraId="027277DC"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tcPr>
          <w:p w14:paraId="7C6CE38C"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tcPr>
          <w:p w14:paraId="78626DA4" w14:textId="77777777" w:rsidR="00EC4B6C" w:rsidRPr="00804E37" w:rsidRDefault="00EC4B6C" w:rsidP="009757D2">
            <w:pPr>
              <w:rPr>
                <w:rFonts w:asciiTheme="majorBidi" w:hAnsiTheme="majorBidi" w:cstheme="majorBidi"/>
                <w:rtl/>
                <w:lang w:bidi="ar-EG"/>
              </w:rPr>
            </w:pPr>
          </w:p>
          <w:p w14:paraId="73152031" w14:textId="77777777" w:rsidR="00EC4B6C" w:rsidRPr="00804E37" w:rsidRDefault="00EC4B6C" w:rsidP="009757D2">
            <w:pPr>
              <w:rPr>
                <w:rFonts w:asciiTheme="majorBidi" w:hAnsiTheme="majorBidi" w:cstheme="majorBidi"/>
                <w:rtl/>
                <w:lang w:bidi="ar-EG"/>
              </w:rPr>
            </w:pPr>
            <w:r w:rsidRPr="00804E37">
              <w:rPr>
                <w:rFonts w:asciiTheme="majorBidi" w:hAnsiTheme="majorBidi" w:cstheme="majorBidi"/>
                <w:lang w:bidi="ar-EG"/>
              </w:rPr>
              <w:t>x</w:t>
            </w:r>
          </w:p>
        </w:tc>
        <w:tc>
          <w:tcPr>
            <w:tcW w:w="211" w:type="pct"/>
            <w:gridSpan w:val="3"/>
            <w:tcBorders>
              <w:top w:val="single" w:sz="12" w:space="0" w:color="auto"/>
              <w:left w:val="single" w:sz="12" w:space="0" w:color="auto"/>
              <w:bottom w:val="single" w:sz="12" w:space="0" w:color="auto"/>
              <w:right w:val="single" w:sz="12" w:space="0" w:color="auto"/>
            </w:tcBorders>
          </w:tcPr>
          <w:p w14:paraId="0C80DC22"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42" w:type="pct"/>
            <w:gridSpan w:val="2"/>
            <w:tcBorders>
              <w:top w:val="single" w:sz="12" w:space="0" w:color="auto"/>
              <w:left w:val="single" w:sz="12" w:space="0" w:color="auto"/>
              <w:bottom w:val="single" w:sz="12" w:space="0" w:color="auto"/>
              <w:right w:val="single" w:sz="12" w:space="0" w:color="auto"/>
            </w:tcBorders>
          </w:tcPr>
          <w:p w14:paraId="4689C038"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83" w:type="pct"/>
            <w:tcBorders>
              <w:top w:val="single" w:sz="12" w:space="0" w:color="auto"/>
              <w:left w:val="single" w:sz="12" w:space="0" w:color="auto"/>
              <w:bottom w:val="single" w:sz="12" w:space="0" w:color="auto"/>
              <w:right w:val="single" w:sz="12" w:space="0" w:color="auto"/>
            </w:tcBorders>
          </w:tcPr>
          <w:p w14:paraId="2DA00334"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4" w:type="pct"/>
            <w:gridSpan w:val="2"/>
            <w:tcBorders>
              <w:top w:val="single" w:sz="12" w:space="0" w:color="auto"/>
              <w:left w:val="single" w:sz="12" w:space="0" w:color="auto"/>
              <w:bottom w:val="single" w:sz="12" w:space="0" w:color="auto"/>
              <w:right w:val="single" w:sz="12" w:space="0" w:color="auto"/>
            </w:tcBorders>
          </w:tcPr>
          <w:p w14:paraId="6EA7BA14"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r>
      <w:tr w:rsidR="00EC4B6C" w:rsidRPr="00804E37" w14:paraId="254835D4" w14:textId="77777777" w:rsidTr="009757D2">
        <w:trPr>
          <w:gridAfter w:val="1"/>
          <w:wAfter w:w="15" w:type="pct"/>
          <w:trHeight w:hRule="exact" w:val="1577"/>
        </w:trPr>
        <w:tc>
          <w:tcPr>
            <w:tcW w:w="818" w:type="pct"/>
            <w:tcBorders>
              <w:top w:val="single" w:sz="12" w:space="0" w:color="auto"/>
              <w:left w:val="single" w:sz="12" w:space="0" w:color="auto"/>
              <w:bottom w:val="single" w:sz="12" w:space="0" w:color="auto"/>
              <w:right w:val="single" w:sz="12" w:space="0" w:color="auto"/>
            </w:tcBorders>
            <w:vAlign w:val="center"/>
          </w:tcPr>
          <w:p w14:paraId="4A97E81A" w14:textId="77777777" w:rsidR="00EC4B6C" w:rsidRPr="00804E37" w:rsidRDefault="00EC4B6C" w:rsidP="009757D2">
            <w:pPr>
              <w:bidi w:val="0"/>
              <w:spacing w:after="120" w:line="270" w:lineRule="atLeast"/>
              <w:rPr>
                <w:rFonts w:asciiTheme="majorBidi" w:hAnsiTheme="majorBidi" w:cstheme="majorBidi"/>
                <w:b/>
                <w:bCs/>
              </w:rPr>
            </w:pPr>
            <w:r w:rsidRPr="00804E37">
              <w:rPr>
                <w:rFonts w:asciiTheme="majorBidi" w:hAnsiTheme="majorBidi" w:cstheme="majorBidi"/>
                <w:b/>
                <w:bCs/>
              </w:rPr>
              <w:t>Muscles and nerves</w:t>
            </w:r>
          </w:p>
          <w:p w14:paraId="40B019CB" w14:textId="77777777" w:rsidR="00EC4B6C" w:rsidRPr="00804E37" w:rsidRDefault="00EC4B6C" w:rsidP="009757D2">
            <w:pPr>
              <w:tabs>
                <w:tab w:val="right" w:pos="317"/>
              </w:tabs>
              <w:autoSpaceDE w:val="0"/>
              <w:autoSpaceDN w:val="0"/>
              <w:bidi w:val="0"/>
              <w:adjustRightInd w:val="0"/>
              <w:ind w:right="71"/>
              <w:rPr>
                <w:rFonts w:asciiTheme="majorBidi" w:hAnsiTheme="majorBidi" w:cstheme="majorBidi"/>
                <w:b/>
                <w:bCs/>
              </w:rPr>
            </w:pPr>
          </w:p>
        </w:tc>
        <w:tc>
          <w:tcPr>
            <w:tcW w:w="284" w:type="pct"/>
            <w:tcBorders>
              <w:top w:val="single" w:sz="12" w:space="0" w:color="auto"/>
              <w:left w:val="single" w:sz="12" w:space="0" w:color="auto"/>
              <w:bottom w:val="single" w:sz="12" w:space="0" w:color="auto"/>
              <w:right w:val="single" w:sz="12" w:space="0" w:color="auto"/>
            </w:tcBorders>
            <w:vAlign w:val="center"/>
          </w:tcPr>
          <w:p w14:paraId="3EDA4D40"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0" w:type="pct"/>
            <w:tcBorders>
              <w:top w:val="single" w:sz="12" w:space="0" w:color="auto"/>
              <w:left w:val="single" w:sz="12" w:space="0" w:color="auto"/>
              <w:bottom w:val="single" w:sz="12" w:space="0" w:color="auto"/>
              <w:right w:val="single" w:sz="12" w:space="0" w:color="auto"/>
            </w:tcBorders>
            <w:vAlign w:val="center"/>
          </w:tcPr>
          <w:p w14:paraId="57D2552F"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3" w:type="pct"/>
            <w:tcBorders>
              <w:top w:val="single" w:sz="12" w:space="0" w:color="auto"/>
              <w:left w:val="single" w:sz="12" w:space="0" w:color="auto"/>
              <w:bottom w:val="single" w:sz="12" w:space="0" w:color="auto"/>
              <w:right w:val="single" w:sz="12" w:space="0" w:color="auto"/>
            </w:tcBorders>
            <w:vAlign w:val="center"/>
          </w:tcPr>
          <w:p w14:paraId="3B1ACA1C" w14:textId="77777777" w:rsidR="00EC4B6C" w:rsidRPr="00804E37" w:rsidRDefault="00EC4B6C" w:rsidP="009757D2">
            <w:pPr>
              <w:jc w:val="center"/>
              <w:rPr>
                <w:rFonts w:asciiTheme="majorBidi" w:hAnsiTheme="majorBidi" w:cstheme="majorBidi"/>
                <w:rtl/>
                <w:lang w:bidi="ar-EG"/>
              </w:rPr>
            </w:pPr>
            <w:r w:rsidRPr="00804E37">
              <w:rPr>
                <w:rFonts w:asciiTheme="majorBidi" w:hAnsiTheme="majorBidi" w:cstheme="majorBidi"/>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0DC86C71" w14:textId="77777777" w:rsidR="00EC4B6C" w:rsidRPr="00804E37" w:rsidRDefault="00EC4B6C" w:rsidP="009757D2">
            <w:pPr>
              <w:jc w:val="right"/>
              <w:rPr>
                <w:rFonts w:asciiTheme="majorBidi" w:hAnsiTheme="majorBidi" w:cstheme="majorBidi"/>
                <w:lang w:bidi="ar-EG"/>
              </w:rPr>
            </w:pPr>
            <w:r w:rsidRPr="00804E37">
              <w:rPr>
                <w:rFonts w:asciiTheme="majorBidi" w:hAnsiTheme="majorBidi" w:cstheme="majorBidi"/>
                <w:lang w:bidi="ar-EG"/>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5CF4DD7A" w14:textId="77777777" w:rsidR="00EC4B6C" w:rsidRPr="00804E37" w:rsidRDefault="00EC4B6C" w:rsidP="009757D2">
            <w:pPr>
              <w:jc w:val="center"/>
              <w:rPr>
                <w:rFonts w:asciiTheme="majorBidi" w:hAnsiTheme="majorBidi" w:cstheme="majorBidi"/>
                <w:b/>
                <w:bCs/>
              </w:rPr>
            </w:pPr>
          </w:p>
        </w:tc>
        <w:tc>
          <w:tcPr>
            <w:tcW w:w="135" w:type="pct"/>
            <w:tcBorders>
              <w:top w:val="single" w:sz="12" w:space="0" w:color="auto"/>
              <w:left w:val="single" w:sz="12" w:space="0" w:color="auto"/>
              <w:bottom w:val="single" w:sz="12" w:space="0" w:color="auto"/>
              <w:right w:val="single" w:sz="12" w:space="0" w:color="auto"/>
            </w:tcBorders>
            <w:vAlign w:val="center"/>
          </w:tcPr>
          <w:p w14:paraId="38E17487"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p w14:paraId="3C402567" w14:textId="77777777" w:rsidR="00EC4B6C" w:rsidRPr="00804E37" w:rsidRDefault="00EC4B6C" w:rsidP="009757D2">
            <w:pPr>
              <w:bidi w:val="0"/>
              <w:rPr>
                <w:rFonts w:asciiTheme="majorBidi" w:hAnsiTheme="majorBidi" w:cstheme="majorBidi"/>
                <w:b/>
                <w:bCs/>
              </w:rPr>
            </w:pPr>
          </w:p>
          <w:p w14:paraId="03E7A967" w14:textId="77777777" w:rsidR="00EC4B6C" w:rsidRPr="00804E37" w:rsidRDefault="00EC4B6C" w:rsidP="009757D2">
            <w:pPr>
              <w:bidi w:val="0"/>
              <w:rPr>
                <w:rFonts w:asciiTheme="majorBidi" w:hAnsiTheme="majorBidi" w:cstheme="majorBidi"/>
              </w:rPr>
            </w:pPr>
          </w:p>
        </w:tc>
        <w:tc>
          <w:tcPr>
            <w:tcW w:w="172" w:type="pct"/>
            <w:gridSpan w:val="2"/>
            <w:tcBorders>
              <w:top w:val="single" w:sz="12" w:space="0" w:color="auto"/>
              <w:left w:val="single" w:sz="12" w:space="0" w:color="auto"/>
              <w:bottom w:val="single" w:sz="12" w:space="0" w:color="auto"/>
              <w:right w:val="single" w:sz="12" w:space="0" w:color="auto"/>
            </w:tcBorders>
            <w:vAlign w:val="center"/>
          </w:tcPr>
          <w:p w14:paraId="695A84BF"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76" w:type="pct"/>
            <w:tcBorders>
              <w:top w:val="single" w:sz="12" w:space="0" w:color="auto"/>
              <w:left w:val="single" w:sz="12" w:space="0" w:color="auto"/>
              <w:bottom w:val="single" w:sz="12" w:space="0" w:color="auto"/>
              <w:right w:val="single" w:sz="12" w:space="0" w:color="auto"/>
            </w:tcBorders>
            <w:vAlign w:val="center"/>
          </w:tcPr>
          <w:p w14:paraId="50A3734B" w14:textId="77777777" w:rsidR="00EC4B6C" w:rsidRPr="00804E37" w:rsidRDefault="00EC4B6C" w:rsidP="009757D2">
            <w:pPr>
              <w:jc w:val="center"/>
              <w:rPr>
                <w:rFonts w:asciiTheme="majorBidi" w:hAnsiTheme="majorBidi" w:cstheme="majorBidi"/>
                <w:rtl/>
                <w:lang w:bidi="ar-EG"/>
              </w:rPr>
            </w:pPr>
            <w:r w:rsidRPr="00804E37">
              <w:rPr>
                <w:rFonts w:asciiTheme="majorBidi" w:hAnsiTheme="majorBidi" w:cstheme="majorBidi"/>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298AF145"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vAlign w:val="center"/>
          </w:tcPr>
          <w:p w14:paraId="5256A28E" w14:textId="77777777" w:rsidR="00EC4B6C" w:rsidRPr="00804E37" w:rsidRDefault="00EC4B6C" w:rsidP="009757D2">
            <w:pPr>
              <w:jc w:val="center"/>
              <w:rPr>
                <w:rFonts w:asciiTheme="majorBidi" w:hAnsiTheme="majorBidi" w:cstheme="majorBidi"/>
                <w:lang w:bidi="ar-EG"/>
              </w:rPr>
            </w:pPr>
            <w:r w:rsidRPr="00804E37">
              <w:rPr>
                <w:rFonts w:asciiTheme="majorBidi" w:hAnsiTheme="majorBidi" w:cstheme="majorBidi"/>
                <w:lang w:bidi="ar-EG"/>
              </w:rPr>
              <w:t>x</w:t>
            </w:r>
          </w:p>
        </w:tc>
        <w:tc>
          <w:tcPr>
            <w:tcW w:w="162" w:type="pct"/>
            <w:tcBorders>
              <w:top w:val="single" w:sz="12" w:space="0" w:color="auto"/>
              <w:left w:val="single" w:sz="12" w:space="0" w:color="auto"/>
              <w:bottom w:val="single" w:sz="12" w:space="0" w:color="auto"/>
              <w:right w:val="single" w:sz="12" w:space="0" w:color="auto"/>
            </w:tcBorders>
            <w:vAlign w:val="center"/>
          </w:tcPr>
          <w:p w14:paraId="60A70E28"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77" w:type="pct"/>
            <w:gridSpan w:val="2"/>
            <w:tcBorders>
              <w:top w:val="single" w:sz="12" w:space="0" w:color="auto"/>
              <w:left w:val="single" w:sz="12" w:space="0" w:color="auto"/>
              <w:bottom w:val="single" w:sz="12" w:space="0" w:color="auto"/>
              <w:right w:val="single" w:sz="12" w:space="0" w:color="auto"/>
            </w:tcBorders>
            <w:vAlign w:val="center"/>
          </w:tcPr>
          <w:p w14:paraId="03D6F5F1"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48" w:type="pct"/>
            <w:tcBorders>
              <w:top w:val="single" w:sz="12" w:space="0" w:color="auto"/>
              <w:left w:val="single" w:sz="12" w:space="0" w:color="auto"/>
              <w:bottom w:val="single" w:sz="12" w:space="0" w:color="auto"/>
              <w:right w:val="single" w:sz="12" w:space="0" w:color="auto"/>
            </w:tcBorders>
            <w:vAlign w:val="center"/>
          </w:tcPr>
          <w:p w14:paraId="68A5D71F"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r w:rsidRPr="00804E37">
              <w:rPr>
                <w:rFonts w:asciiTheme="majorBidi" w:hAnsiTheme="majorBidi" w:cstheme="majorBidi"/>
                <w:b/>
                <w:bCs/>
              </w:rPr>
              <w:t>X</w:t>
            </w:r>
          </w:p>
        </w:tc>
        <w:tc>
          <w:tcPr>
            <w:tcW w:w="182" w:type="pct"/>
            <w:tcBorders>
              <w:top w:val="single" w:sz="12" w:space="0" w:color="auto"/>
              <w:left w:val="single" w:sz="12" w:space="0" w:color="auto"/>
              <w:bottom w:val="single" w:sz="12" w:space="0" w:color="auto"/>
              <w:right w:val="single" w:sz="12" w:space="0" w:color="auto"/>
            </w:tcBorders>
            <w:vAlign w:val="center"/>
          </w:tcPr>
          <w:p w14:paraId="3D3A9F6C"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96" w:type="pct"/>
            <w:tcBorders>
              <w:top w:val="single" w:sz="12" w:space="0" w:color="auto"/>
              <w:left w:val="single" w:sz="12" w:space="0" w:color="auto"/>
              <w:bottom w:val="single" w:sz="12" w:space="0" w:color="auto"/>
              <w:right w:val="single" w:sz="12" w:space="0" w:color="auto"/>
            </w:tcBorders>
            <w:vAlign w:val="center"/>
          </w:tcPr>
          <w:p w14:paraId="0D02BFF0" w14:textId="77777777" w:rsidR="00EC4B6C" w:rsidRPr="00804E37" w:rsidRDefault="00EC4B6C" w:rsidP="009757D2">
            <w:pPr>
              <w:autoSpaceDE w:val="0"/>
              <w:autoSpaceDN w:val="0"/>
              <w:bidi w:val="0"/>
              <w:adjustRightInd w:val="0"/>
              <w:ind w:right="-720"/>
              <w:jc w:val="center"/>
              <w:rPr>
                <w:rFonts w:asciiTheme="majorBidi" w:hAnsiTheme="majorBidi" w:cstheme="majorBidi"/>
                <w:b/>
                <w:bCs/>
              </w:rPr>
            </w:pPr>
          </w:p>
        </w:tc>
        <w:tc>
          <w:tcPr>
            <w:tcW w:w="177" w:type="pct"/>
            <w:tcBorders>
              <w:top w:val="single" w:sz="12" w:space="0" w:color="auto"/>
              <w:left w:val="single" w:sz="12" w:space="0" w:color="auto"/>
              <w:bottom w:val="single" w:sz="12" w:space="0" w:color="auto"/>
              <w:right w:val="single" w:sz="12" w:space="0" w:color="auto"/>
            </w:tcBorders>
          </w:tcPr>
          <w:p w14:paraId="3D8A1B87" w14:textId="77777777" w:rsidR="00EC4B6C" w:rsidRPr="00804E37" w:rsidRDefault="00EC4B6C" w:rsidP="009757D2">
            <w:pPr>
              <w:autoSpaceDE w:val="0"/>
              <w:autoSpaceDN w:val="0"/>
              <w:bidi w:val="0"/>
              <w:adjustRightInd w:val="0"/>
              <w:ind w:right="-720"/>
              <w:rPr>
                <w:rFonts w:asciiTheme="majorBidi" w:hAnsiTheme="majorBidi" w:cstheme="majorBidi"/>
                <w:b/>
                <w:bCs/>
              </w:rPr>
            </w:pPr>
          </w:p>
          <w:p w14:paraId="764ECC80" w14:textId="77777777" w:rsidR="00EC4B6C" w:rsidRPr="00804E37" w:rsidRDefault="00EC4B6C" w:rsidP="009757D2">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6" w:type="pct"/>
            <w:tcBorders>
              <w:top w:val="single" w:sz="12" w:space="0" w:color="auto"/>
              <w:left w:val="single" w:sz="12" w:space="0" w:color="auto"/>
              <w:bottom w:val="single" w:sz="12" w:space="0" w:color="auto"/>
              <w:right w:val="single" w:sz="12" w:space="0" w:color="auto"/>
            </w:tcBorders>
          </w:tcPr>
          <w:p w14:paraId="48084F1F" w14:textId="77777777" w:rsidR="00EC4B6C" w:rsidRPr="00804E37" w:rsidRDefault="00EC4B6C" w:rsidP="009757D2">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tcPr>
          <w:p w14:paraId="01D04596" w14:textId="77777777" w:rsidR="00EC4B6C" w:rsidRPr="00804E37" w:rsidRDefault="00EC4B6C" w:rsidP="009757D2">
            <w:pPr>
              <w:rPr>
                <w:rFonts w:asciiTheme="majorBidi" w:hAnsiTheme="majorBidi" w:cstheme="majorBidi"/>
                <w:rtl/>
                <w:lang w:bidi="ar-EG"/>
              </w:rPr>
            </w:pPr>
          </w:p>
          <w:p w14:paraId="2E0A3F7E" w14:textId="77777777" w:rsidR="00EC4B6C" w:rsidRPr="00804E37" w:rsidRDefault="00EC4B6C" w:rsidP="009757D2">
            <w:pPr>
              <w:rPr>
                <w:rFonts w:asciiTheme="majorBidi" w:hAnsiTheme="majorBidi" w:cstheme="majorBidi"/>
                <w:rtl/>
                <w:lang w:bidi="ar-EG"/>
              </w:rPr>
            </w:pPr>
            <w:r w:rsidRPr="00804E37">
              <w:rPr>
                <w:rFonts w:asciiTheme="majorBidi" w:hAnsiTheme="majorBidi" w:cstheme="majorBidi"/>
                <w:lang w:bidi="ar-EG"/>
              </w:rPr>
              <w:t>x</w:t>
            </w:r>
          </w:p>
        </w:tc>
        <w:tc>
          <w:tcPr>
            <w:tcW w:w="211" w:type="pct"/>
            <w:gridSpan w:val="3"/>
            <w:tcBorders>
              <w:top w:val="single" w:sz="12" w:space="0" w:color="auto"/>
              <w:left w:val="single" w:sz="12" w:space="0" w:color="auto"/>
              <w:bottom w:val="single" w:sz="12" w:space="0" w:color="auto"/>
              <w:right w:val="single" w:sz="12" w:space="0" w:color="auto"/>
            </w:tcBorders>
          </w:tcPr>
          <w:p w14:paraId="5A32A0DD" w14:textId="77777777" w:rsidR="00EC4B6C" w:rsidRPr="00804E37" w:rsidRDefault="00EC4B6C" w:rsidP="009757D2">
            <w:pPr>
              <w:rPr>
                <w:rFonts w:asciiTheme="majorBidi" w:hAnsiTheme="majorBidi" w:cstheme="majorBidi"/>
                <w:rtl/>
                <w:lang w:bidi="ar-EG"/>
              </w:rPr>
            </w:pPr>
          </w:p>
        </w:tc>
        <w:tc>
          <w:tcPr>
            <w:tcW w:w="242" w:type="pct"/>
            <w:gridSpan w:val="2"/>
            <w:tcBorders>
              <w:top w:val="single" w:sz="12" w:space="0" w:color="auto"/>
              <w:left w:val="single" w:sz="12" w:space="0" w:color="auto"/>
              <w:bottom w:val="single" w:sz="12" w:space="0" w:color="auto"/>
              <w:right w:val="single" w:sz="12" w:space="0" w:color="auto"/>
            </w:tcBorders>
          </w:tcPr>
          <w:p w14:paraId="635211D4" w14:textId="77777777" w:rsidR="00EC4B6C" w:rsidRPr="00804E37" w:rsidRDefault="00EC4B6C" w:rsidP="009757D2">
            <w:pPr>
              <w:rPr>
                <w:rFonts w:asciiTheme="majorBidi" w:hAnsiTheme="majorBidi" w:cstheme="majorBidi"/>
                <w:rtl/>
                <w:lang w:bidi="ar-EG"/>
              </w:rPr>
            </w:pPr>
          </w:p>
          <w:p w14:paraId="5E82E029" w14:textId="77777777" w:rsidR="00EC4B6C" w:rsidRPr="00804E37" w:rsidRDefault="00EC4B6C" w:rsidP="009757D2">
            <w:pPr>
              <w:rPr>
                <w:rFonts w:asciiTheme="majorBidi" w:hAnsiTheme="majorBidi" w:cstheme="majorBidi"/>
                <w:lang w:bidi="ar-EG"/>
              </w:rPr>
            </w:pPr>
            <w:r w:rsidRPr="00804E37">
              <w:rPr>
                <w:rFonts w:asciiTheme="majorBidi" w:hAnsiTheme="majorBidi" w:cstheme="majorBidi"/>
                <w:lang w:bidi="ar-EG"/>
              </w:rPr>
              <w:t>x</w:t>
            </w:r>
          </w:p>
        </w:tc>
        <w:tc>
          <w:tcPr>
            <w:tcW w:w="283" w:type="pct"/>
            <w:tcBorders>
              <w:top w:val="single" w:sz="12" w:space="0" w:color="auto"/>
              <w:left w:val="single" w:sz="12" w:space="0" w:color="auto"/>
              <w:bottom w:val="single" w:sz="12" w:space="0" w:color="auto"/>
              <w:right w:val="single" w:sz="12" w:space="0" w:color="auto"/>
            </w:tcBorders>
          </w:tcPr>
          <w:p w14:paraId="5DDE5F2E" w14:textId="77777777" w:rsidR="00EC4B6C" w:rsidRPr="00804E37" w:rsidRDefault="00EC4B6C" w:rsidP="009757D2">
            <w:pPr>
              <w:rPr>
                <w:rFonts w:asciiTheme="majorBidi" w:hAnsiTheme="majorBidi" w:cstheme="majorBidi"/>
                <w:rtl/>
                <w:lang w:bidi="ar-EG"/>
              </w:rPr>
            </w:pPr>
          </w:p>
        </w:tc>
        <w:tc>
          <w:tcPr>
            <w:tcW w:w="214" w:type="pct"/>
            <w:gridSpan w:val="2"/>
            <w:tcBorders>
              <w:top w:val="single" w:sz="12" w:space="0" w:color="auto"/>
              <w:left w:val="single" w:sz="12" w:space="0" w:color="auto"/>
              <w:bottom w:val="single" w:sz="12" w:space="0" w:color="auto"/>
              <w:right w:val="single" w:sz="12" w:space="0" w:color="auto"/>
            </w:tcBorders>
          </w:tcPr>
          <w:p w14:paraId="36F66332" w14:textId="77777777" w:rsidR="00EC4B6C" w:rsidRPr="00804E37" w:rsidRDefault="00EC4B6C" w:rsidP="009757D2">
            <w:pPr>
              <w:rPr>
                <w:rFonts w:asciiTheme="majorBidi" w:hAnsiTheme="majorBidi" w:cstheme="majorBidi"/>
                <w:rtl/>
                <w:lang w:bidi="ar-EG"/>
              </w:rPr>
            </w:pPr>
          </w:p>
        </w:tc>
      </w:tr>
    </w:tbl>
    <w:p w14:paraId="5E45D67D" w14:textId="77777777" w:rsidR="00EC4B6C" w:rsidRPr="00804E37" w:rsidRDefault="00EC4B6C" w:rsidP="00EC4B6C">
      <w:pPr>
        <w:autoSpaceDE w:val="0"/>
        <w:autoSpaceDN w:val="0"/>
        <w:bidi w:val="0"/>
        <w:adjustRightInd w:val="0"/>
        <w:spacing w:line="360" w:lineRule="auto"/>
        <w:jc w:val="center"/>
        <w:rPr>
          <w:rFonts w:asciiTheme="majorBidi" w:eastAsia="Calibri" w:hAnsiTheme="majorBidi" w:cstheme="majorBidi"/>
          <w:b/>
          <w:bCs/>
          <w:rtl/>
        </w:rPr>
      </w:pPr>
    </w:p>
    <w:p w14:paraId="38425666" w14:textId="77777777" w:rsidR="00EC4B6C" w:rsidRPr="00804E37" w:rsidRDefault="00EC4B6C" w:rsidP="00EC4B6C">
      <w:pPr>
        <w:autoSpaceDE w:val="0"/>
        <w:autoSpaceDN w:val="0"/>
        <w:bidi w:val="0"/>
        <w:adjustRightInd w:val="0"/>
        <w:spacing w:line="360" w:lineRule="auto"/>
        <w:jc w:val="center"/>
        <w:rPr>
          <w:rFonts w:asciiTheme="majorBidi" w:eastAsia="Calibri" w:hAnsiTheme="majorBidi" w:cstheme="majorBidi"/>
          <w:b/>
          <w:bCs/>
          <w:rtl/>
        </w:rPr>
      </w:pPr>
    </w:p>
    <w:p w14:paraId="63F94A7D" w14:textId="77777777" w:rsidR="00EC4B6C" w:rsidRPr="00804E37" w:rsidRDefault="00EC4B6C" w:rsidP="00EC4B6C">
      <w:pPr>
        <w:tabs>
          <w:tab w:val="left" w:pos="12434"/>
        </w:tabs>
        <w:autoSpaceDE w:val="0"/>
        <w:autoSpaceDN w:val="0"/>
        <w:adjustRightInd w:val="0"/>
        <w:contextualSpacing/>
        <w:rPr>
          <w:rFonts w:asciiTheme="majorBidi" w:eastAsia="Calibri" w:hAnsiTheme="majorBidi" w:cstheme="majorBidi"/>
          <w:rtl/>
        </w:rPr>
      </w:pPr>
    </w:p>
    <w:p w14:paraId="6DAB8987" w14:textId="77777777" w:rsidR="00EC4B6C" w:rsidRPr="00804E37" w:rsidRDefault="00EC4B6C" w:rsidP="00EC4B6C">
      <w:pPr>
        <w:autoSpaceDE w:val="0"/>
        <w:autoSpaceDN w:val="0"/>
        <w:adjustRightInd w:val="0"/>
        <w:rPr>
          <w:rFonts w:asciiTheme="majorBidi" w:eastAsia="Calibri" w:hAnsiTheme="majorBidi" w:cstheme="majorBidi"/>
          <w:rtl/>
        </w:rPr>
      </w:pPr>
    </w:p>
    <w:p w14:paraId="68C8045D" w14:textId="77777777" w:rsidR="00EC4B6C" w:rsidRPr="00804E37" w:rsidRDefault="00EC4B6C" w:rsidP="00EC4B6C">
      <w:pPr>
        <w:widowControl w:val="0"/>
        <w:tabs>
          <w:tab w:val="left" w:pos="360"/>
        </w:tabs>
        <w:autoSpaceDE w:val="0"/>
        <w:autoSpaceDN w:val="0"/>
        <w:bidi w:val="0"/>
        <w:adjustRightInd w:val="0"/>
        <w:rPr>
          <w:rFonts w:asciiTheme="majorBidi" w:hAnsiTheme="majorBidi" w:cstheme="majorBidi"/>
        </w:rPr>
      </w:pPr>
      <w:r w:rsidRPr="00804E37">
        <w:rPr>
          <w:rFonts w:asciiTheme="majorBidi" w:eastAsia="Calibri" w:hAnsiTheme="majorBidi" w:cstheme="majorBidi"/>
          <w:rtl/>
        </w:rPr>
        <w:t>رئيس</w:t>
      </w:r>
      <w:r w:rsidR="00136774" w:rsidRPr="00804E37">
        <w:rPr>
          <w:rFonts w:asciiTheme="majorBidi" w:eastAsia="Calibri" w:hAnsiTheme="majorBidi" w:cstheme="majorBidi"/>
          <w:rtl/>
        </w:rPr>
        <w:t xml:space="preserve"> مجلس القسم : اد-عبير شومان </w:t>
      </w:r>
    </w:p>
    <w:p w14:paraId="5C5C5B98" w14:textId="77777777" w:rsidR="00EC4B6C" w:rsidRPr="00804E37" w:rsidRDefault="00EC4B6C" w:rsidP="00EC4B6C">
      <w:pPr>
        <w:jc w:val="right"/>
        <w:rPr>
          <w:rFonts w:asciiTheme="majorBidi" w:hAnsiTheme="majorBidi" w:cstheme="majorBidi"/>
          <w:b/>
          <w:bCs/>
          <w:lang w:bidi="ar-EG"/>
        </w:rPr>
      </w:pPr>
    </w:p>
    <w:p w14:paraId="5E32C111" w14:textId="77777777" w:rsidR="00EC4B6C" w:rsidRPr="00804E37" w:rsidRDefault="00EC4B6C" w:rsidP="00EC4B6C">
      <w:pPr>
        <w:rPr>
          <w:rFonts w:asciiTheme="majorBidi" w:eastAsia="Calibri" w:hAnsiTheme="majorBidi" w:cstheme="majorBidi"/>
          <w:color w:val="000000"/>
          <w:rtl/>
        </w:rPr>
      </w:pPr>
    </w:p>
    <w:p w14:paraId="5C2583C3" w14:textId="77777777" w:rsidR="00EC4B6C" w:rsidRPr="00804E37" w:rsidRDefault="00EC4B6C" w:rsidP="00EC4B6C">
      <w:pPr>
        <w:ind w:right="360"/>
        <w:jc w:val="both"/>
        <w:rPr>
          <w:rFonts w:asciiTheme="majorBidi" w:hAnsiTheme="majorBidi" w:cstheme="majorBidi"/>
        </w:rPr>
      </w:pPr>
    </w:p>
    <w:p w14:paraId="263CC0D5" w14:textId="77777777" w:rsidR="00EC4B6C" w:rsidRPr="00804E37" w:rsidRDefault="00EC4B6C" w:rsidP="00EC4B6C">
      <w:pPr>
        <w:ind w:right="360"/>
        <w:jc w:val="both"/>
        <w:rPr>
          <w:rFonts w:asciiTheme="majorBidi" w:hAnsiTheme="majorBidi" w:cstheme="majorBidi"/>
          <w:lang w:bidi="ar-EG"/>
        </w:rPr>
      </w:pPr>
    </w:p>
    <w:p w14:paraId="03BE81ED" w14:textId="77777777" w:rsidR="00EC4B6C" w:rsidRPr="00804E37" w:rsidRDefault="00EC4B6C" w:rsidP="00EC4B6C">
      <w:pPr>
        <w:rPr>
          <w:rFonts w:asciiTheme="majorBidi" w:hAnsiTheme="majorBidi" w:cstheme="majorBidi"/>
          <w:b/>
          <w:bCs/>
          <w:rtl/>
          <w:lang w:bidi="ar-EG"/>
        </w:rPr>
      </w:pPr>
    </w:p>
    <w:p w14:paraId="3E8B0CB5" w14:textId="77777777" w:rsidR="000203F2" w:rsidRPr="00804E37" w:rsidRDefault="000203F2" w:rsidP="00EC4B6C">
      <w:pPr>
        <w:rPr>
          <w:rFonts w:asciiTheme="majorBidi" w:hAnsiTheme="majorBidi" w:cstheme="majorBidi"/>
          <w:b/>
          <w:bCs/>
          <w:rtl/>
          <w:lang w:bidi="ar-EG"/>
        </w:rPr>
      </w:pPr>
    </w:p>
    <w:p w14:paraId="77734AA6" w14:textId="77777777" w:rsidR="000203F2" w:rsidRPr="00804E37" w:rsidRDefault="000203F2" w:rsidP="00EC4B6C">
      <w:pPr>
        <w:rPr>
          <w:rFonts w:asciiTheme="majorBidi" w:hAnsiTheme="majorBidi" w:cstheme="majorBidi"/>
          <w:b/>
          <w:bCs/>
          <w:rtl/>
          <w:lang w:bidi="ar-EG"/>
        </w:rPr>
      </w:pPr>
    </w:p>
    <w:p w14:paraId="1D03CCC6" w14:textId="77777777" w:rsidR="000203F2" w:rsidRPr="00804E37" w:rsidRDefault="000203F2" w:rsidP="00EC4B6C">
      <w:pPr>
        <w:rPr>
          <w:rFonts w:asciiTheme="majorBidi" w:hAnsiTheme="majorBidi" w:cstheme="majorBidi"/>
          <w:b/>
          <w:bCs/>
          <w:rtl/>
          <w:lang w:bidi="ar-EG"/>
        </w:rPr>
      </w:pPr>
    </w:p>
    <w:p w14:paraId="35D3952F" w14:textId="77777777" w:rsidR="000203F2" w:rsidRPr="00804E37" w:rsidRDefault="000203F2" w:rsidP="00EC4B6C">
      <w:pPr>
        <w:rPr>
          <w:rFonts w:asciiTheme="majorBidi" w:hAnsiTheme="majorBidi" w:cstheme="majorBidi"/>
          <w:b/>
          <w:bCs/>
          <w:rtl/>
          <w:lang w:bidi="ar-EG"/>
        </w:rPr>
      </w:pPr>
    </w:p>
    <w:p w14:paraId="0417855E" w14:textId="77777777" w:rsidR="0038532B" w:rsidRPr="00804E37" w:rsidRDefault="0038532B" w:rsidP="0038532B">
      <w:pPr>
        <w:rPr>
          <w:rFonts w:asciiTheme="majorBidi" w:hAnsiTheme="majorBidi" w:cstheme="majorBidi"/>
          <w:rtl/>
        </w:rPr>
      </w:pPr>
    </w:p>
    <w:p w14:paraId="15641AED" w14:textId="77777777" w:rsidR="0038532B" w:rsidRPr="00804E37" w:rsidRDefault="0038532B" w:rsidP="0038532B">
      <w:pPr>
        <w:rPr>
          <w:rFonts w:asciiTheme="majorBidi" w:hAnsiTheme="majorBidi" w:cstheme="majorBidi"/>
          <w:rtl/>
          <w:lang w:bidi="ar-EG"/>
        </w:rPr>
      </w:pPr>
    </w:p>
    <w:p w14:paraId="3C69BD48" w14:textId="77777777" w:rsidR="000203F2" w:rsidRPr="00804E37" w:rsidRDefault="000203F2" w:rsidP="000203F2">
      <w:pPr>
        <w:rPr>
          <w:rFonts w:asciiTheme="majorBidi" w:hAnsiTheme="majorBidi" w:cstheme="majorBidi"/>
          <w:rtl/>
          <w:lang w:bidi="ar-EG"/>
        </w:rPr>
      </w:pPr>
    </w:p>
    <w:p w14:paraId="3F8F3C10" w14:textId="77777777" w:rsidR="000203F2" w:rsidRPr="00804E37" w:rsidRDefault="000203F2" w:rsidP="000203F2">
      <w:pPr>
        <w:rPr>
          <w:rFonts w:asciiTheme="majorBidi" w:eastAsia="Calibri" w:hAnsiTheme="majorBidi" w:cstheme="majorBidi"/>
          <w:b/>
          <w:bCs/>
          <w:rtl/>
          <w:lang w:bidi="ar-EG"/>
        </w:rPr>
      </w:pPr>
      <w:r w:rsidRPr="00804E37">
        <w:rPr>
          <w:rFonts w:asciiTheme="majorBidi" w:eastAsia="Calibri" w:hAnsiTheme="majorBidi" w:cstheme="majorBidi"/>
          <w:b/>
          <w:bCs/>
          <w:rtl/>
        </w:rPr>
        <w:t xml:space="preserve">جامعة بنها </w:t>
      </w:r>
    </w:p>
    <w:p w14:paraId="75000189" w14:textId="77777777" w:rsidR="000203F2" w:rsidRPr="00804E37" w:rsidRDefault="000203F2" w:rsidP="000203F2">
      <w:pPr>
        <w:rPr>
          <w:rFonts w:asciiTheme="majorBidi" w:eastAsia="Calibri" w:hAnsiTheme="majorBidi" w:cstheme="majorBidi"/>
          <w:b/>
          <w:bCs/>
        </w:rPr>
      </w:pPr>
      <w:r w:rsidRPr="00804E37">
        <w:rPr>
          <w:rFonts w:asciiTheme="majorBidi" w:eastAsia="Calibri" w:hAnsiTheme="majorBidi" w:cstheme="majorBidi"/>
          <w:b/>
          <w:bCs/>
          <w:rtl/>
        </w:rPr>
        <w:t xml:space="preserve">كلية الطب البشري </w:t>
      </w:r>
    </w:p>
    <w:p w14:paraId="1C47C8CD" w14:textId="77777777" w:rsidR="000203F2" w:rsidRPr="00804E37" w:rsidRDefault="000203F2" w:rsidP="00D645AB">
      <w:pPr>
        <w:rPr>
          <w:rFonts w:asciiTheme="majorBidi" w:eastAsia="Calibri" w:hAnsiTheme="majorBidi" w:cstheme="majorBidi"/>
          <w:rtl/>
          <w:lang w:bidi="ar-EG"/>
        </w:rPr>
      </w:pPr>
      <w:r w:rsidRPr="00804E37">
        <w:rPr>
          <w:rFonts w:asciiTheme="majorBidi" w:eastAsia="Calibri" w:hAnsiTheme="majorBidi" w:cstheme="majorBidi"/>
          <w:rtl/>
        </w:rPr>
        <w:t>قسم الباثولوج</w:t>
      </w:r>
      <w:r w:rsidR="00D645AB" w:rsidRPr="00804E37">
        <w:rPr>
          <w:rFonts w:asciiTheme="majorBidi" w:eastAsia="Calibri" w:hAnsiTheme="majorBidi" w:cstheme="majorBidi"/>
          <w:rtl/>
          <w:lang w:bidi="ar-EG"/>
        </w:rPr>
        <w:t>يا</w:t>
      </w:r>
    </w:p>
    <w:p w14:paraId="08EF26D6" w14:textId="77777777" w:rsidR="000203F2" w:rsidRPr="00804E37" w:rsidRDefault="000203F2" w:rsidP="000203F2">
      <w:pPr>
        <w:keepNext/>
        <w:jc w:val="center"/>
        <w:outlineLvl w:val="7"/>
        <w:rPr>
          <w:rFonts w:asciiTheme="majorBidi" w:hAnsiTheme="majorBidi" w:cstheme="majorBidi"/>
          <w:b/>
          <w:bCs/>
          <w:kern w:val="24"/>
          <w:rtl/>
          <w:lang w:bidi="ar-EG"/>
        </w:rPr>
      </w:pPr>
      <w:r w:rsidRPr="00804E37">
        <w:rPr>
          <w:rFonts w:asciiTheme="majorBidi" w:hAnsiTheme="majorBidi" w:cstheme="majorBidi"/>
          <w:b/>
          <w:bCs/>
          <w:kern w:val="24"/>
          <w:rtl/>
        </w:rPr>
        <w:t>توصيف مقرر</w:t>
      </w:r>
      <w:r w:rsidRPr="00804E37">
        <w:rPr>
          <w:rFonts w:asciiTheme="majorBidi" w:hAnsiTheme="majorBidi" w:cstheme="majorBidi"/>
          <w:b/>
          <w:bCs/>
          <w:kern w:val="24"/>
          <w:rtl/>
          <w:lang w:bidi="ar-EG"/>
        </w:rPr>
        <w:t xml:space="preserve"> </w:t>
      </w:r>
      <w:r w:rsidRPr="00804E37">
        <w:rPr>
          <w:rFonts w:asciiTheme="majorBidi" w:hAnsiTheme="majorBidi" w:cstheme="majorBidi"/>
          <w:b/>
          <w:bCs/>
          <w:rtl/>
          <w:lang w:bidi="ar-EG"/>
        </w:rPr>
        <w:t>الباثولوجيا التطبيقيه</w:t>
      </w:r>
    </w:p>
    <w:p w14:paraId="59B1825C" w14:textId="77777777" w:rsidR="000203F2" w:rsidRPr="00804E37" w:rsidRDefault="000203F2" w:rsidP="000203F2">
      <w:pPr>
        <w:keepNext/>
        <w:jc w:val="center"/>
        <w:outlineLvl w:val="7"/>
        <w:rPr>
          <w:rFonts w:asciiTheme="majorBidi" w:hAnsiTheme="majorBidi" w:cstheme="majorBidi"/>
          <w:b/>
          <w:bCs/>
          <w:kern w:val="24"/>
          <w:rtl/>
          <w:lang w:bidi="ar-EG"/>
        </w:rPr>
      </w:pPr>
    </w:p>
    <w:tbl>
      <w:tblPr>
        <w:bidiVisual/>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42"/>
        <w:gridCol w:w="2397"/>
        <w:gridCol w:w="6630"/>
      </w:tblGrid>
      <w:tr w:rsidR="000203F2" w:rsidRPr="00804E37" w14:paraId="5ED66A71" w14:textId="77777777" w:rsidTr="009757D2">
        <w:trPr>
          <w:trHeight w:val="47"/>
          <w:jc w:val="center"/>
        </w:trPr>
        <w:tc>
          <w:tcPr>
            <w:tcW w:w="10859"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09E2DA1E" w14:textId="77777777" w:rsidR="000203F2" w:rsidRPr="00804E37" w:rsidRDefault="000203F2" w:rsidP="009757D2">
            <w:pPr>
              <w:keepNext/>
              <w:spacing w:line="47" w:lineRule="atLeast"/>
              <w:ind w:left="412" w:hanging="412"/>
              <w:outlineLvl w:val="8"/>
              <w:rPr>
                <w:rFonts w:asciiTheme="majorBidi" w:hAnsiTheme="majorBidi" w:cstheme="majorBidi"/>
                <w:b/>
                <w:bCs/>
                <w:kern w:val="24"/>
                <w:lang w:bidi="ar-EG"/>
              </w:rPr>
            </w:pPr>
            <w:r w:rsidRPr="00804E37">
              <w:rPr>
                <w:rFonts w:asciiTheme="majorBidi" w:hAnsiTheme="majorBidi" w:cstheme="majorBidi"/>
                <w:b/>
                <w:bCs/>
                <w:rtl/>
              </w:rPr>
              <w:t xml:space="preserve"> بيانات المقرر</w:t>
            </w:r>
          </w:p>
        </w:tc>
      </w:tr>
      <w:tr w:rsidR="000203F2" w:rsidRPr="00804E37" w14:paraId="1D288D4E" w14:textId="77777777" w:rsidTr="009757D2">
        <w:trPr>
          <w:trHeight w:val="47"/>
          <w:jc w:val="center"/>
        </w:trPr>
        <w:tc>
          <w:tcPr>
            <w:tcW w:w="1390" w:type="dxa"/>
            <w:tcBorders>
              <w:top w:val="single" w:sz="4" w:space="0" w:color="auto"/>
              <w:left w:val="single" w:sz="4" w:space="0" w:color="auto"/>
              <w:bottom w:val="single" w:sz="4" w:space="0" w:color="auto"/>
              <w:right w:val="single" w:sz="4" w:space="0" w:color="auto"/>
            </w:tcBorders>
            <w:vAlign w:val="center"/>
            <w:hideMark/>
          </w:tcPr>
          <w:p w14:paraId="62BE5E12" w14:textId="77777777" w:rsidR="000203F2" w:rsidRPr="00804E37" w:rsidRDefault="000203F2" w:rsidP="009757D2">
            <w:pPr>
              <w:widowControl w:val="0"/>
              <w:bidi w:val="0"/>
              <w:jc w:val="lowKashida"/>
              <w:rPr>
                <w:rFonts w:asciiTheme="majorBidi" w:eastAsia="Arial Unicode MS" w:hAnsiTheme="majorBidi" w:cstheme="majorBidi"/>
              </w:rPr>
            </w:pPr>
            <w:r w:rsidRPr="00804E37">
              <w:rPr>
                <w:rFonts w:asciiTheme="majorBidi" w:eastAsia="Calibri" w:hAnsiTheme="majorBidi" w:cstheme="majorBidi"/>
                <w:rtl/>
              </w:rPr>
              <w:t xml:space="preserve">الرمزالكودي: </w:t>
            </w:r>
            <w:r w:rsidRPr="00804E37">
              <w:rPr>
                <w:rFonts w:asciiTheme="majorBidi" w:eastAsia="Arial Unicode MS" w:hAnsiTheme="majorBidi" w:cstheme="majorBidi"/>
              </w:rPr>
              <w:t>PSYC 702</w:t>
            </w:r>
          </w:p>
          <w:p w14:paraId="3C2BBD65" w14:textId="77777777" w:rsidR="000203F2" w:rsidRPr="00804E37" w:rsidRDefault="000203F2" w:rsidP="009757D2">
            <w:pPr>
              <w:spacing w:line="47" w:lineRule="atLeast"/>
              <w:rPr>
                <w:rFonts w:asciiTheme="majorBidi" w:eastAsia="Calibri" w:hAnsiTheme="majorBidi" w:cstheme="majorBidi"/>
                <w:lang w:bidi="ar-EG"/>
              </w:rPr>
            </w:pP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50D91E5" w14:textId="77777777" w:rsidR="000203F2" w:rsidRPr="00804E37" w:rsidRDefault="000203F2" w:rsidP="009757D2">
            <w:pPr>
              <w:spacing w:line="47" w:lineRule="atLeast"/>
              <w:rPr>
                <w:rFonts w:asciiTheme="majorBidi" w:eastAsia="Calibri" w:hAnsiTheme="majorBidi" w:cstheme="majorBidi"/>
              </w:rPr>
            </w:pPr>
            <w:r w:rsidRPr="00804E37">
              <w:rPr>
                <w:rFonts w:asciiTheme="majorBidi" w:eastAsia="Calibri" w:hAnsiTheme="majorBidi" w:cstheme="majorBidi"/>
                <w:rtl/>
              </w:rPr>
              <w:t>اسم المقرر</w:t>
            </w:r>
            <w:r w:rsidRPr="00804E37">
              <w:rPr>
                <w:rFonts w:asciiTheme="majorBidi" w:hAnsiTheme="majorBidi" w:cstheme="majorBidi"/>
                <w:b/>
                <w:bCs/>
                <w:kern w:val="24"/>
                <w:rtl/>
                <w:lang w:bidi="ar-EG"/>
              </w:rPr>
              <w:t xml:space="preserve"> </w:t>
            </w:r>
            <w:r w:rsidRPr="00804E37">
              <w:rPr>
                <w:rFonts w:asciiTheme="majorBidi" w:hAnsiTheme="majorBidi" w:cstheme="majorBidi"/>
                <w:b/>
                <w:bCs/>
                <w:rtl/>
                <w:lang w:bidi="ar-EG"/>
              </w:rPr>
              <w:t>الباثولوجيا التطبيقيه</w:t>
            </w:r>
          </w:p>
        </w:tc>
        <w:tc>
          <w:tcPr>
            <w:tcW w:w="6630" w:type="dxa"/>
            <w:tcBorders>
              <w:top w:val="single" w:sz="4" w:space="0" w:color="auto"/>
              <w:left w:val="single" w:sz="4" w:space="0" w:color="auto"/>
              <w:bottom w:val="single" w:sz="4" w:space="0" w:color="auto"/>
              <w:right w:val="single" w:sz="4" w:space="0" w:color="auto"/>
            </w:tcBorders>
            <w:vAlign w:val="center"/>
            <w:hideMark/>
          </w:tcPr>
          <w:p w14:paraId="24A305F7" w14:textId="77777777" w:rsidR="000203F2" w:rsidRPr="00804E37" w:rsidRDefault="000203F2" w:rsidP="009757D2">
            <w:pPr>
              <w:spacing w:line="47" w:lineRule="atLeast"/>
              <w:rPr>
                <w:rFonts w:asciiTheme="majorBidi" w:eastAsia="Calibri" w:hAnsiTheme="majorBidi" w:cstheme="majorBidi"/>
                <w:lang w:bidi="ar-EG"/>
              </w:rPr>
            </w:pPr>
            <w:r w:rsidRPr="00804E37">
              <w:rPr>
                <w:rFonts w:asciiTheme="majorBidi" w:eastAsia="Calibri" w:hAnsiTheme="majorBidi" w:cstheme="majorBidi"/>
                <w:rtl/>
              </w:rPr>
              <w:t>الفرقة / المستوى</w:t>
            </w:r>
            <w:r w:rsidRPr="00804E37">
              <w:rPr>
                <w:rFonts w:asciiTheme="majorBidi" w:eastAsia="Calibri" w:hAnsiTheme="majorBidi" w:cstheme="majorBidi"/>
                <w:rtl/>
                <w:lang w:bidi="ar-EG"/>
              </w:rPr>
              <w:t>: دكتوراة جزء</w:t>
            </w:r>
            <w:r w:rsidRPr="00804E37">
              <w:rPr>
                <w:rFonts w:asciiTheme="majorBidi" w:eastAsia="Calibri" w:hAnsiTheme="majorBidi" w:cstheme="majorBidi"/>
                <w:rtl/>
              </w:rPr>
              <w:t xml:space="preserve"> أول </w:t>
            </w:r>
            <w:r w:rsidRPr="00804E37">
              <w:rPr>
                <w:rFonts w:asciiTheme="majorBidi" w:hAnsiTheme="majorBidi" w:cstheme="majorBidi"/>
                <w:b/>
                <w:bCs/>
                <w:kern w:val="24"/>
                <w:rtl/>
              </w:rPr>
              <w:t>طب الامراض النفسيه</w:t>
            </w:r>
            <w:r w:rsidRPr="00804E37">
              <w:rPr>
                <w:rFonts w:asciiTheme="majorBidi" w:eastAsia="Calibri" w:hAnsiTheme="majorBidi" w:cstheme="majorBidi"/>
                <w:b/>
                <w:bCs/>
                <w:color w:val="000000"/>
              </w:rPr>
              <w:t xml:space="preserve"> </w:t>
            </w:r>
          </w:p>
        </w:tc>
      </w:tr>
      <w:tr w:rsidR="000203F2" w:rsidRPr="00804E37" w14:paraId="32559A6D" w14:textId="77777777" w:rsidTr="009757D2">
        <w:trPr>
          <w:cantSplit/>
          <w:jc w:val="center"/>
        </w:trPr>
        <w:tc>
          <w:tcPr>
            <w:tcW w:w="1832" w:type="dxa"/>
            <w:gridSpan w:val="2"/>
            <w:tcBorders>
              <w:top w:val="single" w:sz="4" w:space="0" w:color="auto"/>
              <w:left w:val="single" w:sz="4" w:space="0" w:color="auto"/>
              <w:bottom w:val="single" w:sz="4" w:space="0" w:color="auto"/>
              <w:right w:val="single" w:sz="4" w:space="0" w:color="auto"/>
            </w:tcBorders>
            <w:vAlign w:val="center"/>
            <w:hideMark/>
          </w:tcPr>
          <w:p w14:paraId="37C1A222" w14:textId="77777777" w:rsidR="000203F2" w:rsidRPr="00804E37" w:rsidRDefault="000203F2" w:rsidP="009757D2">
            <w:pPr>
              <w:rPr>
                <w:rFonts w:asciiTheme="majorBidi" w:eastAsia="Calibri" w:hAnsiTheme="majorBidi" w:cstheme="majorBidi"/>
                <w:rtl/>
                <w:lang w:bidi="ar-EG"/>
              </w:rPr>
            </w:pPr>
            <w:r w:rsidRPr="00804E37">
              <w:rPr>
                <w:rFonts w:asciiTheme="majorBidi" w:eastAsia="Calibri" w:hAnsiTheme="majorBidi" w:cstheme="majorBidi"/>
                <w:rtl/>
              </w:rPr>
              <w:t xml:space="preserve">التخصص : </w:t>
            </w:r>
          </w:p>
        </w:tc>
        <w:tc>
          <w:tcPr>
            <w:tcW w:w="9027" w:type="dxa"/>
            <w:gridSpan w:val="2"/>
            <w:tcBorders>
              <w:top w:val="single" w:sz="4" w:space="0" w:color="auto"/>
              <w:left w:val="single" w:sz="4" w:space="0" w:color="auto"/>
              <w:bottom w:val="single" w:sz="4" w:space="0" w:color="auto"/>
              <w:right w:val="single" w:sz="4" w:space="0" w:color="auto"/>
            </w:tcBorders>
            <w:vAlign w:val="center"/>
          </w:tcPr>
          <w:p w14:paraId="1A75C00E" w14:textId="77777777" w:rsidR="000203F2" w:rsidRPr="00804E37" w:rsidRDefault="000203F2" w:rsidP="009757D2">
            <w:pPr>
              <w:keepNext/>
              <w:spacing w:line="360" w:lineRule="auto"/>
              <w:outlineLvl w:val="3"/>
              <w:rPr>
                <w:rFonts w:asciiTheme="majorBidi" w:eastAsia="Calibri" w:hAnsiTheme="majorBidi" w:cstheme="majorBidi"/>
                <w:rtl/>
                <w:lang w:eastAsia="ar-SA" w:bidi="ar-EG"/>
              </w:rPr>
            </w:pPr>
            <w:r w:rsidRPr="00804E37">
              <w:rPr>
                <w:rFonts w:asciiTheme="majorBidi" w:eastAsia="Calibri" w:hAnsiTheme="majorBidi" w:cstheme="majorBidi"/>
                <w:rtl/>
                <w:lang w:eastAsia="ar-SA"/>
              </w:rPr>
              <w:t xml:space="preserve">عدد الوحدات الدراسية :    نظري           3 ساعة معتمدة      </w:t>
            </w:r>
          </w:p>
        </w:tc>
      </w:tr>
    </w:tbl>
    <w:p w14:paraId="19120A10" w14:textId="77777777" w:rsidR="000203F2" w:rsidRPr="00804E37" w:rsidRDefault="000203F2" w:rsidP="000203F2">
      <w:pPr>
        <w:autoSpaceDE w:val="0"/>
        <w:autoSpaceDN w:val="0"/>
        <w:bidi w:val="0"/>
        <w:adjustRightInd w:val="0"/>
        <w:spacing w:line="360" w:lineRule="auto"/>
        <w:jc w:val="lowKashida"/>
        <w:rPr>
          <w:rFonts w:asciiTheme="majorBidi" w:hAnsiTheme="majorBidi" w:cstheme="majorBidi"/>
          <w:b/>
          <w:bCs/>
          <w:color w:val="000000"/>
        </w:rPr>
      </w:pPr>
    </w:p>
    <w:tbl>
      <w:tblPr>
        <w:bidiVisual/>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9002"/>
      </w:tblGrid>
      <w:tr w:rsidR="000203F2" w:rsidRPr="00804E37" w14:paraId="6FC1F408" w14:textId="77777777" w:rsidTr="009757D2">
        <w:trPr>
          <w:cantSplit/>
          <w:trHeight w:val="1430"/>
          <w:jc w:val="center"/>
        </w:trPr>
        <w:tc>
          <w:tcPr>
            <w:tcW w:w="1586" w:type="dxa"/>
            <w:tcBorders>
              <w:top w:val="single" w:sz="4" w:space="0" w:color="auto"/>
              <w:left w:val="single" w:sz="4" w:space="0" w:color="auto"/>
              <w:bottom w:val="single" w:sz="4" w:space="0" w:color="auto"/>
              <w:right w:val="single" w:sz="4" w:space="0" w:color="auto"/>
            </w:tcBorders>
            <w:shd w:val="clear" w:color="auto" w:fill="F3F3F3"/>
          </w:tcPr>
          <w:p w14:paraId="6418BFB5" w14:textId="77777777" w:rsidR="000203F2" w:rsidRPr="00804E37" w:rsidRDefault="000203F2" w:rsidP="009757D2">
            <w:pPr>
              <w:spacing w:line="360" w:lineRule="auto"/>
              <w:rPr>
                <w:rFonts w:asciiTheme="majorBidi" w:eastAsia="Calibri" w:hAnsiTheme="majorBidi" w:cstheme="majorBidi"/>
                <w:rtl/>
              </w:rPr>
            </w:pPr>
            <w:r w:rsidRPr="00804E37">
              <w:rPr>
                <w:rFonts w:asciiTheme="majorBidi" w:eastAsia="Calibri" w:hAnsiTheme="majorBidi" w:cstheme="majorBidi"/>
                <w:rtl/>
              </w:rPr>
              <w:t xml:space="preserve">- </w:t>
            </w:r>
            <w:r w:rsidRPr="00804E37">
              <w:rPr>
                <w:rFonts w:asciiTheme="majorBidi" w:eastAsia="Calibri" w:hAnsiTheme="majorBidi" w:cstheme="majorBidi"/>
                <w:rtl/>
                <w:lang w:bidi="ar-EG"/>
              </w:rPr>
              <w:t>أ</w:t>
            </w:r>
            <w:r w:rsidRPr="00804E37">
              <w:rPr>
                <w:rFonts w:asciiTheme="majorBidi" w:eastAsia="Calibri" w:hAnsiTheme="majorBidi" w:cstheme="majorBidi"/>
                <w:rtl/>
              </w:rPr>
              <w:t>هداف المقرر :</w:t>
            </w:r>
            <w:r w:rsidRPr="00804E37">
              <w:rPr>
                <w:rFonts w:asciiTheme="majorBidi" w:hAnsiTheme="majorBidi" w:cstheme="majorBidi"/>
                <w:b/>
                <w:bCs/>
                <w:color w:val="000000"/>
                <w:u w:val="single"/>
              </w:rPr>
              <w:t xml:space="preserve"> Overall Aim of the Course</w:t>
            </w:r>
            <w:r w:rsidRPr="00804E37">
              <w:rPr>
                <w:rFonts w:asciiTheme="majorBidi" w:hAnsiTheme="majorBidi" w:cstheme="majorBidi"/>
                <w:b/>
                <w:bCs/>
                <w:color w:val="000000"/>
              </w:rPr>
              <w:t>:</w:t>
            </w:r>
          </w:p>
          <w:p w14:paraId="247F6FED" w14:textId="77777777" w:rsidR="000203F2" w:rsidRPr="00804E37" w:rsidRDefault="000203F2" w:rsidP="009757D2">
            <w:pPr>
              <w:spacing w:line="360" w:lineRule="auto"/>
              <w:rPr>
                <w:rFonts w:asciiTheme="majorBidi" w:eastAsia="Calibri" w:hAnsiTheme="majorBidi" w:cstheme="majorBidi"/>
                <w:lang w:bidi="ar-EG"/>
              </w:rPr>
            </w:pPr>
          </w:p>
        </w:tc>
        <w:tc>
          <w:tcPr>
            <w:tcW w:w="9273" w:type="dxa"/>
            <w:tcBorders>
              <w:top w:val="single" w:sz="4" w:space="0" w:color="auto"/>
              <w:left w:val="single" w:sz="4" w:space="0" w:color="auto"/>
              <w:bottom w:val="single" w:sz="4" w:space="0" w:color="auto"/>
              <w:right w:val="single" w:sz="4" w:space="0" w:color="auto"/>
            </w:tcBorders>
          </w:tcPr>
          <w:p w14:paraId="47F5A386" w14:textId="77777777" w:rsidR="000203F2" w:rsidRPr="00804E37" w:rsidRDefault="000203F2" w:rsidP="009757D2">
            <w:pPr>
              <w:pStyle w:val="ColorfulShading-Accent31"/>
              <w:bidi w:val="0"/>
              <w:spacing w:line="360" w:lineRule="auto"/>
              <w:jc w:val="lowKashida"/>
              <w:rPr>
                <w:rFonts w:asciiTheme="majorBidi" w:hAnsiTheme="majorBidi" w:cstheme="majorBidi"/>
                <w:color w:val="943634"/>
                <w:sz w:val="24"/>
                <w:szCs w:val="24"/>
                <w:rtl/>
              </w:rPr>
            </w:pPr>
            <w:r w:rsidRPr="00804E37">
              <w:rPr>
                <w:rFonts w:asciiTheme="majorBidi" w:hAnsiTheme="majorBidi" w:cstheme="majorBidi"/>
                <w:sz w:val="24"/>
                <w:szCs w:val="24"/>
              </w:rPr>
              <w:t xml:space="preserve">1.1. </w:t>
            </w:r>
            <w:r w:rsidRPr="00804E37">
              <w:rPr>
                <w:rFonts w:asciiTheme="majorBidi" w:hAnsiTheme="majorBidi" w:cstheme="majorBidi"/>
                <w:b/>
                <w:sz w:val="24"/>
                <w:szCs w:val="24"/>
              </w:rPr>
              <w:t>Application</w:t>
            </w:r>
            <w:r w:rsidRPr="00804E37">
              <w:rPr>
                <w:rFonts w:asciiTheme="majorBidi" w:hAnsiTheme="majorBidi" w:cstheme="majorBidi"/>
                <w:sz w:val="24"/>
                <w:szCs w:val="24"/>
              </w:rPr>
              <w:t xml:space="preserve"> of basic pathological   knowledge essential for the practice of psychiatry.</w:t>
            </w:r>
          </w:p>
          <w:p w14:paraId="358F3002" w14:textId="77777777" w:rsidR="000203F2" w:rsidRPr="00804E37" w:rsidRDefault="000203F2" w:rsidP="002B0812">
            <w:pPr>
              <w:pStyle w:val="ColorfulShading-Accent31"/>
              <w:numPr>
                <w:ilvl w:val="0"/>
                <w:numId w:val="8"/>
              </w:numPr>
              <w:bidi w:val="0"/>
              <w:spacing w:line="360" w:lineRule="auto"/>
              <w:jc w:val="lowKashida"/>
              <w:rPr>
                <w:rFonts w:asciiTheme="majorBidi" w:hAnsiTheme="majorBidi" w:cstheme="majorBidi"/>
                <w:sz w:val="24"/>
                <w:szCs w:val="24"/>
              </w:rPr>
            </w:pPr>
            <w:r w:rsidRPr="00804E37">
              <w:rPr>
                <w:rFonts w:asciiTheme="majorBidi" w:hAnsiTheme="majorBidi" w:cstheme="majorBidi"/>
                <w:sz w:val="24"/>
                <w:szCs w:val="24"/>
              </w:rPr>
              <w:t xml:space="preserve">1.2. </w:t>
            </w:r>
            <w:r w:rsidRPr="00804E37">
              <w:rPr>
                <w:rFonts w:asciiTheme="majorBidi" w:hAnsiTheme="majorBidi" w:cstheme="majorBidi"/>
                <w:b/>
                <w:sz w:val="24"/>
                <w:szCs w:val="24"/>
              </w:rPr>
              <w:t>Application</w:t>
            </w:r>
            <w:r w:rsidRPr="00804E37">
              <w:rPr>
                <w:rFonts w:asciiTheme="majorBidi" w:hAnsiTheme="majorBidi" w:cstheme="majorBidi"/>
                <w:sz w:val="24"/>
                <w:szCs w:val="24"/>
              </w:rPr>
              <w:t xml:space="preserve"> of special knowledge &amp; its integration with others that have relation with the special practice</w:t>
            </w:r>
          </w:p>
          <w:p w14:paraId="51319EE2" w14:textId="77777777" w:rsidR="000203F2" w:rsidRPr="00804E37" w:rsidRDefault="000203F2" w:rsidP="002B0812">
            <w:pPr>
              <w:pStyle w:val="ColorfulShading-Accent31"/>
              <w:numPr>
                <w:ilvl w:val="0"/>
                <w:numId w:val="8"/>
              </w:numPr>
              <w:bidi w:val="0"/>
              <w:spacing w:line="360" w:lineRule="auto"/>
              <w:jc w:val="lowKashida"/>
              <w:rPr>
                <w:rFonts w:asciiTheme="majorBidi" w:hAnsiTheme="majorBidi" w:cstheme="majorBidi"/>
                <w:sz w:val="24"/>
                <w:szCs w:val="24"/>
              </w:rPr>
            </w:pPr>
            <w:r w:rsidRPr="00804E37">
              <w:rPr>
                <w:rFonts w:asciiTheme="majorBidi" w:hAnsiTheme="majorBidi" w:cstheme="majorBidi"/>
                <w:sz w:val="24"/>
                <w:szCs w:val="24"/>
              </w:rPr>
              <w:t>1.3.</w:t>
            </w:r>
            <w:r w:rsidRPr="00804E37">
              <w:rPr>
                <w:rFonts w:asciiTheme="majorBidi" w:hAnsiTheme="majorBidi" w:cstheme="majorBidi"/>
                <w:b/>
                <w:color w:val="000000"/>
                <w:sz w:val="24"/>
                <w:szCs w:val="24"/>
              </w:rPr>
              <w:t xml:space="preserve"> Using</w:t>
            </w:r>
            <w:r w:rsidRPr="00804E37">
              <w:rPr>
                <w:rFonts w:asciiTheme="majorBidi" w:hAnsiTheme="majorBidi" w:cstheme="majorBidi"/>
                <w:sz w:val="24"/>
                <w:szCs w:val="24"/>
              </w:rPr>
              <w:t xml:space="preserve"> fundamental knowledge of medical disciplines related to their clinical applications &amp; able to use different technological tools </w:t>
            </w:r>
          </w:p>
          <w:p w14:paraId="77A91BFD" w14:textId="77777777" w:rsidR="000203F2" w:rsidRPr="00804E37" w:rsidRDefault="000203F2" w:rsidP="002B0812">
            <w:pPr>
              <w:pStyle w:val="ColorfulShading-Accent31"/>
              <w:numPr>
                <w:ilvl w:val="0"/>
                <w:numId w:val="8"/>
              </w:numPr>
              <w:bidi w:val="0"/>
              <w:spacing w:line="360" w:lineRule="auto"/>
              <w:jc w:val="lowKashida"/>
              <w:rPr>
                <w:rFonts w:asciiTheme="majorBidi" w:hAnsiTheme="majorBidi" w:cstheme="majorBidi"/>
                <w:sz w:val="24"/>
                <w:szCs w:val="24"/>
              </w:rPr>
            </w:pPr>
            <w:r w:rsidRPr="00804E37">
              <w:rPr>
                <w:rFonts w:asciiTheme="majorBidi" w:hAnsiTheme="majorBidi" w:cstheme="majorBidi"/>
                <w:sz w:val="24"/>
                <w:szCs w:val="24"/>
              </w:rPr>
              <w:t xml:space="preserve">1.4. </w:t>
            </w:r>
            <w:r w:rsidRPr="00804E37">
              <w:rPr>
                <w:rFonts w:asciiTheme="majorBidi" w:hAnsiTheme="majorBidi" w:cstheme="majorBidi"/>
                <w:b/>
                <w:sz w:val="24"/>
                <w:szCs w:val="24"/>
              </w:rPr>
              <w:t>Use</w:t>
            </w:r>
            <w:r w:rsidRPr="00804E37">
              <w:rPr>
                <w:rFonts w:asciiTheme="majorBidi" w:hAnsiTheme="majorBidi" w:cstheme="majorBidi"/>
                <w:sz w:val="24"/>
                <w:szCs w:val="24"/>
              </w:rPr>
              <w:t xml:space="preserve"> Diagnosis, problem solving and decision making skills necessary for proper evaluation and management. </w:t>
            </w:r>
          </w:p>
          <w:p w14:paraId="2DA3BB96" w14:textId="77777777" w:rsidR="000203F2" w:rsidRPr="00804E37" w:rsidRDefault="000203F2" w:rsidP="002B0812">
            <w:pPr>
              <w:pStyle w:val="ColorfulShading-Accent31"/>
              <w:numPr>
                <w:ilvl w:val="0"/>
                <w:numId w:val="8"/>
              </w:numPr>
              <w:bidi w:val="0"/>
              <w:spacing w:line="360" w:lineRule="auto"/>
              <w:jc w:val="lowKashida"/>
              <w:rPr>
                <w:rFonts w:asciiTheme="majorBidi" w:hAnsiTheme="majorBidi" w:cstheme="majorBidi"/>
                <w:sz w:val="24"/>
                <w:szCs w:val="24"/>
              </w:rPr>
            </w:pPr>
            <w:r w:rsidRPr="00804E37">
              <w:rPr>
                <w:rFonts w:asciiTheme="majorBidi" w:hAnsiTheme="majorBidi" w:cstheme="majorBidi"/>
                <w:sz w:val="24"/>
                <w:szCs w:val="24"/>
              </w:rPr>
              <w:t xml:space="preserve">1.5. </w:t>
            </w:r>
            <w:r w:rsidRPr="00804E37">
              <w:rPr>
                <w:rFonts w:asciiTheme="majorBidi" w:hAnsiTheme="majorBidi" w:cstheme="majorBidi"/>
                <w:b/>
                <w:sz w:val="24"/>
                <w:szCs w:val="24"/>
              </w:rPr>
              <w:t>Awareness</w:t>
            </w:r>
            <w:r w:rsidRPr="00804E37">
              <w:rPr>
                <w:rFonts w:asciiTheme="majorBidi" w:hAnsiTheme="majorBidi" w:cstheme="majorBidi"/>
                <w:sz w:val="24"/>
                <w:szCs w:val="24"/>
              </w:rPr>
              <w:t xml:space="preserve">  of his role in the progress of society and govern the environment in the light of international &amp; local changes.</w:t>
            </w:r>
          </w:p>
          <w:p w14:paraId="7D603AF0" w14:textId="77777777" w:rsidR="000203F2" w:rsidRPr="00804E37" w:rsidRDefault="000203F2" w:rsidP="002B0812">
            <w:pPr>
              <w:pStyle w:val="ColorfulShading-Accent31"/>
              <w:numPr>
                <w:ilvl w:val="0"/>
                <w:numId w:val="8"/>
              </w:numPr>
              <w:bidi w:val="0"/>
              <w:spacing w:line="360" w:lineRule="auto"/>
              <w:jc w:val="lowKashida"/>
              <w:rPr>
                <w:rFonts w:asciiTheme="majorBidi" w:eastAsia="Calibri" w:hAnsiTheme="majorBidi" w:cstheme="majorBidi"/>
                <w:sz w:val="24"/>
                <w:szCs w:val="24"/>
                <w:lang w:bidi="ar-EG"/>
              </w:rPr>
            </w:pPr>
            <w:r w:rsidRPr="00804E37">
              <w:rPr>
                <w:rFonts w:asciiTheme="majorBidi" w:hAnsiTheme="majorBidi" w:cstheme="majorBidi"/>
                <w:sz w:val="24"/>
                <w:szCs w:val="24"/>
              </w:rPr>
              <w:t xml:space="preserve">1.6. </w:t>
            </w:r>
            <w:r w:rsidRPr="00804E37">
              <w:rPr>
                <w:rFonts w:asciiTheme="majorBidi" w:hAnsiTheme="majorBidi" w:cstheme="majorBidi"/>
                <w:b/>
                <w:sz w:val="24"/>
                <w:szCs w:val="24"/>
              </w:rPr>
              <w:t xml:space="preserve">Awareness </w:t>
            </w:r>
            <w:r w:rsidRPr="00804E37">
              <w:rPr>
                <w:rFonts w:asciiTheme="majorBidi" w:hAnsiTheme="majorBidi" w:cstheme="majorBidi"/>
                <w:sz w:val="24"/>
                <w:szCs w:val="24"/>
              </w:rPr>
              <w:t>of the running problems as early tumor detection and diagnosis of system</w:t>
            </w:r>
          </w:p>
        </w:tc>
      </w:tr>
      <w:tr w:rsidR="000203F2" w:rsidRPr="00804E37" w14:paraId="41D75B57" w14:textId="77777777" w:rsidTr="009757D2">
        <w:trPr>
          <w:cantSplit/>
          <w:trHeight w:val="625"/>
          <w:jc w:val="center"/>
        </w:trPr>
        <w:tc>
          <w:tcPr>
            <w:tcW w:w="10859"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7EBBD801" w14:textId="77777777" w:rsidR="000203F2" w:rsidRPr="00804E37" w:rsidRDefault="000203F2" w:rsidP="009757D2">
            <w:pPr>
              <w:rPr>
                <w:rFonts w:asciiTheme="majorBidi" w:eastAsia="Calibri" w:hAnsiTheme="majorBidi" w:cstheme="majorBidi"/>
                <w:rtl/>
                <w:lang w:bidi="ar-EG"/>
              </w:rPr>
            </w:pPr>
          </w:p>
          <w:p w14:paraId="075A9D5F" w14:textId="77777777" w:rsidR="000203F2" w:rsidRPr="00804E37" w:rsidRDefault="000203F2" w:rsidP="009757D2">
            <w:pPr>
              <w:rPr>
                <w:rFonts w:asciiTheme="majorBidi" w:eastAsia="Calibri" w:hAnsiTheme="majorBidi" w:cstheme="majorBidi"/>
                <w:rtl/>
                <w:lang w:bidi="ar-EG"/>
              </w:rPr>
            </w:pPr>
            <w:r w:rsidRPr="00804E37">
              <w:rPr>
                <w:rFonts w:asciiTheme="majorBidi" w:eastAsia="Calibri" w:hAnsiTheme="majorBidi" w:cstheme="majorBidi"/>
                <w:rtl/>
              </w:rPr>
              <w:t>2- المستهدف من تدريس المقرر :</w:t>
            </w:r>
            <w:r w:rsidRPr="00804E37">
              <w:rPr>
                <w:rFonts w:asciiTheme="majorBidi" w:eastAsia="Calibri" w:hAnsiTheme="majorBidi" w:cstheme="majorBidi"/>
                <w:rtl/>
                <w:lang w:bidi="ar-EG"/>
              </w:rPr>
              <w:tab/>
            </w:r>
            <w:r w:rsidRPr="00804E37">
              <w:rPr>
                <w:rFonts w:asciiTheme="majorBidi" w:hAnsiTheme="majorBidi" w:cstheme="majorBidi"/>
                <w:b/>
                <w:bCs/>
                <w:color w:val="000000"/>
                <w:u w:val="single"/>
              </w:rPr>
              <w:t>Intended Learning Outcomes (ILOs)</w:t>
            </w:r>
            <w:r w:rsidRPr="00804E37">
              <w:rPr>
                <w:rFonts w:asciiTheme="majorBidi" w:hAnsiTheme="majorBidi" w:cstheme="majorBidi"/>
                <w:b/>
                <w:bCs/>
                <w:color w:val="000000"/>
              </w:rPr>
              <w:t>:</w:t>
            </w:r>
          </w:p>
          <w:p w14:paraId="3A53F47E" w14:textId="77777777" w:rsidR="000203F2" w:rsidRPr="00804E37" w:rsidRDefault="000203F2" w:rsidP="009757D2">
            <w:pPr>
              <w:bidi w:val="0"/>
              <w:rPr>
                <w:rFonts w:asciiTheme="majorBidi" w:eastAsia="Calibri" w:hAnsiTheme="majorBidi" w:cstheme="majorBidi"/>
                <w:lang w:bidi="ar-EG"/>
              </w:rPr>
            </w:pPr>
            <w:r w:rsidRPr="00804E37">
              <w:rPr>
                <w:rFonts w:asciiTheme="majorBidi" w:eastAsia="Calibri" w:hAnsiTheme="majorBidi" w:cstheme="majorBidi"/>
                <w:i/>
                <w:iCs/>
              </w:rPr>
              <w:t>By the end of the course, the student should be able to</w:t>
            </w:r>
            <w:r w:rsidRPr="00804E37">
              <w:rPr>
                <w:rFonts w:asciiTheme="majorBidi" w:eastAsia="Calibri" w:hAnsiTheme="majorBidi" w:cstheme="majorBidi"/>
                <w:i/>
                <w:iCs/>
                <w:rtl/>
              </w:rPr>
              <w:t>:</w:t>
            </w:r>
          </w:p>
        </w:tc>
      </w:tr>
      <w:tr w:rsidR="000203F2" w:rsidRPr="00804E37" w14:paraId="631033C2" w14:textId="77777777" w:rsidTr="009757D2">
        <w:trPr>
          <w:cantSplit/>
          <w:jc w:val="center"/>
        </w:trPr>
        <w:tc>
          <w:tcPr>
            <w:tcW w:w="1586" w:type="dxa"/>
            <w:tcBorders>
              <w:top w:val="single" w:sz="4" w:space="0" w:color="auto"/>
              <w:left w:val="single" w:sz="4" w:space="0" w:color="auto"/>
              <w:bottom w:val="single" w:sz="4" w:space="0" w:color="auto"/>
              <w:right w:val="single" w:sz="4" w:space="0" w:color="auto"/>
            </w:tcBorders>
            <w:hideMark/>
          </w:tcPr>
          <w:p w14:paraId="7DD80313" w14:textId="77777777" w:rsidR="000203F2" w:rsidRPr="00804E37" w:rsidRDefault="000203F2" w:rsidP="009757D2">
            <w:pPr>
              <w:rPr>
                <w:rFonts w:asciiTheme="majorBidi" w:eastAsia="Calibri" w:hAnsiTheme="majorBidi" w:cstheme="majorBidi"/>
              </w:rPr>
            </w:pPr>
            <w:r w:rsidRPr="00804E37">
              <w:rPr>
                <w:rFonts w:asciiTheme="majorBidi" w:eastAsia="Calibri" w:hAnsiTheme="majorBidi" w:cstheme="majorBidi"/>
                <w:rtl/>
              </w:rPr>
              <w:lastRenderedPageBreak/>
              <w:t xml:space="preserve">أ- المعلومات والمفاهيم </w:t>
            </w:r>
            <w:r w:rsidRPr="00804E37">
              <w:rPr>
                <w:rFonts w:asciiTheme="majorBidi" w:hAnsiTheme="majorBidi" w:cstheme="majorBidi"/>
                <w:b/>
                <w:bCs/>
                <w:color w:val="000000"/>
              </w:rPr>
              <w:t>Knowledge and understanding:</w:t>
            </w:r>
            <w:r w:rsidRPr="00804E37">
              <w:rPr>
                <w:rFonts w:asciiTheme="majorBidi" w:eastAsia="Calibri" w:hAnsiTheme="majorBidi" w:cstheme="majorBidi"/>
                <w:rtl/>
                <w:lang w:bidi="ar-EG"/>
              </w:rPr>
              <w:t>:</w:t>
            </w:r>
          </w:p>
        </w:tc>
        <w:tc>
          <w:tcPr>
            <w:tcW w:w="9273" w:type="dxa"/>
            <w:tcBorders>
              <w:top w:val="single" w:sz="4" w:space="0" w:color="auto"/>
              <w:left w:val="single" w:sz="4" w:space="0" w:color="auto"/>
              <w:bottom w:val="single" w:sz="4" w:space="0" w:color="auto"/>
              <w:right w:val="single" w:sz="4" w:space="0" w:color="auto"/>
            </w:tcBorders>
          </w:tcPr>
          <w:p w14:paraId="62FAF460" w14:textId="77777777" w:rsidR="000203F2" w:rsidRPr="00804E37" w:rsidRDefault="000203F2" w:rsidP="009757D2">
            <w:pPr>
              <w:autoSpaceDE w:val="0"/>
              <w:autoSpaceDN w:val="0"/>
              <w:bidi w:val="0"/>
              <w:adjustRightInd w:val="0"/>
              <w:jc w:val="lowKashida"/>
              <w:rPr>
                <w:rFonts w:asciiTheme="majorBidi" w:hAnsiTheme="majorBidi" w:cstheme="majorBidi"/>
                <w:b/>
                <w:bCs/>
                <w:i/>
                <w:iCs/>
                <w:color w:val="000000"/>
              </w:rPr>
            </w:pPr>
            <w:r w:rsidRPr="00804E37">
              <w:rPr>
                <w:rFonts w:asciiTheme="majorBidi" w:hAnsiTheme="majorBidi" w:cstheme="majorBidi"/>
                <w:b/>
                <w:bCs/>
                <w:i/>
                <w:iCs/>
                <w:color w:val="000000"/>
              </w:rPr>
              <w:t>By the end of the course, students should be able to:</w:t>
            </w:r>
          </w:p>
          <w:p w14:paraId="507DE61C" w14:textId="77777777" w:rsidR="000203F2" w:rsidRPr="00804E37" w:rsidRDefault="000203F2" w:rsidP="009757D2">
            <w:pPr>
              <w:autoSpaceDE w:val="0"/>
              <w:autoSpaceDN w:val="0"/>
              <w:bidi w:val="0"/>
              <w:adjustRightInd w:val="0"/>
              <w:spacing w:line="360" w:lineRule="auto"/>
              <w:ind w:left="360"/>
              <w:jc w:val="lowKashida"/>
              <w:rPr>
                <w:rFonts w:asciiTheme="majorBidi" w:hAnsiTheme="majorBidi" w:cstheme="majorBidi"/>
                <w:color w:val="000000"/>
              </w:rPr>
            </w:pPr>
            <w:r w:rsidRPr="00804E37">
              <w:rPr>
                <w:rFonts w:asciiTheme="majorBidi" w:hAnsiTheme="majorBidi" w:cstheme="majorBidi"/>
                <w:color w:val="000000"/>
              </w:rPr>
              <w:t xml:space="preserve">2.a.1. </w:t>
            </w:r>
            <w:r w:rsidRPr="00804E37">
              <w:rPr>
                <w:rFonts w:asciiTheme="majorBidi" w:hAnsiTheme="majorBidi" w:cstheme="majorBidi"/>
                <w:b/>
                <w:color w:val="000000"/>
              </w:rPr>
              <w:t xml:space="preserve">Define </w:t>
            </w:r>
            <w:r w:rsidRPr="00804E37">
              <w:rPr>
                <w:rFonts w:asciiTheme="majorBidi" w:hAnsiTheme="majorBidi" w:cstheme="majorBidi"/>
                <w:color w:val="000000"/>
              </w:rPr>
              <w:t xml:space="preserve">the disease </w:t>
            </w:r>
          </w:p>
          <w:p w14:paraId="08F194D8" w14:textId="77777777" w:rsidR="000203F2" w:rsidRPr="00804E37" w:rsidRDefault="000203F2" w:rsidP="009757D2">
            <w:pPr>
              <w:autoSpaceDE w:val="0"/>
              <w:autoSpaceDN w:val="0"/>
              <w:bidi w:val="0"/>
              <w:adjustRightInd w:val="0"/>
              <w:spacing w:line="360" w:lineRule="auto"/>
              <w:ind w:left="360"/>
              <w:jc w:val="lowKashida"/>
              <w:rPr>
                <w:rFonts w:asciiTheme="majorBidi" w:hAnsiTheme="majorBidi" w:cstheme="majorBidi"/>
                <w:color w:val="000000"/>
              </w:rPr>
            </w:pPr>
            <w:r w:rsidRPr="00804E37">
              <w:rPr>
                <w:rFonts w:asciiTheme="majorBidi" w:hAnsiTheme="majorBidi" w:cstheme="majorBidi"/>
                <w:color w:val="000000"/>
              </w:rPr>
              <w:t xml:space="preserve">2.a.2. </w:t>
            </w:r>
            <w:r w:rsidRPr="00804E37">
              <w:rPr>
                <w:rFonts w:asciiTheme="majorBidi" w:hAnsiTheme="majorBidi" w:cstheme="majorBidi"/>
                <w:b/>
                <w:color w:val="000000"/>
              </w:rPr>
              <w:t>Classify</w:t>
            </w:r>
            <w:r w:rsidRPr="00804E37">
              <w:rPr>
                <w:rFonts w:asciiTheme="majorBidi" w:hAnsiTheme="majorBidi" w:cstheme="majorBidi"/>
                <w:color w:val="000000"/>
              </w:rPr>
              <w:t xml:space="preserve"> and  </w:t>
            </w:r>
            <w:r w:rsidRPr="00804E37">
              <w:rPr>
                <w:rFonts w:asciiTheme="majorBidi" w:hAnsiTheme="majorBidi" w:cstheme="majorBidi"/>
                <w:b/>
                <w:color w:val="000000"/>
              </w:rPr>
              <w:t>discuss</w:t>
            </w:r>
            <w:r w:rsidRPr="00804E37">
              <w:rPr>
                <w:rFonts w:asciiTheme="majorBidi" w:hAnsiTheme="majorBidi" w:cstheme="majorBidi"/>
                <w:color w:val="000000"/>
              </w:rPr>
              <w:t xml:space="preserve"> etiology , risk factors  and causes of the types of the diseases</w:t>
            </w:r>
          </w:p>
          <w:p w14:paraId="36E7DFB0" w14:textId="77777777" w:rsidR="000203F2" w:rsidRPr="00804E37" w:rsidRDefault="000203F2" w:rsidP="009757D2">
            <w:pPr>
              <w:autoSpaceDE w:val="0"/>
              <w:autoSpaceDN w:val="0"/>
              <w:bidi w:val="0"/>
              <w:adjustRightInd w:val="0"/>
              <w:spacing w:line="360" w:lineRule="auto"/>
              <w:ind w:left="360"/>
              <w:jc w:val="lowKashida"/>
              <w:rPr>
                <w:rFonts w:asciiTheme="majorBidi" w:hAnsiTheme="majorBidi" w:cstheme="majorBidi"/>
                <w:color w:val="000000"/>
              </w:rPr>
            </w:pPr>
            <w:r w:rsidRPr="00804E37">
              <w:rPr>
                <w:rFonts w:asciiTheme="majorBidi" w:hAnsiTheme="majorBidi" w:cstheme="majorBidi"/>
                <w:color w:val="000000"/>
              </w:rPr>
              <w:t xml:space="preserve">2.a.3. </w:t>
            </w:r>
            <w:r w:rsidRPr="00804E37">
              <w:rPr>
                <w:rFonts w:asciiTheme="majorBidi" w:hAnsiTheme="majorBidi" w:cstheme="majorBidi"/>
                <w:b/>
                <w:color w:val="000000"/>
              </w:rPr>
              <w:t>List</w:t>
            </w:r>
            <w:r w:rsidRPr="00804E37">
              <w:rPr>
                <w:rFonts w:asciiTheme="majorBidi" w:hAnsiTheme="majorBidi" w:cstheme="majorBidi"/>
                <w:color w:val="000000"/>
              </w:rPr>
              <w:t xml:space="preserve">  macroscopic and microscopic picture of the </w:t>
            </w:r>
            <w:r w:rsidRPr="00804E37">
              <w:rPr>
                <w:rFonts w:asciiTheme="majorBidi" w:hAnsiTheme="majorBidi" w:cstheme="majorBidi"/>
                <w:shd w:val="clear" w:color="auto" w:fill="FFFFFF"/>
              </w:rPr>
              <w:t>common</w:t>
            </w:r>
            <w:r w:rsidRPr="00804E37">
              <w:rPr>
                <w:rFonts w:asciiTheme="majorBidi" w:hAnsiTheme="majorBidi" w:cstheme="majorBidi"/>
              </w:rPr>
              <w:t xml:space="preserve"> psychiatric cases.</w:t>
            </w:r>
          </w:p>
          <w:p w14:paraId="787D25C5" w14:textId="77777777" w:rsidR="000203F2" w:rsidRPr="00804E37" w:rsidRDefault="000203F2" w:rsidP="009757D2">
            <w:pPr>
              <w:autoSpaceDE w:val="0"/>
              <w:autoSpaceDN w:val="0"/>
              <w:bidi w:val="0"/>
              <w:adjustRightInd w:val="0"/>
              <w:spacing w:line="360" w:lineRule="auto"/>
              <w:ind w:left="360"/>
              <w:jc w:val="lowKashida"/>
              <w:rPr>
                <w:rFonts w:asciiTheme="majorBidi" w:hAnsiTheme="majorBidi" w:cstheme="majorBidi"/>
                <w:color w:val="000000"/>
              </w:rPr>
            </w:pPr>
            <w:r w:rsidRPr="00804E37">
              <w:rPr>
                <w:rFonts w:asciiTheme="majorBidi" w:hAnsiTheme="majorBidi" w:cstheme="majorBidi"/>
                <w:color w:val="000000"/>
              </w:rPr>
              <w:t xml:space="preserve"> 2.a.4. </w:t>
            </w:r>
            <w:r w:rsidRPr="00804E37">
              <w:rPr>
                <w:rFonts w:asciiTheme="majorBidi" w:hAnsiTheme="majorBidi" w:cstheme="majorBidi"/>
                <w:b/>
                <w:color w:val="000000"/>
              </w:rPr>
              <w:t>Describe</w:t>
            </w:r>
            <w:r w:rsidRPr="00804E37">
              <w:rPr>
                <w:rFonts w:asciiTheme="majorBidi" w:hAnsiTheme="majorBidi" w:cstheme="majorBidi"/>
              </w:rPr>
              <w:t xml:space="preserve"> the clinical manifestations and differential diagnosis of </w:t>
            </w:r>
            <w:r w:rsidRPr="00804E37">
              <w:rPr>
                <w:rFonts w:asciiTheme="majorBidi" w:hAnsiTheme="majorBidi" w:cstheme="majorBidi"/>
                <w:shd w:val="clear" w:color="auto" w:fill="FFFFFF"/>
              </w:rPr>
              <w:t>common</w:t>
            </w:r>
            <w:r w:rsidRPr="00804E37">
              <w:rPr>
                <w:rFonts w:asciiTheme="majorBidi" w:hAnsiTheme="majorBidi" w:cstheme="majorBidi"/>
                <w:shd w:val="clear" w:color="auto" w:fill="E6E6E6"/>
              </w:rPr>
              <w:t xml:space="preserve"> </w:t>
            </w:r>
            <w:r w:rsidRPr="00804E37">
              <w:rPr>
                <w:rFonts w:asciiTheme="majorBidi" w:hAnsiTheme="majorBidi" w:cstheme="majorBidi"/>
              </w:rPr>
              <w:t>psychiatric disorders.</w:t>
            </w:r>
            <w:r w:rsidRPr="00804E37">
              <w:rPr>
                <w:rFonts w:asciiTheme="majorBidi" w:hAnsiTheme="majorBidi" w:cstheme="majorBidi"/>
                <w:color w:val="000000"/>
              </w:rPr>
              <w:t xml:space="preserve"> </w:t>
            </w:r>
          </w:p>
          <w:p w14:paraId="741EF7AA" w14:textId="77777777" w:rsidR="000203F2" w:rsidRPr="00804E37" w:rsidRDefault="000203F2" w:rsidP="009757D2">
            <w:pPr>
              <w:autoSpaceDE w:val="0"/>
              <w:autoSpaceDN w:val="0"/>
              <w:bidi w:val="0"/>
              <w:adjustRightInd w:val="0"/>
              <w:spacing w:line="360" w:lineRule="auto"/>
              <w:ind w:left="360"/>
              <w:jc w:val="lowKashida"/>
              <w:rPr>
                <w:rFonts w:asciiTheme="majorBidi" w:hAnsiTheme="majorBidi" w:cstheme="majorBidi"/>
                <w:color w:val="000000"/>
              </w:rPr>
            </w:pPr>
          </w:p>
        </w:tc>
      </w:tr>
      <w:tr w:rsidR="000203F2" w:rsidRPr="00804E37" w14:paraId="353825A7" w14:textId="77777777" w:rsidTr="009757D2">
        <w:trPr>
          <w:cantSplit/>
          <w:jc w:val="center"/>
        </w:trPr>
        <w:tc>
          <w:tcPr>
            <w:tcW w:w="1586" w:type="dxa"/>
            <w:tcBorders>
              <w:top w:val="single" w:sz="4" w:space="0" w:color="auto"/>
              <w:left w:val="single" w:sz="4" w:space="0" w:color="auto"/>
              <w:bottom w:val="single" w:sz="4" w:space="0" w:color="auto"/>
              <w:right w:val="single" w:sz="4" w:space="0" w:color="auto"/>
            </w:tcBorders>
            <w:hideMark/>
          </w:tcPr>
          <w:p w14:paraId="7F9E952E" w14:textId="77777777" w:rsidR="000203F2" w:rsidRPr="00804E37" w:rsidRDefault="000203F2" w:rsidP="009757D2">
            <w:pPr>
              <w:spacing w:line="360" w:lineRule="auto"/>
              <w:rPr>
                <w:rFonts w:asciiTheme="majorBidi" w:eastAsia="Calibri" w:hAnsiTheme="majorBidi" w:cstheme="majorBidi"/>
                <w:lang w:bidi="ar-EG"/>
              </w:rPr>
            </w:pPr>
            <w:r w:rsidRPr="00804E37">
              <w:rPr>
                <w:rFonts w:asciiTheme="majorBidi" w:eastAsia="Calibri" w:hAnsiTheme="majorBidi" w:cstheme="majorBidi"/>
                <w:rtl/>
              </w:rPr>
              <w:t>ب- المهارات الذهنية</w:t>
            </w:r>
            <w:r w:rsidRPr="00804E37">
              <w:rPr>
                <w:rFonts w:asciiTheme="majorBidi" w:eastAsia="Calibri" w:hAnsiTheme="majorBidi" w:cstheme="majorBidi"/>
              </w:rPr>
              <w:t>:</w:t>
            </w:r>
            <w:r w:rsidRPr="00804E37">
              <w:rPr>
                <w:rFonts w:asciiTheme="majorBidi" w:hAnsiTheme="majorBidi" w:cstheme="majorBidi"/>
                <w:b/>
                <w:bCs/>
                <w:spacing w:val="6"/>
              </w:rPr>
              <w:t xml:space="preserve"> Intellectual Skills:</w:t>
            </w:r>
          </w:p>
        </w:tc>
        <w:tc>
          <w:tcPr>
            <w:tcW w:w="9273" w:type="dxa"/>
            <w:tcBorders>
              <w:top w:val="single" w:sz="4" w:space="0" w:color="auto"/>
              <w:left w:val="single" w:sz="4" w:space="0" w:color="auto"/>
              <w:bottom w:val="single" w:sz="4" w:space="0" w:color="auto"/>
              <w:right w:val="single" w:sz="4" w:space="0" w:color="auto"/>
            </w:tcBorders>
          </w:tcPr>
          <w:p w14:paraId="01CE01A5" w14:textId="77777777" w:rsidR="000203F2" w:rsidRPr="00804E37" w:rsidRDefault="000203F2" w:rsidP="009757D2">
            <w:pPr>
              <w:widowControl w:val="0"/>
              <w:tabs>
                <w:tab w:val="num" w:pos="360"/>
              </w:tabs>
              <w:bidi w:val="0"/>
              <w:spacing w:line="360" w:lineRule="auto"/>
              <w:ind w:left="360"/>
              <w:jc w:val="both"/>
              <w:rPr>
                <w:rFonts w:asciiTheme="majorBidi" w:hAnsiTheme="majorBidi" w:cstheme="majorBidi"/>
                <w:rtl/>
              </w:rPr>
            </w:pPr>
            <w:r w:rsidRPr="00804E37">
              <w:rPr>
                <w:rFonts w:asciiTheme="majorBidi" w:hAnsiTheme="majorBidi" w:cstheme="majorBidi"/>
              </w:rPr>
              <w:t xml:space="preserve">2.b.1. </w:t>
            </w:r>
            <w:r w:rsidRPr="00804E37">
              <w:rPr>
                <w:rFonts w:asciiTheme="majorBidi" w:hAnsiTheme="majorBidi" w:cstheme="majorBidi"/>
                <w:b/>
              </w:rPr>
              <w:t>Analyze</w:t>
            </w:r>
            <w:r w:rsidRPr="00804E37">
              <w:rPr>
                <w:rFonts w:asciiTheme="majorBidi" w:hAnsiTheme="majorBidi" w:cstheme="majorBidi"/>
              </w:rPr>
              <w:t>, solve problem and make  decision skills necessary for proper evaluation and management.</w:t>
            </w:r>
          </w:p>
          <w:p w14:paraId="5721DB33" w14:textId="77777777" w:rsidR="000203F2" w:rsidRPr="00804E37" w:rsidRDefault="000203F2" w:rsidP="009757D2">
            <w:pPr>
              <w:tabs>
                <w:tab w:val="num" w:pos="-180"/>
              </w:tabs>
              <w:bidi w:val="0"/>
              <w:spacing w:line="360" w:lineRule="auto"/>
              <w:ind w:left="360"/>
              <w:jc w:val="both"/>
              <w:rPr>
                <w:rFonts w:asciiTheme="majorBidi" w:hAnsiTheme="majorBidi" w:cstheme="majorBidi"/>
                <w:rtl/>
              </w:rPr>
            </w:pPr>
            <w:r w:rsidRPr="00804E37">
              <w:rPr>
                <w:rFonts w:asciiTheme="majorBidi" w:hAnsiTheme="majorBidi" w:cstheme="majorBidi"/>
              </w:rPr>
              <w:t xml:space="preserve">2.b.2. </w:t>
            </w:r>
            <w:r w:rsidRPr="00804E37">
              <w:rPr>
                <w:rFonts w:asciiTheme="majorBidi" w:hAnsiTheme="majorBidi" w:cstheme="majorBidi"/>
                <w:b/>
              </w:rPr>
              <w:t>Evaluate</w:t>
            </w:r>
            <w:r w:rsidRPr="00804E37">
              <w:rPr>
                <w:rFonts w:asciiTheme="majorBidi" w:hAnsiTheme="majorBidi" w:cstheme="majorBidi"/>
              </w:rPr>
              <w:t xml:space="preserve"> the risky problems that could be met during taking biopsies.</w:t>
            </w:r>
          </w:p>
          <w:p w14:paraId="48E31F93" w14:textId="77777777" w:rsidR="000203F2" w:rsidRPr="00804E37" w:rsidRDefault="000203F2" w:rsidP="009757D2">
            <w:pPr>
              <w:widowControl w:val="0"/>
              <w:bidi w:val="0"/>
              <w:spacing w:line="360" w:lineRule="auto"/>
              <w:ind w:left="360"/>
              <w:jc w:val="both"/>
              <w:rPr>
                <w:rFonts w:asciiTheme="majorBidi" w:hAnsiTheme="majorBidi" w:cstheme="majorBidi"/>
              </w:rPr>
            </w:pPr>
            <w:r w:rsidRPr="00804E37">
              <w:rPr>
                <w:rFonts w:asciiTheme="majorBidi" w:hAnsiTheme="majorBidi" w:cstheme="majorBidi"/>
              </w:rPr>
              <w:t>2.b.3.</w:t>
            </w:r>
            <w:r w:rsidRPr="00804E37">
              <w:rPr>
                <w:rFonts w:asciiTheme="majorBidi" w:hAnsiTheme="majorBidi" w:cstheme="majorBidi"/>
                <w:b/>
              </w:rPr>
              <w:t xml:space="preserve"> Combine</w:t>
            </w:r>
            <w:r w:rsidRPr="00804E37">
              <w:rPr>
                <w:rFonts w:asciiTheme="majorBidi" w:hAnsiTheme="majorBidi" w:cstheme="majorBidi"/>
              </w:rPr>
              <w:t xml:space="preserve"> the clinical and investigational database to be proficient in clinical problem solving.</w:t>
            </w:r>
          </w:p>
          <w:p w14:paraId="4C3F3866" w14:textId="77777777" w:rsidR="000203F2" w:rsidRPr="00804E37" w:rsidRDefault="000203F2" w:rsidP="009757D2">
            <w:pPr>
              <w:widowControl w:val="0"/>
              <w:bidi w:val="0"/>
              <w:spacing w:line="360" w:lineRule="auto"/>
              <w:ind w:left="360"/>
              <w:jc w:val="both"/>
              <w:rPr>
                <w:rFonts w:asciiTheme="majorBidi" w:hAnsiTheme="majorBidi" w:cstheme="majorBidi"/>
                <w:rtl/>
              </w:rPr>
            </w:pPr>
            <w:r w:rsidRPr="00804E37">
              <w:rPr>
                <w:rFonts w:asciiTheme="majorBidi" w:hAnsiTheme="majorBidi" w:cstheme="majorBidi"/>
              </w:rPr>
              <w:t>2.b.4.</w:t>
            </w:r>
            <w:r w:rsidRPr="00804E37">
              <w:rPr>
                <w:rFonts w:asciiTheme="majorBidi" w:hAnsiTheme="majorBidi" w:cstheme="majorBidi"/>
                <w:b/>
              </w:rPr>
              <w:t xml:space="preserve"> Plane</w:t>
            </w:r>
            <w:r w:rsidRPr="00804E37">
              <w:rPr>
                <w:rFonts w:asciiTheme="majorBidi" w:hAnsiTheme="majorBidi" w:cstheme="majorBidi"/>
              </w:rPr>
              <w:t xml:space="preserve"> for performance development in his practice</w:t>
            </w:r>
          </w:p>
          <w:p w14:paraId="30636D68" w14:textId="77777777" w:rsidR="000203F2" w:rsidRPr="00804E37" w:rsidRDefault="000203F2" w:rsidP="009757D2">
            <w:pPr>
              <w:widowControl w:val="0"/>
              <w:bidi w:val="0"/>
              <w:spacing w:line="360" w:lineRule="auto"/>
              <w:ind w:left="360"/>
              <w:jc w:val="both"/>
              <w:rPr>
                <w:rFonts w:asciiTheme="majorBidi" w:hAnsiTheme="majorBidi" w:cstheme="majorBidi"/>
              </w:rPr>
            </w:pPr>
            <w:r w:rsidRPr="00804E37">
              <w:rPr>
                <w:rFonts w:asciiTheme="majorBidi" w:hAnsiTheme="majorBidi" w:cstheme="majorBidi"/>
              </w:rPr>
              <w:t>2.b.5. Select the most appropriate and cost effective diagnostic procedures for each problem.</w:t>
            </w:r>
          </w:p>
          <w:p w14:paraId="71690C24" w14:textId="77777777" w:rsidR="000203F2" w:rsidRPr="00804E37" w:rsidRDefault="000203F2" w:rsidP="009757D2">
            <w:pPr>
              <w:widowControl w:val="0"/>
              <w:bidi w:val="0"/>
              <w:spacing w:line="360" w:lineRule="auto"/>
              <w:jc w:val="both"/>
              <w:rPr>
                <w:rFonts w:asciiTheme="majorBidi" w:hAnsiTheme="majorBidi" w:cstheme="majorBidi"/>
              </w:rPr>
            </w:pPr>
            <w:r w:rsidRPr="00804E37">
              <w:rPr>
                <w:rFonts w:asciiTheme="majorBidi" w:hAnsiTheme="majorBidi" w:cstheme="majorBidi"/>
              </w:rPr>
              <w:t xml:space="preserve">      2.b.6. </w:t>
            </w:r>
            <w:r w:rsidRPr="00804E37">
              <w:rPr>
                <w:rFonts w:asciiTheme="majorBidi" w:hAnsiTheme="majorBidi" w:cstheme="majorBidi"/>
                <w:b/>
              </w:rPr>
              <w:t>Formulate</w:t>
            </w:r>
            <w:r w:rsidRPr="00804E37">
              <w:rPr>
                <w:rFonts w:asciiTheme="majorBidi" w:hAnsiTheme="majorBidi" w:cstheme="majorBidi"/>
              </w:rPr>
              <w:t xml:space="preserve"> of research hypothesis &amp; questions.</w:t>
            </w:r>
          </w:p>
          <w:p w14:paraId="6603A75A" w14:textId="77777777" w:rsidR="000203F2" w:rsidRPr="00804E37" w:rsidRDefault="000203F2" w:rsidP="009757D2">
            <w:pPr>
              <w:widowControl w:val="0"/>
              <w:bidi w:val="0"/>
              <w:spacing w:line="360" w:lineRule="auto"/>
              <w:ind w:left="360"/>
              <w:jc w:val="both"/>
              <w:rPr>
                <w:rFonts w:asciiTheme="majorBidi" w:hAnsiTheme="majorBidi" w:cstheme="majorBidi"/>
                <w:rtl/>
              </w:rPr>
            </w:pPr>
          </w:p>
        </w:tc>
      </w:tr>
    </w:tbl>
    <w:p w14:paraId="4609381B" w14:textId="77777777" w:rsidR="000203F2" w:rsidRPr="00804E37" w:rsidRDefault="000203F2" w:rsidP="000203F2">
      <w:pPr>
        <w:autoSpaceDE w:val="0"/>
        <w:autoSpaceDN w:val="0"/>
        <w:bidi w:val="0"/>
        <w:adjustRightInd w:val="0"/>
        <w:jc w:val="lowKashida"/>
        <w:rPr>
          <w:rFonts w:asciiTheme="majorBidi" w:hAnsiTheme="majorBidi" w:cstheme="majorBidi"/>
          <w:b/>
          <w:bCs/>
          <w:color w:val="000000"/>
        </w:rPr>
      </w:pPr>
    </w:p>
    <w:tbl>
      <w:tblPr>
        <w:bidiVisual/>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9273"/>
      </w:tblGrid>
      <w:tr w:rsidR="000203F2" w:rsidRPr="00804E37" w14:paraId="27DA69B8" w14:textId="77777777" w:rsidTr="009757D2">
        <w:trPr>
          <w:cantSplit/>
          <w:trHeight w:val="1144"/>
          <w:jc w:val="center"/>
        </w:trPr>
        <w:tc>
          <w:tcPr>
            <w:tcW w:w="1586" w:type="dxa"/>
            <w:tcBorders>
              <w:top w:val="single" w:sz="4" w:space="0" w:color="auto"/>
              <w:left w:val="single" w:sz="4" w:space="0" w:color="auto"/>
              <w:bottom w:val="single" w:sz="4" w:space="0" w:color="auto"/>
              <w:right w:val="single" w:sz="4" w:space="0" w:color="auto"/>
            </w:tcBorders>
            <w:hideMark/>
          </w:tcPr>
          <w:p w14:paraId="6ABA45BD" w14:textId="77777777" w:rsidR="000203F2" w:rsidRPr="00804E37" w:rsidRDefault="000203F2" w:rsidP="009757D2">
            <w:pPr>
              <w:spacing w:line="360" w:lineRule="auto"/>
              <w:rPr>
                <w:rFonts w:asciiTheme="majorBidi" w:eastAsia="Calibri" w:hAnsiTheme="majorBidi" w:cstheme="majorBidi"/>
              </w:rPr>
            </w:pPr>
            <w:r w:rsidRPr="00804E37">
              <w:rPr>
                <w:rFonts w:asciiTheme="majorBidi" w:eastAsia="Calibri" w:hAnsiTheme="majorBidi" w:cstheme="majorBidi"/>
                <w:rtl/>
              </w:rPr>
              <w:t>جـ- المهارات المهنية الخاصة بالمقرر :</w:t>
            </w:r>
            <w:r w:rsidRPr="00804E37">
              <w:rPr>
                <w:rFonts w:asciiTheme="majorBidi" w:hAnsiTheme="majorBidi" w:cstheme="majorBidi"/>
                <w:b/>
                <w:bCs/>
                <w:color w:val="000000"/>
              </w:rPr>
              <w:t xml:space="preserve"> performance Skills:</w:t>
            </w:r>
          </w:p>
        </w:tc>
        <w:tc>
          <w:tcPr>
            <w:tcW w:w="9273" w:type="dxa"/>
            <w:tcBorders>
              <w:top w:val="single" w:sz="4" w:space="0" w:color="auto"/>
              <w:left w:val="single" w:sz="4" w:space="0" w:color="auto"/>
              <w:bottom w:val="single" w:sz="4" w:space="0" w:color="auto"/>
              <w:right w:val="single" w:sz="4" w:space="0" w:color="auto"/>
            </w:tcBorders>
          </w:tcPr>
          <w:p w14:paraId="07124D03" w14:textId="77777777" w:rsidR="000203F2" w:rsidRPr="00804E37" w:rsidRDefault="000203F2" w:rsidP="009757D2">
            <w:pPr>
              <w:widowControl w:val="0"/>
              <w:bidi w:val="0"/>
              <w:spacing w:line="360" w:lineRule="auto"/>
              <w:jc w:val="both"/>
              <w:rPr>
                <w:rFonts w:asciiTheme="majorBidi" w:hAnsiTheme="majorBidi" w:cstheme="majorBidi"/>
              </w:rPr>
            </w:pPr>
            <w:r w:rsidRPr="00804E37">
              <w:rPr>
                <w:rFonts w:asciiTheme="majorBidi" w:hAnsiTheme="majorBidi" w:cstheme="majorBidi"/>
                <w:spacing w:val="6"/>
              </w:rPr>
              <w:t xml:space="preserve">2.c.1. </w:t>
            </w:r>
            <w:r w:rsidRPr="00804E37">
              <w:rPr>
                <w:rFonts w:asciiTheme="majorBidi" w:hAnsiTheme="majorBidi" w:cstheme="majorBidi"/>
                <w:b/>
              </w:rPr>
              <w:t>Assess</w:t>
            </w:r>
            <w:r w:rsidRPr="00804E37">
              <w:rPr>
                <w:rFonts w:asciiTheme="majorBidi" w:hAnsiTheme="majorBidi" w:cstheme="majorBidi"/>
              </w:rPr>
              <w:t xml:space="preserve"> of cases and investigation.</w:t>
            </w:r>
          </w:p>
          <w:p w14:paraId="64212E66" w14:textId="77777777" w:rsidR="000203F2" w:rsidRPr="00804E37" w:rsidRDefault="000203F2" w:rsidP="009757D2">
            <w:pPr>
              <w:widowControl w:val="0"/>
              <w:bidi w:val="0"/>
              <w:spacing w:line="360" w:lineRule="auto"/>
              <w:jc w:val="both"/>
              <w:rPr>
                <w:rFonts w:asciiTheme="majorBidi" w:hAnsiTheme="majorBidi" w:cstheme="majorBidi"/>
              </w:rPr>
            </w:pPr>
            <w:r w:rsidRPr="00804E37">
              <w:rPr>
                <w:rFonts w:asciiTheme="majorBidi" w:hAnsiTheme="majorBidi" w:cstheme="majorBidi"/>
                <w:spacing w:val="6"/>
              </w:rPr>
              <w:t>2.c.</w:t>
            </w:r>
            <w:r w:rsidRPr="00804E37">
              <w:rPr>
                <w:rFonts w:asciiTheme="majorBidi" w:hAnsiTheme="majorBidi" w:cstheme="majorBidi"/>
              </w:rPr>
              <w:t xml:space="preserve">2. </w:t>
            </w:r>
            <w:r w:rsidRPr="00804E37">
              <w:rPr>
                <w:rFonts w:asciiTheme="majorBidi" w:hAnsiTheme="majorBidi" w:cstheme="majorBidi"/>
                <w:b/>
              </w:rPr>
              <w:t>detect</w:t>
            </w:r>
            <w:r w:rsidRPr="00804E37">
              <w:rPr>
                <w:rFonts w:asciiTheme="majorBidi" w:hAnsiTheme="majorBidi" w:cstheme="majorBidi"/>
              </w:rPr>
              <w:t xml:space="preserve"> all important pathological aspects for early cancer.</w:t>
            </w:r>
          </w:p>
          <w:p w14:paraId="67FDF5BD" w14:textId="77777777" w:rsidR="000203F2" w:rsidRPr="00804E37" w:rsidRDefault="000203F2" w:rsidP="009757D2">
            <w:pPr>
              <w:widowControl w:val="0"/>
              <w:bidi w:val="0"/>
              <w:spacing w:line="360" w:lineRule="auto"/>
              <w:jc w:val="both"/>
              <w:rPr>
                <w:rFonts w:asciiTheme="majorBidi" w:hAnsiTheme="majorBidi" w:cstheme="majorBidi"/>
              </w:rPr>
            </w:pPr>
            <w:r w:rsidRPr="00804E37">
              <w:rPr>
                <w:rFonts w:asciiTheme="majorBidi" w:hAnsiTheme="majorBidi" w:cstheme="majorBidi"/>
                <w:spacing w:val="6"/>
              </w:rPr>
              <w:t>2.c.</w:t>
            </w:r>
            <w:r w:rsidRPr="00804E37">
              <w:rPr>
                <w:rFonts w:asciiTheme="majorBidi" w:hAnsiTheme="majorBidi" w:cstheme="majorBidi"/>
              </w:rPr>
              <w:t xml:space="preserve">3. </w:t>
            </w:r>
            <w:r w:rsidRPr="00804E37">
              <w:rPr>
                <w:rFonts w:asciiTheme="majorBidi" w:hAnsiTheme="majorBidi" w:cstheme="majorBidi"/>
                <w:b/>
              </w:rPr>
              <w:t xml:space="preserve">Perform </w:t>
            </w:r>
            <w:r w:rsidRPr="00804E37">
              <w:rPr>
                <w:rFonts w:asciiTheme="majorBidi" w:hAnsiTheme="majorBidi" w:cstheme="majorBidi"/>
              </w:rPr>
              <w:t>the gross examination and describe the findings of psychiatric cases.</w:t>
            </w:r>
          </w:p>
          <w:p w14:paraId="14C94913" w14:textId="77777777" w:rsidR="000203F2" w:rsidRPr="00804E37" w:rsidRDefault="000203F2" w:rsidP="009757D2">
            <w:pPr>
              <w:widowControl w:val="0"/>
              <w:bidi w:val="0"/>
              <w:spacing w:line="360" w:lineRule="auto"/>
              <w:jc w:val="both"/>
              <w:rPr>
                <w:rFonts w:asciiTheme="majorBidi" w:hAnsiTheme="majorBidi" w:cstheme="majorBidi"/>
              </w:rPr>
            </w:pPr>
            <w:r w:rsidRPr="00804E37">
              <w:rPr>
                <w:rFonts w:asciiTheme="majorBidi" w:hAnsiTheme="majorBidi" w:cstheme="majorBidi"/>
                <w:spacing w:val="6"/>
              </w:rPr>
              <w:t>2.c.</w:t>
            </w:r>
            <w:r w:rsidRPr="00804E37">
              <w:rPr>
                <w:rFonts w:asciiTheme="majorBidi" w:hAnsiTheme="majorBidi" w:cstheme="majorBidi"/>
              </w:rPr>
              <w:t xml:space="preserve">4. </w:t>
            </w:r>
            <w:r w:rsidRPr="00804E37">
              <w:rPr>
                <w:rFonts w:asciiTheme="majorBidi" w:hAnsiTheme="majorBidi" w:cstheme="majorBidi"/>
                <w:b/>
              </w:rPr>
              <w:t>Evaluate</w:t>
            </w:r>
            <w:r w:rsidRPr="00804E37">
              <w:rPr>
                <w:rFonts w:asciiTheme="majorBidi" w:hAnsiTheme="majorBidi" w:cstheme="majorBidi"/>
              </w:rPr>
              <w:t xml:space="preserve"> reports like cancer assessment report, cytological report and immune-histochemical report.</w:t>
            </w:r>
          </w:p>
          <w:p w14:paraId="09052995" w14:textId="77777777" w:rsidR="000203F2" w:rsidRPr="00804E37" w:rsidRDefault="000203F2" w:rsidP="009757D2">
            <w:pPr>
              <w:bidi w:val="0"/>
              <w:rPr>
                <w:rFonts w:asciiTheme="majorBidi" w:hAnsiTheme="majorBidi" w:cstheme="majorBidi"/>
                <w:b/>
                <w:bCs/>
                <w:color w:val="000000"/>
                <w:u w:val="single"/>
              </w:rPr>
            </w:pPr>
            <w:r w:rsidRPr="00804E37">
              <w:rPr>
                <w:rFonts w:asciiTheme="majorBidi" w:hAnsiTheme="majorBidi" w:cstheme="majorBidi"/>
                <w:spacing w:val="6"/>
              </w:rPr>
              <w:t>2.c.</w:t>
            </w:r>
            <w:r w:rsidRPr="00804E37">
              <w:rPr>
                <w:rFonts w:asciiTheme="majorBidi" w:hAnsiTheme="majorBidi" w:cstheme="majorBidi"/>
              </w:rPr>
              <w:t xml:space="preserve">5. </w:t>
            </w:r>
            <w:r w:rsidRPr="00804E37">
              <w:rPr>
                <w:rFonts w:asciiTheme="majorBidi" w:hAnsiTheme="majorBidi" w:cstheme="majorBidi"/>
                <w:b/>
              </w:rPr>
              <w:t xml:space="preserve">Apply </w:t>
            </w:r>
            <w:r w:rsidRPr="00804E37">
              <w:rPr>
                <w:rFonts w:asciiTheme="majorBidi" w:hAnsiTheme="majorBidi" w:cstheme="majorBidi"/>
              </w:rPr>
              <w:t>different technical skills in his special practice</w:t>
            </w:r>
            <w:r w:rsidRPr="00804E37">
              <w:rPr>
                <w:rFonts w:asciiTheme="majorBidi" w:hAnsiTheme="majorBidi" w:cstheme="majorBidi"/>
                <w:b/>
                <w:bCs/>
                <w:color w:val="000000"/>
              </w:rPr>
              <w:t xml:space="preserve">                                       </w:t>
            </w:r>
          </w:p>
          <w:p w14:paraId="2618FE24" w14:textId="77777777" w:rsidR="000203F2" w:rsidRPr="00804E37" w:rsidRDefault="000203F2" w:rsidP="009757D2">
            <w:pPr>
              <w:bidi w:val="0"/>
              <w:rPr>
                <w:rFonts w:asciiTheme="majorBidi" w:eastAsia="Calibri" w:hAnsiTheme="majorBidi" w:cstheme="majorBidi"/>
                <w:rtl/>
                <w:lang w:bidi="ar-EG"/>
              </w:rPr>
            </w:pPr>
          </w:p>
        </w:tc>
      </w:tr>
    </w:tbl>
    <w:p w14:paraId="01168BFE" w14:textId="77777777" w:rsidR="000203F2" w:rsidRPr="00804E37" w:rsidRDefault="000203F2" w:rsidP="000203F2">
      <w:pPr>
        <w:autoSpaceDE w:val="0"/>
        <w:autoSpaceDN w:val="0"/>
        <w:bidi w:val="0"/>
        <w:adjustRightInd w:val="0"/>
        <w:jc w:val="lowKashida"/>
        <w:rPr>
          <w:rFonts w:asciiTheme="majorBidi" w:hAnsiTheme="majorBidi" w:cstheme="majorBidi"/>
          <w:b/>
          <w:bCs/>
          <w:color w:val="000000"/>
        </w:rPr>
      </w:pPr>
    </w:p>
    <w:tbl>
      <w:tblPr>
        <w:bidiVisual/>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9273"/>
      </w:tblGrid>
      <w:tr w:rsidR="000203F2" w:rsidRPr="00804E37" w14:paraId="317B6540" w14:textId="77777777" w:rsidTr="009757D2">
        <w:trPr>
          <w:cantSplit/>
          <w:trHeight w:val="1892"/>
          <w:jc w:val="center"/>
        </w:trPr>
        <w:tc>
          <w:tcPr>
            <w:tcW w:w="1586" w:type="dxa"/>
            <w:tcBorders>
              <w:top w:val="single" w:sz="4" w:space="0" w:color="auto"/>
              <w:left w:val="single" w:sz="4" w:space="0" w:color="auto"/>
              <w:bottom w:val="single" w:sz="4" w:space="0" w:color="auto"/>
              <w:right w:val="single" w:sz="4" w:space="0" w:color="auto"/>
            </w:tcBorders>
            <w:hideMark/>
          </w:tcPr>
          <w:p w14:paraId="59054213" w14:textId="77777777" w:rsidR="000203F2" w:rsidRPr="00804E37" w:rsidRDefault="000203F2" w:rsidP="009757D2">
            <w:pPr>
              <w:rPr>
                <w:rFonts w:asciiTheme="majorBidi" w:eastAsia="Calibri" w:hAnsiTheme="majorBidi" w:cstheme="majorBidi"/>
              </w:rPr>
            </w:pPr>
            <w:r w:rsidRPr="00804E37">
              <w:rPr>
                <w:rFonts w:asciiTheme="majorBidi" w:eastAsia="Calibri" w:hAnsiTheme="majorBidi" w:cstheme="majorBidi"/>
                <w:rtl/>
              </w:rPr>
              <w:lastRenderedPageBreak/>
              <w:t>د -  المهارات العامة</w:t>
            </w:r>
            <w:r w:rsidRPr="00804E37">
              <w:rPr>
                <w:rFonts w:asciiTheme="majorBidi" w:eastAsia="Calibri" w:hAnsiTheme="majorBidi" w:cstheme="majorBidi"/>
                <w:rtl/>
                <w:lang w:bidi="ar-EG"/>
              </w:rPr>
              <w:t xml:space="preserve"> :</w:t>
            </w:r>
          </w:p>
          <w:p w14:paraId="39C4B296" w14:textId="77777777" w:rsidR="000203F2" w:rsidRPr="00804E37" w:rsidRDefault="000203F2" w:rsidP="009757D2">
            <w:pPr>
              <w:rPr>
                <w:rFonts w:asciiTheme="majorBidi" w:eastAsia="Calibri" w:hAnsiTheme="majorBidi" w:cstheme="majorBidi"/>
              </w:rPr>
            </w:pPr>
          </w:p>
          <w:p w14:paraId="4A040812" w14:textId="77777777" w:rsidR="000203F2" w:rsidRPr="00804E37" w:rsidRDefault="000203F2" w:rsidP="009757D2">
            <w:pPr>
              <w:rPr>
                <w:rFonts w:asciiTheme="majorBidi" w:eastAsia="Calibri" w:hAnsiTheme="majorBidi" w:cstheme="majorBidi"/>
              </w:rPr>
            </w:pPr>
            <w:r w:rsidRPr="00804E37">
              <w:rPr>
                <w:rFonts w:asciiTheme="majorBidi" w:hAnsiTheme="majorBidi" w:cstheme="majorBidi"/>
                <w:b/>
                <w:bCs/>
                <w:spacing w:val="6"/>
              </w:rPr>
              <w:t xml:space="preserve">General </w:t>
            </w:r>
            <w:r w:rsidRPr="00804E37">
              <w:rPr>
                <w:rFonts w:asciiTheme="majorBidi" w:hAnsiTheme="majorBidi" w:cstheme="majorBidi"/>
                <w:b/>
                <w:bCs/>
                <w:color w:val="000000"/>
              </w:rPr>
              <w:t xml:space="preserve">and transferable </w:t>
            </w:r>
            <w:r w:rsidRPr="00804E37">
              <w:rPr>
                <w:rFonts w:asciiTheme="majorBidi" w:hAnsiTheme="majorBidi" w:cstheme="majorBidi"/>
                <w:b/>
                <w:bCs/>
                <w:spacing w:val="6"/>
              </w:rPr>
              <w:t>Skills:</w:t>
            </w:r>
          </w:p>
          <w:p w14:paraId="17B683BE" w14:textId="77777777" w:rsidR="000203F2" w:rsidRPr="00804E37" w:rsidRDefault="000203F2" w:rsidP="009757D2">
            <w:pPr>
              <w:rPr>
                <w:rFonts w:asciiTheme="majorBidi" w:eastAsia="Calibri" w:hAnsiTheme="majorBidi" w:cstheme="majorBidi"/>
              </w:rPr>
            </w:pPr>
          </w:p>
          <w:p w14:paraId="4FE8C466" w14:textId="77777777" w:rsidR="000203F2" w:rsidRPr="00804E37" w:rsidRDefault="000203F2" w:rsidP="009757D2">
            <w:pPr>
              <w:rPr>
                <w:rFonts w:asciiTheme="majorBidi" w:eastAsia="Calibri" w:hAnsiTheme="majorBidi" w:cstheme="majorBidi"/>
              </w:rPr>
            </w:pPr>
          </w:p>
          <w:p w14:paraId="2FC3559F" w14:textId="77777777" w:rsidR="000203F2" w:rsidRPr="00804E37" w:rsidRDefault="000203F2" w:rsidP="009757D2">
            <w:pPr>
              <w:rPr>
                <w:rFonts w:asciiTheme="majorBidi" w:eastAsia="Calibri" w:hAnsiTheme="majorBidi" w:cstheme="majorBidi"/>
              </w:rPr>
            </w:pPr>
          </w:p>
          <w:p w14:paraId="0919246A" w14:textId="77777777" w:rsidR="000203F2" w:rsidRPr="00804E37" w:rsidRDefault="000203F2" w:rsidP="00404225">
            <w:pPr>
              <w:rPr>
                <w:rFonts w:asciiTheme="majorBidi" w:eastAsia="Calibri" w:hAnsiTheme="majorBidi" w:cstheme="majorBidi"/>
              </w:rPr>
            </w:pPr>
          </w:p>
        </w:tc>
        <w:tc>
          <w:tcPr>
            <w:tcW w:w="9273" w:type="dxa"/>
            <w:tcBorders>
              <w:top w:val="single" w:sz="4" w:space="0" w:color="auto"/>
              <w:left w:val="single" w:sz="4" w:space="0" w:color="auto"/>
              <w:bottom w:val="single" w:sz="4" w:space="0" w:color="auto"/>
              <w:right w:val="single" w:sz="4" w:space="0" w:color="auto"/>
            </w:tcBorders>
          </w:tcPr>
          <w:p w14:paraId="2496B380" w14:textId="77777777" w:rsidR="000203F2" w:rsidRPr="00804E37" w:rsidRDefault="000203F2" w:rsidP="009757D2">
            <w:pPr>
              <w:widowControl w:val="0"/>
              <w:bidi w:val="0"/>
              <w:spacing w:line="360" w:lineRule="auto"/>
              <w:ind w:left="360"/>
              <w:jc w:val="both"/>
              <w:rPr>
                <w:rFonts w:asciiTheme="majorBidi" w:hAnsiTheme="majorBidi" w:cstheme="majorBidi"/>
              </w:rPr>
            </w:pPr>
            <w:r w:rsidRPr="00804E37">
              <w:rPr>
                <w:rFonts w:asciiTheme="majorBidi" w:hAnsiTheme="majorBidi" w:cstheme="majorBidi"/>
                <w:spacing w:val="6"/>
              </w:rPr>
              <w:t>2.d.1.</w:t>
            </w:r>
            <w:r w:rsidRPr="00804E37">
              <w:rPr>
                <w:rFonts w:asciiTheme="majorBidi" w:hAnsiTheme="majorBidi" w:cstheme="majorBidi"/>
              </w:rPr>
              <w:t xml:space="preserve"> Work effectively as a member or a leader of an interdisciplinary team </w:t>
            </w:r>
          </w:p>
          <w:p w14:paraId="447109CB" w14:textId="77777777" w:rsidR="000203F2" w:rsidRPr="00804E37" w:rsidRDefault="000203F2" w:rsidP="009757D2">
            <w:pPr>
              <w:widowControl w:val="0"/>
              <w:bidi w:val="0"/>
              <w:spacing w:line="360" w:lineRule="auto"/>
              <w:ind w:left="360"/>
              <w:jc w:val="both"/>
              <w:rPr>
                <w:rFonts w:asciiTheme="majorBidi" w:hAnsiTheme="majorBidi" w:cstheme="majorBidi"/>
                <w:rtl/>
              </w:rPr>
            </w:pPr>
            <w:r w:rsidRPr="00804E37">
              <w:rPr>
                <w:rFonts w:asciiTheme="majorBidi" w:hAnsiTheme="majorBidi" w:cstheme="majorBidi"/>
                <w:spacing w:val="6"/>
              </w:rPr>
              <w:t>2.d</w:t>
            </w:r>
            <w:r w:rsidRPr="00804E37">
              <w:rPr>
                <w:rFonts w:asciiTheme="majorBidi" w:hAnsiTheme="majorBidi" w:cstheme="majorBidi"/>
              </w:rPr>
              <w:t xml:space="preserve"> .2. put rules &amp; regularities for evaluation of performance of others.</w:t>
            </w:r>
          </w:p>
          <w:p w14:paraId="3F9197D9" w14:textId="77777777" w:rsidR="000203F2" w:rsidRPr="00804E37" w:rsidRDefault="000203F2" w:rsidP="009757D2">
            <w:pPr>
              <w:widowControl w:val="0"/>
              <w:bidi w:val="0"/>
              <w:spacing w:line="360" w:lineRule="auto"/>
              <w:jc w:val="both"/>
              <w:outlineLvl w:val="0"/>
              <w:rPr>
                <w:rFonts w:asciiTheme="majorBidi" w:hAnsiTheme="majorBidi" w:cstheme="majorBidi"/>
                <w:i/>
                <w:iCs/>
              </w:rPr>
            </w:pPr>
            <w:r w:rsidRPr="00804E37">
              <w:rPr>
                <w:rFonts w:asciiTheme="majorBidi" w:hAnsiTheme="majorBidi" w:cstheme="majorBidi"/>
              </w:rPr>
              <w:t xml:space="preserve">     </w:t>
            </w:r>
            <w:r w:rsidRPr="00804E37">
              <w:rPr>
                <w:rFonts w:asciiTheme="majorBidi" w:hAnsiTheme="majorBidi" w:cstheme="majorBidi"/>
                <w:spacing w:val="6"/>
              </w:rPr>
              <w:t>2.d</w:t>
            </w:r>
            <w:r w:rsidRPr="00804E37">
              <w:rPr>
                <w:rFonts w:asciiTheme="majorBidi" w:hAnsiTheme="majorBidi" w:cstheme="majorBidi"/>
              </w:rPr>
              <w:t xml:space="preserve">.3. Establish life-long self-learning required for continuous professional development     </w:t>
            </w:r>
          </w:p>
          <w:p w14:paraId="4F7B3746" w14:textId="77777777" w:rsidR="000203F2" w:rsidRPr="00804E37" w:rsidRDefault="000203F2" w:rsidP="009757D2">
            <w:pPr>
              <w:widowControl w:val="0"/>
              <w:bidi w:val="0"/>
              <w:spacing w:line="360" w:lineRule="auto"/>
              <w:ind w:left="360"/>
              <w:jc w:val="both"/>
              <w:outlineLvl w:val="0"/>
              <w:rPr>
                <w:rFonts w:asciiTheme="majorBidi" w:hAnsiTheme="majorBidi" w:cstheme="majorBidi"/>
              </w:rPr>
            </w:pPr>
            <w:r w:rsidRPr="00804E37">
              <w:rPr>
                <w:rFonts w:asciiTheme="majorBidi" w:eastAsia="Calibri" w:hAnsiTheme="majorBidi" w:cstheme="majorBidi"/>
                <w:color w:val="000000"/>
              </w:rPr>
              <w:t>.</w:t>
            </w:r>
            <w:r w:rsidRPr="00804E37">
              <w:rPr>
                <w:rFonts w:asciiTheme="majorBidi" w:hAnsiTheme="majorBidi" w:cstheme="majorBidi"/>
                <w:spacing w:val="6"/>
              </w:rPr>
              <w:t xml:space="preserve"> 2.d</w:t>
            </w:r>
            <w:r w:rsidRPr="00804E37">
              <w:rPr>
                <w:rFonts w:asciiTheme="majorBidi" w:hAnsiTheme="majorBidi" w:cstheme="majorBidi"/>
              </w:rPr>
              <w:t>.4. Use the sources of biomedical information and communication technology to remain current with advances in knowledge and practice.</w:t>
            </w:r>
          </w:p>
          <w:p w14:paraId="4504514B" w14:textId="77777777" w:rsidR="000203F2" w:rsidRPr="00804E37" w:rsidRDefault="000203F2" w:rsidP="009757D2">
            <w:pPr>
              <w:widowControl w:val="0"/>
              <w:bidi w:val="0"/>
              <w:spacing w:line="360" w:lineRule="auto"/>
              <w:ind w:left="360"/>
              <w:jc w:val="both"/>
              <w:outlineLvl w:val="0"/>
              <w:rPr>
                <w:rFonts w:asciiTheme="majorBidi" w:hAnsiTheme="majorBidi" w:cstheme="majorBidi"/>
              </w:rPr>
            </w:pPr>
            <w:r w:rsidRPr="00804E37">
              <w:rPr>
                <w:rFonts w:asciiTheme="majorBidi" w:hAnsiTheme="majorBidi" w:cstheme="majorBidi"/>
                <w:spacing w:val="6"/>
              </w:rPr>
              <w:t>2.d</w:t>
            </w:r>
            <w:r w:rsidRPr="00804E37">
              <w:rPr>
                <w:rFonts w:asciiTheme="majorBidi" w:hAnsiTheme="majorBidi" w:cstheme="majorBidi"/>
              </w:rPr>
              <w:t xml:space="preserve"> .5. Do self criticism.</w:t>
            </w:r>
            <w:r w:rsidRPr="00804E37">
              <w:rPr>
                <w:rFonts w:asciiTheme="majorBidi" w:hAnsiTheme="majorBidi" w:cstheme="majorBidi"/>
                <w:color w:val="000000"/>
              </w:rPr>
              <w:t xml:space="preserve"> </w:t>
            </w:r>
            <w:r w:rsidRPr="00804E37">
              <w:rPr>
                <w:rFonts w:asciiTheme="majorBidi" w:hAnsiTheme="majorBidi" w:cstheme="majorBidi"/>
              </w:rPr>
              <w:t>.</w:t>
            </w:r>
          </w:p>
          <w:p w14:paraId="42EA4C3C" w14:textId="68CA33A2" w:rsidR="000203F2" w:rsidRPr="00404225" w:rsidRDefault="000203F2" w:rsidP="00404225">
            <w:pPr>
              <w:widowControl w:val="0"/>
              <w:bidi w:val="0"/>
              <w:spacing w:line="360" w:lineRule="auto"/>
              <w:ind w:left="360"/>
              <w:jc w:val="both"/>
              <w:outlineLvl w:val="0"/>
              <w:rPr>
                <w:rFonts w:asciiTheme="majorBidi" w:hAnsiTheme="majorBidi" w:cstheme="majorBidi"/>
              </w:rPr>
            </w:pPr>
            <w:r w:rsidRPr="00804E37">
              <w:rPr>
                <w:rFonts w:asciiTheme="majorBidi" w:hAnsiTheme="majorBidi" w:cstheme="majorBidi"/>
                <w:spacing w:val="6"/>
              </w:rPr>
              <w:t>2.d.</w:t>
            </w:r>
            <w:r w:rsidRPr="00804E37">
              <w:rPr>
                <w:rFonts w:asciiTheme="majorBidi" w:hAnsiTheme="majorBidi" w:cstheme="majorBidi"/>
              </w:rPr>
              <w:t>6. Retrieve, manage, and manipulate information by all means, including electronic means.</w:t>
            </w:r>
          </w:p>
        </w:tc>
      </w:tr>
      <w:tr w:rsidR="000203F2" w:rsidRPr="00804E37" w14:paraId="797D8295" w14:textId="77777777" w:rsidTr="009757D2">
        <w:trPr>
          <w:cantSplit/>
          <w:trHeight w:val="6633"/>
          <w:jc w:val="center"/>
        </w:trPr>
        <w:tc>
          <w:tcPr>
            <w:tcW w:w="1586" w:type="dxa"/>
            <w:tcBorders>
              <w:top w:val="single" w:sz="4" w:space="0" w:color="auto"/>
              <w:left w:val="single" w:sz="4" w:space="0" w:color="auto"/>
              <w:bottom w:val="single" w:sz="4" w:space="0" w:color="auto"/>
              <w:right w:val="single" w:sz="4" w:space="0" w:color="auto"/>
            </w:tcBorders>
            <w:shd w:val="clear" w:color="auto" w:fill="F3F3F3"/>
          </w:tcPr>
          <w:p w14:paraId="65E81EB7" w14:textId="77777777" w:rsidR="000203F2" w:rsidRPr="00804E37" w:rsidRDefault="000203F2" w:rsidP="009757D2">
            <w:pPr>
              <w:rPr>
                <w:rFonts w:asciiTheme="majorBidi" w:eastAsia="Calibri" w:hAnsiTheme="majorBidi" w:cstheme="majorBidi"/>
                <w:rtl/>
                <w:lang w:bidi="ar-EG"/>
              </w:rPr>
            </w:pPr>
            <w:r w:rsidRPr="00804E37">
              <w:rPr>
                <w:rFonts w:asciiTheme="majorBidi" w:eastAsia="Calibri" w:hAnsiTheme="majorBidi" w:cstheme="majorBidi"/>
                <w:rtl/>
              </w:rPr>
              <w:lastRenderedPageBreak/>
              <w:t>- محتوى المقرر:</w:t>
            </w:r>
          </w:p>
          <w:p w14:paraId="14EF43DA" w14:textId="77777777" w:rsidR="000203F2" w:rsidRPr="00804E37" w:rsidRDefault="000203F2" w:rsidP="009757D2">
            <w:pPr>
              <w:rPr>
                <w:rFonts w:asciiTheme="majorBidi" w:eastAsia="Calibri" w:hAnsiTheme="majorBidi" w:cstheme="majorBidi"/>
                <w:lang w:bidi="ar-EG"/>
              </w:rPr>
            </w:pPr>
          </w:p>
        </w:tc>
        <w:tc>
          <w:tcPr>
            <w:tcW w:w="9273" w:type="dxa"/>
            <w:tcBorders>
              <w:top w:val="single" w:sz="4" w:space="0" w:color="auto"/>
              <w:left w:val="single" w:sz="4" w:space="0" w:color="auto"/>
              <w:bottom w:val="single" w:sz="4" w:space="0" w:color="auto"/>
              <w:right w:val="single" w:sz="4" w:space="0" w:color="auto"/>
            </w:tcBorders>
          </w:tcPr>
          <w:p w14:paraId="3A0AAEDA" w14:textId="77777777" w:rsidR="000203F2" w:rsidRPr="00804E37" w:rsidRDefault="000203F2" w:rsidP="009757D2">
            <w:pPr>
              <w:framePr w:hSpace="180" w:wrap="around" w:vAnchor="text" w:hAnchor="margin" w:xAlign="center" w:y="404"/>
              <w:bidi w:val="0"/>
              <w:spacing w:before="216" w:after="252"/>
              <w:rPr>
                <w:rFonts w:asciiTheme="majorBidi" w:eastAsia="Calibri" w:hAnsiTheme="majorBidi" w:cstheme="majorBidi"/>
                <w:color w:val="000000"/>
                <w:rtl/>
                <w:lang w:bidi="ar-EG"/>
              </w:rPr>
            </w:pPr>
          </w:p>
          <w:tbl>
            <w:tblPr>
              <w:tblpPr w:leftFromText="180" w:rightFromText="180" w:vertAnchor="page" w:horzAnchor="margin" w:tblpX="-1092" w:tblpY="1"/>
              <w:tblOverlap w:val="never"/>
              <w:tblW w:w="773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1E0" w:firstRow="1" w:lastRow="1" w:firstColumn="1" w:lastColumn="1" w:noHBand="0" w:noVBand="0"/>
            </w:tblPr>
            <w:tblGrid>
              <w:gridCol w:w="4660"/>
              <w:gridCol w:w="1109"/>
              <w:gridCol w:w="1023"/>
              <w:gridCol w:w="938"/>
            </w:tblGrid>
            <w:tr w:rsidR="000203F2" w:rsidRPr="00804E37" w14:paraId="613EACC0" w14:textId="77777777" w:rsidTr="009757D2">
              <w:tc>
                <w:tcPr>
                  <w:tcW w:w="3014" w:type="pct"/>
                  <w:tcBorders>
                    <w:top w:val="thinThickMediumGap" w:sz="24" w:space="0" w:color="auto"/>
                    <w:bottom w:val="thinThickMediumGap" w:sz="24" w:space="0" w:color="auto"/>
                  </w:tcBorders>
                </w:tcPr>
                <w:p w14:paraId="46E2C4ED" w14:textId="77777777" w:rsidR="000203F2" w:rsidRPr="00804E37" w:rsidRDefault="000203F2" w:rsidP="009757D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Subject</w:t>
                  </w:r>
                </w:p>
              </w:tc>
              <w:tc>
                <w:tcPr>
                  <w:tcW w:w="717" w:type="pct"/>
                  <w:tcBorders>
                    <w:top w:val="thinThickMediumGap" w:sz="24" w:space="0" w:color="auto"/>
                    <w:bottom w:val="thinThickMediumGap" w:sz="24" w:space="0" w:color="auto"/>
                  </w:tcBorders>
                </w:tcPr>
                <w:p w14:paraId="04A988E0" w14:textId="77777777" w:rsidR="000203F2" w:rsidRPr="00804E37" w:rsidRDefault="000203F2" w:rsidP="009757D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p>
              </w:tc>
              <w:tc>
                <w:tcPr>
                  <w:tcW w:w="662" w:type="pct"/>
                  <w:tcBorders>
                    <w:top w:val="thinThickMediumGap" w:sz="24" w:space="0" w:color="auto"/>
                    <w:bottom w:val="thinThickMediumGap" w:sz="24" w:space="0" w:color="auto"/>
                  </w:tcBorders>
                </w:tcPr>
                <w:p w14:paraId="76F4A581" w14:textId="77777777" w:rsidR="000203F2" w:rsidRPr="00804E37" w:rsidRDefault="000203F2" w:rsidP="009757D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 of</w:t>
                  </w:r>
                  <w:r w:rsidRPr="00804E37">
                    <w:rPr>
                      <w:rFonts w:asciiTheme="majorBidi" w:hAnsiTheme="majorBidi" w:cstheme="majorBidi"/>
                      <w:b/>
                      <w:bCs/>
                      <w:color w:val="000000"/>
                    </w:rPr>
                    <w:cr/>
                    <w:t>Total</w:t>
                  </w:r>
                </w:p>
              </w:tc>
              <w:tc>
                <w:tcPr>
                  <w:tcW w:w="607" w:type="pct"/>
                  <w:tcBorders>
                    <w:top w:val="thinThickMediumGap" w:sz="24" w:space="0" w:color="auto"/>
                    <w:bottom w:val="thinThickMediumGap" w:sz="24" w:space="0" w:color="auto"/>
                  </w:tcBorders>
                </w:tcPr>
                <w:p w14:paraId="227E458B" w14:textId="77777777" w:rsidR="000203F2" w:rsidRPr="00804E37" w:rsidRDefault="000203F2" w:rsidP="009757D2">
                  <w:pPr>
                    <w:autoSpaceDE w:val="0"/>
                    <w:autoSpaceDN w:val="0"/>
                    <w:adjustRightInd w:val="0"/>
                    <w:rPr>
                      <w:rFonts w:asciiTheme="majorBidi" w:hAnsiTheme="majorBidi" w:cstheme="majorBidi"/>
                      <w:b/>
                      <w:bCs/>
                      <w:color w:val="000000"/>
                    </w:rPr>
                  </w:pPr>
                  <w:r w:rsidRPr="00804E37">
                    <w:rPr>
                      <w:rFonts w:asciiTheme="majorBidi" w:hAnsiTheme="majorBidi" w:cstheme="majorBidi"/>
                      <w:b/>
                      <w:bCs/>
                      <w:color w:val="000000"/>
                    </w:rPr>
                    <w:t>ILOs</w:t>
                  </w:r>
                </w:p>
              </w:tc>
            </w:tr>
            <w:tr w:rsidR="000203F2" w:rsidRPr="00804E37" w14:paraId="68F1D948" w14:textId="77777777" w:rsidTr="009757D2">
              <w:tc>
                <w:tcPr>
                  <w:tcW w:w="3014" w:type="pct"/>
                  <w:tcBorders>
                    <w:top w:val="thinThickMediumGap" w:sz="24" w:space="0" w:color="auto"/>
                  </w:tcBorders>
                </w:tcPr>
                <w:p w14:paraId="3C7637FD" w14:textId="77777777" w:rsidR="000203F2" w:rsidRPr="00804E37" w:rsidRDefault="000203F2" w:rsidP="002B0812">
                  <w:pPr>
                    <w:widowControl w:val="0"/>
                    <w:numPr>
                      <w:ilvl w:val="0"/>
                      <w:numId w:val="14"/>
                    </w:numPr>
                    <w:tabs>
                      <w:tab w:val="left" w:pos="0"/>
                      <w:tab w:val="left" w:pos="180"/>
                      <w:tab w:val="left" w:pos="648"/>
                      <w:tab w:val="right" w:pos="2863"/>
                    </w:tabs>
                    <w:autoSpaceDE w:val="0"/>
                    <w:autoSpaceDN w:val="0"/>
                    <w:bidi w:val="0"/>
                    <w:adjustRightInd w:val="0"/>
                    <w:rPr>
                      <w:rFonts w:asciiTheme="majorBidi" w:hAnsiTheme="majorBidi" w:cstheme="majorBidi"/>
                      <w:b/>
                      <w:bCs/>
                      <w:color w:val="000000"/>
                    </w:rPr>
                  </w:pPr>
                  <w:r w:rsidRPr="00804E37">
                    <w:rPr>
                      <w:rFonts w:asciiTheme="majorBidi" w:hAnsiTheme="majorBidi" w:cstheme="majorBidi"/>
                      <w:color w:val="000000"/>
                    </w:rPr>
                    <w:t>.</w:t>
                  </w:r>
                  <w:r w:rsidRPr="00804E37">
                    <w:rPr>
                      <w:rFonts w:asciiTheme="majorBidi" w:hAnsiTheme="majorBidi" w:cstheme="majorBidi"/>
                      <w:b/>
                      <w:bCs/>
                      <w:color w:val="000000"/>
                    </w:rPr>
                    <w:t xml:space="preserve"> General Pathology</w:t>
                  </w:r>
                </w:p>
                <w:p w14:paraId="1E4EB084" w14:textId="77777777" w:rsidR="000203F2" w:rsidRPr="00804E37" w:rsidRDefault="000203F2" w:rsidP="009757D2">
                  <w:pPr>
                    <w:widowControl w:val="0"/>
                    <w:tabs>
                      <w:tab w:val="left" w:pos="0"/>
                      <w:tab w:val="left" w:pos="180"/>
                      <w:tab w:val="left" w:pos="648"/>
                      <w:tab w:val="right" w:pos="2863"/>
                    </w:tabs>
                    <w:autoSpaceDE w:val="0"/>
                    <w:autoSpaceDN w:val="0"/>
                    <w:bidi w:val="0"/>
                    <w:adjustRightInd w:val="0"/>
                    <w:ind w:left="360"/>
                    <w:rPr>
                      <w:rFonts w:asciiTheme="majorBidi" w:hAnsiTheme="majorBidi" w:cstheme="majorBidi"/>
                      <w:b/>
                      <w:bCs/>
                      <w:color w:val="000000"/>
                    </w:rPr>
                  </w:pPr>
                </w:p>
                <w:p w14:paraId="4BD675FE" w14:textId="77777777" w:rsidR="000203F2" w:rsidRPr="00804E37" w:rsidRDefault="000203F2" w:rsidP="009757D2">
                  <w:pPr>
                    <w:bidi w:val="0"/>
                    <w:rPr>
                      <w:rFonts w:asciiTheme="majorBidi" w:hAnsiTheme="majorBidi" w:cstheme="majorBidi"/>
                      <w:color w:val="000000"/>
                    </w:rPr>
                  </w:pPr>
                  <w:r w:rsidRPr="00804E37">
                    <w:rPr>
                      <w:rFonts w:asciiTheme="majorBidi" w:hAnsiTheme="majorBidi" w:cstheme="majorBidi"/>
                      <w:color w:val="000000"/>
                    </w:rPr>
                    <w:t>1-Cell response to injury, Stem cells and repair, Tissue deposits&amp; Inflammation ,</w:t>
                  </w:r>
                  <w:r w:rsidRPr="00804E37">
                    <w:rPr>
                      <w:rFonts w:asciiTheme="majorBidi" w:hAnsiTheme="majorBidi" w:cstheme="majorBidi"/>
                      <w:color w:val="000000"/>
                      <w:lang w:bidi="ar-EG"/>
                    </w:rPr>
                    <w:t>Granulomas</w:t>
                  </w:r>
                  <w:r w:rsidRPr="00804E37">
                    <w:rPr>
                      <w:rFonts w:asciiTheme="majorBidi" w:hAnsiTheme="majorBidi" w:cstheme="majorBidi"/>
                      <w:color w:val="000000"/>
                    </w:rPr>
                    <w:t xml:space="preserve"> ,Viral diseases</w:t>
                  </w:r>
                </w:p>
                <w:p w14:paraId="7D797A65" w14:textId="77777777" w:rsidR="000203F2" w:rsidRPr="00804E37" w:rsidRDefault="000203F2" w:rsidP="009757D2">
                  <w:pPr>
                    <w:widowControl w:val="0"/>
                    <w:tabs>
                      <w:tab w:val="left" w:pos="0"/>
                      <w:tab w:val="left" w:pos="180"/>
                      <w:tab w:val="left" w:pos="648"/>
                      <w:tab w:val="right" w:pos="2863"/>
                    </w:tabs>
                    <w:autoSpaceDE w:val="0"/>
                    <w:autoSpaceDN w:val="0"/>
                    <w:bidi w:val="0"/>
                    <w:adjustRightInd w:val="0"/>
                    <w:ind w:left="360"/>
                    <w:rPr>
                      <w:rFonts w:asciiTheme="majorBidi" w:hAnsiTheme="majorBidi" w:cstheme="majorBidi"/>
                      <w:b/>
                      <w:bCs/>
                      <w:color w:val="000000"/>
                    </w:rPr>
                  </w:pPr>
                </w:p>
                <w:p w14:paraId="38596ED3" w14:textId="77777777" w:rsidR="000203F2" w:rsidRPr="00804E37" w:rsidRDefault="000203F2" w:rsidP="009757D2">
                  <w:pPr>
                    <w:bidi w:val="0"/>
                    <w:ind w:left="86"/>
                    <w:rPr>
                      <w:rFonts w:asciiTheme="majorBidi" w:hAnsiTheme="majorBidi" w:cstheme="majorBidi"/>
                      <w:color w:val="000000"/>
                    </w:rPr>
                  </w:pPr>
                  <w:r w:rsidRPr="00804E37">
                    <w:rPr>
                      <w:rFonts w:asciiTheme="majorBidi" w:hAnsiTheme="majorBidi" w:cstheme="majorBidi"/>
                      <w:color w:val="000000"/>
                    </w:rPr>
                    <w:t>2-Disturbance of growth Neoplasia,  Developmental and genetic diseases</w:t>
                  </w:r>
                </w:p>
                <w:p w14:paraId="59FD717D" w14:textId="77777777" w:rsidR="000203F2" w:rsidRPr="00804E37" w:rsidRDefault="000203F2" w:rsidP="009757D2">
                  <w:pPr>
                    <w:bidi w:val="0"/>
                    <w:ind w:left="86"/>
                    <w:rPr>
                      <w:rFonts w:asciiTheme="majorBidi" w:hAnsiTheme="majorBidi" w:cstheme="majorBidi"/>
                      <w:color w:val="000000"/>
                    </w:rPr>
                  </w:pPr>
                </w:p>
                <w:p w14:paraId="6AF7A445" w14:textId="77777777" w:rsidR="000203F2" w:rsidRPr="00804E37" w:rsidRDefault="000203F2" w:rsidP="009757D2">
                  <w:pPr>
                    <w:bidi w:val="0"/>
                    <w:rPr>
                      <w:rFonts w:asciiTheme="majorBidi" w:hAnsiTheme="majorBidi" w:cstheme="majorBidi"/>
                      <w:color w:val="000000"/>
                    </w:rPr>
                  </w:pPr>
                  <w:r w:rsidRPr="00804E37">
                    <w:rPr>
                      <w:rFonts w:asciiTheme="majorBidi" w:hAnsiTheme="majorBidi" w:cstheme="majorBidi"/>
                      <w:color w:val="000000"/>
                    </w:rPr>
                    <w:t>3-Circulatory disturbances, Radiation</w:t>
                  </w:r>
                </w:p>
                <w:p w14:paraId="3965DF6E" w14:textId="77777777" w:rsidR="000203F2" w:rsidRPr="00804E37" w:rsidRDefault="000203F2" w:rsidP="009757D2">
                  <w:pPr>
                    <w:bidi w:val="0"/>
                    <w:rPr>
                      <w:rFonts w:asciiTheme="majorBidi" w:hAnsiTheme="majorBidi" w:cstheme="majorBidi"/>
                      <w:color w:val="000000"/>
                    </w:rPr>
                  </w:pPr>
                  <w:r w:rsidRPr="00804E37">
                    <w:rPr>
                      <w:rFonts w:asciiTheme="majorBidi" w:hAnsiTheme="majorBidi" w:cstheme="majorBidi"/>
                      <w:color w:val="000000"/>
                    </w:rPr>
                    <w:t>Basic immunopathology</w:t>
                  </w:r>
                </w:p>
                <w:p w14:paraId="14395C40" w14:textId="77777777" w:rsidR="000203F2" w:rsidRPr="00804E37" w:rsidRDefault="000203F2" w:rsidP="009757D2">
                  <w:pPr>
                    <w:bidi w:val="0"/>
                    <w:rPr>
                      <w:rFonts w:asciiTheme="majorBidi" w:hAnsiTheme="majorBidi" w:cstheme="majorBidi"/>
                      <w:color w:val="000000"/>
                    </w:rPr>
                  </w:pPr>
                </w:p>
                <w:p w14:paraId="7794BC31" w14:textId="77777777" w:rsidR="000203F2" w:rsidRPr="00804E37" w:rsidRDefault="000203F2" w:rsidP="009757D2">
                  <w:pPr>
                    <w:widowControl w:val="0"/>
                    <w:tabs>
                      <w:tab w:val="left" w:pos="0"/>
                      <w:tab w:val="left" w:pos="180"/>
                      <w:tab w:val="left" w:pos="648"/>
                      <w:tab w:val="right" w:pos="2863"/>
                    </w:tabs>
                    <w:autoSpaceDE w:val="0"/>
                    <w:autoSpaceDN w:val="0"/>
                    <w:bidi w:val="0"/>
                    <w:adjustRightInd w:val="0"/>
                    <w:rPr>
                      <w:rFonts w:asciiTheme="majorBidi" w:hAnsiTheme="majorBidi" w:cstheme="majorBidi"/>
                      <w:b/>
                      <w:bCs/>
                      <w:color w:val="000000"/>
                    </w:rPr>
                  </w:pPr>
                  <w:r w:rsidRPr="00804E37">
                    <w:rPr>
                      <w:rFonts w:asciiTheme="majorBidi" w:hAnsiTheme="majorBidi" w:cstheme="majorBidi"/>
                      <w:color w:val="000000"/>
                      <w:lang w:bidi="ar-EG"/>
                    </w:rPr>
                    <w:t>4-Diagnostic methods in pathology</w:t>
                  </w:r>
                </w:p>
              </w:tc>
              <w:tc>
                <w:tcPr>
                  <w:tcW w:w="717" w:type="pct"/>
                  <w:tcBorders>
                    <w:top w:val="thinThickMediumGap" w:sz="24" w:space="0" w:color="auto"/>
                  </w:tcBorders>
                  <w:vAlign w:val="center"/>
                </w:tcPr>
                <w:p w14:paraId="2004A5CE"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p>
                <w:p w14:paraId="6D598901"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5</w:t>
                  </w:r>
                </w:p>
                <w:p w14:paraId="1EE9DBE8"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p>
                <w:p w14:paraId="0CA62688"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p>
                <w:p w14:paraId="5D20DB50"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4</w:t>
                  </w:r>
                </w:p>
                <w:p w14:paraId="508A76D6"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p>
                <w:p w14:paraId="6AFDC35C"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243C9589"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p>
                <w:p w14:paraId="43417F03"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42B2728D" w14:textId="77777777" w:rsidR="000203F2" w:rsidRPr="00804E37" w:rsidRDefault="000203F2" w:rsidP="009757D2">
                  <w:pPr>
                    <w:tabs>
                      <w:tab w:val="left" w:pos="566"/>
                      <w:tab w:val="left" w:pos="926"/>
                    </w:tabs>
                    <w:spacing w:before="100" w:after="100"/>
                    <w:jc w:val="center"/>
                    <w:rPr>
                      <w:rFonts w:asciiTheme="majorBidi" w:hAnsiTheme="majorBidi" w:cstheme="majorBidi"/>
                      <w:color w:val="000000"/>
                      <w:rtl/>
                      <w:lang w:bidi="ar-EG"/>
                    </w:rPr>
                  </w:pPr>
                </w:p>
              </w:tc>
              <w:tc>
                <w:tcPr>
                  <w:tcW w:w="662" w:type="pct"/>
                  <w:tcBorders>
                    <w:top w:val="thinThickMediumGap" w:sz="24" w:space="0" w:color="auto"/>
                  </w:tcBorders>
                  <w:vAlign w:val="center"/>
                </w:tcPr>
                <w:p w14:paraId="52E16A9B"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11.1%</w:t>
                  </w:r>
                </w:p>
                <w:p w14:paraId="2CC39EEA" w14:textId="77777777" w:rsidR="000203F2" w:rsidRPr="00804E37" w:rsidRDefault="000203F2" w:rsidP="009757D2">
                  <w:pPr>
                    <w:autoSpaceDE w:val="0"/>
                    <w:autoSpaceDN w:val="0"/>
                    <w:adjustRightInd w:val="0"/>
                    <w:jc w:val="center"/>
                    <w:rPr>
                      <w:rFonts w:asciiTheme="majorBidi" w:hAnsiTheme="majorBidi" w:cstheme="majorBidi"/>
                      <w:color w:val="000000"/>
                      <w:rtl/>
                    </w:rPr>
                  </w:pPr>
                </w:p>
                <w:p w14:paraId="67B45258" w14:textId="77777777" w:rsidR="000203F2" w:rsidRPr="00804E37" w:rsidRDefault="000203F2" w:rsidP="009757D2">
                  <w:pPr>
                    <w:autoSpaceDE w:val="0"/>
                    <w:autoSpaceDN w:val="0"/>
                    <w:adjustRightInd w:val="0"/>
                    <w:jc w:val="center"/>
                    <w:rPr>
                      <w:rFonts w:asciiTheme="majorBidi" w:hAnsiTheme="majorBidi" w:cstheme="majorBidi"/>
                      <w:color w:val="000000"/>
                      <w:rtl/>
                    </w:rPr>
                  </w:pPr>
                </w:p>
                <w:p w14:paraId="0BC7E3EC"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8.88%</w:t>
                  </w:r>
                </w:p>
                <w:p w14:paraId="0E7F8212" w14:textId="77777777" w:rsidR="000203F2" w:rsidRPr="00804E37" w:rsidRDefault="000203F2" w:rsidP="009757D2">
                  <w:pPr>
                    <w:autoSpaceDE w:val="0"/>
                    <w:autoSpaceDN w:val="0"/>
                    <w:adjustRightInd w:val="0"/>
                    <w:jc w:val="center"/>
                    <w:rPr>
                      <w:rFonts w:asciiTheme="majorBidi" w:hAnsiTheme="majorBidi" w:cstheme="majorBidi"/>
                      <w:color w:val="000000"/>
                      <w:rtl/>
                    </w:rPr>
                  </w:pPr>
                </w:p>
                <w:p w14:paraId="4CAD9BE5" w14:textId="77777777" w:rsidR="000203F2" w:rsidRPr="00804E37" w:rsidRDefault="000203F2" w:rsidP="009757D2">
                  <w:pPr>
                    <w:autoSpaceDE w:val="0"/>
                    <w:autoSpaceDN w:val="0"/>
                    <w:adjustRightInd w:val="0"/>
                    <w:jc w:val="center"/>
                    <w:rPr>
                      <w:rFonts w:asciiTheme="majorBidi" w:hAnsiTheme="majorBidi" w:cstheme="majorBidi"/>
                      <w:color w:val="000000"/>
                      <w:rtl/>
                    </w:rPr>
                  </w:pPr>
                </w:p>
                <w:p w14:paraId="3B42723D"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6.66%</w:t>
                  </w:r>
                </w:p>
                <w:p w14:paraId="7F256406" w14:textId="77777777" w:rsidR="000203F2" w:rsidRPr="00804E37" w:rsidRDefault="000203F2" w:rsidP="009757D2">
                  <w:pPr>
                    <w:autoSpaceDE w:val="0"/>
                    <w:autoSpaceDN w:val="0"/>
                    <w:adjustRightInd w:val="0"/>
                    <w:jc w:val="center"/>
                    <w:rPr>
                      <w:rFonts w:asciiTheme="majorBidi" w:hAnsiTheme="majorBidi" w:cstheme="majorBidi"/>
                      <w:color w:val="000000"/>
                      <w:rtl/>
                    </w:rPr>
                  </w:pPr>
                </w:p>
                <w:p w14:paraId="587B4086" w14:textId="77777777" w:rsidR="000203F2" w:rsidRPr="00804E37" w:rsidRDefault="000203F2" w:rsidP="009757D2">
                  <w:pPr>
                    <w:autoSpaceDE w:val="0"/>
                    <w:autoSpaceDN w:val="0"/>
                    <w:adjustRightInd w:val="0"/>
                    <w:jc w:val="center"/>
                    <w:rPr>
                      <w:rFonts w:asciiTheme="majorBidi" w:hAnsiTheme="majorBidi" w:cstheme="majorBidi"/>
                      <w:color w:val="000000"/>
                      <w:rtl/>
                    </w:rPr>
                  </w:pPr>
                </w:p>
                <w:p w14:paraId="0B6748BF"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6.66%</w:t>
                  </w:r>
                </w:p>
              </w:tc>
              <w:tc>
                <w:tcPr>
                  <w:tcW w:w="607" w:type="pct"/>
                  <w:tcBorders>
                    <w:top w:val="thinThickMediumGap" w:sz="24" w:space="0" w:color="auto"/>
                  </w:tcBorders>
                </w:tcPr>
                <w:p w14:paraId="145E88BA"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2.a.2</w:t>
                  </w:r>
                </w:p>
                <w:p w14:paraId="09B00A09"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2.a.3, , 2.b.1</w:t>
                  </w:r>
                </w:p>
                <w:p w14:paraId="417DB32B"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2.b.2</w:t>
                  </w:r>
                </w:p>
                <w:p w14:paraId="0E4F3F6F"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2.b.3</w:t>
                  </w:r>
                </w:p>
                <w:p w14:paraId="11412B64"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2.b.5</w:t>
                  </w:r>
                </w:p>
                <w:p w14:paraId="0C2A594C"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2.b.6</w:t>
                  </w:r>
                </w:p>
                <w:p w14:paraId="4FB07467"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2.c.1</w:t>
                  </w:r>
                </w:p>
                <w:p w14:paraId="3F6E6B4F"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2.c.2</w:t>
                  </w:r>
                </w:p>
                <w:p w14:paraId="0A179204"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2.c.3</w:t>
                  </w:r>
                </w:p>
                <w:p w14:paraId="45494E89"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2.c.4</w:t>
                  </w:r>
                </w:p>
                <w:p w14:paraId="2856C89E"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2.d.1</w:t>
                  </w:r>
                </w:p>
                <w:p w14:paraId="245B2FFD"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2.d.2</w:t>
                  </w:r>
                </w:p>
                <w:p w14:paraId="594CC78A"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2.d.3</w:t>
                  </w:r>
                </w:p>
                <w:p w14:paraId="718FCFAC"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2.d.4</w:t>
                  </w:r>
                </w:p>
                <w:p w14:paraId="351EF1D2"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2.d.5</w:t>
                  </w:r>
                </w:p>
                <w:p w14:paraId="7F2FD456"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2.d.6</w:t>
                  </w:r>
                </w:p>
              </w:tc>
            </w:tr>
            <w:tr w:rsidR="000203F2" w:rsidRPr="00804E37" w14:paraId="34BFD7B8" w14:textId="77777777" w:rsidTr="009757D2">
              <w:trPr>
                <w:trHeight w:val="2321"/>
              </w:trPr>
              <w:tc>
                <w:tcPr>
                  <w:tcW w:w="3014" w:type="pct"/>
                </w:tcPr>
                <w:p w14:paraId="21298AAE" w14:textId="77777777" w:rsidR="000203F2" w:rsidRPr="00804E37" w:rsidRDefault="000203F2" w:rsidP="009757D2">
                  <w:pPr>
                    <w:bidi w:val="0"/>
                    <w:rPr>
                      <w:rFonts w:asciiTheme="majorBidi" w:hAnsiTheme="majorBidi" w:cstheme="majorBidi"/>
                      <w:b/>
                      <w:bCs/>
                      <w:color w:val="000000"/>
                    </w:rPr>
                  </w:pPr>
                </w:p>
                <w:p w14:paraId="51BA01C9" w14:textId="77777777" w:rsidR="000203F2" w:rsidRPr="00804E37" w:rsidRDefault="000203F2" w:rsidP="009757D2">
                  <w:pPr>
                    <w:bidi w:val="0"/>
                    <w:rPr>
                      <w:rFonts w:asciiTheme="majorBidi" w:hAnsiTheme="majorBidi" w:cstheme="majorBidi"/>
                      <w:color w:val="000000"/>
                      <w:lang w:bidi="ar-EG"/>
                    </w:rPr>
                  </w:pPr>
                  <w:r w:rsidRPr="00804E37">
                    <w:rPr>
                      <w:rFonts w:asciiTheme="majorBidi" w:hAnsiTheme="majorBidi" w:cstheme="majorBidi"/>
                      <w:b/>
                      <w:bCs/>
                      <w:color w:val="000000"/>
                    </w:rPr>
                    <w:t>Special Pathology</w:t>
                  </w:r>
                  <w:r w:rsidRPr="00804E37">
                    <w:rPr>
                      <w:rFonts w:asciiTheme="majorBidi" w:hAnsiTheme="majorBidi" w:cstheme="majorBidi"/>
                      <w:color w:val="000000"/>
                      <w:lang w:bidi="ar-EG"/>
                    </w:rPr>
                    <w:t xml:space="preserve"> </w:t>
                  </w:r>
                </w:p>
                <w:p w14:paraId="67E36E48" w14:textId="77777777" w:rsidR="000203F2" w:rsidRPr="00804E37" w:rsidRDefault="000203F2" w:rsidP="009757D2">
                  <w:pPr>
                    <w:bidi w:val="0"/>
                    <w:rPr>
                      <w:rFonts w:asciiTheme="majorBidi" w:hAnsiTheme="majorBidi" w:cstheme="majorBidi"/>
                      <w:color w:val="000000"/>
                      <w:lang w:bidi="ar-EG"/>
                    </w:rPr>
                  </w:pPr>
                </w:p>
                <w:p w14:paraId="1B0AC070" w14:textId="77777777" w:rsidR="000203F2" w:rsidRPr="00804E37" w:rsidRDefault="000203F2" w:rsidP="009757D2">
                  <w:pPr>
                    <w:bidi w:val="0"/>
                    <w:rPr>
                      <w:rFonts w:asciiTheme="majorBidi" w:hAnsiTheme="majorBidi" w:cstheme="majorBidi"/>
                      <w:color w:val="000000"/>
                      <w:lang w:bidi="ar-EG"/>
                    </w:rPr>
                  </w:pPr>
                </w:p>
                <w:p w14:paraId="06853AF8" w14:textId="77777777" w:rsidR="000203F2" w:rsidRPr="00804E37" w:rsidRDefault="000203F2" w:rsidP="009757D2">
                  <w:pPr>
                    <w:bidi w:val="0"/>
                    <w:rPr>
                      <w:rFonts w:asciiTheme="majorBidi" w:hAnsiTheme="majorBidi" w:cstheme="majorBidi"/>
                      <w:color w:val="000000"/>
                      <w:lang w:bidi="ar-EG"/>
                    </w:rPr>
                  </w:pPr>
                </w:p>
                <w:p w14:paraId="4033EB00" w14:textId="77777777" w:rsidR="000203F2" w:rsidRPr="00804E37" w:rsidRDefault="000203F2" w:rsidP="009757D2">
                  <w:pPr>
                    <w:bidi w:val="0"/>
                    <w:rPr>
                      <w:rFonts w:asciiTheme="majorBidi" w:hAnsiTheme="majorBidi" w:cstheme="majorBidi"/>
                      <w:color w:val="000000"/>
                      <w:lang w:bidi="ar-EG"/>
                    </w:rPr>
                  </w:pPr>
                  <w:r w:rsidRPr="00804E37">
                    <w:rPr>
                      <w:rFonts w:asciiTheme="majorBidi" w:hAnsiTheme="majorBidi" w:cstheme="majorBidi"/>
                      <w:color w:val="000000"/>
                      <w:lang w:bidi="ar-EG"/>
                    </w:rPr>
                    <w:t xml:space="preserve">1-Normal brain &amp; cellular response to injury </w:t>
                  </w:r>
                </w:p>
                <w:p w14:paraId="22CB2D9A" w14:textId="77777777" w:rsidR="000203F2" w:rsidRPr="00804E37" w:rsidRDefault="000203F2" w:rsidP="009757D2">
                  <w:pPr>
                    <w:bidi w:val="0"/>
                    <w:rPr>
                      <w:rFonts w:asciiTheme="majorBidi" w:hAnsiTheme="majorBidi" w:cstheme="majorBidi"/>
                      <w:b/>
                      <w:bCs/>
                      <w:color w:val="000000"/>
                      <w:lang w:bidi="ar-EG"/>
                    </w:rPr>
                  </w:pPr>
                  <w:r w:rsidRPr="00804E37">
                    <w:rPr>
                      <w:rFonts w:asciiTheme="majorBidi" w:hAnsiTheme="majorBidi" w:cstheme="majorBidi"/>
                      <w:color w:val="000000"/>
                      <w:lang w:bidi="ar-EG"/>
                    </w:rPr>
                    <w:t>2-Degenerative diseases</w:t>
                  </w:r>
                </w:p>
                <w:p w14:paraId="67A1352D" w14:textId="77777777" w:rsidR="000203F2" w:rsidRPr="00804E37" w:rsidRDefault="000203F2" w:rsidP="009757D2">
                  <w:pPr>
                    <w:bidi w:val="0"/>
                    <w:rPr>
                      <w:rFonts w:asciiTheme="majorBidi" w:hAnsiTheme="majorBidi" w:cstheme="majorBidi"/>
                      <w:b/>
                      <w:bCs/>
                      <w:color w:val="000000"/>
                      <w:lang w:bidi="ar-EG"/>
                    </w:rPr>
                  </w:pPr>
                  <w:r w:rsidRPr="00804E37">
                    <w:rPr>
                      <w:rFonts w:asciiTheme="majorBidi" w:hAnsiTheme="majorBidi" w:cstheme="majorBidi"/>
                      <w:color w:val="000000"/>
                      <w:lang w:bidi="ar-EG"/>
                    </w:rPr>
                    <w:t>3-pathological changes of brain in neurotic and psychotic  disorders</w:t>
                  </w:r>
                </w:p>
                <w:p w14:paraId="2E81DD16" w14:textId="77777777" w:rsidR="000203F2" w:rsidRPr="00804E37" w:rsidRDefault="000203F2" w:rsidP="009757D2">
                  <w:pPr>
                    <w:bidi w:val="0"/>
                    <w:outlineLvl w:val="0"/>
                    <w:rPr>
                      <w:rFonts w:asciiTheme="majorBidi" w:hAnsiTheme="majorBidi" w:cstheme="majorBidi"/>
                      <w:color w:val="000000"/>
                      <w:lang w:bidi="ar-EG"/>
                    </w:rPr>
                  </w:pPr>
                  <w:r w:rsidRPr="00804E37">
                    <w:rPr>
                      <w:rFonts w:asciiTheme="majorBidi" w:hAnsiTheme="majorBidi" w:cstheme="majorBidi"/>
                      <w:color w:val="000000"/>
                      <w:lang w:bidi="ar-EG"/>
                    </w:rPr>
                    <w:t xml:space="preserve">4-Tumors of brain </w:t>
                  </w:r>
                </w:p>
                <w:p w14:paraId="470B5162" w14:textId="77777777" w:rsidR="000203F2" w:rsidRPr="00804E37" w:rsidRDefault="000203F2" w:rsidP="009757D2">
                  <w:pPr>
                    <w:bidi w:val="0"/>
                    <w:outlineLvl w:val="0"/>
                    <w:rPr>
                      <w:rFonts w:asciiTheme="majorBidi" w:hAnsiTheme="majorBidi" w:cstheme="majorBidi"/>
                      <w:color w:val="000000"/>
                      <w:lang w:bidi="ar-EG"/>
                    </w:rPr>
                  </w:pPr>
                  <w:r w:rsidRPr="00804E37">
                    <w:rPr>
                      <w:rFonts w:asciiTheme="majorBidi" w:hAnsiTheme="majorBidi" w:cstheme="majorBidi"/>
                      <w:color w:val="000000"/>
                      <w:lang w:bidi="ar-EG"/>
                    </w:rPr>
                    <w:t>5-Pathological changes in neurocognitive disorder</w:t>
                  </w:r>
                </w:p>
                <w:p w14:paraId="183E05E1" w14:textId="77777777" w:rsidR="000203F2" w:rsidRPr="00804E37" w:rsidRDefault="000203F2" w:rsidP="009757D2">
                  <w:pPr>
                    <w:bidi w:val="0"/>
                    <w:rPr>
                      <w:rFonts w:asciiTheme="majorBidi" w:hAnsiTheme="majorBidi" w:cstheme="majorBidi"/>
                      <w:color w:val="000000"/>
                    </w:rPr>
                  </w:pPr>
                </w:p>
              </w:tc>
              <w:tc>
                <w:tcPr>
                  <w:tcW w:w="717" w:type="pct"/>
                  <w:vAlign w:val="center"/>
                </w:tcPr>
                <w:p w14:paraId="1E744415"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3</w:t>
                  </w:r>
                </w:p>
                <w:p w14:paraId="6D64AE12"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3</w:t>
                  </w:r>
                </w:p>
                <w:p w14:paraId="4A76DD94"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10</w:t>
                  </w:r>
                </w:p>
                <w:p w14:paraId="4D1F461D" w14:textId="77777777" w:rsidR="000203F2" w:rsidRPr="00804E37" w:rsidRDefault="000203F2" w:rsidP="009757D2">
                  <w:pPr>
                    <w:autoSpaceDE w:val="0"/>
                    <w:autoSpaceDN w:val="0"/>
                    <w:adjustRightInd w:val="0"/>
                    <w:jc w:val="center"/>
                    <w:rPr>
                      <w:rFonts w:asciiTheme="majorBidi" w:hAnsiTheme="majorBidi" w:cstheme="majorBidi"/>
                      <w:color w:val="000000"/>
                    </w:rPr>
                  </w:pPr>
                </w:p>
                <w:p w14:paraId="43D1AE16"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5</w:t>
                  </w:r>
                </w:p>
                <w:p w14:paraId="5E105CE1"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9</w:t>
                  </w:r>
                </w:p>
                <w:p w14:paraId="34C80A3E" w14:textId="77777777" w:rsidR="000203F2" w:rsidRPr="00804E37" w:rsidRDefault="000203F2" w:rsidP="009757D2">
                  <w:pPr>
                    <w:autoSpaceDE w:val="0"/>
                    <w:autoSpaceDN w:val="0"/>
                    <w:adjustRightInd w:val="0"/>
                    <w:rPr>
                      <w:rFonts w:asciiTheme="majorBidi" w:hAnsiTheme="majorBidi" w:cstheme="majorBidi"/>
                      <w:color w:val="000000"/>
                      <w:rtl/>
                      <w:lang w:bidi="ar-EG"/>
                    </w:rPr>
                  </w:pPr>
                </w:p>
              </w:tc>
              <w:tc>
                <w:tcPr>
                  <w:tcW w:w="662" w:type="pct"/>
                  <w:vAlign w:val="center"/>
                </w:tcPr>
                <w:p w14:paraId="793DB294"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6.66%</w:t>
                  </w:r>
                </w:p>
                <w:p w14:paraId="4EF8D199"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6.66%</w:t>
                  </w:r>
                </w:p>
                <w:p w14:paraId="3A8DC1E9"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22.22%</w:t>
                  </w:r>
                </w:p>
                <w:p w14:paraId="6B54CDA0" w14:textId="77777777" w:rsidR="000203F2" w:rsidRPr="00804E37" w:rsidRDefault="000203F2" w:rsidP="009757D2">
                  <w:pPr>
                    <w:autoSpaceDE w:val="0"/>
                    <w:autoSpaceDN w:val="0"/>
                    <w:adjustRightInd w:val="0"/>
                    <w:rPr>
                      <w:rFonts w:asciiTheme="majorBidi" w:hAnsiTheme="majorBidi" w:cstheme="majorBidi"/>
                      <w:color w:val="000000"/>
                      <w:rtl/>
                    </w:rPr>
                  </w:pPr>
                </w:p>
                <w:p w14:paraId="2F6165FE"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11.1%</w:t>
                  </w:r>
                </w:p>
                <w:p w14:paraId="46928648"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20%</w:t>
                  </w:r>
                </w:p>
              </w:tc>
              <w:tc>
                <w:tcPr>
                  <w:tcW w:w="607" w:type="pct"/>
                </w:tcPr>
                <w:p w14:paraId="7E365D28"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 xml:space="preserve">2.a.1, 2.a.2, 2.a.3, </w:t>
                  </w:r>
                </w:p>
                <w:p w14:paraId="06A0C20B"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 xml:space="preserve">2.a.4, 2.b.1, </w:t>
                  </w:r>
                </w:p>
                <w:p w14:paraId="6040D2DF"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2.b.3</w:t>
                  </w:r>
                </w:p>
                <w:p w14:paraId="31E69BAA"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2.b.4</w:t>
                  </w:r>
                </w:p>
                <w:p w14:paraId="76EE9CC0"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2.b.5</w:t>
                  </w:r>
                </w:p>
                <w:p w14:paraId="3B006358"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2.b.6</w:t>
                  </w:r>
                </w:p>
                <w:p w14:paraId="18EFE889"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2.c.2</w:t>
                  </w:r>
                </w:p>
                <w:p w14:paraId="46B880C6"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2.c.3</w:t>
                  </w:r>
                </w:p>
                <w:p w14:paraId="2F30FDD4"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2.c.5</w:t>
                  </w:r>
                </w:p>
                <w:p w14:paraId="058675F3"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2.d1</w:t>
                  </w:r>
                </w:p>
                <w:p w14:paraId="1267AD24"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2.d.2</w:t>
                  </w:r>
                </w:p>
                <w:p w14:paraId="2E6A0AF5"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2.d.3</w:t>
                  </w:r>
                </w:p>
                <w:p w14:paraId="35331A6B"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2.d.4</w:t>
                  </w:r>
                </w:p>
                <w:p w14:paraId="0489444E" w14:textId="77777777" w:rsidR="000203F2" w:rsidRPr="00804E37" w:rsidRDefault="000203F2" w:rsidP="009757D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2.d.5</w:t>
                  </w:r>
                </w:p>
                <w:p w14:paraId="210E181D"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2.d.6</w:t>
                  </w:r>
                </w:p>
              </w:tc>
            </w:tr>
            <w:tr w:rsidR="000203F2" w:rsidRPr="00804E37" w14:paraId="64F23C0B" w14:textId="77777777" w:rsidTr="009757D2">
              <w:tc>
                <w:tcPr>
                  <w:tcW w:w="3014" w:type="pct"/>
                </w:tcPr>
                <w:p w14:paraId="3EC376C0" w14:textId="77777777" w:rsidR="000203F2" w:rsidRPr="00804E37" w:rsidRDefault="000203F2" w:rsidP="002B0812">
                  <w:pPr>
                    <w:widowControl w:val="0"/>
                    <w:numPr>
                      <w:ilvl w:val="0"/>
                      <w:numId w:val="15"/>
                    </w:numPr>
                    <w:tabs>
                      <w:tab w:val="left" w:pos="1800"/>
                    </w:tabs>
                    <w:autoSpaceDE w:val="0"/>
                    <w:autoSpaceDN w:val="0"/>
                    <w:bidi w:val="0"/>
                    <w:adjustRightInd w:val="0"/>
                    <w:ind w:left="360" w:right="1800" w:hanging="360"/>
                    <w:rPr>
                      <w:rFonts w:asciiTheme="majorBidi" w:hAnsiTheme="majorBidi" w:cstheme="majorBidi"/>
                      <w:b/>
                      <w:bCs/>
                      <w:i/>
                      <w:iCs/>
                      <w:color w:val="000000"/>
                      <w:u w:val="single"/>
                    </w:rPr>
                  </w:pPr>
                  <w:r w:rsidRPr="00804E37">
                    <w:rPr>
                      <w:rFonts w:asciiTheme="majorBidi" w:hAnsiTheme="majorBidi" w:cstheme="majorBidi"/>
                      <w:b/>
                      <w:bCs/>
                      <w:i/>
                      <w:iCs/>
                      <w:color w:val="000000"/>
                      <w:u w:val="single"/>
                    </w:rPr>
                    <w:t xml:space="preserve">Total                           </w:t>
                  </w:r>
                </w:p>
              </w:tc>
              <w:tc>
                <w:tcPr>
                  <w:tcW w:w="717" w:type="pct"/>
                  <w:vAlign w:val="center"/>
                </w:tcPr>
                <w:p w14:paraId="6BAF7379"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45</w:t>
                  </w:r>
                </w:p>
              </w:tc>
              <w:tc>
                <w:tcPr>
                  <w:tcW w:w="662" w:type="pct"/>
                </w:tcPr>
                <w:p w14:paraId="44EDCCFD" w14:textId="77777777" w:rsidR="000203F2" w:rsidRPr="00804E37" w:rsidRDefault="000203F2" w:rsidP="009757D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100%</w:t>
                  </w:r>
                </w:p>
              </w:tc>
              <w:tc>
                <w:tcPr>
                  <w:tcW w:w="607" w:type="pct"/>
                </w:tcPr>
                <w:p w14:paraId="71DDCC44" w14:textId="77777777" w:rsidR="000203F2" w:rsidRPr="00804E37" w:rsidRDefault="000203F2" w:rsidP="009757D2">
                  <w:pPr>
                    <w:autoSpaceDE w:val="0"/>
                    <w:autoSpaceDN w:val="0"/>
                    <w:adjustRightInd w:val="0"/>
                    <w:jc w:val="center"/>
                    <w:rPr>
                      <w:rFonts w:asciiTheme="majorBidi" w:hAnsiTheme="majorBidi" w:cstheme="majorBidi"/>
                      <w:color w:val="000000"/>
                    </w:rPr>
                  </w:pPr>
                </w:p>
              </w:tc>
            </w:tr>
          </w:tbl>
          <w:p w14:paraId="3BF66F34" w14:textId="77777777" w:rsidR="000203F2" w:rsidRPr="00804E37" w:rsidRDefault="000203F2" w:rsidP="009757D2">
            <w:pPr>
              <w:framePr w:hSpace="180" w:wrap="around" w:vAnchor="text" w:hAnchor="margin" w:xAlign="center" w:y="404"/>
              <w:bidi w:val="0"/>
              <w:spacing w:before="216" w:after="252"/>
              <w:rPr>
                <w:rFonts w:asciiTheme="majorBidi" w:eastAsia="Calibri" w:hAnsiTheme="majorBidi" w:cstheme="majorBidi"/>
                <w:color w:val="000000"/>
                <w:rtl/>
                <w:lang w:bidi="ar-EG"/>
              </w:rPr>
            </w:pPr>
          </w:p>
          <w:p w14:paraId="7814E55E" w14:textId="77777777" w:rsidR="000203F2" w:rsidRPr="00804E37" w:rsidRDefault="000203F2" w:rsidP="009757D2">
            <w:pPr>
              <w:framePr w:hSpace="180" w:wrap="around" w:vAnchor="text" w:hAnchor="margin" w:xAlign="center" w:y="404"/>
              <w:bidi w:val="0"/>
              <w:spacing w:before="216" w:after="252"/>
              <w:rPr>
                <w:rStyle w:val="Hyperlink"/>
                <w:rFonts w:asciiTheme="majorBidi" w:hAnsiTheme="majorBidi" w:cstheme="majorBidi"/>
                <w:color w:val="000000"/>
              </w:rPr>
            </w:pPr>
            <w:r w:rsidRPr="00804E37">
              <w:rPr>
                <w:rFonts w:asciiTheme="majorBidi" w:eastAsia="Calibri" w:hAnsiTheme="majorBidi" w:cstheme="majorBidi"/>
                <w:color w:val="000000"/>
                <w:rtl/>
                <w:lang w:bidi="ar-EG"/>
              </w:rPr>
              <w:fldChar w:fldCharType="begin"/>
            </w:r>
            <w:r w:rsidRPr="00804E37">
              <w:rPr>
                <w:rFonts w:asciiTheme="majorBidi" w:eastAsia="Calibri" w:hAnsiTheme="majorBidi" w:cstheme="majorBidi"/>
                <w:color w:val="000000"/>
                <w:rtl/>
                <w:lang w:bidi="ar-EG"/>
              </w:rPr>
              <w:instrText xml:space="preserve"> </w:instrText>
            </w:r>
            <w:r w:rsidRPr="00804E37">
              <w:rPr>
                <w:rFonts w:asciiTheme="majorBidi" w:eastAsia="Calibri" w:hAnsiTheme="majorBidi" w:cstheme="majorBidi"/>
                <w:color w:val="000000"/>
                <w:lang w:bidi="ar-EG"/>
              </w:rPr>
              <w:instrText>HYPERLINK</w:instrText>
            </w:r>
            <w:r w:rsidRPr="00804E37">
              <w:rPr>
                <w:rFonts w:asciiTheme="majorBidi" w:eastAsia="Calibri" w:hAnsiTheme="majorBidi" w:cstheme="majorBidi"/>
                <w:color w:val="000000"/>
                <w:rtl/>
                <w:lang w:bidi="ar-EG"/>
              </w:rPr>
              <w:instrText xml:space="preserve">  \</w:instrText>
            </w:r>
            <w:r w:rsidRPr="00804E37">
              <w:rPr>
                <w:rFonts w:asciiTheme="majorBidi" w:eastAsia="Calibri" w:hAnsiTheme="majorBidi" w:cstheme="majorBidi"/>
                <w:color w:val="000000"/>
                <w:lang w:bidi="ar-EG"/>
              </w:rPr>
              <w:instrText>l "_Hlk407493885" \s "1,27520,28227,0,,TopicNumber of hoursTotalLe</w:instrText>
            </w:r>
            <w:r w:rsidRPr="00804E37">
              <w:rPr>
                <w:rFonts w:asciiTheme="majorBidi" w:eastAsia="Calibri" w:hAnsiTheme="majorBidi" w:cstheme="majorBidi"/>
                <w:color w:val="000000"/>
                <w:rtl/>
                <w:lang w:bidi="ar-EG"/>
              </w:rPr>
              <w:instrText xml:space="preserve">" </w:instrText>
            </w:r>
            <w:r w:rsidRPr="00804E37">
              <w:rPr>
                <w:rFonts w:asciiTheme="majorBidi" w:eastAsia="Calibri" w:hAnsiTheme="majorBidi" w:cstheme="majorBidi"/>
                <w:color w:val="000000"/>
                <w:rtl/>
                <w:lang w:bidi="ar-EG"/>
              </w:rPr>
            </w:r>
            <w:r w:rsidRPr="00804E37">
              <w:rPr>
                <w:rFonts w:asciiTheme="majorBidi" w:eastAsia="Calibri" w:hAnsiTheme="majorBidi" w:cstheme="majorBidi"/>
                <w:color w:val="000000"/>
                <w:rtl/>
                <w:lang w:bidi="ar-EG"/>
              </w:rPr>
              <w:fldChar w:fldCharType="separate"/>
            </w:r>
          </w:p>
          <w:p w14:paraId="54B0524A" w14:textId="77777777" w:rsidR="000203F2" w:rsidRPr="00804E37" w:rsidRDefault="000203F2" w:rsidP="009757D2">
            <w:pPr>
              <w:ind w:right="2186"/>
              <w:rPr>
                <w:rFonts w:asciiTheme="majorBidi" w:eastAsia="Calibri" w:hAnsiTheme="majorBidi" w:cstheme="majorBidi"/>
                <w:color w:val="000000"/>
                <w:rtl/>
                <w:lang w:bidi="ar-EG"/>
              </w:rPr>
            </w:pPr>
            <w:r w:rsidRPr="00804E37">
              <w:rPr>
                <w:rFonts w:asciiTheme="majorBidi" w:eastAsia="Calibri" w:hAnsiTheme="majorBidi" w:cstheme="majorBidi"/>
                <w:color w:val="000000"/>
                <w:rtl/>
                <w:lang w:bidi="ar-EG"/>
              </w:rPr>
              <w:fldChar w:fldCharType="end"/>
            </w:r>
          </w:p>
          <w:p w14:paraId="0B51C690" w14:textId="77777777" w:rsidR="000203F2" w:rsidRPr="00804E37" w:rsidRDefault="000203F2" w:rsidP="009757D2">
            <w:pPr>
              <w:ind w:right="2186"/>
              <w:rPr>
                <w:rFonts w:asciiTheme="majorBidi" w:eastAsia="Calibri" w:hAnsiTheme="majorBidi" w:cstheme="majorBidi"/>
                <w:color w:val="000000"/>
                <w:rtl/>
                <w:lang w:bidi="ar-EG"/>
              </w:rPr>
            </w:pPr>
          </w:p>
          <w:p w14:paraId="5B3B4872" w14:textId="77777777" w:rsidR="000203F2" w:rsidRPr="00804E37" w:rsidRDefault="000203F2" w:rsidP="009757D2">
            <w:pPr>
              <w:ind w:right="2186"/>
              <w:rPr>
                <w:rFonts w:asciiTheme="majorBidi" w:eastAsia="Calibri" w:hAnsiTheme="majorBidi" w:cstheme="majorBidi"/>
                <w:color w:val="000000"/>
                <w:rtl/>
                <w:lang w:bidi="ar-EG"/>
              </w:rPr>
            </w:pPr>
          </w:p>
          <w:p w14:paraId="0C5717DB" w14:textId="77777777" w:rsidR="000203F2" w:rsidRPr="00804E37" w:rsidRDefault="000203F2" w:rsidP="009757D2">
            <w:pPr>
              <w:ind w:right="2186"/>
              <w:rPr>
                <w:rFonts w:asciiTheme="majorBidi" w:eastAsia="Calibri" w:hAnsiTheme="majorBidi" w:cstheme="majorBidi"/>
                <w:color w:val="000000"/>
                <w:rtl/>
                <w:lang w:bidi="ar-EG"/>
              </w:rPr>
            </w:pPr>
          </w:p>
          <w:p w14:paraId="043AE941" w14:textId="77777777" w:rsidR="000203F2" w:rsidRPr="00804E37" w:rsidRDefault="000203F2" w:rsidP="009757D2">
            <w:pPr>
              <w:ind w:right="2186"/>
              <w:rPr>
                <w:rFonts w:asciiTheme="majorBidi" w:eastAsia="Calibri" w:hAnsiTheme="majorBidi" w:cstheme="majorBidi"/>
                <w:color w:val="000000"/>
                <w:rtl/>
                <w:lang w:bidi="ar-EG"/>
              </w:rPr>
            </w:pPr>
          </w:p>
          <w:p w14:paraId="63131B08" w14:textId="77777777" w:rsidR="000203F2" w:rsidRPr="00804E37" w:rsidRDefault="000203F2" w:rsidP="009757D2">
            <w:pPr>
              <w:ind w:right="2186"/>
              <w:rPr>
                <w:rFonts w:asciiTheme="majorBidi" w:eastAsia="Calibri" w:hAnsiTheme="majorBidi" w:cstheme="majorBidi"/>
                <w:color w:val="000000"/>
                <w:rtl/>
                <w:lang w:bidi="ar-EG"/>
              </w:rPr>
            </w:pPr>
          </w:p>
          <w:p w14:paraId="6F00F97D" w14:textId="77777777" w:rsidR="000203F2" w:rsidRPr="00804E37" w:rsidRDefault="000203F2" w:rsidP="009757D2">
            <w:pPr>
              <w:ind w:right="2186"/>
              <w:rPr>
                <w:rFonts w:asciiTheme="majorBidi" w:eastAsia="Calibri" w:hAnsiTheme="majorBidi" w:cstheme="majorBidi"/>
                <w:color w:val="000000"/>
                <w:rtl/>
                <w:lang w:bidi="ar-EG"/>
              </w:rPr>
            </w:pPr>
          </w:p>
          <w:p w14:paraId="13702CB8" w14:textId="77777777" w:rsidR="000203F2" w:rsidRPr="00804E37" w:rsidRDefault="000203F2" w:rsidP="009757D2">
            <w:pPr>
              <w:ind w:right="2186"/>
              <w:rPr>
                <w:rFonts w:asciiTheme="majorBidi" w:eastAsia="Calibri" w:hAnsiTheme="majorBidi" w:cstheme="majorBidi"/>
                <w:color w:val="000000"/>
                <w:rtl/>
                <w:lang w:bidi="ar-EG"/>
              </w:rPr>
            </w:pPr>
          </w:p>
          <w:p w14:paraId="51704F82" w14:textId="77777777" w:rsidR="000203F2" w:rsidRPr="00804E37" w:rsidRDefault="000203F2" w:rsidP="009757D2">
            <w:pPr>
              <w:ind w:right="2186"/>
              <w:rPr>
                <w:rFonts w:asciiTheme="majorBidi" w:eastAsia="Calibri" w:hAnsiTheme="majorBidi" w:cstheme="majorBidi"/>
                <w:color w:val="000000"/>
                <w:rtl/>
                <w:lang w:bidi="ar-EG"/>
              </w:rPr>
            </w:pPr>
          </w:p>
          <w:p w14:paraId="5CA6FEB3" w14:textId="77777777" w:rsidR="000203F2" w:rsidRPr="00804E37" w:rsidRDefault="000203F2" w:rsidP="009757D2">
            <w:pPr>
              <w:ind w:right="2186"/>
              <w:rPr>
                <w:rFonts w:asciiTheme="majorBidi" w:eastAsia="Calibri" w:hAnsiTheme="majorBidi" w:cstheme="majorBidi"/>
                <w:color w:val="000000"/>
                <w:rtl/>
                <w:lang w:bidi="ar-EG"/>
              </w:rPr>
            </w:pPr>
          </w:p>
          <w:p w14:paraId="0D85F604" w14:textId="77777777" w:rsidR="000203F2" w:rsidRPr="00804E37" w:rsidRDefault="000203F2" w:rsidP="009757D2">
            <w:pPr>
              <w:ind w:right="2186"/>
              <w:rPr>
                <w:rFonts w:asciiTheme="majorBidi" w:eastAsia="Calibri" w:hAnsiTheme="majorBidi" w:cstheme="majorBidi"/>
                <w:color w:val="000000"/>
                <w:rtl/>
                <w:lang w:bidi="ar-EG"/>
              </w:rPr>
            </w:pPr>
          </w:p>
          <w:p w14:paraId="673BBAE3" w14:textId="77777777" w:rsidR="000203F2" w:rsidRPr="00804E37" w:rsidRDefault="000203F2" w:rsidP="009757D2">
            <w:pPr>
              <w:ind w:right="2186"/>
              <w:rPr>
                <w:rFonts w:asciiTheme="majorBidi" w:eastAsia="Calibri" w:hAnsiTheme="majorBidi" w:cstheme="majorBidi"/>
                <w:color w:val="000000"/>
                <w:lang w:bidi="ar-EG"/>
              </w:rPr>
            </w:pPr>
          </w:p>
        </w:tc>
      </w:tr>
    </w:tbl>
    <w:p w14:paraId="5F079273" w14:textId="77777777" w:rsidR="000203F2" w:rsidRPr="00804E37" w:rsidRDefault="000203F2" w:rsidP="000203F2">
      <w:pPr>
        <w:autoSpaceDE w:val="0"/>
        <w:autoSpaceDN w:val="0"/>
        <w:bidi w:val="0"/>
        <w:adjustRightInd w:val="0"/>
        <w:jc w:val="lowKashida"/>
        <w:rPr>
          <w:rFonts w:asciiTheme="majorBidi" w:hAnsiTheme="majorBidi" w:cstheme="majorBidi"/>
          <w:b/>
          <w:bCs/>
          <w:i/>
          <w:iCs/>
          <w:color w:val="000000"/>
          <w:rtl/>
        </w:rPr>
      </w:pPr>
    </w:p>
    <w:p w14:paraId="408A3D97" w14:textId="77777777" w:rsidR="000203F2" w:rsidRPr="00804E37" w:rsidRDefault="000203F2" w:rsidP="000203F2">
      <w:pPr>
        <w:tabs>
          <w:tab w:val="left" w:pos="284"/>
        </w:tabs>
        <w:autoSpaceDE w:val="0"/>
        <w:autoSpaceDN w:val="0"/>
        <w:bidi w:val="0"/>
        <w:adjustRightInd w:val="0"/>
        <w:spacing w:line="360" w:lineRule="auto"/>
        <w:jc w:val="lowKashida"/>
        <w:rPr>
          <w:rFonts w:asciiTheme="majorBidi" w:hAnsiTheme="majorBidi" w:cstheme="majorBidi"/>
          <w:b/>
          <w:bCs/>
          <w:color w:val="000000"/>
        </w:rPr>
      </w:pPr>
    </w:p>
    <w:p w14:paraId="12698E58" w14:textId="77777777" w:rsidR="000203F2" w:rsidRPr="00804E37" w:rsidRDefault="000203F2" w:rsidP="000203F2">
      <w:pPr>
        <w:bidi w:val="0"/>
        <w:rPr>
          <w:rFonts w:asciiTheme="majorBidi" w:hAnsiTheme="majorBidi" w:cstheme="majorBidi"/>
          <w:b/>
          <w:bCs/>
          <w:i/>
          <w:iCs/>
          <w:color w:val="000000"/>
        </w:rPr>
      </w:pPr>
    </w:p>
    <w:p w14:paraId="76867A31" w14:textId="77777777" w:rsidR="000203F2" w:rsidRPr="00804E37" w:rsidRDefault="000203F2" w:rsidP="000203F2">
      <w:pPr>
        <w:bidi w:val="0"/>
        <w:rPr>
          <w:rFonts w:asciiTheme="majorBidi" w:hAnsiTheme="majorBidi" w:cstheme="majorBidi"/>
          <w:color w:val="000000"/>
        </w:rPr>
      </w:pPr>
    </w:p>
    <w:tbl>
      <w:tblPr>
        <w:bidiVisual/>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8829"/>
      </w:tblGrid>
      <w:tr w:rsidR="000203F2" w:rsidRPr="00804E37" w14:paraId="10D1BF65" w14:textId="77777777" w:rsidTr="009757D2">
        <w:trPr>
          <w:cantSplit/>
          <w:trHeight w:val="1166"/>
          <w:jc w:val="center"/>
        </w:trPr>
        <w:tc>
          <w:tcPr>
            <w:tcW w:w="1441" w:type="dxa"/>
            <w:tcBorders>
              <w:top w:val="single" w:sz="4" w:space="0" w:color="auto"/>
              <w:left w:val="single" w:sz="4" w:space="0" w:color="auto"/>
              <w:bottom w:val="single" w:sz="4" w:space="0" w:color="auto"/>
              <w:right w:val="single" w:sz="4" w:space="0" w:color="auto"/>
            </w:tcBorders>
            <w:shd w:val="clear" w:color="auto" w:fill="F3F3F3"/>
            <w:hideMark/>
          </w:tcPr>
          <w:p w14:paraId="200A9ACB" w14:textId="77777777" w:rsidR="000203F2" w:rsidRPr="00804E37" w:rsidRDefault="000203F2" w:rsidP="002B0812">
            <w:pPr>
              <w:numPr>
                <w:ilvl w:val="0"/>
                <w:numId w:val="21"/>
              </w:numPr>
              <w:rPr>
                <w:rFonts w:asciiTheme="majorBidi" w:eastAsia="Calibri" w:hAnsiTheme="majorBidi" w:cstheme="majorBidi"/>
                <w:rtl/>
              </w:rPr>
            </w:pPr>
            <w:r w:rsidRPr="00804E37">
              <w:rPr>
                <w:rFonts w:asciiTheme="majorBidi" w:eastAsia="Calibri" w:hAnsiTheme="majorBidi" w:cstheme="majorBidi"/>
                <w:rtl/>
              </w:rPr>
              <w:lastRenderedPageBreak/>
              <w:t xml:space="preserve"> أساليب التعليم والتعلم </w:t>
            </w:r>
          </w:p>
        </w:tc>
        <w:tc>
          <w:tcPr>
            <w:tcW w:w="8829" w:type="dxa"/>
            <w:tcBorders>
              <w:top w:val="single" w:sz="4" w:space="0" w:color="auto"/>
              <w:left w:val="single" w:sz="4" w:space="0" w:color="auto"/>
              <w:bottom w:val="single" w:sz="4" w:space="0" w:color="auto"/>
              <w:right w:val="single" w:sz="4" w:space="0" w:color="auto"/>
            </w:tcBorders>
          </w:tcPr>
          <w:p w14:paraId="51E1344A" w14:textId="77777777" w:rsidR="000203F2" w:rsidRPr="00804E37" w:rsidRDefault="000203F2" w:rsidP="002B0812">
            <w:pPr>
              <w:numPr>
                <w:ilvl w:val="0"/>
                <w:numId w:val="17"/>
              </w:numPr>
              <w:bidi w:val="0"/>
              <w:jc w:val="both"/>
              <w:rPr>
                <w:rFonts w:asciiTheme="majorBidi" w:eastAsia="Calibri" w:hAnsiTheme="majorBidi" w:cstheme="majorBidi"/>
              </w:rPr>
            </w:pPr>
            <w:r w:rsidRPr="00804E37">
              <w:rPr>
                <w:rFonts w:asciiTheme="majorBidi" w:eastAsia="Calibri" w:hAnsiTheme="majorBidi" w:cstheme="majorBidi"/>
              </w:rPr>
              <w:t xml:space="preserve">Modified Lectures </w:t>
            </w:r>
            <w:r w:rsidRPr="00804E37">
              <w:rPr>
                <w:rFonts w:asciiTheme="majorBidi" w:hAnsiTheme="majorBidi" w:cstheme="majorBidi"/>
                <w:bCs/>
              </w:rPr>
              <w:t>&amp; interactive learning.</w:t>
            </w:r>
          </w:p>
          <w:p w14:paraId="479FCCDB" w14:textId="77777777" w:rsidR="000203F2" w:rsidRPr="00804E37" w:rsidRDefault="000203F2" w:rsidP="002B0812">
            <w:pPr>
              <w:numPr>
                <w:ilvl w:val="0"/>
                <w:numId w:val="17"/>
              </w:numPr>
              <w:bidi w:val="0"/>
              <w:jc w:val="both"/>
              <w:rPr>
                <w:rFonts w:asciiTheme="majorBidi" w:eastAsia="Calibri" w:hAnsiTheme="majorBidi" w:cstheme="majorBidi"/>
              </w:rPr>
            </w:pPr>
            <w:r w:rsidRPr="00804E37">
              <w:rPr>
                <w:rFonts w:asciiTheme="majorBidi" w:eastAsia="Calibri" w:hAnsiTheme="majorBidi" w:cstheme="majorBidi"/>
              </w:rPr>
              <w:t>Tutorial</w:t>
            </w:r>
          </w:p>
          <w:p w14:paraId="5882BC75" w14:textId="77777777" w:rsidR="000203F2" w:rsidRPr="00804E37" w:rsidRDefault="000203F2" w:rsidP="002B0812">
            <w:pPr>
              <w:numPr>
                <w:ilvl w:val="0"/>
                <w:numId w:val="17"/>
              </w:numPr>
              <w:bidi w:val="0"/>
              <w:jc w:val="both"/>
              <w:rPr>
                <w:rFonts w:asciiTheme="majorBidi" w:eastAsia="Calibri" w:hAnsiTheme="majorBidi" w:cstheme="majorBidi"/>
                <w:lang w:bidi="ar-EG"/>
              </w:rPr>
            </w:pPr>
            <w:r w:rsidRPr="00804E37">
              <w:rPr>
                <w:rFonts w:asciiTheme="majorBidi" w:eastAsia="Calibri" w:hAnsiTheme="majorBidi" w:cstheme="majorBidi"/>
              </w:rPr>
              <w:t>Seminars</w:t>
            </w:r>
          </w:p>
          <w:p w14:paraId="2A84B89C" w14:textId="77777777" w:rsidR="00D645AB" w:rsidRPr="00804E37" w:rsidRDefault="00D645AB" w:rsidP="002B0812">
            <w:pPr>
              <w:numPr>
                <w:ilvl w:val="0"/>
                <w:numId w:val="17"/>
              </w:numPr>
              <w:bidi w:val="0"/>
              <w:jc w:val="both"/>
              <w:rPr>
                <w:rFonts w:asciiTheme="majorBidi" w:eastAsia="Calibri" w:hAnsiTheme="majorBidi" w:cstheme="majorBidi"/>
                <w:lang w:bidi="ar-EG"/>
              </w:rPr>
            </w:pPr>
            <w:r w:rsidRPr="00804E37">
              <w:rPr>
                <w:rFonts w:asciiTheme="majorBidi" w:eastAsia="Calibri" w:hAnsiTheme="majorBidi" w:cstheme="majorBidi"/>
                <w:lang w:bidi="ar-EG"/>
              </w:rPr>
              <w:t>On line lectures : BU-LMS benha university learning management system</w:t>
            </w:r>
          </w:p>
          <w:p w14:paraId="40AB05EC" w14:textId="77777777" w:rsidR="00D645AB" w:rsidRPr="00804E37" w:rsidRDefault="00D645AB" w:rsidP="00D645AB">
            <w:pPr>
              <w:bidi w:val="0"/>
              <w:ind w:left="360"/>
              <w:jc w:val="both"/>
              <w:rPr>
                <w:rFonts w:asciiTheme="majorBidi" w:eastAsia="Calibri" w:hAnsiTheme="majorBidi" w:cstheme="majorBidi"/>
                <w:rtl/>
                <w:lang w:bidi="ar-EG"/>
              </w:rPr>
            </w:pPr>
          </w:p>
          <w:p w14:paraId="7C0F12FC"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مصفوفة طرق التدريس مع نواتج التعلم لمقرر</w:t>
            </w:r>
          </w:p>
          <w:p w14:paraId="69584F18"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 xml:space="preserve">الفسيولوجيا التطبيقية </w:t>
            </w:r>
          </w:p>
          <w:tbl>
            <w:tblPr>
              <w:bidiVisual/>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847"/>
              <w:gridCol w:w="2091"/>
              <w:gridCol w:w="2106"/>
              <w:gridCol w:w="2052"/>
            </w:tblGrid>
            <w:tr w:rsidR="00D645AB" w:rsidRPr="00804E37" w14:paraId="2088CDE5" w14:textId="77777777" w:rsidTr="00611CD9">
              <w:trPr>
                <w:jc w:val="center"/>
              </w:trPr>
              <w:tc>
                <w:tcPr>
                  <w:tcW w:w="2273" w:type="dxa"/>
                  <w:gridSpan w:val="2"/>
                  <w:vMerge w:val="restart"/>
                  <w:vAlign w:val="center"/>
                </w:tcPr>
                <w:p w14:paraId="7BDF4E2A"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نواتج التعلم للمقرر</w:t>
                  </w:r>
                </w:p>
              </w:tc>
              <w:tc>
                <w:tcPr>
                  <w:tcW w:w="6249" w:type="dxa"/>
                  <w:gridSpan w:val="3"/>
                  <w:vAlign w:val="center"/>
                </w:tcPr>
                <w:p w14:paraId="40C6AA87"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طرق التدريس</w:t>
                  </w:r>
                </w:p>
              </w:tc>
            </w:tr>
            <w:tr w:rsidR="00D645AB" w:rsidRPr="00804E37" w14:paraId="79857F75" w14:textId="77777777" w:rsidTr="00611CD9">
              <w:trPr>
                <w:trHeight w:val="1050"/>
                <w:jc w:val="center"/>
              </w:trPr>
              <w:tc>
                <w:tcPr>
                  <w:tcW w:w="2273" w:type="dxa"/>
                  <w:gridSpan w:val="2"/>
                  <w:vMerge/>
                  <w:vAlign w:val="center"/>
                </w:tcPr>
                <w:p w14:paraId="3B4F7D4B" w14:textId="77777777" w:rsidR="00D645AB" w:rsidRPr="00804E37" w:rsidRDefault="00D645AB" w:rsidP="00D645AB">
                  <w:pPr>
                    <w:jc w:val="center"/>
                    <w:rPr>
                      <w:rFonts w:asciiTheme="majorBidi" w:hAnsiTheme="majorBidi" w:cstheme="majorBidi"/>
                      <w:b/>
                      <w:bCs/>
                      <w:rtl/>
                    </w:rPr>
                  </w:pPr>
                </w:p>
              </w:tc>
              <w:tc>
                <w:tcPr>
                  <w:tcW w:w="2091" w:type="dxa"/>
                  <w:vAlign w:val="center"/>
                </w:tcPr>
                <w:p w14:paraId="73867B70"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Pr>
                    <w:t>Modified Lectures</w:t>
                  </w:r>
                </w:p>
              </w:tc>
              <w:tc>
                <w:tcPr>
                  <w:tcW w:w="2106" w:type="dxa"/>
                  <w:vAlign w:val="center"/>
                </w:tcPr>
                <w:p w14:paraId="093A65B0"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Pr>
                    <w:t>Tutorial</w:t>
                  </w:r>
                </w:p>
              </w:tc>
              <w:tc>
                <w:tcPr>
                  <w:tcW w:w="2052" w:type="dxa"/>
                  <w:vAlign w:val="center"/>
                </w:tcPr>
                <w:p w14:paraId="205BB6EE" w14:textId="77777777" w:rsidR="00D645AB" w:rsidRPr="00804E37" w:rsidRDefault="00D645AB" w:rsidP="00D645AB">
                  <w:pPr>
                    <w:jc w:val="center"/>
                    <w:rPr>
                      <w:rFonts w:asciiTheme="majorBidi" w:hAnsiTheme="majorBidi" w:cstheme="majorBidi"/>
                      <w:b/>
                      <w:bCs/>
                    </w:rPr>
                  </w:pPr>
                  <w:r w:rsidRPr="00804E37">
                    <w:rPr>
                      <w:rFonts w:asciiTheme="majorBidi" w:hAnsiTheme="majorBidi" w:cstheme="majorBidi"/>
                      <w:b/>
                      <w:bCs/>
                    </w:rPr>
                    <w:t>Seminars</w:t>
                  </w:r>
                </w:p>
              </w:tc>
            </w:tr>
            <w:tr w:rsidR="00D645AB" w:rsidRPr="00804E37" w14:paraId="41AF4CD0" w14:textId="77777777" w:rsidTr="00611CD9">
              <w:trPr>
                <w:jc w:val="center"/>
              </w:trPr>
              <w:tc>
                <w:tcPr>
                  <w:tcW w:w="1426" w:type="dxa"/>
                  <w:vMerge w:val="restart"/>
                  <w:vAlign w:val="center"/>
                </w:tcPr>
                <w:p w14:paraId="117791C9"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المعرفة  والفهم</w:t>
                  </w:r>
                </w:p>
              </w:tc>
              <w:tc>
                <w:tcPr>
                  <w:tcW w:w="847" w:type="dxa"/>
                </w:tcPr>
                <w:p w14:paraId="33207D40" w14:textId="77777777" w:rsidR="00D645AB" w:rsidRPr="00804E37" w:rsidRDefault="00D645AB" w:rsidP="00D645AB">
                  <w:pPr>
                    <w:rPr>
                      <w:rFonts w:asciiTheme="majorBidi" w:hAnsiTheme="majorBidi" w:cstheme="majorBidi"/>
                    </w:rPr>
                  </w:pPr>
                  <w:r w:rsidRPr="00804E37">
                    <w:rPr>
                      <w:rFonts w:asciiTheme="majorBidi" w:hAnsiTheme="majorBidi" w:cstheme="majorBidi"/>
                    </w:rPr>
                    <w:t>2.a.1</w:t>
                  </w:r>
                </w:p>
              </w:tc>
              <w:tc>
                <w:tcPr>
                  <w:tcW w:w="2091" w:type="dxa"/>
                </w:tcPr>
                <w:p w14:paraId="0071C0B1"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26FA01DF" w14:textId="77777777" w:rsidR="00D645AB" w:rsidRPr="00804E37" w:rsidRDefault="00D645AB" w:rsidP="00D645AB">
                  <w:pPr>
                    <w:rPr>
                      <w:rFonts w:asciiTheme="majorBidi" w:hAnsiTheme="majorBidi" w:cstheme="majorBidi"/>
                      <w:rtl/>
                      <w:lang w:bidi="ar-EG"/>
                    </w:rPr>
                  </w:pPr>
                  <w:r w:rsidRPr="00804E37">
                    <w:rPr>
                      <w:rFonts w:asciiTheme="majorBidi" w:hAnsiTheme="majorBidi" w:cstheme="majorBidi"/>
                      <w:b/>
                      <w:bCs/>
                    </w:rPr>
                    <w:t>■</w:t>
                  </w:r>
                </w:p>
              </w:tc>
              <w:tc>
                <w:tcPr>
                  <w:tcW w:w="2052" w:type="dxa"/>
                </w:tcPr>
                <w:p w14:paraId="60268AFF"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06D15E1C" w14:textId="77777777" w:rsidTr="00611CD9">
              <w:trPr>
                <w:jc w:val="center"/>
              </w:trPr>
              <w:tc>
                <w:tcPr>
                  <w:tcW w:w="1426" w:type="dxa"/>
                  <w:vMerge/>
                  <w:vAlign w:val="center"/>
                </w:tcPr>
                <w:p w14:paraId="7D22A691" w14:textId="77777777" w:rsidR="00D645AB" w:rsidRPr="00804E37" w:rsidRDefault="00D645AB" w:rsidP="00D645AB">
                  <w:pPr>
                    <w:jc w:val="center"/>
                    <w:rPr>
                      <w:rFonts w:asciiTheme="majorBidi" w:hAnsiTheme="majorBidi" w:cstheme="majorBidi"/>
                      <w:b/>
                      <w:bCs/>
                      <w:rtl/>
                    </w:rPr>
                  </w:pPr>
                </w:p>
              </w:tc>
              <w:tc>
                <w:tcPr>
                  <w:tcW w:w="847" w:type="dxa"/>
                </w:tcPr>
                <w:p w14:paraId="355D152B" w14:textId="77777777" w:rsidR="00D645AB" w:rsidRPr="00804E37" w:rsidRDefault="00D645AB" w:rsidP="00D645AB">
                  <w:pPr>
                    <w:rPr>
                      <w:rFonts w:asciiTheme="majorBidi" w:hAnsiTheme="majorBidi" w:cstheme="majorBidi"/>
                    </w:rPr>
                  </w:pPr>
                  <w:r w:rsidRPr="00804E37">
                    <w:rPr>
                      <w:rFonts w:asciiTheme="majorBidi" w:hAnsiTheme="majorBidi" w:cstheme="majorBidi"/>
                    </w:rPr>
                    <w:t>2.a.2</w:t>
                  </w:r>
                </w:p>
              </w:tc>
              <w:tc>
                <w:tcPr>
                  <w:tcW w:w="2091" w:type="dxa"/>
                </w:tcPr>
                <w:p w14:paraId="4F01DC46"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156C587A"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788AFB23"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6C92539A" w14:textId="77777777" w:rsidTr="00611CD9">
              <w:trPr>
                <w:jc w:val="center"/>
              </w:trPr>
              <w:tc>
                <w:tcPr>
                  <w:tcW w:w="1426" w:type="dxa"/>
                  <w:vMerge/>
                  <w:vAlign w:val="center"/>
                </w:tcPr>
                <w:p w14:paraId="29141D55" w14:textId="77777777" w:rsidR="00D645AB" w:rsidRPr="00804E37" w:rsidRDefault="00D645AB" w:rsidP="00D645AB">
                  <w:pPr>
                    <w:jc w:val="center"/>
                    <w:rPr>
                      <w:rFonts w:asciiTheme="majorBidi" w:hAnsiTheme="majorBidi" w:cstheme="majorBidi"/>
                      <w:b/>
                      <w:bCs/>
                      <w:rtl/>
                    </w:rPr>
                  </w:pPr>
                </w:p>
              </w:tc>
              <w:tc>
                <w:tcPr>
                  <w:tcW w:w="847" w:type="dxa"/>
                </w:tcPr>
                <w:p w14:paraId="03B61276" w14:textId="77777777" w:rsidR="00D645AB" w:rsidRPr="00804E37" w:rsidRDefault="00D645AB" w:rsidP="00D645AB">
                  <w:pPr>
                    <w:rPr>
                      <w:rFonts w:asciiTheme="majorBidi" w:hAnsiTheme="majorBidi" w:cstheme="majorBidi"/>
                    </w:rPr>
                  </w:pPr>
                  <w:r w:rsidRPr="00804E37">
                    <w:rPr>
                      <w:rFonts w:asciiTheme="majorBidi" w:hAnsiTheme="majorBidi" w:cstheme="majorBidi"/>
                    </w:rPr>
                    <w:t>2.a.3</w:t>
                  </w:r>
                </w:p>
              </w:tc>
              <w:tc>
                <w:tcPr>
                  <w:tcW w:w="2091" w:type="dxa"/>
                </w:tcPr>
                <w:p w14:paraId="7AEEDE67"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38D715B2"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2E68264E"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0BD24297" w14:textId="77777777" w:rsidTr="00611CD9">
              <w:trPr>
                <w:jc w:val="center"/>
              </w:trPr>
              <w:tc>
                <w:tcPr>
                  <w:tcW w:w="1426" w:type="dxa"/>
                  <w:vMerge/>
                  <w:vAlign w:val="center"/>
                </w:tcPr>
                <w:p w14:paraId="449E2FE9" w14:textId="77777777" w:rsidR="00D645AB" w:rsidRPr="00804E37" w:rsidRDefault="00D645AB" w:rsidP="00D645AB">
                  <w:pPr>
                    <w:jc w:val="center"/>
                    <w:rPr>
                      <w:rFonts w:asciiTheme="majorBidi" w:hAnsiTheme="majorBidi" w:cstheme="majorBidi"/>
                      <w:b/>
                      <w:bCs/>
                      <w:rtl/>
                    </w:rPr>
                  </w:pPr>
                </w:p>
              </w:tc>
              <w:tc>
                <w:tcPr>
                  <w:tcW w:w="847" w:type="dxa"/>
                </w:tcPr>
                <w:p w14:paraId="03A0C5F4" w14:textId="77777777" w:rsidR="00D645AB" w:rsidRPr="00804E37" w:rsidRDefault="00D645AB" w:rsidP="00D645AB">
                  <w:pPr>
                    <w:rPr>
                      <w:rFonts w:asciiTheme="majorBidi" w:hAnsiTheme="majorBidi" w:cstheme="majorBidi"/>
                    </w:rPr>
                  </w:pPr>
                  <w:r w:rsidRPr="00804E37">
                    <w:rPr>
                      <w:rFonts w:asciiTheme="majorBidi" w:hAnsiTheme="majorBidi" w:cstheme="majorBidi"/>
                    </w:rPr>
                    <w:t>2.a.4</w:t>
                  </w:r>
                </w:p>
              </w:tc>
              <w:tc>
                <w:tcPr>
                  <w:tcW w:w="2091" w:type="dxa"/>
                </w:tcPr>
                <w:p w14:paraId="49D6DFFB"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535B7ED1"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781D0192"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7D83B20D" w14:textId="77777777" w:rsidTr="00611CD9">
              <w:trPr>
                <w:jc w:val="center"/>
              </w:trPr>
              <w:tc>
                <w:tcPr>
                  <w:tcW w:w="1426" w:type="dxa"/>
                  <w:vMerge w:val="restart"/>
                  <w:vAlign w:val="center"/>
                </w:tcPr>
                <w:p w14:paraId="1C515AC6"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المهارات الذهنية</w:t>
                  </w:r>
                </w:p>
              </w:tc>
              <w:tc>
                <w:tcPr>
                  <w:tcW w:w="847" w:type="dxa"/>
                </w:tcPr>
                <w:p w14:paraId="78140F14" w14:textId="77777777" w:rsidR="00D645AB" w:rsidRPr="00804E37" w:rsidRDefault="00D645AB" w:rsidP="00D645AB">
                  <w:pPr>
                    <w:rPr>
                      <w:rFonts w:asciiTheme="majorBidi" w:hAnsiTheme="majorBidi" w:cstheme="majorBidi"/>
                    </w:rPr>
                  </w:pPr>
                  <w:r w:rsidRPr="00804E37">
                    <w:rPr>
                      <w:rFonts w:asciiTheme="majorBidi" w:hAnsiTheme="majorBidi" w:cstheme="majorBidi"/>
                    </w:rPr>
                    <w:t>2.b.1</w:t>
                  </w:r>
                </w:p>
              </w:tc>
              <w:tc>
                <w:tcPr>
                  <w:tcW w:w="2091" w:type="dxa"/>
                </w:tcPr>
                <w:p w14:paraId="34937877"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18812CFF"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2EA7FC38"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304C24F9" w14:textId="77777777" w:rsidTr="00611CD9">
              <w:trPr>
                <w:trHeight w:val="165"/>
                <w:jc w:val="center"/>
              </w:trPr>
              <w:tc>
                <w:tcPr>
                  <w:tcW w:w="1426" w:type="dxa"/>
                  <w:vMerge/>
                  <w:vAlign w:val="center"/>
                </w:tcPr>
                <w:p w14:paraId="4052A864" w14:textId="77777777" w:rsidR="00D645AB" w:rsidRPr="00804E37" w:rsidRDefault="00D645AB" w:rsidP="00D645AB">
                  <w:pPr>
                    <w:jc w:val="center"/>
                    <w:rPr>
                      <w:rFonts w:asciiTheme="majorBidi" w:hAnsiTheme="majorBidi" w:cstheme="majorBidi"/>
                      <w:b/>
                      <w:bCs/>
                      <w:rtl/>
                    </w:rPr>
                  </w:pPr>
                </w:p>
              </w:tc>
              <w:tc>
                <w:tcPr>
                  <w:tcW w:w="847" w:type="dxa"/>
                  <w:tcBorders>
                    <w:bottom w:val="single" w:sz="4" w:space="0" w:color="auto"/>
                  </w:tcBorders>
                </w:tcPr>
                <w:p w14:paraId="3E12CDFC" w14:textId="77777777" w:rsidR="00D645AB" w:rsidRPr="00804E37" w:rsidRDefault="00D645AB" w:rsidP="00D645AB">
                  <w:pPr>
                    <w:rPr>
                      <w:rFonts w:asciiTheme="majorBidi" w:hAnsiTheme="majorBidi" w:cstheme="majorBidi"/>
                    </w:rPr>
                  </w:pPr>
                  <w:r w:rsidRPr="00804E37">
                    <w:rPr>
                      <w:rFonts w:asciiTheme="majorBidi" w:hAnsiTheme="majorBidi" w:cstheme="majorBidi"/>
                    </w:rPr>
                    <w:t>2.b.2</w:t>
                  </w:r>
                </w:p>
              </w:tc>
              <w:tc>
                <w:tcPr>
                  <w:tcW w:w="2091" w:type="dxa"/>
                  <w:tcBorders>
                    <w:bottom w:val="single" w:sz="4" w:space="0" w:color="auto"/>
                  </w:tcBorders>
                </w:tcPr>
                <w:p w14:paraId="72750539"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Borders>
                    <w:bottom w:val="single" w:sz="4" w:space="0" w:color="auto"/>
                  </w:tcBorders>
                </w:tcPr>
                <w:p w14:paraId="0E566341"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Borders>
                    <w:bottom w:val="single" w:sz="4" w:space="0" w:color="auto"/>
                  </w:tcBorders>
                </w:tcPr>
                <w:p w14:paraId="232A7EB8"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20262F38" w14:textId="77777777" w:rsidTr="00611CD9">
              <w:trPr>
                <w:trHeight w:val="142"/>
                <w:jc w:val="center"/>
              </w:trPr>
              <w:tc>
                <w:tcPr>
                  <w:tcW w:w="1426" w:type="dxa"/>
                  <w:vMerge/>
                  <w:vAlign w:val="center"/>
                </w:tcPr>
                <w:p w14:paraId="74332CE9" w14:textId="77777777" w:rsidR="00D645AB" w:rsidRPr="00804E37" w:rsidRDefault="00D645AB" w:rsidP="00D645AB">
                  <w:pPr>
                    <w:jc w:val="center"/>
                    <w:rPr>
                      <w:rFonts w:asciiTheme="majorBidi" w:hAnsiTheme="majorBidi" w:cstheme="majorBidi"/>
                      <w:b/>
                      <w:bCs/>
                      <w:rtl/>
                    </w:rPr>
                  </w:pPr>
                </w:p>
              </w:tc>
              <w:tc>
                <w:tcPr>
                  <w:tcW w:w="847" w:type="dxa"/>
                  <w:tcBorders>
                    <w:top w:val="single" w:sz="4" w:space="0" w:color="auto"/>
                    <w:bottom w:val="single" w:sz="4" w:space="0" w:color="auto"/>
                  </w:tcBorders>
                </w:tcPr>
                <w:p w14:paraId="6A4ED948" w14:textId="77777777" w:rsidR="00D645AB" w:rsidRPr="00804E37" w:rsidRDefault="00D645AB" w:rsidP="00D645AB">
                  <w:pPr>
                    <w:rPr>
                      <w:rFonts w:asciiTheme="majorBidi" w:hAnsiTheme="majorBidi" w:cstheme="majorBidi"/>
                    </w:rPr>
                  </w:pPr>
                  <w:r w:rsidRPr="00804E37">
                    <w:rPr>
                      <w:rFonts w:asciiTheme="majorBidi" w:hAnsiTheme="majorBidi" w:cstheme="majorBidi"/>
                    </w:rPr>
                    <w:t>2.b.3</w:t>
                  </w:r>
                </w:p>
              </w:tc>
              <w:tc>
                <w:tcPr>
                  <w:tcW w:w="2091" w:type="dxa"/>
                  <w:tcBorders>
                    <w:top w:val="single" w:sz="4" w:space="0" w:color="auto"/>
                    <w:bottom w:val="single" w:sz="4" w:space="0" w:color="auto"/>
                  </w:tcBorders>
                </w:tcPr>
                <w:p w14:paraId="6DF29C0F"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Borders>
                    <w:top w:val="single" w:sz="4" w:space="0" w:color="auto"/>
                    <w:bottom w:val="single" w:sz="4" w:space="0" w:color="auto"/>
                  </w:tcBorders>
                </w:tcPr>
                <w:p w14:paraId="0F59E3CA"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bottom w:val="single" w:sz="4" w:space="0" w:color="auto"/>
                  </w:tcBorders>
                </w:tcPr>
                <w:p w14:paraId="06846513"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3280F987" w14:textId="77777777" w:rsidTr="00611CD9">
              <w:trPr>
                <w:trHeight w:val="165"/>
                <w:jc w:val="center"/>
              </w:trPr>
              <w:tc>
                <w:tcPr>
                  <w:tcW w:w="1426" w:type="dxa"/>
                  <w:vMerge/>
                  <w:vAlign w:val="center"/>
                </w:tcPr>
                <w:p w14:paraId="73EE3C5A" w14:textId="77777777" w:rsidR="00D645AB" w:rsidRPr="00804E37" w:rsidRDefault="00D645AB" w:rsidP="00D645AB">
                  <w:pPr>
                    <w:jc w:val="center"/>
                    <w:rPr>
                      <w:rFonts w:asciiTheme="majorBidi" w:hAnsiTheme="majorBidi" w:cstheme="majorBidi"/>
                      <w:b/>
                      <w:bCs/>
                      <w:rtl/>
                    </w:rPr>
                  </w:pPr>
                </w:p>
              </w:tc>
              <w:tc>
                <w:tcPr>
                  <w:tcW w:w="847" w:type="dxa"/>
                  <w:tcBorders>
                    <w:top w:val="single" w:sz="4" w:space="0" w:color="auto"/>
                  </w:tcBorders>
                </w:tcPr>
                <w:p w14:paraId="158E2DB4" w14:textId="77777777" w:rsidR="00D645AB" w:rsidRPr="00804E37" w:rsidRDefault="00D645AB" w:rsidP="00D645AB">
                  <w:pPr>
                    <w:rPr>
                      <w:rFonts w:asciiTheme="majorBidi" w:hAnsiTheme="majorBidi" w:cstheme="majorBidi"/>
                    </w:rPr>
                  </w:pPr>
                  <w:r w:rsidRPr="00804E37">
                    <w:rPr>
                      <w:rFonts w:asciiTheme="majorBidi" w:hAnsiTheme="majorBidi" w:cstheme="majorBidi"/>
                    </w:rPr>
                    <w:t>2.b.4</w:t>
                  </w:r>
                </w:p>
              </w:tc>
              <w:tc>
                <w:tcPr>
                  <w:tcW w:w="2091" w:type="dxa"/>
                  <w:tcBorders>
                    <w:top w:val="single" w:sz="4" w:space="0" w:color="auto"/>
                  </w:tcBorders>
                </w:tcPr>
                <w:p w14:paraId="0A7C002D"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Borders>
                    <w:top w:val="single" w:sz="4" w:space="0" w:color="auto"/>
                  </w:tcBorders>
                </w:tcPr>
                <w:p w14:paraId="521F7126"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1B449E7E"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6364C63D" w14:textId="77777777" w:rsidTr="00611CD9">
              <w:trPr>
                <w:trHeight w:val="165"/>
                <w:jc w:val="center"/>
              </w:trPr>
              <w:tc>
                <w:tcPr>
                  <w:tcW w:w="1426" w:type="dxa"/>
                  <w:vMerge/>
                  <w:vAlign w:val="center"/>
                </w:tcPr>
                <w:p w14:paraId="18F17AE6" w14:textId="77777777" w:rsidR="00D645AB" w:rsidRPr="00804E37" w:rsidRDefault="00D645AB" w:rsidP="00D645AB">
                  <w:pPr>
                    <w:jc w:val="center"/>
                    <w:rPr>
                      <w:rFonts w:asciiTheme="majorBidi" w:hAnsiTheme="majorBidi" w:cstheme="majorBidi"/>
                      <w:b/>
                      <w:bCs/>
                      <w:rtl/>
                    </w:rPr>
                  </w:pPr>
                </w:p>
              </w:tc>
              <w:tc>
                <w:tcPr>
                  <w:tcW w:w="847" w:type="dxa"/>
                  <w:tcBorders>
                    <w:top w:val="single" w:sz="4" w:space="0" w:color="auto"/>
                  </w:tcBorders>
                </w:tcPr>
                <w:p w14:paraId="03048EA5" w14:textId="77777777" w:rsidR="00D645AB" w:rsidRPr="00804E37" w:rsidRDefault="00D645AB" w:rsidP="00D645AB">
                  <w:pPr>
                    <w:rPr>
                      <w:rFonts w:asciiTheme="majorBidi" w:hAnsiTheme="majorBidi" w:cstheme="majorBidi"/>
                    </w:rPr>
                  </w:pPr>
                  <w:r w:rsidRPr="00804E37">
                    <w:rPr>
                      <w:rFonts w:asciiTheme="majorBidi" w:hAnsiTheme="majorBidi" w:cstheme="majorBidi"/>
                    </w:rPr>
                    <w:t>2.b.5</w:t>
                  </w:r>
                </w:p>
              </w:tc>
              <w:tc>
                <w:tcPr>
                  <w:tcW w:w="2091" w:type="dxa"/>
                  <w:tcBorders>
                    <w:top w:val="single" w:sz="4" w:space="0" w:color="auto"/>
                    <w:bottom w:val="single" w:sz="4" w:space="0" w:color="auto"/>
                  </w:tcBorders>
                </w:tcPr>
                <w:p w14:paraId="60E0EF2F"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Borders>
                    <w:top w:val="single" w:sz="4" w:space="0" w:color="auto"/>
                  </w:tcBorders>
                </w:tcPr>
                <w:p w14:paraId="3044D477" w14:textId="77777777" w:rsidR="00D645AB" w:rsidRPr="00804E37" w:rsidRDefault="00D645AB" w:rsidP="00D645AB">
                  <w:pPr>
                    <w:rPr>
                      <w:rFonts w:asciiTheme="majorBidi" w:hAnsiTheme="majorBidi" w:cstheme="majorBidi"/>
                      <w:b/>
                      <w:bCs/>
                    </w:rPr>
                  </w:pPr>
                </w:p>
              </w:tc>
              <w:tc>
                <w:tcPr>
                  <w:tcW w:w="2052" w:type="dxa"/>
                  <w:tcBorders>
                    <w:top w:val="single" w:sz="4" w:space="0" w:color="auto"/>
                  </w:tcBorders>
                </w:tcPr>
                <w:p w14:paraId="5B97A368" w14:textId="77777777" w:rsidR="00D645AB" w:rsidRPr="00804E37" w:rsidRDefault="00D645AB" w:rsidP="00D645AB">
                  <w:pPr>
                    <w:rPr>
                      <w:rFonts w:asciiTheme="majorBidi" w:hAnsiTheme="majorBidi" w:cstheme="majorBidi"/>
                      <w:b/>
                      <w:bCs/>
                    </w:rPr>
                  </w:pPr>
                </w:p>
              </w:tc>
            </w:tr>
            <w:tr w:rsidR="00D645AB" w:rsidRPr="00804E37" w14:paraId="50D83EF4" w14:textId="77777777" w:rsidTr="00611CD9">
              <w:trPr>
                <w:trHeight w:val="165"/>
                <w:jc w:val="center"/>
              </w:trPr>
              <w:tc>
                <w:tcPr>
                  <w:tcW w:w="1426" w:type="dxa"/>
                  <w:vMerge/>
                  <w:vAlign w:val="center"/>
                </w:tcPr>
                <w:p w14:paraId="2C15FCDC" w14:textId="77777777" w:rsidR="00D645AB" w:rsidRPr="00804E37" w:rsidRDefault="00D645AB" w:rsidP="00D645AB">
                  <w:pPr>
                    <w:jc w:val="center"/>
                    <w:rPr>
                      <w:rFonts w:asciiTheme="majorBidi" w:hAnsiTheme="majorBidi" w:cstheme="majorBidi"/>
                      <w:b/>
                      <w:bCs/>
                      <w:rtl/>
                    </w:rPr>
                  </w:pPr>
                </w:p>
              </w:tc>
              <w:tc>
                <w:tcPr>
                  <w:tcW w:w="847" w:type="dxa"/>
                  <w:tcBorders>
                    <w:top w:val="single" w:sz="4" w:space="0" w:color="auto"/>
                  </w:tcBorders>
                </w:tcPr>
                <w:p w14:paraId="62925092" w14:textId="77777777" w:rsidR="00D645AB" w:rsidRPr="00804E37" w:rsidRDefault="00D645AB" w:rsidP="00D645AB">
                  <w:pPr>
                    <w:rPr>
                      <w:rFonts w:asciiTheme="majorBidi" w:hAnsiTheme="majorBidi" w:cstheme="majorBidi"/>
                    </w:rPr>
                  </w:pPr>
                  <w:r w:rsidRPr="00804E37">
                    <w:rPr>
                      <w:rFonts w:asciiTheme="majorBidi" w:hAnsiTheme="majorBidi" w:cstheme="majorBidi"/>
                    </w:rPr>
                    <w:t>2.b.6</w:t>
                  </w:r>
                </w:p>
              </w:tc>
              <w:tc>
                <w:tcPr>
                  <w:tcW w:w="2091" w:type="dxa"/>
                  <w:tcBorders>
                    <w:top w:val="single" w:sz="4" w:space="0" w:color="auto"/>
                  </w:tcBorders>
                </w:tcPr>
                <w:p w14:paraId="2229EA46"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Borders>
                    <w:top w:val="single" w:sz="4" w:space="0" w:color="auto"/>
                  </w:tcBorders>
                </w:tcPr>
                <w:p w14:paraId="3D0D5539" w14:textId="77777777" w:rsidR="00D645AB" w:rsidRPr="00804E37" w:rsidRDefault="00D645AB" w:rsidP="00D645AB">
                  <w:pPr>
                    <w:rPr>
                      <w:rFonts w:asciiTheme="majorBidi" w:hAnsiTheme="majorBidi" w:cstheme="majorBidi"/>
                      <w:b/>
                      <w:bCs/>
                    </w:rPr>
                  </w:pPr>
                </w:p>
              </w:tc>
              <w:tc>
                <w:tcPr>
                  <w:tcW w:w="2052" w:type="dxa"/>
                  <w:tcBorders>
                    <w:top w:val="single" w:sz="4" w:space="0" w:color="auto"/>
                  </w:tcBorders>
                </w:tcPr>
                <w:p w14:paraId="438B44B9" w14:textId="77777777" w:rsidR="00D645AB" w:rsidRPr="00804E37" w:rsidRDefault="00D645AB" w:rsidP="00D645AB">
                  <w:pPr>
                    <w:rPr>
                      <w:rFonts w:asciiTheme="majorBidi" w:hAnsiTheme="majorBidi" w:cstheme="majorBidi"/>
                      <w:b/>
                      <w:bCs/>
                    </w:rPr>
                  </w:pPr>
                </w:p>
              </w:tc>
            </w:tr>
            <w:tr w:rsidR="00D645AB" w:rsidRPr="00804E37" w14:paraId="5726A7BC" w14:textId="77777777" w:rsidTr="00611CD9">
              <w:trPr>
                <w:jc w:val="center"/>
              </w:trPr>
              <w:tc>
                <w:tcPr>
                  <w:tcW w:w="1426" w:type="dxa"/>
                  <w:vMerge w:val="restart"/>
                  <w:vAlign w:val="center"/>
                </w:tcPr>
                <w:p w14:paraId="12F3F700"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 xml:space="preserve">المهارات المهنية </w:t>
                  </w:r>
                </w:p>
              </w:tc>
              <w:tc>
                <w:tcPr>
                  <w:tcW w:w="847" w:type="dxa"/>
                </w:tcPr>
                <w:p w14:paraId="3457851B" w14:textId="77777777" w:rsidR="00D645AB" w:rsidRPr="00804E37" w:rsidRDefault="00D645AB" w:rsidP="00D645AB">
                  <w:pPr>
                    <w:rPr>
                      <w:rFonts w:asciiTheme="majorBidi" w:hAnsiTheme="majorBidi" w:cstheme="majorBidi"/>
                    </w:rPr>
                  </w:pPr>
                  <w:r w:rsidRPr="00804E37">
                    <w:rPr>
                      <w:rFonts w:asciiTheme="majorBidi" w:hAnsiTheme="majorBidi" w:cstheme="majorBidi"/>
                    </w:rPr>
                    <w:t>2.c.1</w:t>
                  </w:r>
                </w:p>
              </w:tc>
              <w:tc>
                <w:tcPr>
                  <w:tcW w:w="2091" w:type="dxa"/>
                </w:tcPr>
                <w:p w14:paraId="1C9A28F0" w14:textId="77777777" w:rsidR="00D645AB" w:rsidRPr="00804E37" w:rsidRDefault="00D645AB" w:rsidP="00D645AB">
                  <w:pPr>
                    <w:rPr>
                      <w:rFonts w:asciiTheme="majorBidi" w:hAnsiTheme="majorBidi" w:cstheme="majorBidi"/>
                      <w:rtl/>
                      <w:lang w:bidi="ar-EG"/>
                    </w:rPr>
                  </w:pPr>
                </w:p>
              </w:tc>
              <w:tc>
                <w:tcPr>
                  <w:tcW w:w="2106" w:type="dxa"/>
                </w:tcPr>
                <w:p w14:paraId="612147A4"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54C65138"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7E9D36C0" w14:textId="77777777" w:rsidTr="00611CD9">
              <w:trPr>
                <w:trHeight w:val="180"/>
                <w:jc w:val="center"/>
              </w:trPr>
              <w:tc>
                <w:tcPr>
                  <w:tcW w:w="1426" w:type="dxa"/>
                  <w:vMerge/>
                  <w:vAlign w:val="center"/>
                </w:tcPr>
                <w:p w14:paraId="00FDC1B3" w14:textId="77777777" w:rsidR="00D645AB" w:rsidRPr="00804E37" w:rsidRDefault="00D645AB" w:rsidP="00D645AB">
                  <w:pPr>
                    <w:jc w:val="center"/>
                    <w:rPr>
                      <w:rFonts w:asciiTheme="majorBidi" w:hAnsiTheme="majorBidi" w:cstheme="majorBidi"/>
                      <w:b/>
                      <w:bCs/>
                      <w:rtl/>
                    </w:rPr>
                  </w:pPr>
                </w:p>
              </w:tc>
              <w:tc>
                <w:tcPr>
                  <w:tcW w:w="847" w:type="dxa"/>
                  <w:tcBorders>
                    <w:bottom w:val="single" w:sz="4" w:space="0" w:color="auto"/>
                  </w:tcBorders>
                </w:tcPr>
                <w:p w14:paraId="21FCA0CF" w14:textId="77777777" w:rsidR="00D645AB" w:rsidRPr="00804E37" w:rsidRDefault="00D645AB" w:rsidP="00D645AB">
                  <w:pPr>
                    <w:rPr>
                      <w:rFonts w:asciiTheme="majorBidi" w:hAnsiTheme="majorBidi" w:cstheme="majorBidi"/>
                    </w:rPr>
                  </w:pPr>
                  <w:r w:rsidRPr="00804E37">
                    <w:rPr>
                      <w:rFonts w:asciiTheme="majorBidi" w:hAnsiTheme="majorBidi" w:cstheme="majorBidi"/>
                    </w:rPr>
                    <w:t>2.c.2</w:t>
                  </w:r>
                </w:p>
              </w:tc>
              <w:tc>
                <w:tcPr>
                  <w:tcW w:w="2091" w:type="dxa"/>
                  <w:tcBorders>
                    <w:bottom w:val="single" w:sz="4" w:space="0" w:color="auto"/>
                  </w:tcBorders>
                </w:tcPr>
                <w:p w14:paraId="73B1E230" w14:textId="77777777" w:rsidR="00D645AB" w:rsidRPr="00804E37" w:rsidRDefault="00D645AB" w:rsidP="00D645AB">
                  <w:pPr>
                    <w:rPr>
                      <w:rFonts w:asciiTheme="majorBidi" w:hAnsiTheme="majorBidi" w:cstheme="majorBidi"/>
                      <w:rtl/>
                      <w:lang w:bidi="ar-EG"/>
                    </w:rPr>
                  </w:pPr>
                </w:p>
              </w:tc>
              <w:tc>
                <w:tcPr>
                  <w:tcW w:w="2106" w:type="dxa"/>
                  <w:tcBorders>
                    <w:bottom w:val="single" w:sz="4" w:space="0" w:color="auto"/>
                  </w:tcBorders>
                </w:tcPr>
                <w:p w14:paraId="0A3F519A"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Borders>
                    <w:bottom w:val="single" w:sz="4" w:space="0" w:color="auto"/>
                  </w:tcBorders>
                </w:tcPr>
                <w:p w14:paraId="3A2A2A15"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29542857" w14:textId="77777777" w:rsidTr="00611CD9">
              <w:trPr>
                <w:trHeight w:val="82"/>
                <w:jc w:val="center"/>
              </w:trPr>
              <w:tc>
                <w:tcPr>
                  <w:tcW w:w="1426" w:type="dxa"/>
                  <w:vMerge/>
                  <w:vAlign w:val="center"/>
                </w:tcPr>
                <w:p w14:paraId="704A5CC2" w14:textId="77777777" w:rsidR="00D645AB" w:rsidRPr="00804E37" w:rsidRDefault="00D645AB" w:rsidP="00D645AB">
                  <w:pPr>
                    <w:jc w:val="center"/>
                    <w:rPr>
                      <w:rFonts w:asciiTheme="majorBidi" w:hAnsiTheme="majorBidi" w:cstheme="majorBidi"/>
                      <w:b/>
                      <w:bCs/>
                      <w:rtl/>
                    </w:rPr>
                  </w:pPr>
                </w:p>
              </w:tc>
              <w:tc>
                <w:tcPr>
                  <w:tcW w:w="847" w:type="dxa"/>
                  <w:tcBorders>
                    <w:top w:val="single" w:sz="4" w:space="0" w:color="auto"/>
                    <w:bottom w:val="single" w:sz="4" w:space="0" w:color="auto"/>
                  </w:tcBorders>
                </w:tcPr>
                <w:p w14:paraId="6FD565CD" w14:textId="77777777" w:rsidR="00D645AB" w:rsidRPr="00804E37" w:rsidRDefault="00D645AB" w:rsidP="00D645AB">
                  <w:pPr>
                    <w:rPr>
                      <w:rFonts w:asciiTheme="majorBidi" w:hAnsiTheme="majorBidi" w:cstheme="majorBidi"/>
                    </w:rPr>
                  </w:pPr>
                  <w:r w:rsidRPr="00804E37">
                    <w:rPr>
                      <w:rFonts w:asciiTheme="majorBidi" w:hAnsiTheme="majorBidi" w:cstheme="majorBidi"/>
                    </w:rPr>
                    <w:t>2.c.3</w:t>
                  </w:r>
                </w:p>
              </w:tc>
              <w:tc>
                <w:tcPr>
                  <w:tcW w:w="2091" w:type="dxa"/>
                  <w:tcBorders>
                    <w:top w:val="single" w:sz="4" w:space="0" w:color="auto"/>
                    <w:bottom w:val="single" w:sz="4" w:space="0" w:color="auto"/>
                  </w:tcBorders>
                </w:tcPr>
                <w:p w14:paraId="68AF55E4" w14:textId="77777777" w:rsidR="00D645AB" w:rsidRPr="00804E37" w:rsidRDefault="00D645AB" w:rsidP="00D645AB">
                  <w:pPr>
                    <w:rPr>
                      <w:rFonts w:asciiTheme="majorBidi" w:hAnsiTheme="majorBidi" w:cstheme="majorBidi"/>
                      <w:rtl/>
                      <w:lang w:bidi="ar-EG"/>
                    </w:rPr>
                  </w:pPr>
                </w:p>
              </w:tc>
              <w:tc>
                <w:tcPr>
                  <w:tcW w:w="2106" w:type="dxa"/>
                  <w:tcBorders>
                    <w:top w:val="single" w:sz="4" w:space="0" w:color="auto"/>
                    <w:bottom w:val="single" w:sz="4" w:space="0" w:color="auto"/>
                  </w:tcBorders>
                </w:tcPr>
                <w:p w14:paraId="297F05BD"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bottom w:val="single" w:sz="4" w:space="0" w:color="auto"/>
                  </w:tcBorders>
                </w:tcPr>
                <w:p w14:paraId="090BEB72"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6164AE70" w14:textId="77777777" w:rsidTr="00611CD9">
              <w:trPr>
                <w:trHeight w:val="225"/>
                <w:jc w:val="center"/>
              </w:trPr>
              <w:tc>
                <w:tcPr>
                  <w:tcW w:w="1426" w:type="dxa"/>
                  <w:vMerge/>
                  <w:vAlign w:val="center"/>
                </w:tcPr>
                <w:p w14:paraId="1C9C66BA" w14:textId="77777777" w:rsidR="00D645AB" w:rsidRPr="00804E37" w:rsidRDefault="00D645AB" w:rsidP="00D645AB">
                  <w:pPr>
                    <w:jc w:val="center"/>
                    <w:rPr>
                      <w:rFonts w:asciiTheme="majorBidi" w:hAnsiTheme="majorBidi" w:cstheme="majorBidi"/>
                      <w:b/>
                      <w:bCs/>
                      <w:rtl/>
                    </w:rPr>
                  </w:pPr>
                </w:p>
              </w:tc>
              <w:tc>
                <w:tcPr>
                  <w:tcW w:w="847" w:type="dxa"/>
                  <w:tcBorders>
                    <w:top w:val="single" w:sz="4" w:space="0" w:color="auto"/>
                  </w:tcBorders>
                </w:tcPr>
                <w:p w14:paraId="371DAE3C" w14:textId="77777777" w:rsidR="00D645AB" w:rsidRPr="00804E37" w:rsidRDefault="00D645AB" w:rsidP="00D645AB">
                  <w:pPr>
                    <w:rPr>
                      <w:rFonts w:asciiTheme="majorBidi" w:hAnsiTheme="majorBidi" w:cstheme="majorBidi"/>
                    </w:rPr>
                  </w:pPr>
                  <w:r w:rsidRPr="00804E37">
                    <w:rPr>
                      <w:rFonts w:asciiTheme="majorBidi" w:hAnsiTheme="majorBidi" w:cstheme="majorBidi"/>
                    </w:rPr>
                    <w:t>2.c.4</w:t>
                  </w:r>
                </w:p>
              </w:tc>
              <w:tc>
                <w:tcPr>
                  <w:tcW w:w="2091" w:type="dxa"/>
                  <w:tcBorders>
                    <w:top w:val="single" w:sz="4" w:space="0" w:color="auto"/>
                  </w:tcBorders>
                </w:tcPr>
                <w:p w14:paraId="08B20446" w14:textId="77777777" w:rsidR="00D645AB" w:rsidRPr="00804E37" w:rsidRDefault="00D645AB" w:rsidP="00D645AB">
                  <w:pPr>
                    <w:rPr>
                      <w:rFonts w:asciiTheme="majorBidi" w:hAnsiTheme="majorBidi" w:cstheme="majorBidi"/>
                      <w:rtl/>
                    </w:rPr>
                  </w:pPr>
                </w:p>
              </w:tc>
              <w:tc>
                <w:tcPr>
                  <w:tcW w:w="2106" w:type="dxa"/>
                  <w:tcBorders>
                    <w:top w:val="single" w:sz="4" w:space="0" w:color="auto"/>
                  </w:tcBorders>
                </w:tcPr>
                <w:p w14:paraId="305AA80E"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20EDE486"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2FA8A7EF" w14:textId="77777777" w:rsidTr="00611CD9">
              <w:trPr>
                <w:trHeight w:val="225"/>
                <w:jc w:val="center"/>
              </w:trPr>
              <w:tc>
                <w:tcPr>
                  <w:tcW w:w="1426" w:type="dxa"/>
                  <w:vMerge/>
                  <w:vAlign w:val="center"/>
                </w:tcPr>
                <w:p w14:paraId="6E84DCA5" w14:textId="77777777" w:rsidR="00D645AB" w:rsidRPr="00804E37" w:rsidRDefault="00D645AB" w:rsidP="00D645AB">
                  <w:pPr>
                    <w:jc w:val="center"/>
                    <w:rPr>
                      <w:rFonts w:asciiTheme="majorBidi" w:hAnsiTheme="majorBidi" w:cstheme="majorBidi"/>
                      <w:b/>
                      <w:bCs/>
                      <w:rtl/>
                    </w:rPr>
                  </w:pPr>
                </w:p>
              </w:tc>
              <w:tc>
                <w:tcPr>
                  <w:tcW w:w="847" w:type="dxa"/>
                  <w:tcBorders>
                    <w:top w:val="single" w:sz="4" w:space="0" w:color="auto"/>
                  </w:tcBorders>
                </w:tcPr>
                <w:p w14:paraId="7A119D99" w14:textId="77777777" w:rsidR="00D645AB" w:rsidRPr="00804E37" w:rsidRDefault="00D645AB" w:rsidP="00D645AB">
                  <w:pPr>
                    <w:rPr>
                      <w:rFonts w:asciiTheme="majorBidi" w:hAnsiTheme="majorBidi" w:cstheme="majorBidi"/>
                    </w:rPr>
                  </w:pPr>
                  <w:r w:rsidRPr="00804E37">
                    <w:rPr>
                      <w:rFonts w:asciiTheme="majorBidi" w:hAnsiTheme="majorBidi" w:cstheme="majorBidi"/>
                    </w:rPr>
                    <w:t>2.c.5</w:t>
                  </w:r>
                </w:p>
              </w:tc>
              <w:tc>
                <w:tcPr>
                  <w:tcW w:w="2091" w:type="dxa"/>
                  <w:tcBorders>
                    <w:top w:val="single" w:sz="4" w:space="0" w:color="auto"/>
                  </w:tcBorders>
                </w:tcPr>
                <w:p w14:paraId="10D7F9EF" w14:textId="77777777" w:rsidR="00D645AB" w:rsidRPr="00804E37" w:rsidRDefault="00D645AB" w:rsidP="00D645AB">
                  <w:pPr>
                    <w:rPr>
                      <w:rFonts w:asciiTheme="majorBidi" w:hAnsiTheme="majorBidi" w:cstheme="majorBidi"/>
                      <w:rtl/>
                    </w:rPr>
                  </w:pPr>
                </w:p>
              </w:tc>
              <w:tc>
                <w:tcPr>
                  <w:tcW w:w="2106" w:type="dxa"/>
                  <w:tcBorders>
                    <w:top w:val="single" w:sz="4" w:space="0" w:color="auto"/>
                  </w:tcBorders>
                </w:tcPr>
                <w:p w14:paraId="489C0956"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Borders>
                    <w:top w:val="single" w:sz="4" w:space="0" w:color="auto"/>
                  </w:tcBorders>
                </w:tcPr>
                <w:p w14:paraId="251EF4F9"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1234EECB" w14:textId="77777777" w:rsidTr="00611CD9">
              <w:trPr>
                <w:jc w:val="center"/>
              </w:trPr>
              <w:tc>
                <w:tcPr>
                  <w:tcW w:w="1426" w:type="dxa"/>
                  <w:vMerge w:val="restart"/>
                  <w:vAlign w:val="center"/>
                </w:tcPr>
                <w:p w14:paraId="743F4D7E" w14:textId="77777777" w:rsidR="00D645AB" w:rsidRPr="00804E37" w:rsidRDefault="00D645AB" w:rsidP="00D645AB">
                  <w:pPr>
                    <w:jc w:val="center"/>
                    <w:rPr>
                      <w:rFonts w:asciiTheme="majorBidi" w:hAnsiTheme="majorBidi" w:cstheme="majorBidi"/>
                      <w:b/>
                      <w:bCs/>
                      <w:rtl/>
                    </w:rPr>
                  </w:pPr>
                  <w:r w:rsidRPr="00804E37">
                    <w:rPr>
                      <w:rFonts w:asciiTheme="majorBidi" w:hAnsiTheme="majorBidi" w:cstheme="majorBidi"/>
                      <w:b/>
                      <w:bCs/>
                      <w:rtl/>
                    </w:rPr>
                    <w:t>المهارات العامة</w:t>
                  </w:r>
                </w:p>
              </w:tc>
              <w:tc>
                <w:tcPr>
                  <w:tcW w:w="847" w:type="dxa"/>
                </w:tcPr>
                <w:p w14:paraId="3B8CDA87" w14:textId="77777777" w:rsidR="00D645AB" w:rsidRPr="00804E37" w:rsidRDefault="00D645AB" w:rsidP="00D645AB">
                  <w:pPr>
                    <w:rPr>
                      <w:rFonts w:asciiTheme="majorBidi" w:hAnsiTheme="majorBidi" w:cstheme="majorBidi"/>
                    </w:rPr>
                  </w:pPr>
                  <w:r w:rsidRPr="00804E37">
                    <w:rPr>
                      <w:rFonts w:asciiTheme="majorBidi" w:hAnsiTheme="majorBidi" w:cstheme="majorBidi"/>
                    </w:rPr>
                    <w:t>2.d.1</w:t>
                  </w:r>
                </w:p>
              </w:tc>
              <w:tc>
                <w:tcPr>
                  <w:tcW w:w="2091" w:type="dxa"/>
                </w:tcPr>
                <w:p w14:paraId="25A83B58"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41F971B1"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198B5B29"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7061DF8E" w14:textId="77777777" w:rsidTr="00611CD9">
              <w:trPr>
                <w:jc w:val="center"/>
              </w:trPr>
              <w:tc>
                <w:tcPr>
                  <w:tcW w:w="1426" w:type="dxa"/>
                  <w:vMerge/>
                  <w:vAlign w:val="center"/>
                </w:tcPr>
                <w:p w14:paraId="13B98C62" w14:textId="77777777" w:rsidR="00D645AB" w:rsidRPr="00804E37" w:rsidRDefault="00D645AB" w:rsidP="00D645AB">
                  <w:pPr>
                    <w:jc w:val="center"/>
                    <w:rPr>
                      <w:rFonts w:asciiTheme="majorBidi" w:hAnsiTheme="majorBidi" w:cstheme="majorBidi"/>
                      <w:b/>
                      <w:bCs/>
                      <w:rtl/>
                    </w:rPr>
                  </w:pPr>
                </w:p>
              </w:tc>
              <w:tc>
                <w:tcPr>
                  <w:tcW w:w="847" w:type="dxa"/>
                </w:tcPr>
                <w:p w14:paraId="504B4CA3" w14:textId="77777777" w:rsidR="00D645AB" w:rsidRPr="00804E37" w:rsidRDefault="00D645AB" w:rsidP="00D645AB">
                  <w:pPr>
                    <w:rPr>
                      <w:rFonts w:asciiTheme="majorBidi" w:hAnsiTheme="majorBidi" w:cstheme="majorBidi"/>
                    </w:rPr>
                  </w:pPr>
                  <w:r w:rsidRPr="00804E37">
                    <w:rPr>
                      <w:rFonts w:asciiTheme="majorBidi" w:hAnsiTheme="majorBidi" w:cstheme="majorBidi"/>
                    </w:rPr>
                    <w:t>2.d.2</w:t>
                  </w:r>
                </w:p>
              </w:tc>
              <w:tc>
                <w:tcPr>
                  <w:tcW w:w="2091" w:type="dxa"/>
                </w:tcPr>
                <w:p w14:paraId="73C7FC87"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5A2FB5C9"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735DCBD7"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60671B61" w14:textId="77777777" w:rsidTr="00611CD9">
              <w:trPr>
                <w:jc w:val="center"/>
              </w:trPr>
              <w:tc>
                <w:tcPr>
                  <w:tcW w:w="1426" w:type="dxa"/>
                  <w:vMerge/>
                  <w:vAlign w:val="center"/>
                </w:tcPr>
                <w:p w14:paraId="75CA2C84" w14:textId="77777777" w:rsidR="00D645AB" w:rsidRPr="00804E37" w:rsidRDefault="00D645AB" w:rsidP="00D645AB">
                  <w:pPr>
                    <w:jc w:val="center"/>
                    <w:rPr>
                      <w:rFonts w:asciiTheme="majorBidi" w:hAnsiTheme="majorBidi" w:cstheme="majorBidi"/>
                      <w:b/>
                      <w:bCs/>
                      <w:rtl/>
                    </w:rPr>
                  </w:pPr>
                </w:p>
              </w:tc>
              <w:tc>
                <w:tcPr>
                  <w:tcW w:w="847" w:type="dxa"/>
                </w:tcPr>
                <w:p w14:paraId="681AAD60" w14:textId="77777777" w:rsidR="00D645AB" w:rsidRPr="00804E37" w:rsidRDefault="00D645AB" w:rsidP="00D645AB">
                  <w:pPr>
                    <w:rPr>
                      <w:rFonts w:asciiTheme="majorBidi" w:hAnsiTheme="majorBidi" w:cstheme="majorBidi"/>
                    </w:rPr>
                  </w:pPr>
                  <w:r w:rsidRPr="00804E37">
                    <w:rPr>
                      <w:rFonts w:asciiTheme="majorBidi" w:hAnsiTheme="majorBidi" w:cstheme="majorBidi"/>
                    </w:rPr>
                    <w:t>2.d.3</w:t>
                  </w:r>
                </w:p>
              </w:tc>
              <w:tc>
                <w:tcPr>
                  <w:tcW w:w="2091" w:type="dxa"/>
                </w:tcPr>
                <w:p w14:paraId="627A2B97" w14:textId="77777777" w:rsidR="00D645AB" w:rsidRPr="00804E37" w:rsidRDefault="00D645AB" w:rsidP="00D645AB">
                  <w:pPr>
                    <w:tabs>
                      <w:tab w:val="center" w:pos="937"/>
                    </w:tabs>
                    <w:rPr>
                      <w:rFonts w:asciiTheme="majorBidi" w:hAnsiTheme="majorBidi" w:cstheme="majorBidi"/>
                      <w:rtl/>
                    </w:rPr>
                  </w:pPr>
                  <w:r w:rsidRPr="00804E37">
                    <w:rPr>
                      <w:rFonts w:asciiTheme="majorBidi" w:hAnsiTheme="majorBidi" w:cstheme="majorBidi"/>
                      <w:b/>
                      <w:bCs/>
                    </w:rPr>
                    <w:t>■</w:t>
                  </w:r>
                  <w:r w:rsidRPr="00804E37">
                    <w:rPr>
                      <w:rFonts w:asciiTheme="majorBidi" w:hAnsiTheme="majorBidi" w:cstheme="majorBidi"/>
                      <w:b/>
                      <w:bCs/>
                    </w:rPr>
                    <w:tab/>
                  </w:r>
                </w:p>
              </w:tc>
              <w:tc>
                <w:tcPr>
                  <w:tcW w:w="2106" w:type="dxa"/>
                </w:tcPr>
                <w:p w14:paraId="03E73965"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58917CA1"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1353BC05" w14:textId="77777777" w:rsidTr="00611CD9">
              <w:trPr>
                <w:jc w:val="center"/>
              </w:trPr>
              <w:tc>
                <w:tcPr>
                  <w:tcW w:w="1426" w:type="dxa"/>
                  <w:vMerge/>
                  <w:vAlign w:val="center"/>
                </w:tcPr>
                <w:p w14:paraId="6E9251D8" w14:textId="77777777" w:rsidR="00D645AB" w:rsidRPr="00804E37" w:rsidRDefault="00D645AB" w:rsidP="00D645AB">
                  <w:pPr>
                    <w:jc w:val="center"/>
                    <w:rPr>
                      <w:rFonts w:asciiTheme="majorBidi" w:hAnsiTheme="majorBidi" w:cstheme="majorBidi"/>
                      <w:b/>
                      <w:bCs/>
                      <w:rtl/>
                    </w:rPr>
                  </w:pPr>
                </w:p>
              </w:tc>
              <w:tc>
                <w:tcPr>
                  <w:tcW w:w="847" w:type="dxa"/>
                </w:tcPr>
                <w:p w14:paraId="7E5AC41A" w14:textId="77777777" w:rsidR="00D645AB" w:rsidRPr="00804E37" w:rsidRDefault="00D645AB" w:rsidP="00D645AB">
                  <w:pPr>
                    <w:rPr>
                      <w:rFonts w:asciiTheme="majorBidi" w:hAnsiTheme="majorBidi" w:cstheme="majorBidi"/>
                    </w:rPr>
                  </w:pPr>
                  <w:r w:rsidRPr="00804E37">
                    <w:rPr>
                      <w:rFonts w:asciiTheme="majorBidi" w:hAnsiTheme="majorBidi" w:cstheme="majorBidi"/>
                    </w:rPr>
                    <w:t>2.d.4</w:t>
                  </w:r>
                </w:p>
              </w:tc>
              <w:tc>
                <w:tcPr>
                  <w:tcW w:w="2091" w:type="dxa"/>
                </w:tcPr>
                <w:p w14:paraId="7B22045D" w14:textId="77777777" w:rsidR="00D645AB" w:rsidRPr="00804E37" w:rsidRDefault="00D645AB" w:rsidP="00D645AB">
                  <w:pPr>
                    <w:tabs>
                      <w:tab w:val="center" w:pos="937"/>
                    </w:tabs>
                    <w:rPr>
                      <w:rFonts w:asciiTheme="majorBidi" w:hAnsiTheme="majorBidi" w:cstheme="majorBidi"/>
                      <w:rtl/>
                    </w:rPr>
                  </w:pPr>
                  <w:r w:rsidRPr="00804E37">
                    <w:rPr>
                      <w:rFonts w:asciiTheme="majorBidi" w:hAnsiTheme="majorBidi" w:cstheme="majorBidi"/>
                      <w:b/>
                      <w:bCs/>
                    </w:rPr>
                    <w:t>■</w:t>
                  </w:r>
                  <w:r w:rsidRPr="00804E37">
                    <w:rPr>
                      <w:rFonts w:asciiTheme="majorBidi" w:hAnsiTheme="majorBidi" w:cstheme="majorBidi"/>
                      <w:b/>
                      <w:bCs/>
                    </w:rPr>
                    <w:tab/>
                  </w:r>
                </w:p>
              </w:tc>
              <w:tc>
                <w:tcPr>
                  <w:tcW w:w="2106" w:type="dxa"/>
                </w:tcPr>
                <w:p w14:paraId="630E6BC7"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052" w:type="dxa"/>
                </w:tcPr>
                <w:p w14:paraId="3B49A535"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r>
            <w:tr w:rsidR="00D645AB" w:rsidRPr="00804E37" w14:paraId="7537266F" w14:textId="77777777" w:rsidTr="00611CD9">
              <w:trPr>
                <w:jc w:val="center"/>
              </w:trPr>
              <w:tc>
                <w:tcPr>
                  <w:tcW w:w="1426" w:type="dxa"/>
                  <w:vMerge/>
                  <w:vAlign w:val="center"/>
                </w:tcPr>
                <w:p w14:paraId="0E60D686" w14:textId="77777777" w:rsidR="00D645AB" w:rsidRPr="00804E37" w:rsidRDefault="00D645AB" w:rsidP="00D645AB">
                  <w:pPr>
                    <w:jc w:val="center"/>
                    <w:rPr>
                      <w:rFonts w:asciiTheme="majorBidi" w:hAnsiTheme="majorBidi" w:cstheme="majorBidi"/>
                      <w:b/>
                      <w:bCs/>
                      <w:rtl/>
                    </w:rPr>
                  </w:pPr>
                </w:p>
              </w:tc>
              <w:tc>
                <w:tcPr>
                  <w:tcW w:w="847" w:type="dxa"/>
                </w:tcPr>
                <w:p w14:paraId="341289D4" w14:textId="77777777" w:rsidR="00D645AB" w:rsidRPr="00804E37" w:rsidRDefault="00D645AB" w:rsidP="00D645AB">
                  <w:pPr>
                    <w:rPr>
                      <w:rFonts w:asciiTheme="majorBidi" w:hAnsiTheme="majorBidi" w:cstheme="majorBidi"/>
                    </w:rPr>
                  </w:pPr>
                  <w:r w:rsidRPr="00804E37">
                    <w:rPr>
                      <w:rFonts w:asciiTheme="majorBidi" w:hAnsiTheme="majorBidi" w:cstheme="majorBidi"/>
                    </w:rPr>
                    <w:t>2.d.5</w:t>
                  </w:r>
                </w:p>
              </w:tc>
              <w:tc>
                <w:tcPr>
                  <w:tcW w:w="2091" w:type="dxa"/>
                  <w:tcBorders>
                    <w:top w:val="single" w:sz="4" w:space="0" w:color="auto"/>
                    <w:bottom w:val="single" w:sz="4" w:space="0" w:color="auto"/>
                  </w:tcBorders>
                </w:tcPr>
                <w:p w14:paraId="463E57DE"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60BDAEEC" w14:textId="77777777" w:rsidR="00D645AB" w:rsidRPr="00804E37" w:rsidRDefault="00D645AB" w:rsidP="00D645AB">
                  <w:pPr>
                    <w:rPr>
                      <w:rFonts w:asciiTheme="majorBidi" w:hAnsiTheme="majorBidi" w:cstheme="majorBidi"/>
                      <w:b/>
                      <w:bCs/>
                    </w:rPr>
                  </w:pPr>
                </w:p>
              </w:tc>
              <w:tc>
                <w:tcPr>
                  <w:tcW w:w="2052" w:type="dxa"/>
                </w:tcPr>
                <w:p w14:paraId="67EC7451" w14:textId="77777777" w:rsidR="00D645AB" w:rsidRPr="00804E37" w:rsidRDefault="00D645AB" w:rsidP="00D645AB">
                  <w:pPr>
                    <w:rPr>
                      <w:rFonts w:asciiTheme="majorBidi" w:hAnsiTheme="majorBidi" w:cstheme="majorBidi"/>
                      <w:b/>
                      <w:bCs/>
                    </w:rPr>
                  </w:pPr>
                </w:p>
              </w:tc>
            </w:tr>
            <w:tr w:rsidR="00D645AB" w:rsidRPr="00804E37" w14:paraId="7155FDB1" w14:textId="77777777" w:rsidTr="00611CD9">
              <w:trPr>
                <w:jc w:val="center"/>
              </w:trPr>
              <w:tc>
                <w:tcPr>
                  <w:tcW w:w="1426" w:type="dxa"/>
                  <w:vMerge/>
                  <w:vAlign w:val="center"/>
                </w:tcPr>
                <w:p w14:paraId="5FCA5673" w14:textId="77777777" w:rsidR="00D645AB" w:rsidRPr="00804E37" w:rsidRDefault="00D645AB" w:rsidP="00D645AB">
                  <w:pPr>
                    <w:jc w:val="center"/>
                    <w:rPr>
                      <w:rFonts w:asciiTheme="majorBidi" w:hAnsiTheme="majorBidi" w:cstheme="majorBidi"/>
                      <w:b/>
                      <w:bCs/>
                      <w:rtl/>
                    </w:rPr>
                  </w:pPr>
                </w:p>
              </w:tc>
              <w:tc>
                <w:tcPr>
                  <w:tcW w:w="847" w:type="dxa"/>
                </w:tcPr>
                <w:p w14:paraId="706369CB" w14:textId="77777777" w:rsidR="00D645AB" w:rsidRPr="00804E37" w:rsidRDefault="00D645AB" w:rsidP="00D645AB">
                  <w:pPr>
                    <w:rPr>
                      <w:rFonts w:asciiTheme="majorBidi" w:hAnsiTheme="majorBidi" w:cstheme="majorBidi"/>
                    </w:rPr>
                  </w:pPr>
                  <w:r w:rsidRPr="00804E37">
                    <w:rPr>
                      <w:rFonts w:asciiTheme="majorBidi" w:hAnsiTheme="majorBidi" w:cstheme="majorBidi"/>
                    </w:rPr>
                    <w:t>2.d.6</w:t>
                  </w:r>
                </w:p>
              </w:tc>
              <w:tc>
                <w:tcPr>
                  <w:tcW w:w="2091" w:type="dxa"/>
                  <w:tcBorders>
                    <w:top w:val="single" w:sz="4" w:space="0" w:color="auto"/>
                  </w:tcBorders>
                </w:tcPr>
                <w:p w14:paraId="30DE7FCB" w14:textId="77777777" w:rsidR="00D645AB" w:rsidRPr="00804E37" w:rsidRDefault="00D645AB" w:rsidP="00D645AB">
                  <w:pPr>
                    <w:rPr>
                      <w:rFonts w:asciiTheme="majorBidi" w:hAnsiTheme="majorBidi" w:cstheme="majorBidi"/>
                      <w:rtl/>
                    </w:rPr>
                  </w:pPr>
                  <w:r w:rsidRPr="00804E37">
                    <w:rPr>
                      <w:rFonts w:asciiTheme="majorBidi" w:hAnsiTheme="majorBidi" w:cstheme="majorBidi"/>
                      <w:b/>
                      <w:bCs/>
                    </w:rPr>
                    <w:t>■</w:t>
                  </w:r>
                </w:p>
              </w:tc>
              <w:tc>
                <w:tcPr>
                  <w:tcW w:w="2106" w:type="dxa"/>
                </w:tcPr>
                <w:p w14:paraId="62D949B6" w14:textId="77777777" w:rsidR="00D645AB" w:rsidRPr="00804E37" w:rsidRDefault="00D645AB" w:rsidP="00D645AB">
                  <w:pPr>
                    <w:rPr>
                      <w:rFonts w:asciiTheme="majorBidi" w:hAnsiTheme="majorBidi" w:cstheme="majorBidi"/>
                      <w:b/>
                      <w:bCs/>
                    </w:rPr>
                  </w:pPr>
                </w:p>
              </w:tc>
              <w:tc>
                <w:tcPr>
                  <w:tcW w:w="2052" w:type="dxa"/>
                </w:tcPr>
                <w:p w14:paraId="44EDC972" w14:textId="77777777" w:rsidR="00D645AB" w:rsidRPr="00804E37" w:rsidRDefault="00D645AB" w:rsidP="00D645AB">
                  <w:pPr>
                    <w:rPr>
                      <w:rFonts w:asciiTheme="majorBidi" w:hAnsiTheme="majorBidi" w:cstheme="majorBidi"/>
                      <w:b/>
                      <w:bCs/>
                    </w:rPr>
                  </w:pPr>
                </w:p>
              </w:tc>
            </w:tr>
          </w:tbl>
          <w:p w14:paraId="0AF262FE" w14:textId="77777777" w:rsidR="00D645AB" w:rsidRPr="00804E37" w:rsidRDefault="00D645AB" w:rsidP="00D645AB">
            <w:pPr>
              <w:ind w:right="2186"/>
              <w:jc w:val="right"/>
              <w:rPr>
                <w:rFonts w:asciiTheme="majorBidi" w:eastAsia="Calibri" w:hAnsiTheme="majorBidi" w:cstheme="majorBidi"/>
                <w:b/>
                <w:bCs/>
                <w:rtl/>
                <w:lang w:bidi="ar-EG"/>
              </w:rPr>
            </w:pPr>
          </w:p>
          <w:p w14:paraId="0FCC6F23" w14:textId="77777777" w:rsidR="00D645AB" w:rsidRPr="00804E37" w:rsidRDefault="00D645AB" w:rsidP="00D645AB">
            <w:pPr>
              <w:ind w:right="2186"/>
              <w:rPr>
                <w:rFonts w:asciiTheme="majorBidi" w:eastAsia="Calibri" w:hAnsiTheme="majorBidi" w:cstheme="majorBidi"/>
                <w:b/>
                <w:bCs/>
                <w:rtl/>
                <w:lang w:bidi="ar-EG"/>
              </w:rPr>
            </w:pPr>
          </w:p>
          <w:p w14:paraId="30D0426B" w14:textId="77777777" w:rsidR="00D645AB" w:rsidRPr="00804E37" w:rsidRDefault="00D645AB" w:rsidP="00D645AB">
            <w:pPr>
              <w:ind w:right="2186"/>
              <w:rPr>
                <w:rFonts w:asciiTheme="majorBidi" w:eastAsia="Calibri" w:hAnsiTheme="majorBidi" w:cstheme="majorBidi"/>
                <w:b/>
                <w:bCs/>
                <w:rtl/>
                <w:lang w:bidi="ar-EG"/>
              </w:rPr>
            </w:pPr>
          </w:p>
          <w:p w14:paraId="4090DF42" w14:textId="77777777" w:rsidR="00D645AB" w:rsidRPr="00804E37" w:rsidRDefault="00D645AB" w:rsidP="00D645AB">
            <w:pPr>
              <w:bidi w:val="0"/>
              <w:ind w:left="360"/>
              <w:jc w:val="both"/>
              <w:rPr>
                <w:rFonts w:asciiTheme="majorBidi" w:eastAsia="Calibri" w:hAnsiTheme="majorBidi" w:cstheme="majorBidi"/>
                <w:lang w:bidi="ar-EG"/>
              </w:rPr>
            </w:pPr>
          </w:p>
        </w:tc>
      </w:tr>
      <w:tr w:rsidR="000203F2" w:rsidRPr="00804E37" w14:paraId="5CD6D450" w14:textId="77777777" w:rsidTr="009757D2">
        <w:trPr>
          <w:cantSplit/>
          <w:trHeight w:val="1134"/>
          <w:jc w:val="center"/>
        </w:trPr>
        <w:tc>
          <w:tcPr>
            <w:tcW w:w="1441" w:type="dxa"/>
            <w:tcBorders>
              <w:top w:val="single" w:sz="4" w:space="0" w:color="auto"/>
              <w:left w:val="single" w:sz="4" w:space="0" w:color="auto"/>
              <w:bottom w:val="single" w:sz="4" w:space="0" w:color="auto"/>
              <w:right w:val="single" w:sz="4" w:space="0" w:color="auto"/>
            </w:tcBorders>
            <w:shd w:val="clear" w:color="auto" w:fill="F3F3F3"/>
            <w:hideMark/>
          </w:tcPr>
          <w:p w14:paraId="59A8460E" w14:textId="77777777" w:rsidR="000203F2" w:rsidRPr="00804E37" w:rsidRDefault="000203F2" w:rsidP="009757D2">
            <w:pPr>
              <w:rPr>
                <w:rFonts w:asciiTheme="majorBidi" w:hAnsiTheme="majorBidi" w:cstheme="majorBidi"/>
                <w:b/>
                <w:bCs/>
              </w:rPr>
            </w:pPr>
            <w:r w:rsidRPr="00804E37">
              <w:rPr>
                <w:rFonts w:asciiTheme="majorBidi" w:hAnsiTheme="majorBidi" w:cstheme="majorBidi"/>
                <w:b/>
                <w:bCs/>
                <w:rtl/>
              </w:rPr>
              <w:t>5- أساليب التعليم والتعلم للطلاب ذوى القدرات المحدودة</w:t>
            </w:r>
          </w:p>
        </w:tc>
        <w:tc>
          <w:tcPr>
            <w:tcW w:w="8829" w:type="dxa"/>
            <w:tcBorders>
              <w:top w:val="single" w:sz="4" w:space="0" w:color="auto"/>
              <w:left w:val="single" w:sz="4" w:space="0" w:color="auto"/>
              <w:bottom w:val="single" w:sz="4" w:space="0" w:color="auto"/>
              <w:right w:val="single" w:sz="4" w:space="0" w:color="auto"/>
            </w:tcBorders>
          </w:tcPr>
          <w:p w14:paraId="2794620D" w14:textId="77777777" w:rsidR="000203F2" w:rsidRPr="00804E37" w:rsidRDefault="000203F2" w:rsidP="009757D2">
            <w:pPr>
              <w:ind w:right="2186"/>
              <w:jc w:val="center"/>
              <w:rPr>
                <w:rFonts w:asciiTheme="majorBidi" w:eastAsia="Calibri" w:hAnsiTheme="majorBidi" w:cstheme="majorBidi"/>
                <w:b/>
                <w:bCs/>
                <w:rtl/>
                <w:lang w:bidi="ar-EG"/>
              </w:rPr>
            </w:pPr>
            <w:r w:rsidRPr="00804E37">
              <w:rPr>
                <w:rFonts w:asciiTheme="majorBidi" w:eastAsia="Calibri" w:hAnsiTheme="majorBidi" w:cstheme="majorBidi"/>
                <w:b/>
                <w:bCs/>
                <w:rtl/>
                <w:lang w:bidi="ar-EG"/>
              </w:rPr>
              <w:t>لا ينطبق</w:t>
            </w:r>
          </w:p>
          <w:p w14:paraId="028253D5" w14:textId="77777777" w:rsidR="000203F2" w:rsidRPr="00804E37" w:rsidRDefault="000203F2" w:rsidP="009757D2">
            <w:pPr>
              <w:ind w:right="2186"/>
              <w:rPr>
                <w:rFonts w:asciiTheme="majorBidi" w:eastAsia="Calibri" w:hAnsiTheme="majorBidi" w:cstheme="majorBidi"/>
                <w:b/>
                <w:bCs/>
                <w:lang w:bidi="ar-EG"/>
              </w:rPr>
            </w:pPr>
          </w:p>
        </w:tc>
      </w:tr>
      <w:tr w:rsidR="000203F2" w:rsidRPr="00804E37" w14:paraId="530380B9" w14:textId="77777777" w:rsidTr="009757D2">
        <w:trPr>
          <w:cantSplit/>
          <w:trHeight w:val="266"/>
          <w:jc w:val="center"/>
        </w:trPr>
        <w:tc>
          <w:tcPr>
            <w:tcW w:w="10270"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389BFB46" w14:textId="77777777" w:rsidR="000203F2" w:rsidRPr="00804E37" w:rsidRDefault="000203F2" w:rsidP="009757D2">
            <w:pPr>
              <w:spacing w:line="266" w:lineRule="atLeast"/>
              <w:rPr>
                <w:rFonts w:asciiTheme="majorBidi" w:eastAsia="Calibri" w:hAnsiTheme="majorBidi" w:cstheme="majorBidi"/>
              </w:rPr>
            </w:pPr>
            <w:r w:rsidRPr="00804E37">
              <w:rPr>
                <w:rFonts w:asciiTheme="majorBidi" w:eastAsia="Calibri" w:hAnsiTheme="majorBidi" w:cstheme="majorBidi"/>
                <w:rtl/>
              </w:rPr>
              <w:t>6- تقويم الطــلاب :</w:t>
            </w:r>
          </w:p>
        </w:tc>
      </w:tr>
      <w:tr w:rsidR="000203F2" w:rsidRPr="00804E37" w14:paraId="4FE22E92" w14:textId="77777777" w:rsidTr="009757D2">
        <w:trPr>
          <w:cantSplit/>
          <w:trHeight w:val="979"/>
          <w:jc w:val="center"/>
        </w:trPr>
        <w:tc>
          <w:tcPr>
            <w:tcW w:w="1441" w:type="dxa"/>
            <w:tcBorders>
              <w:top w:val="single" w:sz="4" w:space="0" w:color="auto"/>
              <w:left w:val="single" w:sz="4" w:space="0" w:color="auto"/>
              <w:bottom w:val="single" w:sz="4" w:space="0" w:color="auto"/>
              <w:right w:val="single" w:sz="4" w:space="0" w:color="auto"/>
            </w:tcBorders>
            <w:hideMark/>
          </w:tcPr>
          <w:p w14:paraId="486E204F" w14:textId="77777777" w:rsidR="000203F2" w:rsidRPr="00804E37" w:rsidRDefault="000203F2" w:rsidP="009757D2">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الأساليب المستخدمة                     </w:t>
            </w:r>
          </w:p>
        </w:tc>
        <w:tc>
          <w:tcPr>
            <w:tcW w:w="8829" w:type="dxa"/>
            <w:tcBorders>
              <w:top w:val="single" w:sz="4" w:space="0" w:color="auto"/>
              <w:left w:val="single" w:sz="4" w:space="0" w:color="auto"/>
              <w:bottom w:val="single" w:sz="4" w:space="0" w:color="auto"/>
              <w:right w:val="single" w:sz="4" w:space="0" w:color="auto"/>
            </w:tcBorders>
          </w:tcPr>
          <w:p w14:paraId="43DA4E24" w14:textId="77777777" w:rsidR="000203F2" w:rsidRPr="00804E37" w:rsidRDefault="000203F2" w:rsidP="002B0812">
            <w:pPr>
              <w:numPr>
                <w:ilvl w:val="0"/>
                <w:numId w:val="18"/>
              </w:numPr>
              <w:bidi w:val="0"/>
              <w:ind w:right="135"/>
              <w:rPr>
                <w:rFonts w:asciiTheme="majorBidi" w:eastAsia="Calibri" w:hAnsiTheme="majorBidi" w:cstheme="majorBidi"/>
                <w:color w:val="000000"/>
              </w:rPr>
            </w:pPr>
            <w:r w:rsidRPr="00804E37">
              <w:rPr>
                <w:rFonts w:asciiTheme="majorBidi" w:eastAsia="Calibri" w:hAnsiTheme="majorBidi" w:cstheme="majorBidi"/>
                <w:b/>
                <w:bCs/>
                <w:color w:val="000000"/>
              </w:rPr>
              <w:t xml:space="preserve">Written exams: </w:t>
            </w:r>
            <w:r w:rsidRPr="00804E37">
              <w:rPr>
                <w:rFonts w:asciiTheme="majorBidi" w:eastAsia="Calibri" w:hAnsiTheme="majorBidi" w:cstheme="majorBidi"/>
                <w:color w:val="000000"/>
              </w:rPr>
              <w:t>Assess knowledge &amp; understanding and intellectual skills.</w:t>
            </w:r>
          </w:p>
          <w:p w14:paraId="28F493F2" w14:textId="77777777" w:rsidR="000203F2" w:rsidRPr="00804E37" w:rsidRDefault="000203F2" w:rsidP="002B0812">
            <w:pPr>
              <w:numPr>
                <w:ilvl w:val="0"/>
                <w:numId w:val="18"/>
              </w:numPr>
              <w:bidi w:val="0"/>
              <w:rPr>
                <w:rFonts w:asciiTheme="majorBidi" w:eastAsia="Calibri" w:hAnsiTheme="majorBidi" w:cstheme="majorBidi"/>
              </w:rPr>
            </w:pPr>
            <w:r w:rsidRPr="00804E37">
              <w:rPr>
                <w:rFonts w:asciiTheme="majorBidi" w:eastAsia="Calibri" w:hAnsiTheme="majorBidi" w:cstheme="majorBidi"/>
                <w:b/>
                <w:bCs/>
                <w:color w:val="000000"/>
              </w:rPr>
              <w:t xml:space="preserve">Structured oral exams: </w:t>
            </w:r>
            <w:r w:rsidRPr="00804E37">
              <w:rPr>
                <w:rFonts w:asciiTheme="majorBidi" w:eastAsia="Calibri" w:hAnsiTheme="majorBidi" w:cstheme="majorBidi"/>
                <w:color w:val="000000"/>
              </w:rPr>
              <w:t>to assess knowledge and understanding, intellectual , professional and general and transferable skills.</w:t>
            </w:r>
          </w:p>
          <w:p w14:paraId="49DC6EB9" w14:textId="77777777" w:rsidR="00FE6098" w:rsidRPr="00804E37" w:rsidRDefault="00FE6098" w:rsidP="00FE6098">
            <w:pPr>
              <w:bidi w:val="0"/>
              <w:ind w:left="720"/>
              <w:rPr>
                <w:rFonts w:asciiTheme="majorBidi" w:eastAsia="Calibri" w:hAnsiTheme="majorBidi" w:cstheme="majorBidi"/>
                <w:b/>
                <w:bCs/>
                <w:color w:val="000000"/>
              </w:rPr>
            </w:pPr>
          </w:p>
          <w:p w14:paraId="289097CF" w14:textId="77777777" w:rsidR="00FE6098" w:rsidRPr="00804E37" w:rsidRDefault="00FE6098" w:rsidP="00FE6098">
            <w:pPr>
              <w:bidi w:val="0"/>
              <w:ind w:left="720"/>
              <w:rPr>
                <w:rFonts w:asciiTheme="majorBidi" w:eastAsia="Calibri" w:hAnsiTheme="majorBidi" w:cstheme="majorBidi"/>
                <w:b/>
                <w:bCs/>
                <w:color w:val="000000"/>
              </w:rPr>
            </w:pPr>
          </w:p>
          <w:p w14:paraId="4E1CA98E"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tl/>
              </w:rPr>
              <w:t>مصفوفة طرق التقويم مع نواتج التعلم لمقرر</w:t>
            </w:r>
          </w:p>
          <w:p w14:paraId="3CA17FC2" w14:textId="77777777" w:rsidR="00FE6098" w:rsidRPr="00804E37" w:rsidRDefault="00FE6098" w:rsidP="00FE6098">
            <w:pPr>
              <w:jc w:val="center"/>
              <w:rPr>
                <w:rFonts w:asciiTheme="majorBidi" w:hAnsiTheme="majorBidi" w:cstheme="majorBidi"/>
                <w:rtl/>
              </w:rPr>
            </w:pPr>
            <w:r w:rsidRPr="00804E37">
              <w:rPr>
                <w:rFonts w:asciiTheme="majorBidi" w:hAnsiTheme="majorBidi" w:cstheme="majorBidi"/>
                <w:b/>
                <w:bCs/>
                <w:rtl/>
              </w:rPr>
              <w:t>الفسيولوجيا التطبيقية</w:t>
            </w:r>
            <w:r w:rsidRPr="00804E37">
              <w:rPr>
                <w:rFonts w:asciiTheme="majorBidi" w:hAnsiTheme="majorBidi" w:cstheme="majorBidi"/>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850"/>
              <w:gridCol w:w="2131"/>
              <w:gridCol w:w="2131"/>
            </w:tblGrid>
            <w:tr w:rsidR="00FE6098" w:rsidRPr="00804E37" w14:paraId="78A921AE" w14:textId="77777777" w:rsidTr="00611CD9">
              <w:trPr>
                <w:jc w:val="center"/>
              </w:trPr>
              <w:tc>
                <w:tcPr>
                  <w:tcW w:w="1922" w:type="dxa"/>
                  <w:gridSpan w:val="2"/>
                  <w:vMerge w:val="restart"/>
                  <w:vAlign w:val="center"/>
                </w:tcPr>
                <w:p w14:paraId="1AAF00C8"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tl/>
                    </w:rPr>
                    <w:t>نواتج التعلم للمقرر</w:t>
                  </w:r>
                </w:p>
              </w:tc>
              <w:tc>
                <w:tcPr>
                  <w:tcW w:w="4262" w:type="dxa"/>
                  <w:gridSpan w:val="2"/>
                  <w:vAlign w:val="center"/>
                </w:tcPr>
                <w:p w14:paraId="46BDC130"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tl/>
                    </w:rPr>
                    <w:t>طرق التقويم</w:t>
                  </w:r>
                </w:p>
              </w:tc>
            </w:tr>
            <w:tr w:rsidR="00FE6098" w:rsidRPr="00804E37" w14:paraId="1B458D20" w14:textId="77777777" w:rsidTr="00611CD9">
              <w:trPr>
                <w:trHeight w:val="1050"/>
                <w:jc w:val="center"/>
              </w:trPr>
              <w:tc>
                <w:tcPr>
                  <w:tcW w:w="1922" w:type="dxa"/>
                  <w:gridSpan w:val="2"/>
                  <w:vMerge/>
                  <w:vAlign w:val="center"/>
                </w:tcPr>
                <w:p w14:paraId="0B7E08D9" w14:textId="77777777" w:rsidR="00FE6098" w:rsidRPr="00804E37" w:rsidRDefault="00FE6098" w:rsidP="00FE6098">
                  <w:pPr>
                    <w:jc w:val="center"/>
                    <w:rPr>
                      <w:rFonts w:asciiTheme="majorBidi" w:hAnsiTheme="majorBidi" w:cstheme="majorBidi"/>
                      <w:b/>
                      <w:bCs/>
                      <w:rtl/>
                    </w:rPr>
                  </w:pPr>
                </w:p>
              </w:tc>
              <w:tc>
                <w:tcPr>
                  <w:tcW w:w="2131" w:type="dxa"/>
                  <w:vAlign w:val="center"/>
                </w:tcPr>
                <w:p w14:paraId="7D263163"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Pr>
                    <w:t>Written exam</w:t>
                  </w:r>
                </w:p>
              </w:tc>
              <w:tc>
                <w:tcPr>
                  <w:tcW w:w="2131" w:type="dxa"/>
                  <w:vAlign w:val="center"/>
                </w:tcPr>
                <w:p w14:paraId="3D41AAE3"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Pr>
                    <w:t>Structured Oral Exam</w:t>
                  </w:r>
                </w:p>
              </w:tc>
            </w:tr>
            <w:tr w:rsidR="00FE6098" w:rsidRPr="00804E37" w14:paraId="1B4BC8A2" w14:textId="77777777" w:rsidTr="00611CD9">
              <w:trPr>
                <w:jc w:val="center"/>
              </w:trPr>
              <w:tc>
                <w:tcPr>
                  <w:tcW w:w="1072" w:type="dxa"/>
                  <w:vMerge w:val="restart"/>
                  <w:vAlign w:val="center"/>
                </w:tcPr>
                <w:p w14:paraId="5643C31D"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tl/>
                    </w:rPr>
                    <w:t>المعرفة  والفهم</w:t>
                  </w:r>
                </w:p>
              </w:tc>
              <w:tc>
                <w:tcPr>
                  <w:tcW w:w="850" w:type="dxa"/>
                </w:tcPr>
                <w:p w14:paraId="00A11C1C" w14:textId="77777777" w:rsidR="00FE6098" w:rsidRPr="00804E37" w:rsidRDefault="00FE6098" w:rsidP="00FE6098">
                  <w:pPr>
                    <w:rPr>
                      <w:rFonts w:asciiTheme="majorBidi" w:hAnsiTheme="majorBidi" w:cstheme="majorBidi"/>
                    </w:rPr>
                  </w:pPr>
                  <w:r w:rsidRPr="00804E37">
                    <w:rPr>
                      <w:rFonts w:asciiTheme="majorBidi" w:hAnsiTheme="majorBidi" w:cstheme="majorBidi"/>
                    </w:rPr>
                    <w:t>2.a.1</w:t>
                  </w:r>
                </w:p>
              </w:tc>
              <w:tc>
                <w:tcPr>
                  <w:tcW w:w="2131" w:type="dxa"/>
                </w:tcPr>
                <w:p w14:paraId="3FC01937"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479431EA"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25710FF2" w14:textId="77777777" w:rsidTr="00611CD9">
              <w:trPr>
                <w:jc w:val="center"/>
              </w:trPr>
              <w:tc>
                <w:tcPr>
                  <w:tcW w:w="1072" w:type="dxa"/>
                  <w:vMerge/>
                  <w:vAlign w:val="center"/>
                </w:tcPr>
                <w:p w14:paraId="455CB489" w14:textId="77777777" w:rsidR="00FE6098" w:rsidRPr="00804E37" w:rsidRDefault="00FE6098" w:rsidP="00FE6098">
                  <w:pPr>
                    <w:jc w:val="center"/>
                    <w:rPr>
                      <w:rFonts w:asciiTheme="majorBidi" w:hAnsiTheme="majorBidi" w:cstheme="majorBidi"/>
                      <w:b/>
                      <w:bCs/>
                      <w:rtl/>
                    </w:rPr>
                  </w:pPr>
                </w:p>
              </w:tc>
              <w:tc>
                <w:tcPr>
                  <w:tcW w:w="850" w:type="dxa"/>
                </w:tcPr>
                <w:p w14:paraId="1086C2C4" w14:textId="77777777" w:rsidR="00FE6098" w:rsidRPr="00804E37" w:rsidRDefault="00FE6098" w:rsidP="00FE6098">
                  <w:pPr>
                    <w:rPr>
                      <w:rFonts w:asciiTheme="majorBidi" w:hAnsiTheme="majorBidi" w:cstheme="majorBidi"/>
                    </w:rPr>
                  </w:pPr>
                  <w:r w:rsidRPr="00804E37">
                    <w:rPr>
                      <w:rFonts w:asciiTheme="majorBidi" w:hAnsiTheme="majorBidi" w:cstheme="majorBidi"/>
                    </w:rPr>
                    <w:t>2.a.2</w:t>
                  </w:r>
                </w:p>
              </w:tc>
              <w:tc>
                <w:tcPr>
                  <w:tcW w:w="2131" w:type="dxa"/>
                </w:tcPr>
                <w:p w14:paraId="1CEA8843"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6C7A2883"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6CC911BC" w14:textId="77777777" w:rsidTr="00611CD9">
              <w:trPr>
                <w:jc w:val="center"/>
              </w:trPr>
              <w:tc>
                <w:tcPr>
                  <w:tcW w:w="1072" w:type="dxa"/>
                  <w:vMerge/>
                  <w:vAlign w:val="center"/>
                </w:tcPr>
                <w:p w14:paraId="7D7D6F2F" w14:textId="77777777" w:rsidR="00FE6098" w:rsidRPr="00804E37" w:rsidRDefault="00FE6098" w:rsidP="00FE6098">
                  <w:pPr>
                    <w:jc w:val="center"/>
                    <w:rPr>
                      <w:rFonts w:asciiTheme="majorBidi" w:hAnsiTheme="majorBidi" w:cstheme="majorBidi"/>
                      <w:b/>
                      <w:bCs/>
                      <w:rtl/>
                    </w:rPr>
                  </w:pPr>
                </w:p>
              </w:tc>
              <w:tc>
                <w:tcPr>
                  <w:tcW w:w="850" w:type="dxa"/>
                </w:tcPr>
                <w:p w14:paraId="501F47B9" w14:textId="77777777" w:rsidR="00FE6098" w:rsidRPr="00804E37" w:rsidRDefault="00FE6098" w:rsidP="00FE6098">
                  <w:pPr>
                    <w:rPr>
                      <w:rFonts w:asciiTheme="majorBidi" w:hAnsiTheme="majorBidi" w:cstheme="majorBidi"/>
                    </w:rPr>
                  </w:pPr>
                  <w:r w:rsidRPr="00804E37">
                    <w:rPr>
                      <w:rFonts w:asciiTheme="majorBidi" w:hAnsiTheme="majorBidi" w:cstheme="majorBidi"/>
                    </w:rPr>
                    <w:t>2.a.3</w:t>
                  </w:r>
                </w:p>
              </w:tc>
              <w:tc>
                <w:tcPr>
                  <w:tcW w:w="2131" w:type="dxa"/>
                </w:tcPr>
                <w:p w14:paraId="5B0F628A"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78443C45"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1218B13E" w14:textId="77777777" w:rsidTr="00611CD9">
              <w:trPr>
                <w:jc w:val="center"/>
              </w:trPr>
              <w:tc>
                <w:tcPr>
                  <w:tcW w:w="1072" w:type="dxa"/>
                  <w:vMerge/>
                  <w:vAlign w:val="center"/>
                </w:tcPr>
                <w:p w14:paraId="78BA3E13" w14:textId="77777777" w:rsidR="00FE6098" w:rsidRPr="00804E37" w:rsidRDefault="00FE6098" w:rsidP="00FE6098">
                  <w:pPr>
                    <w:jc w:val="center"/>
                    <w:rPr>
                      <w:rFonts w:asciiTheme="majorBidi" w:hAnsiTheme="majorBidi" w:cstheme="majorBidi"/>
                      <w:b/>
                      <w:bCs/>
                      <w:rtl/>
                    </w:rPr>
                  </w:pPr>
                </w:p>
              </w:tc>
              <w:tc>
                <w:tcPr>
                  <w:tcW w:w="850" w:type="dxa"/>
                </w:tcPr>
                <w:p w14:paraId="1BEC4495" w14:textId="77777777" w:rsidR="00FE6098" w:rsidRPr="00804E37" w:rsidRDefault="00FE6098" w:rsidP="00FE6098">
                  <w:pPr>
                    <w:rPr>
                      <w:rFonts w:asciiTheme="majorBidi" w:hAnsiTheme="majorBidi" w:cstheme="majorBidi"/>
                    </w:rPr>
                  </w:pPr>
                  <w:r w:rsidRPr="00804E37">
                    <w:rPr>
                      <w:rFonts w:asciiTheme="majorBidi" w:hAnsiTheme="majorBidi" w:cstheme="majorBidi"/>
                    </w:rPr>
                    <w:t>2.a.4</w:t>
                  </w:r>
                </w:p>
              </w:tc>
              <w:tc>
                <w:tcPr>
                  <w:tcW w:w="2131" w:type="dxa"/>
                </w:tcPr>
                <w:p w14:paraId="520FCE56"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436B9AA6"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5DEE44F8" w14:textId="77777777" w:rsidTr="00611CD9">
              <w:trPr>
                <w:jc w:val="center"/>
              </w:trPr>
              <w:tc>
                <w:tcPr>
                  <w:tcW w:w="1072" w:type="dxa"/>
                  <w:vMerge w:val="restart"/>
                  <w:vAlign w:val="center"/>
                </w:tcPr>
                <w:p w14:paraId="58545051"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tl/>
                    </w:rPr>
                    <w:t>المهارات الذهنية</w:t>
                  </w:r>
                </w:p>
              </w:tc>
              <w:tc>
                <w:tcPr>
                  <w:tcW w:w="850" w:type="dxa"/>
                </w:tcPr>
                <w:p w14:paraId="359A277E" w14:textId="77777777" w:rsidR="00FE6098" w:rsidRPr="00804E37" w:rsidRDefault="00FE6098" w:rsidP="00FE6098">
                  <w:pPr>
                    <w:rPr>
                      <w:rFonts w:asciiTheme="majorBidi" w:hAnsiTheme="majorBidi" w:cstheme="majorBidi"/>
                    </w:rPr>
                  </w:pPr>
                  <w:r w:rsidRPr="00804E37">
                    <w:rPr>
                      <w:rFonts w:asciiTheme="majorBidi" w:hAnsiTheme="majorBidi" w:cstheme="majorBidi"/>
                    </w:rPr>
                    <w:t>2.b.1</w:t>
                  </w:r>
                </w:p>
              </w:tc>
              <w:tc>
                <w:tcPr>
                  <w:tcW w:w="2131" w:type="dxa"/>
                </w:tcPr>
                <w:p w14:paraId="75E9CE1C"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2594F100"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0F2AEC6A" w14:textId="77777777" w:rsidTr="00611CD9">
              <w:trPr>
                <w:trHeight w:val="135"/>
                <w:jc w:val="center"/>
              </w:trPr>
              <w:tc>
                <w:tcPr>
                  <w:tcW w:w="1072" w:type="dxa"/>
                  <w:vMerge/>
                  <w:vAlign w:val="center"/>
                </w:tcPr>
                <w:p w14:paraId="18D8D23C" w14:textId="77777777" w:rsidR="00FE6098" w:rsidRPr="00804E37" w:rsidRDefault="00FE6098" w:rsidP="00FE6098">
                  <w:pPr>
                    <w:jc w:val="center"/>
                    <w:rPr>
                      <w:rFonts w:asciiTheme="majorBidi" w:hAnsiTheme="majorBidi" w:cstheme="majorBidi"/>
                      <w:b/>
                      <w:bCs/>
                      <w:rtl/>
                    </w:rPr>
                  </w:pPr>
                </w:p>
              </w:tc>
              <w:tc>
                <w:tcPr>
                  <w:tcW w:w="850" w:type="dxa"/>
                  <w:tcBorders>
                    <w:bottom w:val="single" w:sz="4" w:space="0" w:color="auto"/>
                  </w:tcBorders>
                </w:tcPr>
                <w:p w14:paraId="5106101A" w14:textId="77777777" w:rsidR="00FE6098" w:rsidRPr="00804E37" w:rsidRDefault="00FE6098" w:rsidP="00FE6098">
                  <w:pPr>
                    <w:rPr>
                      <w:rFonts w:asciiTheme="majorBidi" w:hAnsiTheme="majorBidi" w:cstheme="majorBidi"/>
                    </w:rPr>
                  </w:pPr>
                  <w:r w:rsidRPr="00804E37">
                    <w:rPr>
                      <w:rFonts w:asciiTheme="majorBidi" w:hAnsiTheme="majorBidi" w:cstheme="majorBidi"/>
                    </w:rPr>
                    <w:t>2.b.2</w:t>
                  </w:r>
                </w:p>
              </w:tc>
              <w:tc>
                <w:tcPr>
                  <w:tcW w:w="2131" w:type="dxa"/>
                  <w:tcBorders>
                    <w:bottom w:val="single" w:sz="4" w:space="0" w:color="auto"/>
                  </w:tcBorders>
                </w:tcPr>
                <w:p w14:paraId="70A49A25"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Borders>
                    <w:bottom w:val="single" w:sz="4" w:space="0" w:color="auto"/>
                  </w:tcBorders>
                </w:tcPr>
                <w:p w14:paraId="75BA8270"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649C554D" w14:textId="77777777" w:rsidTr="00611CD9">
              <w:trPr>
                <w:trHeight w:val="150"/>
                <w:jc w:val="center"/>
              </w:trPr>
              <w:tc>
                <w:tcPr>
                  <w:tcW w:w="1072" w:type="dxa"/>
                  <w:vMerge/>
                  <w:vAlign w:val="center"/>
                </w:tcPr>
                <w:p w14:paraId="7CBC5D5F" w14:textId="77777777" w:rsidR="00FE6098" w:rsidRPr="00804E37" w:rsidRDefault="00FE6098" w:rsidP="00FE6098">
                  <w:pPr>
                    <w:jc w:val="center"/>
                    <w:rPr>
                      <w:rFonts w:asciiTheme="majorBidi" w:hAnsiTheme="majorBidi" w:cstheme="majorBidi"/>
                      <w:b/>
                      <w:bCs/>
                      <w:rtl/>
                    </w:rPr>
                  </w:pPr>
                </w:p>
              </w:tc>
              <w:tc>
                <w:tcPr>
                  <w:tcW w:w="850" w:type="dxa"/>
                  <w:tcBorders>
                    <w:top w:val="single" w:sz="4" w:space="0" w:color="auto"/>
                    <w:bottom w:val="single" w:sz="4" w:space="0" w:color="auto"/>
                  </w:tcBorders>
                </w:tcPr>
                <w:p w14:paraId="6156EE8F" w14:textId="77777777" w:rsidR="00FE6098" w:rsidRPr="00804E37" w:rsidRDefault="00FE6098" w:rsidP="00FE6098">
                  <w:pPr>
                    <w:rPr>
                      <w:rFonts w:asciiTheme="majorBidi" w:hAnsiTheme="majorBidi" w:cstheme="majorBidi"/>
                    </w:rPr>
                  </w:pPr>
                  <w:r w:rsidRPr="00804E37">
                    <w:rPr>
                      <w:rFonts w:asciiTheme="majorBidi" w:hAnsiTheme="majorBidi" w:cstheme="majorBidi"/>
                    </w:rPr>
                    <w:t>2.b.3</w:t>
                  </w:r>
                </w:p>
              </w:tc>
              <w:tc>
                <w:tcPr>
                  <w:tcW w:w="2131" w:type="dxa"/>
                  <w:tcBorders>
                    <w:top w:val="single" w:sz="4" w:space="0" w:color="auto"/>
                    <w:bottom w:val="single" w:sz="4" w:space="0" w:color="auto"/>
                  </w:tcBorders>
                </w:tcPr>
                <w:p w14:paraId="5F0AD743"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bottom w:val="single" w:sz="4" w:space="0" w:color="auto"/>
                  </w:tcBorders>
                </w:tcPr>
                <w:p w14:paraId="3DF11416"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6634BED4" w14:textId="77777777" w:rsidTr="00611CD9">
              <w:trPr>
                <w:trHeight w:val="157"/>
                <w:jc w:val="center"/>
              </w:trPr>
              <w:tc>
                <w:tcPr>
                  <w:tcW w:w="1072" w:type="dxa"/>
                  <w:vMerge/>
                  <w:vAlign w:val="center"/>
                </w:tcPr>
                <w:p w14:paraId="5C81457C" w14:textId="77777777" w:rsidR="00FE6098" w:rsidRPr="00804E37" w:rsidRDefault="00FE6098" w:rsidP="00FE6098">
                  <w:pPr>
                    <w:jc w:val="center"/>
                    <w:rPr>
                      <w:rFonts w:asciiTheme="majorBidi" w:hAnsiTheme="majorBidi" w:cstheme="majorBidi"/>
                      <w:b/>
                      <w:bCs/>
                      <w:rtl/>
                    </w:rPr>
                  </w:pPr>
                </w:p>
              </w:tc>
              <w:tc>
                <w:tcPr>
                  <w:tcW w:w="850" w:type="dxa"/>
                  <w:tcBorders>
                    <w:top w:val="single" w:sz="4" w:space="0" w:color="auto"/>
                  </w:tcBorders>
                </w:tcPr>
                <w:p w14:paraId="66539012" w14:textId="77777777" w:rsidR="00FE6098" w:rsidRPr="00804E37" w:rsidRDefault="00FE6098" w:rsidP="00FE6098">
                  <w:pPr>
                    <w:rPr>
                      <w:rFonts w:asciiTheme="majorBidi" w:hAnsiTheme="majorBidi" w:cstheme="majorBidi"/>
                    </w:rPr>
                  </w:pPr>
                  <w:r w:rsidRPr="00804E37">
                    <w:rPr>
                      <w:rFonts w:asciiTheme="majorBidi" w:hAnsiTheme="majorBidi" w:cstheme="majorBidi"/>
                    </w:rPr>
                    <w:t>2.b.4</w:t>
                  </w:r>
                </w:p>
              </w:tc>
              <w:tc>
                <w:tcPr>
                  <w:tcW w:w="2131" w:type="dxa"/>
                  <w:tcBorders>
                    <w:top w:val="single" w:sz="4" w:space="0" w:color="auto"/>
                  </w:tcBorders>
                </w:tcPr>
                <w:p w14:paraId="2ECADD34"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tcBorders>
                </w:tcPr>
                <w:p w14:paraId="3794E57D"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3DC29E84" w14:textId="77777777" w:rsidTr="00611CD9">
              <w:trPr>
                <w:trHeight w:val="157"/>
                <w:jc w:val="center"/>
              </w:trPr>
              <w:tc>
                <w:tcPr>
                  <w:tcW w:w="1072" w:type="dxa"/>
                  <w:vMerge/>
                  <w:vAlign w:val="center"/>
                </w:tcPr>
                <w:p w14:paraId="1089C3BA" w14:textId="77777777" w:rsidR="00FE6098" w:rsidRPr="00804E37" w:rsidRDefault="00FE6098" w:rsidP="00FE6098">
                  <w:pPr>
                    <w:jc w:val="center"/>
                    <w:rPr>
                      <w:rFonts w:asciiTheme="majorBidi" w:hAnsiTheme="majorBidi" w:cstheme="majorBidi"/>
                      <w:b/>
                      <w:bCs/>
                      <w:rtl/>
                    </w:rPr>
                  </w:pPr>
                </w:p>
              </w:tc>
              <w:tc>
                <w:tcPr>
                  <w:tcW w:w="850" w:type="dxa"/>
                  <w:tcBorders>
                    <w:top w:val="single" w:sz="4" w:space="0" w:color="auto"/>
                  </w:tcBorders>
                </w:tcPr>
                <w:p w14:paraId="102681F4" w14:textId="77777777" w:rsidR="00FE6098" w:rsidRPr="00804E37" w:rsidRDefault="00FE6098" w:rsidP="00FE6098">
                  <w:pPr>
                    <w:rPr>
                      <w:rFonts w:asciiTheme="majorBidi" w:hAnsiTheme="majorBidi" w:cstheme="majorBidi"/>
                    </w:rPr>
                  </w:pPr>
                  <w:r w:rsidRPr="00804E37">
                    <w:rPr>
                      <w:rFonts w:asciiTheme="majorBidi" w:hAnsiTheme="majorBidi" w:cstheme="majorBidi"/>
                    </w:rPr>
                    <w:t>2.b.5</w:t>
                  </w:r>
                </w:p>
              </w:tc>
              <w:tc>
                <w:tcPr>
                  <w:tcW w:w="2131" w:type="dxa"/>
                  <w:tcBorders>
                    <w:top w:val="single" w:sz="4" w:space="0" w:color="auto"/>
                    <w:bottom w:val="single" w:sz="4" w:space="0" w:color="auto"/>
                  </w:tcBorders>
                </w:tcPr>
                <w:p w14:paraId="305416C7"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bottom w:val="single" w:sz="4" w:space="0" w:color="auto"/>
                  </w:tcBorders>
                </w:tcPr>
                <w:p w14:paraId="24FA9F6B"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1BE2595F" w14:textId="77777777" w:rsidTr="00611CD9">
              <w:trPr>
                <w:trHeight w:val="157"/>
                <w:jc w:val="center"/>
              </w:trPr>
              <w:tc>
                <w:tcPr>
                  <w:tcW w:w="1072" w:type="dxa"/>
                  <w:vMerge/>
                  <w:vAlign w:val="center"/>
                </w:tcPr>
                <w:p w14:paraId="6E481534" w14:textId="77777777" w:rsidR="00FE6098" w:rsidRPr="00804E37" w:rsidRDefault="00FE6098" w:rsidP="00FE6098">
                  <w:pPr>
                    <w:jc w:val="center"/>
                    <w:rPr>
                      <w:rFonts w:asciiTheme="majorBidi" w:hAnsiTheme="majorBidi" w:cstheme="majorBidi"/>
                      <w:b/>
                      <w:bCs/>
                      <w:rtl/>
                    </w:rPr>
                  </w:pPr>
                </w:p>
              </w:tc>
              <w:tc>
                <w:tcPr>
                  <w:tcW w:w="850" w:type="dxa"/>
                  <w:tcBorders>
                    <w:top w:val="single" w:sz="4" w:space="0" w:color="auto"/>
                  </w:tcBorders>
                </w:tcPr>
                <w:p w14:paraId="5E625144" w14:textId="77777777" w:rsidR="00FE6098" w:rsidRPr="00804E37" w:rsidRDefault="00FE6098" w:rsidP="00FE6098">
                  <w:pPr>
                    <w:rPr>
                      <w:rFonts w:asciiTheme="majorBidi" w:hAnsiTheme="majorBidi" w:cstheme="majorBidi"/>
                    </w:rPr>
                  </w:pPr>
                  <w:r w:rsidRPr="00804E37">
                    <w:rPr>
                      <w:rFonts w:asciiTheme="majorBidi" w:hAnsiTheme="majorBidi" w:cstheme="majorBidi"/>
                    </w:rPr>
                    <w:t>2.b.6</w:t>
                  </w:r>
                </w:p>
              </w:tc>
              <w:tc>
                <w:tcPr>
                  <w:tcW w:w="2131" w:type="dxa"/>
                  <w:tcBorders>
                    <w:top w:val="single" w:sz="4" w:space="0" w:color="auto"/>
                  </w:tcBorders>
                </w:tcPr>
                <w:p w14:paraId="7CD494C3"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tcBorders>
                </w:tcPr>
                <w:p w14:paraId="025BEEBC"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7F277F10" w14:textId="77777777" w:rsidTr="00611CD9">
              <w:trPr>
                <w:jc w:val="center"/>
              </w:trPr>
              <w:tc>
                <w:tcPr>
                  <w:tcW w:w="1072" w:type="dxa"/>
                  <w:vMerge w:val="restart"/>
                  <w:vAlign w:val="center"/>
                </w:tcPr>
                <w:p w14:paraId="558B5865"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tl/>
                    </w:rPr>
                    <w:t xml:space="preserve">المهارات المهنية </w:t>
                  </w:r>
                </w:p>
              </w:tc>
              <w:tc>
                <w:tcPr>
                  <w:tcW w:w="850" w:type="dxa"/>
                </w:tcPr>
                <w:p w14:paraId="5DCB0517" w14:textId="77777777" w:rsidR="00FE6098" w:rsidRPr="00804E37" w:rsidRDefault="00FE6098" w:rsidP="00FE6098">
                  <w:pPr>
                    <w:rPr>
                      <w:rFonts w:asciiTheme="majorBidi" w:hAnsiTheme="majorBidi" w:cstheme="majorBidi"/>
                    </w:rPr>
                  </w:pPr>
                  <w:r w:rsidRPr="00804E37">
                    <w:rPr>
                      <w:rFonts w:asciiTheme="majorBidi" w:hAnsiTheme="majorBidi" w:cstheme="majorBidi"/>
                    </w:rPr>
                    <w:t>2.c.1</w:t>
                  </w:r>
                </w:p>
              </w:tc>
              <w:tc>
                <w:tcPr>
                  <w:tcW w:w="2131" w:type="dxa"/>
                </w:tcPr>
                <w:p w14:paraId="508F1A7F" w14:textId="77777777" w:rsidR="00FE6098" w:rsidRPr="00804E37" w:rsidRDefault="00FE6098" w:rsidP="00FE6098">
                  <w:pPr>
                    <w:rPr>
                      <w:rFonts w:asciiTheme="majorBidi" w:hAnsiTheme="majorBidi" w:cstheme="majorBidi"/>
                      <w:rtl/>
                    </w:rPr>
                  </w:pPr>
                </w:p>
              </w:tc>
              <w:tc>
                <w:tcPr>
                  <w:tcW w:w="2131" w:type="dxa"/>
                </w:tcPr>
                <w:p w14:paraId="1CF85D7E" w14:textId="77777777" w:rsidR="00FE6098" w:rsidRPr="00804E37" w:rsidRDefault="00FE6098" w:rsidP="00FE6098">
                  <w:pPr>
                    <w:rPr>
                      <w:rFonts w:asciiTheme="majorBidi" w:hAnsiTheme="majorBidi" w:cstheme="majorBidi"/>
                      <w:rtl/>
                    </w:rPr>
                  </w:pPr>
                </w:p>
              </w:tc>
            </w:tr>
            <w:tr w:rsidR="00FE6098" w:rsidRPr="00804E37" w14:paraId="2C816F05" w14:textId="77777777" w:rsidTr="00611CD9">
              <w:trPr>
                <w:trHeight w:val="210"/>
                <w:jc w:val="center"/>
              </w:trPr>
              <w:tc>
                <w:tcPr>
                  <w:tcW w:w="1072" w:type="dxa"/>
                  <w:vMerge/>
                  <w:vAlign w:val="center"/>
                </w:tcPr>
                <w:p w14:paraId="29429647" w14:textId="77777777" w:rsidR="00FE6098" w:rsidRPr="00804E37" w:rsidRDefault="00FE6098" w:rsidP="00FE6098">
                  <w:pPr>
                    <w:jc w:val="center"/>
                    <w:rPr>
                      <w:rFonts w:asciiTheme="majorBidi" w:hAnsiTheme="majorBidi" w:cstheme="majorBidi"/>
                      <w:b/>
                      <w:bCs/>
                      <w:rtl/>
                    </w:rPr>
                  </w:pPr>
                </w:p>
              </w:tc>
              <w:tc>
                <w:tcPr>
                  <w:tcW w:w="850" w:type="dxa"/>
                  <w:tcBorders>
                    <w:bottom w:val="single" w:sz="4" w:space="0" w:color="auto"/>
                  </w:tcBorders>
                </w:tcPr>
                <w:p w14:paraId="7A8BF93B" w14:textId="77777777" w:rsidR="00FE6098" w:rsidRPr="00804E37" w:rsidRDefault="00FE6098" w:rsidP="00FE6098">
                  <w:pPr>
                    <w:rPr>
                      <w:rFonts w:asciiTheme="majorBidi" w:hAnsiTheme="majorBidi" w:cstheme="majorBidi"/>
                    </w:rPr>
                  </w:pPr>
                  <w:r w:rsidRPr="00804E37">
                    <w:rPr>
                      <w:rFonts w:asciiTheme="majorBidi" w:hAnsiTheme="majorBidi" w:cstheme="majorBidi"/>
                    </w:rPr>
                    <w:t>2.c.2</w:t>
                  </w:r>
                </w:p>
              </w:tc>
              <w:tc>
                <w:tcPr>
                  <w:tcW w:w="2131" w:type="dxa"/>
                  <w:tcBorders>
                    <w:bottom w:val="single" w:sz="4" w:space="0" w:color="auto"/>
                  </w:tcBorders>
                </w:tcPr>
                <w:p w14:paraId="66E54BA9" w14:textId="77777777" w:rsidR="00FE6098" w:rsidRPr="00804E37" w:rsidRDefault="00FE6098" w:rsidP="00FE6098">
                  <w:pPr>
                    <w:rPr>
                      <w:rFonts w:asciiTheme="majorBidi" w:hAnsiTheme="majorBidi" w:cstheme="majorBidi"/>
                      <w:rtl/>
                    </w:rPr>
                  </w:pPr>
                </w:p>
              </w:tc>
              <w:tc>
                <w:tcPr>
                  <w:tcW w:w="2131" w:type="dxa"/>
                  <w:tcBorders>
                    <w:bottom w:val="single" w:sz="4" w:space="0" w:color="auto"/>
                  </w:tcBorders>
                </w:tcPr>
                <w:p w14:paraId="05947CB9" w14:textId="77777777" w:rsidR="00FE6098" w:rsidRPr="00804E37" w:rsidRDefault="00FE6098" w:rsidP="00FE6098">
                  <w:pPr>
                    <w:rPr>
                      <w:rFonts w:asciiTheme="majorBidi" w:hAnsiTheme="majorBidi" w:cstheme="majorBidi"/>
                      <w:rtl/>
                    </w:rPr>
                  </w:pPr>
                </w:p>
              </w:tc>
            </w:tr>
            <w:tr w:rsidR="00FE6098" w:rsidRPr="00804E37" w14:paraId="20437C16" w14:textId="77777777" w:rsidTr="00611CD9">
              <w:trPr>
                <w:trHeight w:val="142"/>
                <w:jc w:val="center"/>
              </w:trPr>
              <w:tc>
                <w:tcPr>
                  <w:tcW w:w="1072" w:type="dxa"/>
                  <w:vMerge/>
                  <w:vAlign w:val="center"/>
                </w:tcPr>
                <w:p w14:paraId="7C8CD3ED" w14:textId="77777777" w:rsidR="00FE6098" w:rsidRPr="00804E37" w:rsidRDefault="00FE6098" w:rsidP="00FE6098">
                  <w:pPr>
                    <w:jc w:val="center"/>
                    <w:rPr>
                      <w:rFonts w:asciiTheme="majorBidi" w:hAnsiTheme="majorBidi" w:cstheme="majorBidi"/>
                      <w:b/>
                      <w:bCs/>
                      <w:rtl/>
                    </w:rPr>
                  </w:pPr>
                </w:p>
              </w:tc>
              <w:tc>
                <w:tcPr>
                  <w:tcW w:w="850" w:type="dxa"/>
                  <w:tcBorders>
                    <w:top w:val="single" w:sz="4" w:space="0" w:color="auto"/>
                    <w:bottom w:val="single" w:sz="4" w:space="0" w:color="auto"/>
                  </w:tcBorders>
                </w:tcPr>
                <w:p w14:paraId="41AB2561" w14:textId="77777777" w:rsidR="00FE6098" w:rsidRPr="00804E37" w:rsidRDefault="00FE6098" w:rsidP="00FE6098">
                  <w:pPr>
                    <w:rPr>
                      <w:rFonts w:asciiTheme="majorBidi" w:hAnsiTheme="majorBidi" w:cstheme="majorBidi"/>
                    </w:rPr>
                  </w:pPr>
                  <w:r w:rsidRPr="00804E37">
                    <w:rPr>
                      <w:rFonts w:asciiTheme="majorBidi" w:hAnsiTheme="majorBidi" w:cstheme="majorBidi"/>
                    </w:rPr>
                    <w:t>2.c.3</w:t>
                  </w:r>
                </w:p>
              </w:tc>
              <w:tc>
                <w:tcPr>
                  <w:tcW w:w="2131" w:type="dxa"/>
                  <w:tcBorders>
                    <w:top w:val="single" w:sz="4" w:space="0" w:color="auto"/>
                    <w:bottom w:val="single" w:sz="4" w:space="0" w:color="auto"/>
                  </w:tcBorders>
                </w:tcPr>
                <w:p w14:paraId="5DC5E4DC" w14:textId="77777777" w:rsidR="00FE6098" w:rsidRPr="00804E37" w:rsidRDefault="00FE6098" w:rsidP="00FE6098">
                  <w:pPr>
                    <w:rPr>
                      <w:rFonts w:asciiTheme="majorBidi" w:hAnsiTheme="majorBidi" w:cstheme="majorBidi"/>
                      <w:rtl/>
                    </w:rPr>
                  </w:pPr>
                </w:p>
              </w:tc>
              <w:tc>
                <w:tcPr>
                  <w:tcW w:w="2131" w:type="dxa"/>
                  <w:tcBorders>
                    <w:top w:val="single" w:sz="4" w:space="0" w:color="auto"/>
                    <w:bottom w:val="single" w:sz="4" w:space="0" w:color="auto"/>
                  </w:tcBorders>
                </w:tcPr>
                <w:p w14:paraId="0BE9B7F9" w14:textId="77777777" w:rsidR="00FE6098" w:rsidRPr="00804E37" w:rsidRDefault="00FE6098" w:rsidP="00FE6098">
                  <w:pPr>
                    <w:rPr>
                      <w:rFonts w:asciiTheme="majorBidi" w:hAnsiTheme="majorBidi" w:cstheme="majorBidi"/>
                      <w:rtl/>
                    </w:rPr>
                  </w:pPr>
                </w:p>
              </w:tc>
            </w:tr>
            <w:tr w:rsidR="00FE6098" w:rsidRPr="00804E37" w14:paraId="03541C34" w14:textId="77777777" w:rsidTr="00611CD9">
              <w:trPr>
                <w:trHeight w:val="165"/>
                <w:jc w:val="center"/>
              </w:trPr>
              <w:tc>
                <w:tcPr>
                  <w:tcW w:w="1072" w:type="dxa"/>
                  <w:vMerge/>
                  <w:vAlign w:val="center"/>
                </w:tcPr>
                <w:p w14:paraId="57FC2D69" w14:textId="77777777" w:rsidR="00FE6098" w:rsidRPr="00804E37" w:rsidRDefault="00FE6098" w:rsidP="00FE6098">
                  <w:pPr>
                    <w:jc w:val="center"/>
                    <w:rPr>
                      <w:rFonts w:asciiTheme="majorBidi" w:hAnsiTheme="majorBidi" w:cstheme="majorBidi"/>
                      <w:b/>
                      <w:bCs/>
                      <w:rtl/>
                    </w:rPr>
                  </w:pPr>
                </w:p>
              </w:tc>
              <w:tc>
                <w:tcPr>
                  <w:tcW w:w="850" w:type="dxa"/>
                  <w:tcBorders>
                    <w:top w:val="single" w:sz="4" w:space="0" w:color="auto"/>
                  </w:tcBorders>
                </w:tcPr>
                <w:p w14:paraId="0066F1AF" w14:textId="77777777" w:rsidR="00FE6098" w:rsidRPr="00804E37" w:rsidRDefault="00FE6098" w:rsidP="00FE6098">
                  <w:pPr>
                    <w:rPr>
                      <w:rFonts w:asciiTheme="majorBidi" w:hAnsiTheme="majorBidi" w:cstheme="majorBidi"/>
                    </w:rPr>
                  </w:pPr>
                  <w:r w:rsidRPr="00804E37">
                    <w:rPr>
                      <w:rFonts w:asciiTheme="majorBidi" w:hAnsiTheme="majorBidi" w:cstheme="majorBidi"/>
                    </w:rPr>
                    <w:t>2.c.4</w:t>
                  </w:r>
                </w:p>
              </w:tc>
              <w:tc>
                <w:tcPr>
                  <w:tcW w:w="2131" w:type="dxa"/>
                  <w:tcBorders>
                    <w:top w:val="single" w:sz="4" w:space="0" w:color="auto"/>
                  </w:tcBorders>
                </w:tcPr>
                <w:p w14:paraId="08528691" w14:textId="77777777" w:rsidR="00FE6098" w:rsidRPr="00804E37" w:rsidRDefault="00FE6098" w:rsidP="00FE6098">
                  <w:pPr>
                    <w:rPr>
                      <w:rFonts w:asciiTheme="majorBidi" w:hAnsiTheme="majorBidi" w:cstheme="majorBidi"/>
                      <w:rtl/>
                    </w:rPr>
                  </w:pPr>
                </w:p>
              </w:tc>
              <w:tc>
                <w:tcPr>
                  <w:tcW w:w="2131" w:type="dxa"/>
                  <w:tcBorders>
                    <w:top w:val="single" w:sz="4" w:space="0" w:color="auto"/>
                  </w:tcBorders>
                </w:tcPr>
                <w:p w14:paraId="610120CC" w14:textId="77777777" w:rsidR="00FE6098" w:rsidRPr="00804E37" w:rsidRDefault="00FE6098" w:rsidP="00FE6098">
                  <w:pPr>
                    <w:rPr>
                      <w:rFonts w:asciiTheme="majorBidi" w:hAnsiTheme="majorBidi" w:cstheme="majorBidi"/>
                      <w:rtl/>
                    </w:rPr>
                  </w:pPr>
                </w:p>
              </w:tc>
            </w:tr>
            <w:tr w:rsidR="00FE6098" w:rsidRPr="00804E37" w14:paraId="4EB212F9" w14:textId="77777777" w:rsidTr="00611CD9">
              <w:trPr>
                <w:trHeight w:val="165"/>
                <w:jc w:val="center"/>
              </w:trPr>
              <w:tc>
                <w:tcPr>
                  <w:tcW w:w="1072" w:type="dxa"/>
                  <w:vMerge/>
                  <w:vAlign w:val="center"/>
                </w:tcPr>
                <w:p w14:paraId="4CCAA2E0" w14:textId="77777777" w:rsidR="00FE6098" w:rsidRPr="00804E37" w:rsidRDefault="00FE6098" w:rsidP="00FE6098">
                  <w:pPr>
                    <w:jc w:val="center"/>
                    <w:rPr>
                      <w:rFonts w:asciiTheme="majorBidi" w:hAnsiTheme="majorBidi" w:cstheme="majorBidi"/>
                      <w:b/>
                      <w:bCs/>
                      <w:rtl/>
                    </w:rPr>
                  </w:pPr>
                </w:p>
              </w:tc>
              <w:tc>
                <w:tcPr>
                  <w:tcW w:w="850" w:type="dxa"/>
                  <w:tcBorders>
                    <w:top w:val="single" w:sz="4" w:space="0" w:color="auto"/>
                  </w:tcBorders>
                </w:tcPr>
                <w:p w14:paraId="14D736C2" w14:textId="77777777" w:rsidR="00FE6098" w:rsidRPr="00804E37" w:rsidRDefault="00FE6098" w:rsidP="00FE6098">
                  <w:pPr>
                    <w:rPr>
                      <w:rFonts w:asciiTheme="majorBidi" w:hAnsiTheme="majorBidi" w:cstheme="majorBidi"/>
                    </w:rPr>
                  </w:pPr>
                  <w:r w:rsidRPr="00804E37">
                    <w:rPr>
                      <w:rFonts w:asciiTheme="majorBidi" w:hAnsiTheme="majorBidi" w:cstheme="majorBidi"/>
                    </w:rPr>
                    <w:t>2.c.5</w:t>
                  </w:r>
                </w:p>
              </w:tc>
              <w:tc>
                <w:tcPr>
                  <w:tcW w:w="2131" w:type="dxa"/>
                  <w:tcBorders>
                    <w:top w:val="single" w:sz="4" w:space="0" w:color="auto"/>
                  </w:tcBorders>
                </w:tcPr>
                <w:p w14:paraId="1F5C709E" w14:textId="77777777" w:rsidR="00FE6098" w:rsidRPr="00804E37" w:rsidRDefault="00FE6098" w:rsidP="00FE6098">
                  <w:pPr>
                    <w:rPr>
                      <w:rFonts w:asciiTheme="majorBidi" w:hAnsiTheme="majorBidi" w:cstheme="majorBidi"/>
                      <w:rtl/>
                    </w:rPr>
                  </w:pPr>
                </w:p>
              </w:tc>
              <w:tc>
                <w:tcPr>
                  <w:tcW w:w="2131" w:type="dxa"/>
                  <w:tcBorders>
                    <w:top w:val="single" w:sz="4" w:space="0" w:color="auto"/>
                  </w:tcBorders>
                </w:tcPr>
                <w:p w14:paraId="38592375" w14:textId="77777777" w:rsidR="00FE6098" w:rsidRPr="00804E37" w:rsidRDefault="00FE6098" w:rsidP="00FE6098">
                  <w:pPr>
                    <w:rPr>
                      <w:rFonts w:asciiTheme="majorBidi" w:hAnsiTheme="majorBidi" w:cstheme="majorBidi"/>
                      <w:rtl/>
                    </w:rPr>
                  </w:pPr>
                </w:p>
              </w:tc>
            </w:tr>
            <w:tr w:rsidR="00FE6098" w:rsidRPr="00804E37" w14:paraId="0AB5D494" w14:textId="77777777" w:rsidTr="00611CD9">
              <w:trPr>
                <w:jc w:val="center"/>
              </w:trPr>
              <w:tc>
                <w:tcPr>
                  <w:tcW w:w="1072" w:type="dxa"/>
                  <w:vMerge w:val="restart"/>
                  <w:vAlign w:val="center"/>
                </w:tcPr>
                <w:p w14:paraId="208EC1A3" w14:textId="77777777" w:rsidR="00FE6098" w:rsidRPr="00804E37" w:rsidRDefault="00FE6098" w:rsidP="00FE6098">
                  <w:pPr>
                    <w:jc w:val="center"/>
                    <w:rPr>
                      <w:rFonts w:asciiTheme="majorBidi" w:hAnsiTheme="majorBidi" w:cstheme="majorBidi"/>
                      <w:b/>
                      <w:bCs/>
                      <w:rtl/>
                    </w:rPr>
                  </w:pPr>
                  <w:r w:rsidRPr="00804E37">
                    <w:rPr>
                      <w:rFonts w:asciiTheme="majorBidi" w:hAnsiTheme="majorBidi" w:cstheme="majorBidi"/>
                      <w:b/>
                      <w:bCs/>
                      <w:rtl/>
                    </w:rPr>
                    <w:t>المهارات العامة</w:t>
                  </w:r>
                </w:p>
              </w:tc>
              <w:tc>
                <w:tcPr>
                  <w:tcW w:w="850" w:type="dxa"/>
                </w:tcPr>
                <w:p w14:paraId="1FA74243" w14:textId="77777777" w:rsidR="00FE6098" w:rsidRPr="00804E37" w:rsidRDefault="00FE6098" w:rsidP="00FE6098">
                  <w:pPr>
                    <w:rPr>
                      <w:rFonts w:asciiTheme="majorBidi" w:hAnsiTheme="majorBidi" w:cstheme="majorBidi"/>
                    </w:rPr>
                  </w:pPr>
                  <w:r w:rsidRPr="00804E37">
                    <w:rPr>
                      <w:rFonts w:asciiTheme="majorBidi" w:hAnsiTheme="majorBidi" w:cstheme="majorBidi"/>
                    </w:rPr>
                    <w:t>2.d.1</w:t>
                  </w:r>
                </w:p>
              </w:tc>
              <w:tc>
                <w:tcPr>
                  <w:tcW w:w="2131" w:type="dxa"/>
                </w:tcPr>
                <w:p w14:paraId="6EA5D915"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6B85E52D"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15EEBB3F" w14:textId="77777777" w:rsidTr="00611CD9">
              <w:trPr>
                <w:jc w:val="center"/>
              </w:trPr>
              <w:tc>
                <w:tcPr>
                  <w:tcW w:w="1072" w:type="dxa"/>
                  <w:vMerge/>
                  <w:vAlign w:val="center"/>
                </w:tcPr>
                <w:p w14:paraId="7CA8F486" w14:textId="77777777" w:rsidR="00FE6098" w:rsidRPr="00804E37" w:rsidRDefault="00FE6098" w:rsidP="00FE6098">
                  <w:pPr>
                    <w:jc w:val="center"/>
                    <w:rPr>
                      <w:rFonts w:asciiTheme="majorBidi" w:hAnsiTheme="majorBidi" w:cstheme="majorBidi"/>
                      <w:b/>
                      <w:bCs/>
                      <w:rtl/>
                    </w:rPr>
                  </w:pPr>
                </w:p>
              </w:tc>
              <w:tc>
                <w:tcPr>
                  <w:tcW w:w="850" w:type="dxa"/>
                </w:tcPr>
                <w:p w14:paraId="78B9B2CF" w14:textId="77777777" w:rsidR="00FE6098" w:rsidRPr="00804E37" w:rsidRDefault="00FE6098" w:rsidP="00FE6098">
                  <w:pPr>
                    <w:rPr>
                      <w:rFonts w:asciiTheme="majorBidi" w:hAnsiTheme="majorBidi" w:cstheme="majorBidi"/>
                    </w:rPr>
                  </w:pPr>
                  <w:r w:rsidRPr="00804E37">
                    <w:rPr>
                      <w:rFonts w:asciiTheme="majorBidi" w:hAnsiTheme="majorBidi" w:cstheme="majorBidi"/>
                    </w:rPr>
                    <w:t>2.d.2</w:t>
                  </w:r>
                </w:p>
              </w:tc>
              <w:tc>
                <w:tcPr>
                  <w:tcW w:w="2131" w:type="dxa"/>
                </w:tcPr>
                <w:p w14:paraId="070DB267"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3381CEFE"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12AA973C" w14:textId="77777777" w:rsidTr="00611CD9">
              <w:trPr>
                <w:jc w:val="center"/>
              </w:trPr>
              <w:tc>
                <w:tcPr>
                  <w:tcW w:w="1072" w:type="dxa"/>
                  <w:vMerge/>
                  <w:vAlign w:val="center"/>
                </w:tcPr>
                <w:p w14:paraId="0292129E" w14:textId="77777777" w:rsidR="00FE6098" w:rsidRPr="00804E37" w:rsidRDefault="00FE6098" w:rsidP="00FE6098">
                  <w:pPr>
                    <w:jc w:val="center"/>
                    <w:rPr>
                      <w:rFonts w:asciiTheme="majorBidi" w:hAnsiTheme="majorBidi" w:cstheme="majorBidi"/>
                      <w:b/>
                      <w:bCs/>
                      <w:rtl/>
                    </w:rPr>
                  </w:pPr>
                </w:p>
              </w:tc>
              <w:tc>
                <w:tcPr>
                  <w:tcW w:w="850" w:type="dxa"/>
                </w:tcPr>
                <w:p w14:paraId="38E0E9C0" w14:textId="77777777" w:rsidR="00FE6098" w:rsidRPr="00804E37" w:rsidRDefault="00FE6098" w:rsidP="00FE6098">
                  <w:pPr>
                    <w:rPr>
                      <w:rFonts w:asciiTheme="majorBidi" w:hAnsiTheme="majorBidi" w:cstheme="majorBidi"/>
                    </w:rPr>
                  </w:pPr>
                  <w:r w:rsidRPr="00804E37">
                    <w:rPr>
                      <w:rFonts w:asciiTheme="majorBidi" w:hAnsiTheme="majorBidi" w:cstheme="majorBidi"/>
                    </w:rPr>
                    <w:t>2.d.3</w:t>
                  </w:r>
                </w:p>
              </w:tc>
              <w:tc>
                <w:tcPr>
                  <w:tcW w:w="2131" w:type="dxa"/>
                </w:tcPr>
                <w:p w14:paraId="277446FE"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32D43965"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6DFF539E" w14:textId="77777777" w:rsidTr="00611CD9">
              <w:trPr>
                <w:jc w:val="center"/>
              </w:trPr>
              <w:tc>
                <w:tcPr>
                  <w:tcW w:w="1072" w:type="dxa"/>
                  <w:vMerge/>
                  <w:vAlign w:val="center"/>
                </w:tcPr>
                <w:p w14:paraId="35788D79" w14:textId="77777777" w:rsidR="00FE6098" w:rsidRPr="00804E37" w:rsidRDefault="00FE6098" w:rsidP="00FE6098">
                  <w:pPr>
                    <w:jc w:val="center"/>
                    <w:rPr>
                      <w:rFonts w:asciiTheme="majorBidi" w:hAnsiTheme="majorBidi" w:cstheme="majorBidi"/>
                      <w:b/>
                      <w:bCs/>
                      <w:rtl/>
                    </w:rPr>
                  </w:pPr>
                </w:p>
              </w:tc>
              <w:tc>
                <w:tcPr>
                  <w:tcW w:w="850" w:type="dxa"/>
                </w:tcPr>
                <w:p w14:paraId="6CD82908" w14:textId="77777777" w:rsidR="00FE6098" w:rsidRPr="00804E37" w:rsidRDefault="00FE6098" w:rsidP="00FE6098">
                  <w:pPr>
                    <w:rPr>
                      <w:rFonts w:asciiTheme="majorBidi" w:hAnsiTheme="majorBidi" w:cstheme="majorBidi"/>
                    </w:rPr>
                  </w:pPr>
                  <w:r w:rsidRPr="00804E37">
                    <w:rPr>
                      <w:rFonts w:asciiTheme="majorBidi" w:hAnsiTheme="majorBidi" w:cstheme="majorBidi"/>
                    </w:rPr>
                    <w:t>2.d.4</w:t>
                  </w:r>
                </w:p>
              </w:tc>
              <w:tc>
                <w:tcPr>
                  <w:tcW w:w="2131" w:type="dxa"/>
                </w:tcPr>
                <w:p w14:paraId="3BAAFC16"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Pr>
                <w:p w14:paraId="2995AC4A"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592AA4B6" w14:textId="77777777" w:rsidTr="00611CD9">
              <w:trPr>
                <w:jc w:val="center"/>
              </w:trPr>
              <w:tc>
                <w:tcPr>
                  <w:tcW w:w="1072" w:type="dxa"/>
                  <w:vMerge/>
                  <w:vAlign w:val="center"/>
                </w:tcPr>
                <w:p w14:paraId="7737D233" w14:textId="77777777" w:rsidR="00FE6098" w:rsidRPr="00804E37" w:rsidRDefault="00FE6098" w:rsidP="00FE6098">
                  <w:pPr>
                    <w:jc w:val="center"/>
                    <w:rPr>
                      <w:rFonts w:asciiTheme="majorBidi" w:hAnsiTheme="majorBidi" w:cstheme="majorBidi"/>
                      <w:b/>
                      <w:bCs/>
                      <w:rtl/>
                    </w:rPr>
                  </w:pPr>
                </w:p>
              </w:tc>
              <w:tc>
                <w:tcPr>
                  <w:tcW w:w="850" w:type="dxa"/>
                </w:tcPr>
                <w:p w14:paraId="3387EDD5" w14:textId="77777777" w:rsidR="00FE6098" w:rsidRPr="00804E37" w:rsidRDefault="00FE6098" w:rsidP="00FE6098">
                  <w:pPr>
                    <w:rPr>
                      <w:rFonts w:asciiTheme="majorBidi" w:hAnsiTheme="majorBidi" w:cstheme="majorBidi"/>
                    </w:rPr>
                  </w:pPr>
                  <w:r w:rsidRPr="00804E37">
                    <w:rPr>
                      <w:rFonts w:asciiTheme="majorBidi" w:hAnsiTheme="majorBidi" w:cstheme="majorBidi"/>
                    </w:rPr>
                    <w:t>2.d.5</w:t>
                  </w:r>
                </w:p>
              </w:tc>
              <w:tc>
                <w:tcPr>
                  <w:tcW w:w="2131" w:type="dxa"/>
                  <w:tcBorders>
                    <w:top w:val="single" w:sz="4" w:space="0" w:color="auto"/>
                    <w:bottom w:val="single" w:sz="4" w:space="0" w:color="auto"/>
                  </w:tcBorders>
                </w:tcPr>
                <w:p w14:paraId="00BBCF3D"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bottom w:val="single" w:sz="4" w:space="0" w:color="auto"/>
                  </w:tcBorders>
                </w:tcPr>
                <w:p w14:paraId="4009F5E2"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r w:rsidR="00FE6098" w:rsidRPr="00804E37" w14:paraId="48CE4ED6" w14:textId="77777777" w:rsidTr="00611CD9">
              <w:trPr>
                <w:jc w:val="center"/>
              </w:trPr>
              <w:tc>
                <w:tcPr>
                  <w:tcW w:w="1072" w:type="dxa"/>
                  <w:vMerge/>
                  <w:vAlign w:val="center"/>
                </w:tcPr>
                <w:p w14:paraId="53FDB59B" w14:textId="77777777" w:rsidR="00FE6098" w:rsidRPr="00804E37" w:rsidRDefault="00FE6098" w:rsidP="00FE6098">
                  <w:pPr>
                    <w:jc w:val="center"/>
                    <w:rPr>
                      <w:rFonts w:asciiTheme="majorBidi" w:hAnsiTheme="majorBidi" w:cstheme="majorBidi"/>
                      <w:b/>
                      <w:bCs/>
                      <w:rtl/>
                    </w:rPr>
                  </w:pPr>
                </w:p>
              </w:tc>
              <w:tc>
                <w:tcPr>
                  <w:tcW w:w="850" w:type="dxa"/>
                </w:tcPr>
                <w:p w14:paraId="472CCCD5" w14:textId="77777777" w:rsidR="00FE6098" w:rsidRPr="00804E37" w:rsidRDefault="00FE6098" w:rsidP="00FE6098">
                  <w:pPr>
                    <w:rPr>
                      <w:rFonts w:asciiTheme="majorBidi" w:hAnsiTheme="majorBidi" w:cstheme="majorBidi"/>
                    </w:rPr>
                  </w:pPr>
                  <w:r w:rsidRPr="00804E37">
                    <w:rPr>
                      <w:rFonts w:asciiTheme="majorBidi" w:hAnsiTheme="majorBidi" w:cstheme="majorBidi"/>
                    </w:rPr>
                    <w:t>2.d.6</w:t>
                  </w:r>
                </w:p>
              </w:tc>
              <w:tc>
                <w:tcPr>
                  <w:tcW w:w="2131" w:type="dxa"/>
                  <w:tcBorders>
                    <w:top w:val="single" w:sz="4" w:space="0" w:color="auto"/>
                  </w:tcBorders>
                </w:tcPr>
                <w:p w14:paraId="1CBAD2D6"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c>
                <w:tcPr>
                  <w:tcW w:w="2131" w:type="dxa"/>
                  <w:tcBorders>
                    <w:top w:val="single" w:sz="4" w:space="0" w:color="auto"/>
                  </w:tcBorders>
                </w:tcPr>
                <w:p w14:paraId="46370BD9" w14:textId="77777777" w:rsidR="00FE6098" w:rsidRPr="00804E37" w:rsidRDefault="00FE6098" w:rsidP="00FE6098">
                  <w:pPr>
                    <w:rPr>
                      <w:rFonts w:asciiTheme="majorBidi" w:hAnsiTheme="majorBidi" w:cstheme="majorBidi"/>
                      <w:rtl/>
                    </w:rPr>
                  </w:pPr>
                  <w:r w:rsidRPr="00804E37">
                    <w:rPr>
                      <w:rFonts w:asciiTheme="majorBidi" w:hAnsiTheme="majorBidi" w:cstheme="majorBidi"/>
                      <w:b/>
                      <w:bCs/>
                    </w:rPr>
                    <w:t>■</w:t>
                  </w:r>
                </w:p>
              </w:tc>
            </w:tr>
          </w:tbl>
          <w:p w14:paraId="2DB33AC4" w14:textId="77777777" w:rsidR="00FE6098" w:rsidRPr="00804E37" w:rsidRDefault="00FE6098" w:rsidP="00FE6098">
            <w:pPr>
              <w:bidi w:val="0"/>
              <w:ind w:left="720"/>
              <w:rPr>
                <w:rFonts w:asciiTheme="majorBidi" w:eastAsia="Calibri" w:hAnsiTheme="majorBidi" w:cstheme="majorBidi"/>
              </w:rPr>
            </w:pPr>
          </w:p>
        </w:tc>
      </w:tr>
      <w:tr w:rsidR="000203F2" w:rsidRPr="00804E37" w14:paraId="29033DC4" w14:textId="77777777" w:rsidTr="009757D2">
        <w:trPr>
          <w:cantSplit/>
          <w:trHeight w:val="558"/>
          <w:jc w:val="center"/>
        </w:trPr>
        <w:tc>
          <w:tcPr>
            <w:tcW w:w="1441" w:type="dxa"/>
            <w:tcBorders>
              <w:top w:val="single" w:sz="4" w:space="0" w:color="auto"/>
              <w:left w:val="single" w:sz="4" w:space="0" w:color="auto"/>
              <w:bottom w:val="single" w:sz="4" w:space="0" w:color="auto"/>
              <w:right w:val="single" w:sz="4" w:space="0" w:color="auto"/>
            </w:tcBorders>
            <w:hideMark/>
          </w:tcPr>
          <w:p w14:paraId="332167D0" w14:textId="77777777" w:rsidR="000203F2" w:rsidRPr="00804E37" w:rsidRDefault="000203F2" w:rsidP="009757D2">
            <w:pPr>
              <w:rPr>
                <w:rFonts w:asciiTheme="majorBidi" w:eastAsia="Calibri" w:hAnsiTheme="majorBidi" w:cstheme="majorBidi"/>
                <w:lang w:bidi="ar-EG"/>
              </w:rPr>
            </w:pPr>
            <w:r w:rsidRPr="00804E37">
              <w:rPr>
                <w:rFonts w:asciiTheme="majorBidi" w:eastAsia="Calibri" w:hAnsiTheme="majorBidi" w:cstheme="majorBidi"/>
                <w:rtl/>
              </w:rPr>
              <w:t xml:space="preserve">ب- التوقيت                   </w:t>
            </w:r>
          </w:p>
        </w:tc>
        <w:tc>
          <w:tcPr>
            <w:tcW w:w="8829" w:type="dxa"/>
            <w:tcBorders>
              <w:top w:val="single" w:sz="4" w:space="0" w:color="auto"/>
              <w:left w:val="single" w:sz="4" w:space="0" w:color="auto"/>
              <w:bottom w:val="single" w:sz="4" w:space="0" w:color="auto"/>
              <w:right w:val="single" w:sz="4" w:space="0" w:color="auto"/>
            </w:tcBorders>
          </w:tcPr>
          <w:p w14:paraId="23986910" w14:textId="77777777" w:rsidR="000203F2" w:rsidRPr="00804E37" w:rsidRDefault="000203F2" w:rsidP="002B0812">
            <w:pPr>
              <w:numPr>
                <w:ilvl w:val="0"/>
                <w:numId w:val="19"/>
              </w:numPr>
              <w:bidi w:val="0"/>
              <w:rPr>
                <w:rFonts w:asciiTheme="majorBidi" w:eastAsia="Calibri" w:hAnsiTheme="majorBidi" w:cstheme="majorBidi"/>
                <w:rtl/>
                <w:lang w:bidi="ar-EG"/>
              </w:rPr>
            </w:pPr>
            <w:r w:rsidRPr="00804E37">
              <w:rPr>
                <w:rFonts w:asciiTheme="majorBidi" w:eastAsia="Calibri" w:hAnsiTheme="majorBidi" w:cstheme="majorBidi"/>
              </w:rPr>
              <w:t>Final exam at May or November</w:t>
            </w:r>
          </w:p>
        </w:tc>
      </w:tr>
      <w:tr w:rsidR="000203F2" w:rsidRPr="00804E37" w14:paraId="19E9CB46" w14:textId="77777777" w:rsidTr="009757D2">
        <w:trPr>
          <w:cantSplit/>
          <w:trHeight w:val="634"/>
          <w:jc w:val="center"/>
        </w:trPr>
        <w:tc>
          <w:tcPr>
            <w:tcW w:w="1441" w:type="dxa"/>
            <w:tcBorders>
              <w:top w:val="single" w:sz="4" w:space="0" w:color="auto"/>
              <w:left w:val="single" w:sz="4" w:space="0" w:color="auto"/>
              <w:bottom w:val="single" w:sz="4" w:space="0" w:color="auto"/>
              <w:right w:val="single" w:sz="4" w:space="0" w:color="auto"/>
            </w:tcBorders>
            <w:hideMark/>
          </w:tcPr>
          <w:p w14:paraId="7C654F75" w14:textId="77777777" w:rsidR="000203F2" w:rsidRPr="00804E37" w:rsidRDefault="000203F2" w:rsidP="009757D2">
            <w:pPr>
              <w:rPr>
                <w:rFonts w:asciiTheme="majorBidi" w:eastAsia="Calibri" w:hAnsiTheme="majorBidi" w:cstheme="majorBidi"/>
                <w:lang w:bidi="ar-EG"/>
              </w:rPr>
            </w:pPr>
            <w:r w:rsidRPr="00804E37">
              <w:rPr>
                <w:rFonts w:asciiTheme="majorBidi" w:eastAsia="Calibri" w:hAnsiTheme="majorBidi" w:cstheme="majorBidi"/>
                <w:rtl/>
              </w:rPr>
              <w:t xml:space="preserve">جـ- توزيع الدرجات   </w:t>
            </w:r>
          </w:p>
        </w:tc>
        <w:tc>
          <w:tcPr>
            <w:tcW w:w="8829" w:type="dxa"/>
            <w:tcBorders>
              <w:top w:val="single" w:sz="4" w:space="0" w:color="auto"/>
              <w:left w:val="single" w:sz="4" w:space="0" w:color="auto"/>
              <w:bottom w:val="single" w:sz="4" w:space="0" w:color="auto"/>
              <w:right w:val="single" w:sz="4" w:space="0" w:color="auto"/>
            </w:tcBorders>
          </w:tcPr>
          <w:p w14:paraId="55A631BD" w14:textId="77777777" w:rsidR="000203F2" w:rsidRPr="00804E37" w:rsidRDefault="000203F2" w:rsidP="002B0812">
            <w:pPr>
              <w:pStyle w:val="ColorfulShading-Accent31"/>
              <w:numPr>
                <w:ilvl w:val="0"/>
                <w:numId w:val="16"/>
              </w:numPr>
              <w:bidi w:val="0"/>
              <w:spacing w:after="0" w:line="240" w:lineRule="auto"/>
              <w:rPr>
                <w:rFonts w:asciiTheme="majorBidi" w:eastAsia="Calibri" w:hAnsiTheme="majorBidi" w:cstheme="majorBidi"/>
                <w:color w:val="000000"/>
                <w:sz w:val="24"/>
                <w:szCs w:val="24"/>
              </w:rPr>
            </w:pPr>
            <w:r w:rsidRPr="00804E37">
              <w:rPr>
                <w:rFonts w:asciiTheme="majorBidi" w:eastAsia="Calibri" w:hAnsiTheme="majorBidi" w:cstheme="majorBidi"/>
                <w:color w:val="000000"/>
                <w:sz w:val="24"/>
                <w:szCs w:val="24"/>
              </w:rPr>
              <w:t>Written exam = 75</w:t>
            </w:r>
          </w:p>
          <w:p w14:paraId="63CF11C6" w14:textId="77777777" w:rsidR="000203F2" w:rsidRPr="00804E37" w:rsidRDefault="000203F2" w:rsidP="002B0812">
            <w:pPr>
              <w:pStyle w:val="ColorfulShading-Accent31"/>
              <w:numPr>
                <w:ilvl w:val="0"/>
                <w:numId w:val="16"/>
              </w:numPr>
              <w:tabs>
                <w:tab w:val="num" w:pos="459"/>
              </w:tabs>
              <w:bidi w:val="0"/>
              <w:spacing w:after="0"/>
              <w:rPr>
                <w:rFonts w:asciiTheme="majorBidi" w:eastAsia="Calibri" w:hAnsiTheme="majorBidi" w:cstheme="majorBidi"/>
                <w:sz w:val="24"/>
                <w:szCs w:val="24"/>
                <w:lang w:bidi="ar-EG"/>
              </w:rPr>
            </w:pPr>
            <w:r w:rsidRPr="00804E37">
              <w:rPr>
                <w:rFonts w:asciiTheme="majorBidi" w:eastAsia="Calibri" w:hAnsiTheme="majorBidi" w:cstheme="majorBidi"/>
                <w:color w:val="000000"/>
                <w:sz w:val="24"/>
                <w:szCs w:val="24"/>
              </w:rPr>
              <w:t xml:space="preserve">Oral exam      = 75 </w:t>
            </w:r>
          </w:p>
        </w:tc>
      </w:tr>
      <w:tr w:rsidR="000203F2" w:rsidRPr="00804E37" w14:paraId="4D399CCC" w14:textId="77777777" w:rsidTr="009757D2">
        <w:trPr>
          <w:cantSplit/>
          <w:trHeight w:val="533"/>
          <w:jc w:val="center"/>
        </w:trPr>
        <w:tc>
          <w:tcPr>
            <w:tcW w:w="10270"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3927F6F3" w14:textId="77777777" w:rsidR="000203F2" w:rsidRPr="00804E37" w:rsidRDefault="000203F2" w:rsidP="009757D2">
            <w:pPr>
              <w:rPr>
                <w:rFonts w:asciiTheme="majorBidi" w:eastAsia="Calibri" w:hAnsiTheme="majorBidi" w:cstheme="majorBidi"/>
              </w:rPr>
            </w:pPr>
            <w:r w:rsidRPr="00804E37">
              <w:rPr>
                <w:rFonts w:asciiTheme="majorBidi" w:eastAsia="Calibri" w:hAnsiTheme="majorBidi" w:cstheme="majorBidi"/>
                <w:rtl/>
              </w:rPr>
              <w:t>7- قائمة الكتب الدراسية والمراجع :</w:t>
            </w:r>
          </w:p>
        </w:tc>
      </w:tr>
      <w:tr w:rsidR="000203F2" w:rsidRPr="00804E37" w14:paraId="774A3BF8" w14:textId="77777777" w:rsidTr="009757D2">
        <w:trPr>
          <w:cantSplit/>
          <w:trHeight w:val="517"/>
          <w:jc w:val="center"/>
        </w:trPr>
        <w:tc>
          <w:tcPr>
            <w:tcW w:w="1441" w:type="dxa"/>
            <w:tcBorders>
              <w:top w:val="single" w:sz="4" w:space="0" w:color="auto"/>
              <w:left w:val="single" w:sz="4" w:space="0" w:color="auto"/>
              <w:bottom w:val="single" w:sz="4" w:space="0" w:color="auto"/>
              <w:right w:val="single" w:sz="4" w:space="0" w:color="auto"/>
            </w:tcBorders>
            <w:hideMark/>
          </w:tcPr>
          <w:p w14:paraId="364113C1" w14:textId="77777777" w:rsidR="000203F2" w:rsidRPr="00804E37" w:rsidRDefault="000203F2" w:rsidP="009757D2">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مذكرات                         </w:t>
            </w:r>
          </w:p>
        </w:tc>
        <w:tc>
          <w:tcPr>
            <w:tcW w:w="8829" w:type="dxa"/>
            <w:tcBorders>
              <w:top w:val="single" w:sz="4" w:space="0" w:color="auto"/>
              <w:left w:val="single" w:sz="4" w:space="0" w:color="auto"/>
              <w:bottom w:val="single" w:sz="4" w:space="0" w:color="auto"/>
              <w:right w:val="single" w:sz="4" w:space="0" w:color="auto"/>
            </w:tcBorders>
          </w:tcPr>
          <w:p w14:paraId="799F9E30" w14:textId="77777777" w:rsidR="000203F2" w:rsidRPr="00804E37" w:rsidRDefault="000203F2" w:rsidP="009757D2">
            <w:pPr>
              <w:autoSpaceDE w:val="0"/>
              <w:autoSpaceDN w:val="0"/>
              <w:bidi w:val="0"/>
              <w:adjustRightInd w:val="0"/>
              <w:rPr>
                <w:rFonts w:asciiTheme="majorBidi" w:hAnsiTheme="majorBidi" w:cstheme="majorBidi"/>
              </w:rPr>
            </w:pPr>
            <w:r w:rsidRPr="00804E37">
              <w:rPr>
                <w:rFonts w:asciiTheme="majorBidi" w:eastAsia="Calibri" w:hAnsiTheme="majorBidi" w:cstheme="majorBidi"/>
              </w:rPr>
              <w:t>Lectures notes</w:t>
            </w:r>
            <w:r w:rsidRPr="00804E37">
              <w:rPr>
                <w:rFonts w:asciiTheme="majorBidi" w:hAnsiTheme="majorBidi" w:cstheme="majorBidi"/>
              </w:rPr>
              <w:t xml:space="preserve"> : </w:t>
            </w:r>
          </w:p>
          <w:p w14:paraId="7B8497C9" w14:textId="77777777" w:rsidR="000203F2" w:rsidRPr="00804E37" w:rsidRDefault="000203F2" w:rsidP="002B0812">
            <w:pPr>
              <w:widowControl w:val="0"/>
              <w:numPr>
                <w:ilvl w:val="0"/>
                <w:numId w:val="9"/>
              </w:numPr>
              <w:autoSpaceDE w:val="0"/>
              <w:autoSpaceDN w:val="0"/>
              <w:bidi w:val="0"/>
              <w:rPr>
                <w:rFonts w:asciiTheme="majorBidi" w:hAnsiTheme="majorBidi" w:cstheme="majorBidi"/>
                <w:spacing w:val="2"/>
              </w:rPr>
            </w:pPr>
            <w:r w:rsidRPr="00804E37">
              <w:rPr>
                <w:rFonts w:asciiTheme="majorBidi" w:hAnsiTheme="majorBidi" w:cstheme="majorBidi"/>
                <w:spacing w:val="2"/>
              </w:rPr>
              <w:t>Departmental books of General and Special histopathology, available in secretary office.</w:t>
            </w:r>
          </w:p>
          <w:p w14:paraId="28C00011" w14:textId="77777777" w:rsidR="000203F2" w:rsidRPr="00804E37" w:rsidRDefault="000203F2" w:rsidP="002B0812">
            <w:pPr>
              <w:widowControl w:val="0"/>
              <w:numPr>
                <w:ilvl w:val="0"/>
                <w:numId w:val="9"/>
              </w:numPr>
              <w:autoSpaceDE w:val="0"/>
              <w:autoSpaceDN w:val="0"/>
              <w:bidi w:val="0"/>
              <w:rPr>
                <w:rFonts w:asciiTheme="majorBidi" w:hAnsiTheme="majorBidi" w:cstheme="majorBidi"/>
                <w:spacing w:val="2"/>
              </w:rPr>
            </w:pPr>
            <w:r w:rsidRPr="00804E37">
              <w:rPr>
                <w:rFonts w:asciiTheme="majorBidi" w:hAnsiTheme="majorBidi" w:cstheme="majorBidi"/>
                <w:spacing w:val="2"/>
              </w:rPr>
              <w:t>Handouts updated, administered by staff members</w:t>
            </w:r>
          </w:p>
          <w:p w14:paraId="68CF645D" w14:textId="77777777" w:rsidR="000203F2" w:rsidRPr="00804E37" w:rsidRDefault="000203F2" w:rsidP="009757D2">
            <w:pPr>
              <w:widowControl w:val="0"/>
              <w:autoSpaceDE w:val="0"/>
              <w:autoSpaceDN w:val="0"/>
              <w:bidi w:val="0"/>
              <w:ind w:left="284"/>
              <w:rPr>
                <w:rFonts w:asciiTheme="majorBidi" w:eastAsia="Calibri" w:hAnsiTheme="majorBidi" w:cstheme="majorBidi"/>
              </w:rPr>
            </w:pPr>
          </w:p>
        </w:tc>
      </w:tr>
      <w:tr w:rsidR="000203F2" w:rsidRPr="00804E37" w14:paraId="78D57554" w14:textId="77777777" w:rsidTr="009757D2">
        <w:trPr>
          <w:cantSplit/>
          <w:trHeight w:val="778"/>
          <w:jc w:val="center"/>
        </w:trPr>
        <w:tc>
          <w:tcPr>
            <w:tcW w:w="1441" w:type="dxa"/>
            <w:tcBorders>
              <w:top w:val="single" w:sz="4" w:space="0" w:color="auto"/>
              <w:left w:val="single" w:sz="4" w:space="0" w:color="auto"/>
              <w:bottom w:val="single" w:sz="4" w:space="0" w:color="auto"/>
              <w:right w:val="single" w:sz="4" w:space="0" w:color="auto"/>
            </w:tcBorders>
            <w:hideMark/>
          </w:tcPr>
          <w:p w14:paraId="75EB806B" w14:textId="77777777" w:rsidR="000203F2" w:rsidRPr="00804E37" w:rsidRDefault="000203F2" w:rsidP="009757D2">
            <w:pPr>
              <w:rPr>
                <w:rFonts w:asciiTheme="majorBidi" w:eastAsia="Calibri" w:hAnsiTheme="majorBidi" w:cstheme="majorBidi"/>
              </w:rPr>
            </w:pPr>
            <w:r w:rsidRPr="00804E37">
              <w:rPr>
                <w:rFonts w:asciiTheme="majorBidi" w:eastAsia="Calibri" w:hAnsiTheme="majorBidi" w:cstheme="majorBidi"/>
                <w:rtl/>
              </w:rPr>
              <w:t>ب- كتب ملزمة</w:t>
            </w:r>
          </w:p>
        </w:tc>
        <w:tc>
          <w:tcPr>
            <w:tcW w:w="8829" w:type="dxa"/>
            <w:tcBorders>
              <w:top w:val="single" w:sz="4" w:space="0" w:color="auto"/>
              <w:left w:val="single" w:sz="4" w:space="0" w:color="auto"/>
              <w:bottom w:val="single" w:sz="4" w:space="0" w:color="auto"/>
              <w:right w:val="single" w:sz="4" w:space="0" w:color="auto"/>
            </w:tcBorders>
            <w:vAlign w:val="center"/>
          </w:tcPr>
          <w:p w14:paraId="66AA754A" w14:textId="77777777" w:rsidR="000203F2" w:rsidRPr="00804E37" w:rsidRDefault="000203F2" w:rsidP="009757D2">
            <w:pPr>
              <w:autoSpaceDE w:val="0"/>
              <w:autoSpaceDN w:val="0"/>
              <w:bidi w:val="0"/>
              <w:adjustRightInd w:val="0"/>
              <w:rPr>
                <w:rFonts w:asciiTheme="majorBidi" w:hAnsiTheme="majorBidi" w:cstheme="majorBidi"/>
              </w:rPr>
            </w:pPr>
            <w:r w:rsidRPr="00804E37">
              <w:rPr>
                <w:rFonts w:asciiTheme="majorBidi" w:hAnsiTheme="majorBidi" w:cstheme="majorBidi"/>
              </w:rPr>
              <w:t xml:space="preserve"> Essential books (text books)</w:t>
            </w:r>
          </w:p>
          <w:p w14:paraId="346291CB" w14:textId="77777777" w:rsidR="000203F2" w:rsidRPr="00804E37" w:rsidRDefault="000203F2" w:rsidP="009757D2">
            <w:pPr>
              <w:shd w:val="clear" w:color="auto" w:fill="FFFFFF"/>
              <w:autoSpaceDE w:val="0"/>
              <w:autoSpaceDN w:val="0"/>
              <w:bidi w:val="0"/>
              <w:adjustRightInd w:val="0"/>
              <w:rPr>
                <w:rFonts w:asciiTheme="majorBidi" w:hAnsiTheme="majorBidi" w:cstheme="majorBidi"/>
              </w:rPr>
            </w:pPr>
            <w:r w:rsidRPr="00804E37">
              <w:rPr>
                <w:rFonts w:asciiTheme="majorBidi" w:hAnsiTheme="majorBidi" w:cstheme="majorBidi"/>
              </w:rPr>
              <w:t>- lever's pathology.2010</w:t>
            </w:r>
          </w:p>
          <w:p w14:paraId="447FE087" w14:textId="77777777" w:rsidR="000203F2" w:rsidRPr="00804E37" w:rsidRDefault="000203F2" w:rsidP="009757D2">
            <w:pPr>
              <w:shd w:val="clear" w:color="auto" w:fill="FFFFFF"/>
              <w:autoSpaceDE w:val="0"/>
              <w:autoSpaceDN w:val="0"/>
              <w:bidi w:val="0"/>
              <w:adjustRightInd w:val="0"/>
              <w:rPr>
                <w:rFonts w:asciiTheme="majorBidi" w:hAnsiTheme="majorBidi" w:cstheme="majorBidi"/>
                <w:lang w:bidi="ar-EG"/>
              </w:rPr>
            </w:pPr>
            <w:r w:rsidRPr="00804E37">
              <w:rPr>
                <w:rFonts w:asciiTheme="majorBidi" w:hAnsiTheme="majorBidi" w:cstheme="majorBidi"/>
              </w:rPr>
              <w:t xml:space="preserve">   </w:t>
            </w:r>
          </w:p>
        </w:tc>
      </w:tr>
      <w:tr w:rsidR="000203F2" w:rsidRPr="00804E37" w14:paraId="1D471F33" w14:textId="77777777" w:rsidTr="009757D2">
        <w:trPr>
          <w:cantSplit/>
          <w:trHeight w:val="778"/>
          <w:jc w:val="center"/>
        </w:trPr>
        <w:tc>
          <w:tcPr>
            <w:tcW w:w="1441" w:type="dxa"/>
            <w:tcBorders>
              <w:top w:val="single" w:sz="4" w:space="0" w:color="auto"/>
              <w:left w:val="single" w:sz="4" w:space="0" w:color="auto"/>
              <w:bottom w:val="single" w:sz="4" w:space="0" w:color="auto"/>
              <w:right w:val="single" w:sz="4" w:space="0" w:color="auto"/>
            </w:tcBorders>
            <w:hideMark/>
          </w:tcPr>
          <w:p w14:paraId="30031300" w14:textId="77777777" w:rsidR="000203F2" w:rsidRPr="00804E37" w:rsidRDefault="000203F2" w:rsidP="009757D2">
            <w:pPr>
              <w:rPr>
                <w:rFonts w:asciiTheme="majorBidi" w:eastAsia="Calibri" w:hAnsiTheme="majorBidi" w:cstheme="majorBidi"/>
              </w:rPr>
            </w:pPr>
            <w:r w:rsidRPr="00804E37">
              <w:rPr>
                <w:rFonts w:asciiTheme="majorBidi" w:eastAsia="Calibri" w:hAnsiTheme="majorBidi" w:cstheme="majorBidi"/>
                <w:rtl/>
              </w:rPr>
              <w:t xml:space="preserve">جـ- كتب مقترحة </w:t>
            </w:r>
          </w:p>
        </w:tc>
        <w:tc>
          <w:tcPr>
            <w:tcW w:w="8829" w:type="dxa"/>
            <w:tcBorders>
              <w:top w:val="single" w:sz="4" w:space="0" w:color="auto"/>
              <w:left w:val="single" w:sz="4" w:space="0" w:color="auto"/>
              <w:bottom w:val="single" w:sz="4" w:space="0" w:color="auto"/>
              <w:right w:val="single" w:sz="4" w:space="0" w:color="auto"/>
            </w:tcBorders>
            <w:vAlign w:val="center"/>
          </w:tcPr>
          <w:p w14:paraId="00FCA7AB" w14:textId="77777777" w:rsidR="000203F2" w:rsidRPr="00804E37" w:rsidRDefault="000203F2" w:rsidP="009757D2">
            <w:pPr>
              <w:shd w:val="clear" w:color="auto" w:fill="FFFFFF"/>
              <w:autoSpaceDE w:val="0"/>
              <w:autoSpaceDN w:val="0"/>
              <w:bidi w:val="0"/>
              <w:adjustRightInd w:val="0"/>
              <w:rPr>
                <w:rFonts w:asciiTheme="majorBidi" w:hAnsiTheme="majorBidi" w:cstheme="majorBidi"/>
              </w:rPr>
            </w:pPr>
            <w:r w:rsidRPr="00804E37">
              <w:rPr>
                <w:rFonts w:asciiTheme="majorBidi" w:hAnsiTheme="majorBidi" w:cstheme="majorBidi"/>
              </w:rPr>
              <w:t>- Rosai and Ackerman's Surgical Pathology Juan Rosai, Mosby 2004</w:t>
            </w:r>
          </w:p>
          <w:p w14:paraId="77B8F53A" w14:textId="77777777" w:rsidR="000203F2" w:rsidRPr="00804E37" w:rsidRDefault="000203F2" w:rsidP="009757D2">
            <w:pPr>
              <w:shd w:val="clear" w:color="auto" w:fill="FFFFFF"/>
              <w:autoSpaceDE w:val="0"/>
              <w:autoSpaceDN w:val="0"/>
              <w:bidi w:val="0"/>
              <w:adjustRightInd w:val="0"/>
              <w:rPr>
                <w:rFonts w:asciiTheme="majorBidi" w:hAnsiTheme="majorBidi" w:cstheme="majorBidi"/>
              </w:rPr>
            </w:pPr>
            <w:r w:rsidRPr="00804E37">
              <w:rPr>
                <w:rFonts w:asciiTheme="majorBidi" w:hAnsiTheme="majorBidi" w:cstheme="majorBidi"/>
              </w:rPr>
              <w:t xml:space="preserve">    - Sternberg's Diagnostic surgical Pathology 4</w:t>
            </w:r>
            <w:r w:rsidRPr="00804E37">
              <w:rPr>
                <w:rFonts w:asciiTheme="majorBidi" w:hAnsiTheme="majorBidi" w:cstheme="majorBidi"/>
                <w:vertAlign w:val="superscript"/>
              </w:rPr>
              <w:t>Ul</w:t>
            </w:r>
            <w:r w:rsidRPr="00804E37">
              <w:rPr>
                <w:rFonts w:asciiTheme="majorBidi" w:hAnsiTheme="majorBidi" w:cstheme="majorBidi"/>
              </w:rPr>
              <w:t xml:space="preserve"> edition, Lippincott Williams</w:t>
            </w:r>
          </w:p>
          <w:p w14:paraId="0DA4B56D" w14:textId="77777777" w:rsidR="000203F2" w:rsidRPr="00804E37" w:rsidRDefault="000203F2" w:rsidP="009757D2">
            <w:pPr>
              <w:shd w:val="clear" w:color="auto" w:fill="FFFFFF"/>
              <w:autoSpaceDE w:val="0"/>
              <w:autoSpaceDN w:val="0"/>
              <w:bidi w:val="0"/>
              <w:adjustRightInd w:val="0"/>
              <w:rPr>
                <w:rFonts w:asciiTheme="majorBidi" w:hAnsiTheme="majorBidi" w:cstheme="majorBidi"/>
              </w:rPr>
            </w:pPr>
            <w:r w:rsidRPr="00804E37">
              <w:rPr>
                <w:rFonts w:asciiTheme="majorBidi" w:hAnsiTheme="majorBidi" w:cstheme="majorBidi"/>
              </w:rPr>
              <w:t xml:space="preserve">    and Wilkins</w:t>
            </w:r>
          </w:p>
          <w:p w14:paraId="02D0BF4A" w14:textId="77777777" w:rsidR="000203F2" w:rsidRPr="00804E37" w:rsidRDefault="000203F2" w:rsidP="009757D2">
            <w:pPr>
              <w:bidi w:val="0"/>
              <w:ind w:left="288"/>
              <w:rPr>
                <w:rFonts w:asciiTheme="majorBidi" w:hAnsiTheme="majorBidi" w:cstheme="majorBidi"/>
                <w:spacing w:val="4"/>
              </w:rPr>
            </w:pPr>
            <w:r w:rsidRPr="00804E37">
              <w:rPr>
                <w:rFonts w:asciiTheme="majorBidi" w:hAnsiTheme="majorBidi" w:cstheme="majorBidi"/>
                <w:spacing w:val="4"/>
              </w:rPr>
              <w:t>- Kumar V ,Abbas AK ,Fausto N:Robbins and Cotran Pathologic Basis of Disease ,7</w:t>
            </w:r>
            <w:r w:rsidRPr="00804E37">
              <w:rPr>
                <w:rFonts w:asciiTheme="majorBidi" w:hAnsiTheme="majorBidi" w:cstheme="majorBidi"/>
                <w:spacing w:val="4"/>
                <w:vertAlign w:val="superscript"/>
              </w:rPr>
              <w:t>th</w:t>
            </w:r>
            <w:r w:rsidRPr="00804E37">
              <w:rPr>
                <w:rFonts w:asciiTheme="majorBidi" w:hAnsiTheme="majorBidi" w:cstheme="majorBidi"/>
                <w:spacing w:val="4"/>
              </w:rPr>
              <w:t xml:space="preserve"> ed.;2005, Elsevier Saunders. Available at faculty bookshops &amp; main library.</w:t>
            </w:r>
          </w:p>
        </w:tc>
      </w:tr>
      <w:tr w:rsidR="000203F2" w:rsidRPr="00804E37" w14:paraId="51FD9F52" w14:textId="77777777" w:rsidTr="009757D2">
        <w:trPr>
          <w:cantSplit/>
          <w:trHeight w:val="957"/>
          <w:jc w:val="center"/>
        </w:trPr>
        <w:tc>
          <w:tcPr>
            <w:tcW w:w="1441" w:type="dxa"/>
            <w:tcBorders>
              <w:top w:val="single" w:sz="4" w:space="0" w:color="auto"/>
              <w:left w:val="single" w:sz="4" w:space="0" w:color="auto"/>
              <w:bottom w:val="single" w:sz="4" w:space="0" w:color="auto"/>
              <w:right w:val="single" w:sz="4" w:space="0" w:color="auto"/>
            </w:tcBorders>
          </w:tcPr>
          <w:p w14:paraId="4C84AC8A" w14:textId="77777777" w:rsidR="000203F2" w:rsidRPr="00804E37" w:rsidRDefault="000203F2" w:rsidP="009757D2">
            <w:pPr>
              <w:rPr>
                <w:rFonts w:asciiTheme="majorBidi" w:eastAsia="Calibri" w:hAnsiTheme="majorBidi" w:cstheme="majorBidi"/>
              </w:rPr>
            </w:pPr>
            <w:r w:rsidRPr="00804E37">
              <w:rPr>
                <w:rFonts w:asciiTheme="majorBidi" w:eastAsia="Calibri" w:hAnsiTheme="majorBidi" w:cstheme="majorBidi"/>
                <w:rtl/>
              </w:rPr>
              <w:t xml:space="preserve">د – دوريات علمية أو نشرات </w:t>
            </w:r>
          </w:p>
        </w:tc>
        <w:tc>
          <w:tcPr>
            <w:tcW w:w="8829" w:type="dxa"/>
            <w:tcBorders>
              <w:top w:val="single" w:sz="4" w:space="0" w:color="auto"/>
              <w:left w:val="single" w:sz="4" w:space="0" w:color="auto"/>
              <w:bottom w:val="single" w:sz="4" w:space="0" w:color="auto"/>
              <w:right w:val="single" w:sz="4" w:space="0" w:color="auto"/>
            </w:tcBorders>
          </w:tcPr>
          <w:p w14:paraId="18DBFFC7" w14:textId="77777777" w:rsidR="000203F2" w:rsidRPr="00804E37" w:rsidRDefault="000203F2" w:rsidP="009757D2">
            <w:pPr>
              <w:autoSpaceDE w:val="0"/>
              <w:autoSpaceDN w:val="0"/>
              <w:bidi w:val="0"/>
              <w:adjustRightInd w:val="0"/>
              <w:rPr>
                <w:rFonts w:asciiTheme="majorBidi" w:hAnsiTheme="majorBidi" w:cstheme="majorBidi"/>
              </w:rPr>
            </w:pPr>
            <w:r w:rsidRPr="00804E37">
              <w:rPr>
                <w:rFonts w:asciiTheme="majorBidi" w:hAnsiTheme="majorBidi" w:cstheme="majorBidi"/>
              </w:rPr>
              <w:t>6.3- Periodicals, Web sites, … etc</w:t>
            </w:r>
          </w:p>
          <w:p w14:paraId="4AF0405F" w14:textId="77777777" w:rsidR="000203F2" w:rsidRPr="00804E37" w:rsidRDefault="000203F2" w:rsidP="009757D2">
            <w:pPr>
              <w:bidi w:val="0"/>
              <w:ind w:right="2376"/>
              <w:rPr>
                <w:rFonts w:asciiTheme="majorBidi" w:hAnsiTheme="majorBidi" w:cstheme="majorBidi"/>
                <w:b/>
                <w:bCs/>
                <w:spacing w:val="-2"/>
              </w:rPr>
            </w:pPr>
            <w:hyperlink r:id="rId14" w:history="1">
              <w:r w:rsidRPr="00804E37">
                <w:rPr>
                  <w:rFonts w:asciiTheme="majorBidi" w:hAnsiTheme="majorBidi" w:cstheme="majorBidi"/>
                  <w:b/>
                  <w:bCs/>
                  <w:spacing w:val="-2"/>
                  <w:u w:val="single"/>
                </w:rPr>
                <w:t>http://www.pathmax.com/</w:t>
              </w:r>
            </w:hyperlink>
            <w:r w:rsidRPr="00804E37">
              <w:rPr>
                <w:rFonts w:asciiTheme="majorBidi" w:hAnsiTheme="majorBidi" w:cstheme="majorBidi"/>
                <w:b/>
                <w:bCs/>
                <w:spacing w:val="-2"/>
              </w:rPr>
              <w:t xml:space="preserve"> </w:t>
            </w:r>
            <w:hyperlink r:id="rId15" w:history="1">
              <w:r w:rsidRPr="00804E37">
                <w:rPr>
                  <w:rFonts w:asciiTheme="majorBidi" w:hAnsiTheme="majorBidi" w:cstheme="majorBidi"/>
                  <w:b/>
                  <w:bCs/>
                  <w:spacing w:val="-2"/>
                  <w:u w:val="single"/>
                </w:rPr>
                <w:t>http://www-medlib.med.utah.edu/WebPath/LABS/LABMENU.html</w:t>
              </w:r>
            </w:hyperlink>
            <w:r w:rsidRPr="00804E37">
              <w:rPr>
                <w:rFonts w:asciiTheme="majorBidi" w:hAnsiTheme="majorBidi" w:cstheme="majorBidi"/>
                <w:b/>
                <w:bCs/>
                <w:spacing w:val="-2"/>
              </w:rPr>
              <w:t xml:space="preserve">#2 </w:t>
            </w:r>
            <w:hyperlink r:id="rId16" w:history="1">
              <w:r w:rsidRPr="00804E37">
                <w:rPr>
                  <w:rFonts w:asciiTheme="majorBidi" w:hAnsiTheme="majorBidi" w:cstheme="majorBidi"/>
                  <w:b/>
                  <w:bCs/>
                  <w:spacing w:val="-2"/>
                  <w:u w:val="single"/>
                </w:rPr>
                <w:t>http://www.med.uiuc.edu/PathAtlasf/titlePage.html</w:t>
              </w:r>
            </w:hyperlink>
            <w:r w:rsidRPr="00804E37">
              <w:rPr>
                <w:rFonts w:asciiTheme="majorBidi" w:hAnsiTheme="majorBidi" w:cstheme="majorBidi"/>
                <w:b/>
                <w:bCs/>
                <w:spacing w:val="-2"/>
              </w:rPr>
              <w:t xml:space="preserve"> </w:t>
            </w:r>
            <w:hyperlink r:id="rId17" w:history="1">
              <w:r w:rsidRPr="00804E37">
                <w:rPr>
                  <w:rFonts w:asciiTheme="majorBidi" w:hAnsiTheme="majorBidi" w:cstheme="majorBidi"/>
                  <w:b/>
                  <w:bCs/>
                  <w:spacing w:val="-2"/>
                  <w:u w:val="single"/>
                </w:rPr>
                <w:t>http://www.medscape.com/pathologyhome</w:t>
              </w:r>
            </w:hyperlink>
          </w:p>
          <w:p w14:paraId="7DE2567F" w14:textId="77777777" w:rsidR="000203F2" w:rsidRPr="00804E37" w:rsidRDefault="000203F2" w:rsidP="009757D2">
            <w:pPr>
              <w:bidi w:val="0"/>
              <w:ind w:right="2376"/>
              <w:rPr>
                <w:rFonts w:asciiTheme="majorBidi" w:hAnsiTheme="majorBidi" w:cstheme="majorBidi"/>
                <w:b/>
                <w:bCs/>
                <w:spacing w:val="-2"/>
              </w:rPr>
            </w:pPr>
            <w:hyperlink r:id="rId18" w:history="1">
              <w:r w:rsidRPr="00804E37">
                <w:rPr>
                  <w:rStyle w:val="Hyperlink"/>
                  <w:rFonts w:asciiTheme="majorBidi" w:hAnsiTheme="majorBidi" w:cstheme="majorBidi"/>
                  <w:spacing w:val="-2"/>
                </w:rPr>
                <w:t>http://www.gw</w:t>
              </w:r>
            </w:hyperlink>
            <w:r w:rsidRPr="00804E37">
              <w:rPr>
                <w:rFonts w:asciiTheme="majorBidi" w:hAnsiTheme="majorBidi" w:cstheme="majorBidi"/>
                <w:b/>
                <w:bCs/>
                <w:spacing w:val="-2"/>
              </w:rPr>
              <w:t xml:space="preserve"> hyperlink </w:t>
            </w:r>
            <w:hyperlink r:id="rId19" w:history="1">
              <w:r w:rsidRPr="00804E37">
                <w:rPr>
                  <w:rStyle w:val="Hyperlink"/>
                  <w:rFonts w:asciiTheme="majorBidi" w:hAnsiTheme="majorBidi" w:cstheme="majorBidi"/>
                  <w:spacing w:val="-2"/>
                </w:rPr>
                <w:t>http://umc.edu/dept/path/2 umc.edu/dept/path/2</w:t>
              </w:r>
            </w:hyperlink>
            <w:r w:rsidRPr="00804E37">
              <w:rPr>
                <w:rFonts w:asciiTheme="majorBidi" w:hAnsiTheme="majorBidi" w:cstheme="majorBidi"/>
                <w:b/>
                <w:bCs/>
                <w:spacing w:val="-2"/>
              </w:rPr>
              <w:t>F</w:t>
            </w:r>
          </w:p>
          <w:p w14:paraId="6F1D4C1B" w14:textId="77777777" w:rsidR="000203F2" w:rsidRPr="00804E37" w:rsidRDefault="000203F2" w:rsidP="009757D2">
            <w:pPr>
              <w:bidi w:val="0"/>
              <w:ind w:left="337"/>
              <w:rPr>
                <w:rFonts w:asciiTheme="majorBidi" w:eastAsia="Calibri" w:hAnsiTheme="majorBidi" w:cstheme="majorBidi"/>
                <w:lang w:bidi="ar-EG"/>
              </w:rPr>
            </w:pPr>
          </w:p>
        </w:tc>
      </w:tr>
    </w:tbl>
    <w:p w14:paraId="09D5DBD8" w14:textId="77777777" w:rsidR="000203F2" w:rsidRPr="00804E37" w:rsidRDefault="000203F2" w:rsidP="000203F2">
      <w:pPr>
        <w:autoSpaceDE w:val="0"/>
        <w:autoSpaceDN w:val="0"/>
        <w:bidi w:val="0"/>
        <w:adjustRightInd w:val="0"/>
        <w:jc w:val="center"/>
        <w:rPr>
          <w:rFonts w:asciiTheme="majorBidi" w:hAnsiTheme="majorBidi" w:cstheme="majorBidi"/>
          <w:b/>
          <w:bCs/>
          <w:color w:val="000000"/>
        </w:rPr>
      </w:pPr>
    </w:p>
    <w:p w14:paraId="6C5F92C8" w14:textId="77777777" w:rsidR="002B224E" w:rsidRPr="00804E37" w:rsidRDefault="002B224E" w:rsidP="002B224E">
      <w:pPr>
        <w:widowControl w:val="0"/>
        <w:autoSpaceDE w:val="0"/>
        <w:autoSpaceDN w:val="0"/>
        <w:bidi w:val="0"/>
        <w:rPr>
          <w:rFonts w:asciiTheme="majorBidi" w:hAnsiTheme="majorBidi" w:cstheme="majorBidi"/>
          <w:spacing w:val="6"/>
        </w:rPr>
      </w:pPr>
    </w:p>
    <w:tbl>
      <w:tblPr>
        <w:tblpPr w:leftFromText="180" w:rightFromText="180" w:vertAnchor="text" w:horzAnchor="margin" w:tblpXSpec="center" w:tblpY="105"/>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3"/>
        <w:gridCol w:w="563"/>
        <w:gridCol w:w="416"/>
        <w:gridCol w:w="324"/>
        <w:gridCol w:w="347"/>
        <w:gridCol w:w="349"/>
        <w:gridCol w:w="268"/>
        <w:gridCol w:w="161"/>
        <w:gridCol w:w="75"/>
        <w:gridCol w:w="455"/>
        <w:gridCol w:w="385"/>
        <w:gridCol w:w="312"/>
        <w:gridCol w:w="322"/>
        <w:gridCol w:w="24"/>
        <w:gridCol w:w="328"/>
        <w:gridCol w:w="294"/>
        <w:gridCol w:w="361"/>
        <w:gridCol w:w="389"/>
        <w:gridCol w:w="351"/>
        <w:gridCol w:w="330"/>
        <w:gridCol w:w="330"/>
        <w:gridCol w:w="111"/>
        <w:gridCol w:w="308"/>
        <w:gridCol w:w="12"/>
        <w:gridCol w:w="469"/>
        <w:gridCol w:w="562"/>
        <w:gridCol w:w="403"/>
        <w:gridCol w:w="22"/>
        <w:gridCol w:w="32"/>
      </w:tblGrid>
      <w:tr w:rsidR="009C4E74" w:rsidRPr="00804E37" w14:paraId="30BB6FD7" w14:textId="77777777" w:rsidTr="009C4E74">
        <w:trPr>
          <w:trHeight w:val="734"/>
        </w:trPr>
        <w:tc>
          <w:tcPr>
            <w:tcW w:w="818" w:type="pct"/>
            <w:vMerge w:val="restart"/>
            <w:tcBorders>
              <w:top w:val="single" w:sz="12" w:space="0" w:color="auto"/>
              <w:left w:val="single" w:sz="12" w:space="0" w:color="auto"/>
              <w:bottom w:val="single" w:sz="12" w:space="0" w:color="auto"/>
              <w:right w:val="single" w:sz="12" w:space="0" w:color="auto"/>
              <w:tr2bl w:val="single" w:sz="18" w:space="0" w:color="000000"/>
            </w:tcBorders>
          </w:tcPr>
          <w:p w14:paraId="298EEE08" w14:textId="77777777" w:rsidR="002A04FF" w:rsidRPr="00804E37" w:rsidRDefault="002A04FF" w:rsidP="00522F73">
            <w:pPr>
              <w:autoSpaceDE w:val="0"/>
              <w:autoSpaceDN w:val="0"/>
              <w:bidi w:val="0"/>
              <w:adjustRightInd w:val="0"/>
              <w:ind w:left="921" w:right="231" w:hanging="960"/>
              <w:rPr>
                <w:rFonts w:asciiTheme="majorBidi" w:hAnsiTheme="majorBidi" w:cstheme="majorBidi"/>
                <w:b/>
                <w:bCs/>
              </w:rPr>
            </w:pPr>
            <w:r w:rsidRPr="00804E37">
              <w:rPr>
                <w:rFonts w:asciiTheme="majorBidi" w:hAnsiTheme="majorBidi" w:cstheme="majorBidi"/>
                <w:b/>
                <w:bCs/>
              </w:rPr>
              <w:t xml:space="preserve">  ILOs                                                                              </w:t>
            </w:r>
          </w:p>
          <w:p w14:paraId="6B4E679E" w14:textId="77777777" w:rsidR="002A04FF" w:rsidRPr="00804E37" w:rsidRDefault="002A04FF" w:rsidP="00522F73">
            <w:pPr>
              <w:autoSpaceDE w:val="0"/>
              <w:autoSpaceDN w:val="0"/>
              <w:bidi w:val="0"/>
              <w:adjustRightInd w:val="0"/>
              <w:ind w:left="921" w:right="231" w:hanging="960"/>
              <w:rPr>
                <w:rFonts w:asciiTheme="majorBidi" w:hAnsiTheme="majorBidi" w:cstheme="majorBidi"/>
                <w:b/>
                <w:bCs/>
              </w:rPr>
            </w:pPr>
          </w:p>
          <w:p w14:paraId="39EA19E0" w14:textId="77777777" w:rsidR="002A04FF" w:rsidRPr="00804E37" w:rsidRDefault="002A04FF" w:rsidP="00522F73">
            <w:pPr>
              <w:autoSpaceDE w:val="0"/>
              <w:autoSpaceDN w:val="0"/>
              <w:bidi w:val="0"/>
              <w:adjustRightInd w:val="0"/>
              <w:ind w:left="921" w:right="50" w:hanging="960"/>
              <w:rPr>
                <w:rFonts w:asciiTheme="majorBidi" w:hAnsiTheme="majorBidi" w:cstheme="majorBidi"/>
                <w:b/>
                <w:bCs/>
              </w:rPr>
            </w:pPr>
            <w:r w:rsidRPr="00804E37">
              <w:rPr>
                <w:rFonts w:asciiTheme="majorBidi" w:hAnsiTheme="majorBidi" w:cstheme="majorBidi"/>
                <w:b/>
                <w:bCs/>
              </w:rPr>
              <w:t xml:space="preserve">                  Course Contents</w:t>
            </w:r>
          </w:p>
        </w:tc>
        <w:tc>
          <w:tcPr>
            <w:tcW w:w="1224" w:type="pct"/>
            <w:gridSpan w:val="7"/>
            <w:tcBorders>
              <w:top w:val="single" w:sz="12" w:space="0" w:color="auto"/>
              <w:left w:val="single" w:sz="12" w:space="0" w:color="auto"/>
              <w:bottom w:val="single" w:sz="12" w:space="0" w:color="auto"/>
              <w:right w:val="single" w:sz="12" w:space="0" w:color="auto"/>
            </w:tcBorders>
            <w:vAlign w:val="center"/>
          </w:tcPr>
          <w:p w14:paraId="64EF7B6B" w14:textId="77777777" w:rsidR="002A04FF" w:rsidRPr="00804E37" w:rsidRDefault="002A04FF" w:rsidP="00522F73">
            <w:pPr>
              <w:autoSpaceDE w:val="0"/>
              <w:autoSpaceDN w:val="0"/>
              <w:bidi w:val="0"/>
              <w:adjustRightInd w:val="0"/>
              <w:ind w:right="-720" w:hanging="266"/>
              <w:jc w:val="center"/>
              <w:rPr>
                <w:rFonts w:asciiTheme="majorBidi" w:hAnsiTheme="majorBidi" w:cstheme="majorBidi"/>
                <w:b/>
                <w:bCs/>
              </w:rPr>
            </w:pPr>
            <w:r w:rsidRPr="00804E37">
              <w:rPr>
                <w:rFonts w:asciiTheme="majorBidi" w:hAnsiTheme="majorBidi" w:cstheme="majorBidi"/>
                <w:b/>
                <w:bCs/>
              </w:rPr>
              <w:t xml:space="preserve">2.a. Knowledge and     </w:t>
            </w:r>
          </w:p>
          <w:p w14:paraId="525E97EE" w14:textId="77777777" w:rsidR="002A04FF" w:rsidRPr="00804E37" w:rsidRDefault="002A04FF"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 understanding</w:t>
            </w:r>
          </w:p>
        </w:tc>
        <w:tc>
          <w:tcPr>
            <w:tcW w:w="792" w:type="pct"/>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1F75A0F" w14:textId="77777777" w:rsidR="002A04FF" w:rsidRPr="00804E37" w:rsidRDefault="002A04FF" w:rsidP="00522F73">
            <w:pPr>
              <w:autoSpaceDE w:val="0"/>
              <w:autoSpaceDN w:val="0"/>
              <w:bidi w:val="0"/>
              <w:adjustRightInd w:val="0"/>
              <w:ind w:right="-720"/>
              <w:rPr>
                <w:rFonts w:asciiTheme="majorBidi" w:hAnsiTheme="majorBidi" w:cstheme="majorBidi"/>
                <w:b/>
                <w:bCs/>
                <w:spacing w:val="6"/>
              </w:rPr>
            </w:pPr>
            <w:r w:rsidRPr="00804E37">
              <w:rPr>
                <w:rFonts w:asciiTheme="majorBidi" w:hAnsiTheme="majorBidi" w:cstheme="majorBidi"/>
                <w:b/>
                <w:bCs/>
              </w:rPr>
              <w:t>2.b.</w:t>
            </w:r>
            <w:r w:rsidRPr="00804E37">
              <w:rPr>
                <w:rFonts w:asciiTheme="majorBidi" w:hAnsiTheme="majorBidi" w:cstheme="majorBidi"/>
                <w:b/>
                <w:bCs/>
                <w:spacing w:val="6"/>
              </w:rPr>
              <w:t xml:space="preserve">Intellectual </w:t>
            </w:r>
          </w:p>
          <w:p w14:paraId="5946A7B2" w14:textId="77777777" w:rsidR="002A04FF" w:rsidRPr="00804E37" w:rsidRDefault="002A04FF"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spacing w:val="6"/>
              </w:rPr>
              <w:t xml:space="preserve">        Skills</w:t>
            </w:r>
          </w:p>
          <w:p w14:paraId="069C44FD" w14:textId="77777777" w:rsidR="002A04FF" w:rsidRPr="00804E37" w:rsidRDefault="002A04FF" w:rsidP="00522F73">
            <w:pPr>
              <w:autoSpaceDE w:val="0"/>
              <w:autoSpaceDN w:val="0"/>
              <w:bidi w:val="0"/>
              <w:adjustRightInd w:val="0"/>
              <w:ind w:right="-720" w:hanging="266"/>
              <w:jc w:val="center"/>
              <w:rPr>
                <w:rFonts w:asciiTheme="majorBidi" w:hAnsiTheme="majorBidi" w:cstheme="majorBidi"/>
                <w:b/>
                <w:bCs/>
              </w:rPr>
            </w:pPr>
          </w:p>
        </w:tc>
        <w:tc>
          <w:tcPr>
            <w:tcW w:w="1255" w:type="pct"/>
            <w:gridSpan w:val="8"/>
            <w:tcBorders>
              <w:top w:val="single" w:sz="12" w:space="0" w:color="auto"/>
              <w:left w:val="single" w:sz="12" w:space="0" w:color="auto"/>
              <w:bottom w:val="single" w:sz="12" w:space="0" w:color="auto"/>
              <w:right w:val="single" w:sz="12" w:space="0" w:color="auto"/>
            </w:tcBorders>
          </w:tcPr>
          <w:p w14:paraId="340F51E9" w14:textId="77777777" w:rsidR="002A04FF" w:rsidRPr="00804E37" w:rsidRDefault="002A04FF"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Professional skills</w:t>
            </w:r>
          </w:p>
        </w:tc>
        <w:tc>
          <w:tcPr>
            <w:tcW w:w="911" w:type="pct"/>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AC633BB" w14:textId="77777777" w:rsidR="002A04FF" w:rsidRPr="00804E37" w:rsidRDefault="002A04FF"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General and transferable skills </w:t>
            </w:r>
          </w:p>
        </w:tc>
      </w:tr>
      <w:tr w:rsidR="002A04FF" w:rsidRPr="00804E37" w14:paraId="4FF972EA" w14:textId="77777777" w:rsidTr="002A04FF">
        <w:trPr>
          <w:gridAfter w:val="2"/>
          <w:wAfter w:w="27" w:type="pct"/>
          <w:cantSplit/>
          <w:trHeight w:val="1060"/>
        </w:trPr>
        <w:tc>
          <w:tcPr>
            <w:tcW w:w="818" w:type="pct"/>
            <w:vMerge/>
            <w:tcBorders>
              <w:top w:val="single" w:sz="12" w:space="0" w:color="auto"/>
              <w:left w:val="single" w:sz="12" w:space="0" w:color="auto"/>
              <w:bottom w:val="single" w:sz="12" w:space="0" w:color="auto"/>
              <w:right w:val="single" w:sz="12" w:space="0" w:color="auto"/>
            </w:tcBorders>
          </w:tcPr>
          <w:p w14:paraId="21BE5BF5" w14:textId="77777777" w:rsidR="002A04FF" w:rsidRPr="00804E37" w:rsidRDefault="002A04FF" w:rsidP="002A04FF">
            <w:pPr>
              <w:autoSpaceDE w:val="0"/>
              <w:autoSpaceDN w:val="0"/>
              <w:bidi w:val="0"/>
              <w:adjustRightInd w:val="0"/>
              <w:ind w:right="-720"/>
              <w:rPr>
                <w:rFonts w:asciiTheme="majorBidi" w:hAnsiTheme="majorBidi" w:cstheme="majorBidi"/>
                <w:b/>
                <w:bCs/>
              </w:rPr>
            </w:pPr>
          </w:p>
        </w:tc>
        <w:tc>
          <w:tcPr>
            <w:tcW w:w="284" w:type="pct"/>
            <w:tcBorders>
              <w:top w:val="single" w:sz="12" w:space="0" w:color="auto"/>
              <w:left w:val="single" w:sz="12" w:space="0" w:color="auto"/>
              <w:bottom w:val="single" w:sz="12" w:space="0" w:color="auto"/>
              <w:right w:val="single" w:sz="12" w:space="0" w:color="auto"/>
            </w:tcBorders>
            <w:textDirection w:val="tbRlV"/>
          </w:tcPr>
          <w:p w14:paraId="1EDA791B"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2.a.1</w:t>
            </w:r>
          </w:p>
        </w:tc>
        <w:tc>
          <w:tcPr>
            <w:tcW w:w="210" w:type="pct"/>
            <w:tcBorders>
              <w:top w:val="single" w:sz="12" w:space="0" w:color="auto"/>
              <w:left w:val="single" w:sz="12" w:space="0" w:color="auto"/>
              <w:bottom w:val="single" w:sz="12" w:space="0" w:color="auto"/>
              <w:right w:val="single" w:sz="12" w:space="0" w:color="auto"/>
            </w:tcBorders>
            <w:textDirection w:val="tbRlV"/>
          </w:tcPr>
          <w:p w14:paraId="3E64D601"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2.a.2</w:t>
            </w:r>
          </w:p>
        </w:tc>
        <w:tc>
          <w:tcPr>
            <w:tcW w:w="163" w:type="pct"/>
            <w:tcBorders>
              <w:top w:val="single" w:sz="12" w:space="0" w:color="auto"/>
              <w:left w:val="single" w:sz="12" w:space="0" w:color="auto"/>
              <w:bottom w:val="single" w:sz="12" w:space="0" w:color="auto"/>
              <w:right w:val="single" w:sz="12" w:space="0" w:color="auto"/>
            </w:tcBorders>
            <w:textDirection w:val="tbRlV"/>
          </w:tcPr>
          <w:p w14:paraId="3D72ABFF"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2.a.3</w:t>
            </w:r>
          </w:p>
        </w:tc>
        <w:tc>
          <w:tcPr>
            <w:tcW w:w="175" w:type="pct"/>
            <w:tcBorders>
              <w:top w:val="single" w:sz="12" w:space="0" w:color="auto"/>
              <w:left w:val="single" w:sz="12" w:space="0" w:color="auto"/>
              <w:bottom w:val="single" w:sz="12" w:space="0" w:color="auto"/>
              <w:right w:val="single" w:sz="12" w:space="0" w:color="auto"/>
            </w:tcBorders>
            <w:textDirection w:val="tbRlV"/>
          </w:tcPr>
          <w:p w14:paraId="733D21FC"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2.a.4</w:t>
            </w:r>
          </w:p>
        </w:tc>
        <w:tc>
          <w:tcPr>
            <w:tcW w:w="17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0B4DC446"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2.b.1</w:t>
            </w:r>
          </w:p>
        </w:tc>
        <w:tc>
          <w:tcPr>
            <w:tcW w:w="13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416F717E"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2.b.2</w:t>
            </w:r>
          </w:p>
        </w:tc>
        <w:tc>
          <w:tcPr>
            <w:tcW w:w="119"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6B61D439"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2.b.3</w:t>
            </w:r>
          </w:p>
        </w:tc>
        <w:tc>
          <w:tcPr>
            <w:tcW w:w="22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23178CAA"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2.b.4</w:t>
            </w:r>
          </w:p>
        </w:tc>
        <w:tc>
          <w:tcPr>
            <w:tcW w:w="19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597C1645"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2.b.5</w:t>
            </w:r>
          </w:p>
        </w:tc>
        <w:tc>
          <w:tcPr>
            <w:tcW w:w="15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086F3DF8"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2.b.6</w:t>
            </w:r>
          </w:p>
        </w:tc>
        <w:tc>
          <w:tcPr>
            <w:tcW w:w="162" w:type="pct"/>
            <w:tcBorders>
              <w:top w:val="single" w:sz="12" w:space="0" w:color="auto"/>
              <w:left w:val="single" w:sz="12" w:space="0" w:color="auto"/>
              <w:bottom w:val="single" w:sz="12" w:space="0" w:color="auto"/>
              <w:right w:val="single" w:sz="12" w:space="0" w:color="auto"/>
            </w:tcBorders>
            <w:textDirection w:val="tbRlV"/>
          </w:tcPr>
          <w:p w14:paraId="2EA911F6"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p>
        </w:tc>
        <w:tc>
          <w:tcPr>
            <w:tcW w:w="177" w:type="pct"/>
            <w:gridSpan w:val="2"/>
            <w:tcBorders>
              <w:top w:val="single" w:sz="12" w:space="0" w:color="auto"/>
              <w:left w:val="single" w:sz="12" w:space="0" w:color="auto"/>
              <w:bottom w:val="single" w:sz="12" w:space="0" w:color="auto"/>
              <w:right w:val="single" w:sz="12" w:space="0" w:color="auto"/>
            </w:tcBorders>
            <w:textDirection w:val="tbRlV"/>
          </w:tcPr>
          <w:p w14:paraId="2722CD0E"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2.c.1</w:t>
            </w:r>
          </w:p>
        </w:tc>
        <w:tc>
          <w:tcPr>
            <w:tcW w:w="148" w:type="pct"/>
            <w:tcBorders>
              <w:top w:val="single" w:sz="12" w:space="0" w:color="auto"/>
              <w:left w:val="single" w:sz="12" w:space="0" w:color="auto"/>
              <w:bottom w:val="single" w:sz="12" w:space="0" w:color="auto"/>
              <w:right w:val="single" w:sz="12" w:space="0" w:color="auto"/>
            </w:tcBorders>
            <w:textDirection w:val="tbRlV"/>
          </w:tcPr>
          <w:p w14:paraId="7D215EE2"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2.c.2</w:t>
            </w:r>
          </w:p>
        </w:tc>
        <w:tc>
          <w:tcPr>
            <w:tcW w:w="182" w:type="pct"/>
            <w:tcBorders>
              <w:top w:val="single" w:sz="12" w:space="0" w:color="auto"/>
              <w:left w:val="single" w:sz="12" w:space="0" w:color="auto"/>
              <w:bottom w:val="single" w:sz="12" w:space="0" w:color="auto"/>
              <w:right w:val="single" w:sz="12" w:space="0" w:color="auto"/>
            </w:tcBorders>
            <w:textDirection w:val="tbRlV"/>
          </w:tcPr>
          <w:p w14:paraId="04420B47"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2.c.3</w:t>
            </w:r>
          </w:p>
        </w:tc>
        <w:tc>
          <w:tcPr>
            <w:tcW w:w="196" w:type="pct"/>
            <w:tcBorders>
              <w:top w:val="single" w:sz="12" w:space="0" w:color="auto"/>
              <w:left w:val="single" w:sz="12" w:space="0" w:color="auto"/>
              <w:bottom w:val="single" w:sz="12" w:space="0" w:color="auto"/>
              <w:right w:val="single" w:sz="12" w:space="0" w:color="auto"/>
            </w:tcBorders>
            <w:textDirection w:val="tbRlV"/>
          </w:tcPr>
          <w:p w14:paraId="74B749FA"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2.c.4</w:t>
            </w:r>
          </w:p>
        </w:tc>
        <w:tc>
          <w:tcPr>
            <w:tcW w:w="177" w:type="pct"/>
            <w:tcBorders>
              <w:top w:val="single" w:sz="12" w:space="0" w:color="auto"/>
              <w:left w:val="single" w:sz="12" w:space="0" w:color="auto"/>
              <w:bottom w:val="single" w:sz="12" w:space="0" w:color="auto"/>
              <w:right w:val="single" w:sz="12" w:space="0" w:color="auto"/>
            </w:tcBorders>
            <w:textDirection w:val="tbRlV"/>
          </w:tcPr>
          <w:p w14:paraId="369DFBF3"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2.c.5</w:t>
            </w:r>
          </w:p>
        </w:tc>
        <w:tc>
          <w:tcPr>
            <w:tcW w:w="16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65D76421"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2.d.1</w:t>
            </w:r>
          </w:p>
          <w:p w14:paraId="13293170"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p>
        </w:tc>
        <w:tc>
          <w:tcPr>
            <w:tcW w:w="222"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2E5A5B4C"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2.d.2</w:t>
            </w:r>
          </w:p>
          <w:p w14:paraId="5B6D42A2" w14:textId="77777777" w:rsidR="002A04FF" w:rsidRPr="00804E37" w:rsidRDefault="002A04FF" w:rsidP="002A04FF">
            <w:pPr>
              <w:autoSpaceDE w:val="0"/>
              <w:autoSpaceDN w:val="0"/>
              <w:bidi w:val="0"/>
              <w:adjustRightInd w:val="0"/>
              <w:ind w:right="-720"/>
              <w:rPr>
                <w:rFonts w:asciiTheme="majorBidi" w:hAnsiTheme="majorBidi" w:cstheme="majorBidi"/>
                <w:b/>
                <w:bCs/>
              </w:rPr>
            </w:pPr>
          </w:p>
        </w:tc>
        <w:tc>
          <w:tcPr>
            <w:tcW w:w="161"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09A21A65"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2.d.3</w:t>
            </w:r>
          </w:p>
          <w:p w14:paraId="2ADB4A7E"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p>
        </w:tc>
        <w:tc>
          <w:tcPr>
            <w:tcW w:w="23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39C58749"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2.d.4</w:t>
            </w:r>
          </w:p>
          <w:p w14:paraId="69E3C83E" w14:textId="77777777" w:rsidR="002A04FF" w:rsidRPr="00804E37" w:rsidRDefault="002A04FF" w:rsidP="002A04FF">
            <w:pPr>
              <w:autoSpaceDE w:val="0"/>
              <w:autoSpaceDN w:val="0"/>
              <w:bidi w:val="0"/>
              <w:adjustRightInd w:val="0"/>
              <w:ind w:right="-720"/>
              <w:rPr>
                <w:rFonts w:asciiTheme="majorBidi" w:hAnsiTheme="majorBidi" w:cstheme="majorBidi"/>
                <w:b/>
                <w:bCs/>
              </w:rPr>
            </w:pPr>
          </w:p>
        </w:tc>
        <w:tc>
          <w:tcPr>
            <w:tcW w:w="28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6285F2B9" w14:textId="77777777" w:rsidR="002A04FF" w:rsidRPr="00804E37" w:rsidRDefault="002A04FF" w:rsidP="002A04FF">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2.d.5</w:t>
            </w:r>
          </w:p>
        </w:tc>
        <w:tc>
          <w:tcPr>
            <w:tcW w:w="20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47BD9B3E" w14:textId="77777777" w:rsidR="002A04FF" w:rsidRPr="00804E37" w:rsidRDefault="002A04FF" w:rsidP="002A04FF">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2.d.6</w:t>
            </w:r>
          </w:p>
        </w:tc>
      </w:tr>
      <w:tr w:rsidR="002A04FF" w:rsidRPr="00804E37" w14:paraId="553CD6B4" w14:textId="77777777" w:rsidTr="002A04FF">
        <w:trPr>
          <w:gridAfter w:val="1"/>
          <w:wAfter w:w="16" w:type="pct"/>
          <w:trHeight w:hRule="exact" w:val="577"/>
        </w:trPr>
        <w:tc>
          <w:tcPr>
            <w:tcW w:w="818" w:type="pct"/>
            <w:tcBorders>
              <w:top w:val="single" w:sz="12" w:space="0" w:color="auto"/>
              <w:left w:val="single" w:sz="12" w:space="0" w:color="auto"/>
              <w:bottom w:val="single" w:sz="12" w:space="0" w:color="auto"/>
              <w:right w:val="single" w:sz="12" w:space="0" w:color="auto"/>
            </w:tcBorders>
            <w:vAlign w:val="center"/>
          </w:tcPr>
          <w:p w14:paraId="2FBA493C" w14:textId="77777777" w:rsidR="002A04FF" w:rsidRPr="00804E37" w:rsidRDefault="002A04FF" w:rsidP="002A04FF">
            <w:pPr>
              <w:tabs>
                <w:tab w:val="right" w:pos="317"/>
              </w:tabs>
              <w:autoSpaceDE w:val="0"/>
              <w:autoSpaceDN w:val="0"/>
              <w:bidi w:val="0"/>
              <w:adjustRightInd w:val="0"/>
              <w:ind w:right="333"/>
              <w:rPr>
                <w:rFonts w:asciiTheme="majorBidi" w:hAnsiTheme="majorBidi" w:cstheme="majorBidi"/>
                <w:b/>
                <w:bCs/>
              </w:rPr>
            </w:pPr>
            <w:r w:rsidRPr="00804E37">
              <w:rPr>
                <w:rFonts w:asciiTheme="majorBidi" w:hAnsiTheme="majorBidi" w:cstheme="majorBidi"/>
                <w:b/>
                <w:bCs/>
                <w:color w:val="000000"/>
              </w:rPr>
              <w:t>General Pathology</w:t>
            </w:r>
            <w:r w:rsidRPr="00804E37">
              <w:rPr>
                <w:rFonts w:asciiTheme="majorBidi" w:hAnsiTheme="majorBidi" w:cstheme="majorBidi"/>
                <w:b/>
                <w:bCs/>
              </w:rPr>
              <w:t xml:space="preserve"> </w:t>
            </w:r>
          </w:p>
        </w:tc>
        <w:tc>
          <w:tcPr>
            <w:tcW w:w="284" w:type="pct"/>
            <w:tcBorders>
              <w:top w:val="single" w:sz="12" w:space="0" w:color="auto"/>
              <w:left w:val="single" w:sz="12" w:space="0" w:color="auto"/>
              <w:bottom w:val="single" w:sz="12" w:space="0" w:color="auto"/>
              <w:right w:val="single" w:sz="12" w:space="0" w:color="auto"/>
            </w:tcBorders>
            <w:vAlign w:val="center"/>
          </w:tcPr>
          <w:p w14:paraId="18984E8D" w14:textId="77777777" w:rsidR="002A04FF" w:rsidRPr="00804E37" w:rsidRDefault="002A04FF" w:rsidP="00522F73">
            <w:pPr>
              <w:autoSpaceDE w:val="0"/>
              <w:autoSpaceDN w:val="0"/>
              <w:bidi w:val="0"/>
              <w:adjustRightInd w:val="0"/>
              <w:ind w:right="-720"/>
              <w:rPr>
                <w:rFonts w:asciiTheme="majorBidi" w:hAnsiTheme="majorBidi" w:cstheme="majorBidi"/>
                <w:b/>
                <w:bCs/>
              </w:rPr>
            </w:pPr>
          </w:p>
        </w:tc>
        <w:tc>
          <w:tcPr>
            <w:tcW w:w="210" w:type="pct"/>
            <w:tcBorders>
              <w:top w:val="single" w:sz="12" w:space="0" w:color="auto"/>
              <w:left w:val="single" w:sz="12" w:space="0" w:color="auto"/>
              <w:bottom w:val="single" w:sz="12" w:space="0" w:color="auto"/>
              <w:right w:val="single" w:sz="12" w:space="0" w:color="auto"/>
            </w:tcBorders>
            <w:vAlign w:val="center"/>
          </w:tcPr>
          <w:p w14:paraId="260A4334"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3" w:type="pct"/>
            <w:tcBorders>
              <w:top w:val="single" w:sz="12" w:space="0" w:color="auto"/>
              <w:left w:val="single" w:sz="12" w:space="0" w:color="auto"/>
              <w:bottom w:val="single" w:sz="12" w:space="0" w:color="auto"/>
              <w:right w:val="single" w:sz="12" w:space="0" w:color="auto"/>
            </w:tcBorders>
            <w:vAlign w:val="center"/>
          </w:tcPr>
          <w:p w14:paraId="72C0DC68" w14:textId="77777777" w:rsidR="002A04FF" w:rsidRPr="00804E37" w:rsidRDefault="009C4E74" w:rsidP="00522F73">
            <w:pPr>
              <w:jc w:val="center"/>
              <w:rPr>
                <w:rFonts w:asciiTheme="majorBidi" w:hAnsiTheme="majorBidi" w:cstheme="majorBidi"/>
                <w:rtl/>
                <w:lang w:bidi="ar-EG"/>
              </w:rPr>
            </w:pPr>
            <w:r w:rsidRPr="00804E37">
              <w:rPr>
                <w:rFonts w:asciiTheme="majorBidi" w:hAnsiTheme="majorBidi" w:cstheme="majorBidi"/>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6BD47CA9" w14:textId="77777777" w:rsidR="002A04FF" w:rsidRPr="00804E37" w:rsidRDefault="002A04FF" w:rsidP="00522F73">
            <w:pPr>
              <w:autoSpaceDE w:val="0"/>
              <w:autoSpaceDN w:val="0"/>
              <w:bidi w:val="0"/>
              <w:adjustRightInd w:val="0"/>
              <w:ind w:right="-720"/>
              <w:rPr>
                <w:rFonts w:asciiTheme="majorBidi" w:hAnsiTheme="majorBidi" w:cstheme="majorBidi"/>
                <w:b/>
                <w:bCs/>
              </w:rPr>
            </w:pPr>
          </w:p>
        </w:tc>
        <w:tc>
          <w:tcPr>
            <w:tcW w:w="17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1BF5B66"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3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5224992"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19"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F6D46FE"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2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E498020" w14:textId="77777777" w:rsidR="002A04FF" w:rsidRPr="00804E37" w:rsidRDefault="002A04FF" w:rsidP="00522F73">
            <w:pPr>
              <w:autoSpaceDE w:val="0"/>
              <w:autoSpaceDN w:val="0"/>
              <w:bidi w:val="0"/>
              <w:adjustRightInd w:val="0"/>
              <w:ind w:right="-720"/>
              <w:rPr>
                <w:rFonts w:asciiTheme="majorBidi" w:hAnsiTheme="majorBidi" w:cstheme="majorBidi"/>
                <w:b/>
                <w:bCs/>
              </w:rPr>
            </w:pPr>
          </w:p>
        </w:tc>
        <w:tc>
          <w:tcPr>
            <w:tcW w:w="19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4C51D3A" w14:textId="77777777" w:rsidR="002A04FF" w:rsidRPr="00804E37" w:rsidRDefault="009C4E74" w:rsidP="00522F73">
            <w:pPr>
              <w:jc w:val="right"/>
              <w:rPr>
                <w:rFonts w:asciiTheme="majorBidi" w:hAnsiTheme="majorBidi" w:cstheme="majorBidi"/>
                <w:lang w:bidi="ar-EG"/>
              </w:rPr>
            </w:pPr>
            <w:r w:rsidRPr="00804E37">
              <w:rPr>
                <w:rFonts w:asciiTheme="majorBidi" w:hAnsiTheme="majorBidi" w:cstheme="majorBidi"/>
                <w:lang w:bidi="ar-EG"/>
              </w:rPr>
              <w:t>x</w:t>
            </w:r>
          </w:p>
        </w:tc>
        <w:tc>
          <w:tcPr>
            <w:tcW w:w="15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8FEE622" w14:textId="77777777" w:rsidR="002A04FF" w:rsidRPr="00804E37" w:rsidRDefault="009C4E74" w:rsidP="00522F73">
            <w:pPr>
              <w:jc w:val="center"/>
              <w:rPr>
                <w:rFonts w:asciiTheme="majorBidi" w:hAnsiTheme="majorBidi" w:cstheme="majorBidi"/>
              </w:rPr>
            </w:pPr>
            <w:r w:rsidRPr="00804E37">
              <w:rPr>
                <w:rFonts w:asciiTheme="majorBidi" w:hAnsiTheme="majorBidi" w:cstheme="majorBidi"/>
              </w:rPr>
              <w:t>x</w:t>
            </w:r>
          </w:p>
        </w:tc>
        <w:tc>
          <w:tcPr>
            <w:tcW w:w="162" w:type="pct"/>
            <w:tcBorders>
              <w:top w:val="single" w:sz="12" w:space="0" w:color="auto"/>
              <w:left w:val="single" w:sz="12" w:space="0" w:color="auto"/>
              <w:bottom w:val="single" w:sz="12" w:space="0" w:color="auto"/>
              <w:right w:val="single" w:sz="12" w:space="0" w:color="auto"/>
            </w:tcBorders>
            <w:vAlign w:val="center"/>
          </w:tcPr>
          <w:p w14:paraId="05CF5257" w14:textId="77777777" w:rsidR="002A04FF" w:rsidRPr="00804E37" w:rsidRDefault="002A04FF" w:rsidP="00522F73">
            <w:pPr>
              <w:autoSpaceDE w:val="0"/>
              <w:autoSpaceDN w:val="0"/>
              <w:bidi w:val="0"/>
              <w:adjustRightInd w:val="0"/>
              <w:ind w:right="-720"/>
              <w:rPr>
                <w:rFonts w:asciiTheme="majorBidi" w:hAnsiTheme="majorBidi" w:cstheme="majorBidi"/>
                <w:b/>
                <w:bCs/>
              </w:rPr>
            </w:pPr>
          </w:p>
        </w:tc>
        <w:tc>
          <w:tcPr>
            <w:tcW w:w="177" w:type="pct"/>
            <w:gridSpan w:val="2"/>
            <w:tcBorders>
              <w:top w:val="single" w:sz="12" w:space="0" w:color="auto"/>
              <w:left w:val="single" w:sz="12" w:space="0" w:color="auto"/>
              <w:bottom w:val="single" w:sz="12" w:space="0" w:color="auto"/>
              <w:right w:val="single" w:sz="12" w:space="0" w:color="auto"/>
            </w:tcBorders>
            <w:vAlign w:val="center"/>
          </w:tcPr>
          <w:p w14:paraId="7D96789E"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48" w:type="pct"/>
            <w:tcBorders>
              <w:top w:val="single" w:sz="12" w:space="0" w:color="auto"/>
              <w:left w:val="single" w:sz="12" w:space="0" w:color="auto"/>
              <w:bottom w:val="single" w:sz="12" w:space="0" w:color="auto"/>
              <w:right w:val="single" w:sz="12" w:space="0" w:color="auto"/>
            </w:tcBorders>
            <w:vAlign w:val="center"/>
          </w:tcPr>
          <w:p w14:paraId="109E3B44"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82" w:type="pct"/>
            <w:tcBorders>
              <w:top w:val="single" w:sz="12" w:space="0" w:color="auto"/>
              <w:left w:val="single" w:sz="12" w:space="0" w:color="auto"/>
              <w:bottom w:val="single" w:sz="12" w:space="0" w:color="auto"/>
              <w:right w:val="single" w:sz="12" w:space="0" w:color="auto"/>
            </w:tcBorders>
            <w:vAlign w:val="center"/>
          </w:tcPr>
          <w:p w14:paraId="2154488B" w14:textId="77777777" w:rsidR="002A04FF" w:rsidRPr="00804E37" w:rsidRDefault="009C4E74" w:rsidP="00522F73">
            <w:pPr>
              <w:autoSpaceDE w:val="0"/>
              <w:autoSpaceDN w:val="0"/>
              <w:bidi w:val="0"/>
              <w:adjustRightInd w:val="0"/>
              <w:ind w:right="-720"/>
              <w:jc w:val="center"/>
              <w:rPr>
                <w:rFonts w:asciiTheme="majorBidi" w:hAnsiTheme="majorBidi" w:cstheme="majorBidi"/>
                <w:b/>
                <w:bCs/>
              </w:rPr>
            </w:pPr>
            <w:r w:rsidRPr="00804E37">
              <w:rPr>
                <w:rFonts w:asciiTheme="majorBidi" w:hAnsiTheme="majorBidi" w:cstheme="majorBidi"/>
                <w:b/>
                <w:bCs/>
              </w:rPr>
              <w:t>xxxxxxx</w:t>
            </w:r>
          </w:p>
        </w:tc>
        <w:tc>
          <w:tcPr>
            <w:tcW w:w="196" w:type="pct"/>
            <w:tcBorders>
              <w:top w:val="single" w:sz="12" w:space="0" w:color="auto"/>
              <w:left w:val="single" w:sz="12" w:space="0" w:color="auto"/>
              <w:bottom w:val="single" w:sz="12" w:space="0" w:color="auto"/>
              <w:right w:val="single" w:sz="12" w:space="0" w:color="auto"/>
            </w:tcBorders>
            <w:vAlign w:val="center"/>
          </w:tcPr>
          <w:p w14:paraId="396FAFBF" w14:textId="77777777" w:rsidR="002A04FF" w:rsidRPr="00804E37" w:rsidRDefault="009C4E74" w:rsidP="00522F73">
            <w:pPr>
              <w:autoSpaceDE w:val="0"/>
              <w:autoSpaceDN w:val="0"/>
              <w:bidi w:val="0"/>
              <w:adjustRightInd w:val="0"/>
              <w:ind w:right="-720"/>
              <w:jc w:val="center"/>
              <w:rPr>
                <w:rFonts w:asciiTheme="majorBidi" w:hAnsiTheme="majorBidi" w:cstheme="majorBidi"/>
                <w:b/>
                <w:bCs/>
              </w:rPr>
            </w:pPr>
            <w:r w:rsidRPr="00804E37">
              <w:rPr>
                <w:rFonts w:asciiTheme="majorBidi" w:hAnsiTheme="majorBidi" w:cstheme="majorBidi"/>
                <w:b/>
                <w:bCs/>
              </w:rPr>
              <w:t>xxxxxxx</w:t>
            </w:r>
          </w:p>
        </w:tc>
        <w:tc>
          <w:tcPr>
            <w:tcW w:w="177" w:type="pct"/>
            <w:tcBorders>
              <w:top w:val="single" w:sz="12" w:space="0" w:color="auto"/>
              <w:left w:val="single" w:sz="12" w:space="0" w:color="auto"/>
              <w:bottom w:val="single" w:sz="12" w:space="0" w:color="auto"/>
              <w:right w:val="single" w:sz="12" w:space="0" w:color="auto"/>
            </w:tcBorders>
          </w:tcPr>
          <w:p w14:paraId="0CB61585" w14:textId="77777777" w:rsidR="002A04FF" w:rsidRPr="00804E37" w:rsidRDefault="002A04FF" w:rsidP="00522F73">
            <w:pPr>
              <w:autoSpaceDE w:val="0"/>
              <w:autoSpaceDN w:val="0"/>
              <w:bidi w:val="0"/>
              <w:adjustRightInd w:val="0"/>
              <w:ind w:right="-720"/>
              <w:rPr>
                <w:rFonts w:asciiTheme="majorBidi" w:hAnsiTheme="majorBidi" w:cstheme="majorBidi"/>
                <w:b/>
                <w:bCs/>
              </w:rPr>
            </w:pPr>
          </w:p>
        </w:tc>
        <w:tc>
          <w:tcPr>
            <w:tcW w:w="16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0644EB5"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32C42DA"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1"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40DA1E1"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42"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A07F1CF"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8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DD44719"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4"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3B86D11" w14:textId="77777777" w:rsidR="002A04FF" w:rsidRPr="00804E37" w:rsidRDefault="009C4E74" w:rsidP="00522F73">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r>
      <w:tr w:rsidR="009C4E74" w:rsidRPr="00804E37" w14:paraId="71ACB0E8" w14:textId="77777777" w:rsidTr="00522F73">
        <w:trPr>
          <w:gridAfter w:val="1"/>
          <w:wAfter w:w="16" w:type="pct"/>
          <w:trHeight w:hRule="exact" w:val="829"/>
        </w:trPr>
        <w:tc>
          <w:tcPr>
            <w:tcW w:w="818" w:type="pct"/>
            <w:tcBorders>
              <w:top w:val="single" w:sz="12" w:space="0" w:color="auto"/>
              <w:left w:val="single" w:sz="12" w:space="0" w:color="auto"/>
              <w:bottom w:val="single" w:sz="12" w:space="0" w:color="auto"/>
              <w:right w:val="single" w:sz="12" w:space="0" w:color="auto"/>
            </w:tcBorders>
            <w:vAlign w:val="center"/>
          </w:tcPr>
          <w:p w14:paraId="1A0593B4" w14:textId="77777777" w:rsidR="009C4E74" w:rsidRPr="00804E37" w:rsidRDefault="009C4E74" w:rsidP="009C4E74">
            <w:pPr>
              <w:tabs>
                <w:tab w:val="right" w:pos="317"/>
              </w:tabs>
              <w:autoSpaceDE w:val="0"/>
              <w:autoSpaceDN w:val="0"/>
              <w:bidi w:val="0"/>
              <w:adjustRightInd w:val="0"/>
              <w:ind w:right="71"/>
              <w:rPr>
                <w:rFonts w:asciiTheme="majorBidi" w:hAnsiTheme="majorBidi" w:cstheme="majorBidi"/>
                <w:b/>
                <w:bCs/>
              </w:rPr>
            </w:pPr>
            <w:r w:rsidRPr="00804E37">
              <w:rPr>
                <w:rFonts w:asciiTheme="majorBidi" w:hAnsiTheme="majorBidi" w:cstheme="majorBidi"/>
                <w:b/>
                <w:bCs/>
              </w:rPr>
              <w:t xml:space="preserve">Special Pathology </w:t>
            </w:r>
          </w:p>
        </w:tc>
        <w:tc>
          <w:tcPr>
            <w:tcW w:w="284" w:type="pct"/>
            <w:tcBorders>
              <w:top w:val="single" w:sz="12" w:space="0" w:color="auto"/>
              <w:left w:val="single" w:sz="12" w:space="0" w:color="auto"/>
              <w:bottom w:val="single" w:sz="12" w:space="0" w:color="auto"/>
              <w:right w:val="single" w:sz="12" w:space="0" w:color="auto"/>
            </w:tcBorders>
            <w:vAlign w:val="center"/>
          </w:tcPr>
          <w:p w14:paraId="630031D6"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0"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984C998"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6368072"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3EA600B"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7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1735C8B"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3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1B1EC1C" w14:textId="77777777" w:rsidR="009C4E74" w:rsidRPr="00804E37" w:rsidRDefault="009C4E74" w:rsidP="009C4E74">
            <w:pPr>
              <w:autoSpaceDE w:val="0"/>
              <w:autoSpaceDN w:val="0"/>
              <w:bidi w:val="0"/>
              <w:adjustRightInd w:val="0"/>
              <w:ind w:right="-720"/>
              <w:rPr>
                <w:rFonts w:asciiTheme="majorBidi" w:hAnsiTheme="majorBidi" w:cstheme="majorBidi"/>
                <w:b/>
                <w:bCs/>
              </w:rPr>
            </w:pPr>
          </w:p>
        </w:tc>
        <w:tc>
          <w:tcPr>
            <w:tcW w:w="119"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BB96B5"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29"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49181DC"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9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2FA22D"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5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76D563D"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2" w:type="pct"/>
            <w:tcBorders>
              <w:top w:val="single" w:sz="12" w:space="0" w:color="auto"/>
              <w:left w:val="single" w:sz="12" w:space="0" w:color="auto"/>
              <w:bottom w:val="single" w:sz="12" w:space="0" w:color="auto"/>
              <w:right w:val="single" w:sz="12" w:space="0" w:color="auto"/>
            </w:tcBorders>
            <w:vAlign w:val="center"/>
          </w:tcPr>
          <w:p w14:paraId="48923D59" w14:textId="77777777" w:rsidR="009C4E74" w:rsidRPr="00804E37" w:rsidRDefault="009C4E74" w:rsidP="009C4E74">
            <w:pPr>
              <w:autoSpaceDE w:val="0"/>
              <w:autoSpaceDN w:val="0"/>
              <w:bidi w:val="0"/>
              <w:adjustRightInd w:val="0"/>
              <w:ind w:right="-720"/>
              <w:rPr>
                <w:rFonts w:asciiTheme="majorBidi" w:hAnsiTheme="majorBidi" w:cstheme="majorBidi"/>
                <w:b/>
                <w:bCs/>
              </w:rPr>
            </w:pPr>
          </w:p>
        </w:tc>
        <w:tc>
          <w:tcPr>
            <w:tcW w:w="177" w:type="pct"/>
            <w:gridSpan w:val="2"/>
            <w:tcBorders>
              <w:top w:val="single" w:sz="12" w:space="0" w:color="auto"/>
              <w:left w:val="single" w:sz="12" w:space="0" w:color="auto"/>
              <w:bottom w:val="single" w:sz="12" w:space="0" w:color="auto"/>
              <w:right w:val="single" w:sz="12" w:space="0" w:color="auto"/>
            </w:tcBorders>
            <w:vAlign w:val="center"/>
          </w:tcPr>
          <w:p w14:paraId="2D485B58" w14:textId="77777777" w:rsidR="009C4E74" w:rsidRPr="00804E37" w:rsidRDefault="009C4E74" w:rsidP="009C4E74">
            <w:pPr>
              <w:autoSpaceDE w:val="0"/>
              <w:autoSpaceDN w:val="0"/>
              <w:bidi w:val="0"/>
              <w:adjustRightInd w:val="0"/>
              <w:ind w:right="-720"/>
              <w:rPr>
                <w:rFonts w:asciiTheme="majorBidi" w:hAnsiTheme="majorBidi" w:cstheme="majorBidi"/>
                <w:b/>
                <w:bCs/>
              </w:rPr>
            </w:pPr>
          </w:p>
        </w:tc>
        <w:tc>
          <w:tcPr>
            <w:tcW w:w="148" w:type="pct"/>
            <w:tcBorders>
              <w:top w:val="single" w:sz="12" w:space="0" w:color="auto"/>
              <w:left w:val="single" w:sz="12" w:space="0" w:color="auto"/>
              <w:bottom w:val="single" w:sz="12" w:space="0" w:color="auto"/>
              <w:right w:val="single" w:sz="12" w:space="0" w:color="auto"/>
            </w:tcBorders>
            <w:vAlign w:val="center"/>
          </w:tcPr>
          <w:p w14:paraId="4BE51AE8"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82" w:type="pct"/>
            <w:tcBorders>
              <w:top w:val="single" w:sz="12" w:space="0" w:color="auto"/>
              <w:left w:val="single" w:sz="12" w:space="0" w:color="auto"/>
              <w:bottom w:val="single" w:sz="12" w:space="0" w:color="auto"/>
              <w:right w:val="single" w:sz="12" w:space="0" w:color="auto"/>
            </w:tcBorders>
            <w:vAlign w:val="center"/>
          </w:tcPr>
          <w:p w14:paraId="2F460B40"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96" w:type="pct"/>
            <w:tcBorders>
              <w:top w:val="single" w:sz="12" w:space="0" w:color="auto"/>
              <w:left w:val="single" w:sz="12" w:space="0" w:color="auto"/>
              <w:bottom w:val="single" w:sz="12" w:space="0" w:color="auto"/>
              <w:right w:val="single" w:sz="12" w:space="0" w:color="auto"/>
            </w:tcBorders>
            <w:vAlign w:val="center"/>
          </w:tcPr>
          <w:p w14:paraId="2D2A6F57" w14:textId="77777777" w:rsidR="009C4E74" w:rsidRPr="00804E37" w:rsidRDefault="009C4E74" w:rsidP="009C4E74">
            <w:pPr>
              <w:autoSpaceDE w:val="0"/>
              <w:autoSpaceDN w:val="0"/>
              <w:bidi w:val="0"/>
              <w:adjustRightInd w:val="0"/>
              <w:ind w:right="-720"/>
              <w:rPr>
                <w:rFonts w:asciiTheme="majorBidi" w:hAnsiTheme="majorBidi" w:cstheme="majorBidi"/>
                <w:b/>
                <w:bCs/>
              </w:rPr>
            </w:pPr>
          </w:p>
        </w:tc>
        <w:tc>
          <w:tcPr>
            <w:tcW w:w="177" w:type="pct"/>
            <w:tcBorders>
              <w:top w:val="single" w:sz="12" w:space="0" w:color="auto"/>
              <w:left w:val="single" w:sz="12" w:space="0" w:color="auto"/>
              <w:bottom w:val="single" w:sz="12" w:space="0" w:color="auto"/>
              <w:right w:val="single" w:sz="12" w:space="0" w:color="auto"/>
            </w:tcBorders>
          </w:tcPr>
          <w:p w14:paraId="4FFE3552" w14:textId="77777777" w:rsidR="009C4E74" w:rsidRPr="00804E37" w:rsidRDefault="009C4E74" w:rsidP="009C4E74">
            <w:pPr>
              <w:rPr>
                <w:rFonts w:asciiTheme="majorBidi" w:hAnsiTheme="majorBidi" w:cstheme="majorBidi"/>
                <w:lang w:bidi="ar-EG"/>
              </w:rPr>
            </w:pPr>
            <w:r w:rsidRPr="00804E37">
              <w:rPr>
                <w:rFonts w:asciiTheme="majorBidi" w:hAnsiTheme="majorBidi" w:cstheme="majorBidi"/>
                <w:lang w:bidi="ar-EG"/>
              </w:rPr>
              <w:t>x</w:t>
            </w:r>
          </w:p>
        </w:tc>
        <w:tc>
          <w:tcPr>
            <w:tcW w:w="16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6506706"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16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58D4206"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1"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72AA8CA"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42"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A9A013D"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8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12E28F2"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c>
          <w:tcPr>
            <w:tcW w:w="214"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2E5B70F" w14:textId="77777777" w:rsidR="009C4E74" w:rsidRPr="00804E37" w:rsidRDefault="009C4E74" w:rsidP="009C4E7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X</w:t>
            </w:r>
          </w:p>
        </w:tc>
      </w:tr>
    </w:tbl>
    <w:p w14:paraId="090BBB3B" w14:textId="77777777" w:rsidR="002B224E" w:rsidRPr="00804E37" w:rsidRDefault="002B224E" w:rsidP="002B224E">
      <w:pPr>
        <w:widowControl w:val="0"/>
        <w:autoSpaceDE w:val="0"/>
        <w:autoSpaceDN w:val="0"/>
        <w:bidi w:val="0"/>
        <w:rPr>
          <w:rFonts w:asciiTheme="majorBidi" w:hAnsiTheme="majorBidi" w:cstheme="majorBidi"/>
          <w:spacing w:val="6"/>
        </w:rPr>
      </w:pPr>
    </w:p>
    <w:p w14:paraId="221A7F28" w14:textId="77777777" w:rsidR="002B224E" w:rsidRPr="00804E37" w:rsidRDefault="002B224E" w:rsidP="002B224E">
      <w:pPr>
        <w:autoSpaceDE w:val="0"/>
        <w:autoSpaceDN w:val="0"/>
        <w:bidi w:val="0"/>
        <w:adjustRightInd w:val="0"/>
        <w:rPr>
          <w:rFonts w:asciiTheme="majorBidi" w:hAnsiTheme="majorBidi" w:cstheme="majorBidi"/>
          <w:b/>
          <w:bCs/>
          <w:rtl/>
          <w:lang w:bidi="ar-EG"/>
        </w:rPr>
      </w:pPr>
      <w:r w:rsidRPr="00804E37">
        <w:rPr>
          <w:rFonts w:asciiTheme="majorBidi" w:hAnsiTheme="majorBidi" w:cstheme="majorBidi"/>
          <w:b/>
          <w:bCs/>
          <w:rtl/>
          <w:lang w:bidi="ar-EG"/>
        </w:rPr>
        <w:t xml:space="preserve">رئيس القسم ادتغريد عبد السميع                                         </w:t>
      </w:r>
    </w:p>
    <w:p w14:paraId="6D8CE843" w14:textId="77777777" w:rsidR="00EC4B6C" w:rsidRPr="00804E37" w:rsidRDefault="00EC4B6C" w:rsidP="002B224E">
      <w:pPr>
        <w:rPr>
          <w:rFonts w:asciiTheme="majorBidi" w:hAnsiTheme="majorBidi" w:cstheme="majorBidi"/>
          <w:b/>
          <w:bCs/>
          <w:rtl/>
          <w:lang w:bidi="ar-EG"/>
        </w:rPr>
      </w:pPr>
    </w:p>
    <w:p w14:paraId="51B73E29" w14:textId="77777777" w:rsidR="00EC4B6C" w:rsidRPr="00804E37" w:rsidRDefault="00EC4B6C" w:rsidP="00EC4B6C">
      <w:pPr>
        <w:rPr>
          <w:rFonts w:asciiTheme="majorBidi" w:hAnsiTheme="majorBidi" w:cstheme="majorBidi"/>
          <w:b/>
          <w:bCs/>
          <w:rtl/>
          <w:lang w:bidi="ar-EG"/>
        </w:rPr>
      </w:pPr>
    </w:p>
    <w:p w14:paraId="7DD8936B" w14:textId="77777777" w:rsidR="00EC4B6C" w:rsidRPr="00804E37" w:rsidRDefault="00EC4B6C" w:rsidP="005571CC">
      <w:pPr>
        <w:autoSpaceDE w:val="0"/>
        <w:autoSpaceDN w:val="0"/>
        <w:bidi w:val="0"/>
        <w:adjustRightInd w:val="0"/>
        <w:contextualSpacing/>
        <w:jc w:val="lowKashida"/>
        <w:rPr>
          <w:rFonts w:asciiTheme="majorBidi" w:hAnsiTheme="majorBidi" w:cstheme="majorBidi"/>
          <w:bCs/>
          <w:lang w:eastAsia="da-DK" w:bidi="ar-EG"/>
        </w:rPr>
      </w:pPr>
    </w:p>
    <w:p w14:paraId="789C589E" w14:textId="77777777" w:rsidR="006C233B" w:rsidRPr="00804E37" w:rsidRDefault="006C233B" w:rsidP="006C233B">
      <w:pPr>
        <w:autoSpaceDE w:val="0"/>
        <w:autoSpaceDN w:val="0"/>
        <w:bidi w:val="0"/>
        <w:adjustRightInd w:val="0"/>
        <w:contextualSpacing/>
        <w:jc w:val="lowKashida"/>
        <w:rPr>
          <w:rFonts w:asciiTheme="majorBidi" w:hAnsiTheme="majorBidi" w:cstheme="majorBidi"/>
          <w:bCs/>
          <w:lang w:eastAsia="da-DK" w:bidi="ar-EG"/>
        </w:rPr>
      </w:pPr>
    </w:p>
    <w:p w14:paraId="2100A335" w14:textId="77777777" w:rsidR="006C233B" w:rsidRPr="00804E37" w:rsidRDefault="006C233B" w:rsidP="006C233B">
      <w:pPr>
        <w:autoSpaceDE w:val="0"/>
        <w:autoSpaceDN w:val="0"/>
        <w:bidi w:val="0"/>
        <w:adjustRightInd w:val="0"/>
        <w:contextualSpacing/>
        <w:jc w:val="lowKashida"/>
        <w:rPr>
          <w:rFonts w:asciiTheme="majorBidi" w:hAnsiTheme="majorBidi" w:cstheme="majorBidi"/>
          <w:bCs/>
          <w:lang w:eastAsia="da-DK" w:bidi="ar-EG"/>
        </w:rPr>
      </w:pPr>
    </w:p>
    <w:p w14:paraId="3081DAD5" w14:textId="77777777" w:rsidR="006C233B" w:rsidRPr="00804E37" w:rsidRDefault="006C233B" w:rsidP="006C233B">
      <w:pPr>
        <w:autoSpaceDE w:val="0"/>
        <w:autoSpaceDN w:val="0"/>
        <w:bidi w:val="0"/>
        <w:adjustRightInd w:val="0"/>
        <w:contextualSpacing/>
        <w:jc w:val="lowKashida"/>
        <w:rPr>
          <w:rFonts w:asciiTheme="majorBidi" w:hAnsiTheme="majorBidi" w:cstheme="majorBidi"/>
          <w:bCs/>
          <w:lang w:eastAsia="da-DK" w:bidi="ar-EG"/>
        </w:rPr>
      </w:pPr>
    </w:p>
    <w:p w14:paraId="627F9718" w14:textId="77777777" w:rsidR="006C233B" w:rsidRPr="00804E37" w:rsidRDefault="006C233B" w:rsidP="006C233B">
      <w:pPr>
        <w:autoSpaceDE w:val="0"/>
        <w:autoSpaceDN w:val="0"/>
        <w:bidi w:val="0"/>
        <w:adjustRightInd w:val="0"/>
        <w:contextualSpacing/>
        <w:jc w:val="lowKashida"/>
        <w:rPr>
          <w:rFonts w:asciiTheme="majorBidi" w:hAnsiTheme="majorBidi" w:cstheme="majorBidi"/>
          <w:bCs/>
          <w:lang w:eastAsia="da-DK" w:bidi="ar-EG"/>
        </w:rPr>
      </w:pPr>
    </w:p>
    <w:p w14:paraId="53D44FF4" w14:textId="77777777" w:rsidR="00EC4B6C" w:rsidRPr="00804E37" w:rsidRDefault="00EC4B6C" w:rsidP="005571CC">
      <w:pPr>
        <w:autoSpaceDE w:val="0"/>
        <w:autoSpaceDN w:val="0"/>
        <w:bidi w:val="0"/>
        <w:adjustRightInd w:val="0"/>
        <w:contextualSpacing/>
        <w:jc w:val="lowKashida"/>
        <w:rPr>
          <w:rFonts w:asciiTheme="majorBidi" w:hAnsiTheme="majorBidi" w:cstheme="majorBidi"/>
          <w:bCs/>
          <w:lang w:eastAsia="da-DK" w:bidi="ar-EG"/>
        </w:rPr>
      </w:pPr>
    </w:p>
    <w:p w14:paraId="130C347C" w14:textId="77777777" w:rsidR="005D7993" w:rsidRPr="00804E37" w:rsidRDefault="00C006B0" w:rsidP="00C006B0">
      <w:pPr>
        <w:rPr>
          <w:rFonts w:asciiTheme="majorBidi" w:eastAsia="Calibri" w:hAnsiTheme="majorBidi" w:cstheme="majorBidi"/>
          <w:b/>
          <w:bCs/>
        </w:rPr>
      </w:pPr>
      <w:r w:rsidRPr="00804E37">
        <w:rPr>
          <w:rFonts w:asciiTheme="majorBidi" w:eastAsia="Calibri" w:hAnsiTheme="majorBidi" w:cstheme="majorBidi"/>
          <w:b/>
          <w:bCs/>
          <w:rtl/>
        </w:rPr>
        <w:t>جامعة بنها</w:t>
      </w:r>
    </w:p>
    <w:p w14:paraId="564641A7" w14:textId="77777777" w:rsidR="005D7993" w:rsidRPr="00804E37" w:rsidRDefault="005D7993" w:rsidP="005D7993">
      <w:pPr>
        <w:bidi w:val="0"/>
        <w:jc w:val="right"/>
        <w:rPr>
          <w:rFonts w:asciiTheme="majorBidi" w:eastAsia="Calibri" w:hAnsiTheme="majorBidi" w:cstheme="majorBidi"/>
          <w:b/>
          <w:bCs/>
          <w:rtl/>
        </w:rPr>
      </w:pPr>
      <w:r w:rsidRPr="00804E37">
        <w:rPr>
          <w:rFonts w:asciiTheme="majorBidi" w:eastAsia="Calibri" w:hAnsiTheme="majorBidi" w:cstheme="majorBidi"/>
          <w:b/>
          <w:bCs/>
          <w:rtl/>
        </w:rPr>
        <w:t>ك</w:t>
      </w:r>
      <w:r w:rsidR="00B40CD1" w:rsidRPr="00804E37">
        <w:rPr>
          <w:rFonts w:asciiTheme="majorBidi" w:eastAsia="Calibri" w:hAnsiTheme="majorBidi" w:cstheme="majorBidi"/>
          <w:b/>
          <w:bCs/>
          <w:rtl/>
        </w:rPr>
        <w:t xml:space="preserve">ليه </w:t>
      </w:r>
      <w:r w:rsidRPr="00804E37">
        <w:rPr>
          <w:rFonts w:asciiTheme="majorBidi" w:eastAsia="Calibri" w:hAnsiTheme="majorBidi" w:cstheme="majorBidi"/>
          <w:b/>
          <w:bCs/>
          <w:rtl/>
        </w:rPr>
        <w:t>الطب البشري</w:t>
      </w:r>
    </w:p>
    <w:p w14:paraId="60517DE1" w14:textId="77777777" w:rsidR="00C006B0" w:rsidRPr="00804E37" w:rsidRDefault="005D7993" w:rsidP="005D7993">
      <w:pPr>
        <w:bidi w:val="0"/>
        <w:jc w:val="right"/>
        <w:rPr>
          <w:rFonts w:asciiTheme="majorBidi" w:eastAsia="Calibri" w:hAnsiTheme="majorBidi" w:cstheme="majorBidi"/>
          <w:b/>
          <w:bCs/>
          <w:rtl/>
        </w:rPr>
      </w:pPr>
      <w:r w:rsidRPr="00804E37">
        <w:rPr>
          <w:rFonts w:asciiTheme="majorBidi" w:eastAsia="Calibri" w:hAnsiTheme="majorBidi" w:cstheme="majorBidi"/>
          <w:b/>
          <w:bCs/>
          <w:rtl/>
        </w:rPr>
        <w:t>قسم الامراض العصبية والطب النفسى</w:t>
      </w:r>
    </w:p>
    <w:p w14:paraId="31571541" w14:textId="77777777" w:rsidR="005D7993" w:rsidRPr="00804E37" w:rsidRDefault="005D7993" w:rsidP="005D7993">
      <w:pPr>
        <w:bidi w:val="0"/>
        <w:jc w:val="right"/>
        <w:rPr>
          <w:rFonts w:asciiTheme="majorBidi" w:eastAsia="Calibri" w:hAnsiTheme="majorBidi" w:cstheme="majorBidi"/>
          <w:rtl/>
          <w:lang w:bidi="ar-EG"/>
        </w:rPr>
      </w:pPr>
      <w:r w:rsidRPr="00804E37">
        <w:rPr>
          <w:rFonts w:asciiTheme="majorBidi" w:eastAsia="Calibri" w:hAnsiTheme="majorBidi" w:cstheme="majorBidi"/>
          <w:rtl/>
        </w:rPr>
        <w:t xml:space="preserve"> </w:t>
      </w:r>
    </w:p>
    <w:p w14:paraId="74D72365" w14:textId="77777777" w:rsidR="005D7993" w:rsidRPr="00804E37" w:rsidRDefault="005D7993" w:rsidP="00930066">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توصيف مقرر</w:t>
      </w:r>
      <w:r w:rsidR="00E96870" w:rsidRPr="00804E37">
        <w:rPr>
          <w:rFonts w:asciiTheme="majorBidi" w:hAnsiTheme="majorBidi" w:cstheme="majorBidi"/>
          <w:b/>
          <w:bCs/>
          <w:rtl/>
          <w:lang w:bidi="ar-EG"/>
        </w:rPr>
        <w:t>علم السلوكيه</w:t>
      </w:r>
      <w:r w:rsidR="00C006B0" w:rsidRPr="00804E37">
        <w:rPr>
          <w:rFonts w:asciiTheme="majorBidi" w:hAnsiTheme="majorBidi" w:cstheme="majorBidi"/>
          <w:b/>
          <w:bCs/>
          <w:kern w:val="24"/>
          <w:rtl/>
          <w:lang w:bidi="ar-EG"/>
        </w:rPr>
        <w:t xml:space="preserve"> </w:t>
      </w:r>
    </w:p>
    <w:p w14:paraId="7C75D026" w14:textId="77777777" w:rsidR="00513CB1" w:rsidRPr="00804E37" w:rsidRDefault="005D7993" w:rsidP="00930066">
      <w:pPr>
        <w:autoSpaceDE w:val="0"/>
        <w:autoSpaceDN w:val="0"/>
        <w:bidi w:val="0"/>
        <w:adjustRightInd w:val="0"/>
        <w:contextualSpacing/>
        <w:jc w:val="center"/>
        <w:rPr>
          <w:rFonts w:asciiTheme="majorBidi" w:hAnsiTheme="majorBidi" w:cstheme="majorBidi"/>
          <w:bCs/>
          <w:lang w:eastAsia="da-DK"/>
        </w:rPr>
      </w:pPr>
      <w:r w:rsidRPr="00804E37">
        <w:rPr>
          <w:rFonts w:asciiTheme="majorBidi" w:hAnsiTheme="majorBidi" w:cstheme="majorBidi"/>
          <w:b/>
          <w:bCs/>
          <w:kern w:val="24"/>
          <w:rtl/>
        </w:rPr>
        <w:t>دكتورا</w:t>
      </w:r>
      <w:r w:rsidR="00930066" w:rsidRPr="00804E37">
        <w:rPr>
          <w:rFonts w:asciiTheme="majorBidi" w:hAnsiTheme="majorBidi" w:cstheme="majorBidi"/>
          <w:b/>
          <w:bCs/>
          <w:kern w:val="24"/>
          <w:rtl/>
          <w:lang w:bidi="ar-EG"/>
        </w:rPr>
        <w:t>ه</w:t>
      </w:r>
      <w:r w:rsidRPr="00804E37">
        <w:rPr>
          <w:rFonts w:asciiTheme="majorBidi" w:hAnsiTheme="majorBidi" w:cstheme="majorBidi"/>
          <w:b/>
          <w:bCs/>
          <w:kern w:val="24"/>
          <w:rtl/>
        </w:rPr>
        <w:t xml:space="preserve"> </w:t>
      </w:r>
      <w:r w:rsidR="00E96870" w:rsidRPr="00804E37">
        <w:rPr>
          <w:rFonts w:asciiTheme="majorBidi" w:hAnsiTheme="majorBidi" w:cstheme="majorBidi"/>
          <w:b/>
          <w:bCs/>
          <w:kern w:val="24"/>
          <w:rtl/>
        </w:rPr>
        <w:t xml:space="preserve"> في طب الامراض النفسيه</w:t>
      </w:r>
    </w:p>
    <w:p w14:paraId="4EBF48C0" w14:textId="77777777" w:rsidR="002A1F91" w:rsidRPr="00804E37" w:rsidRDefault="002A1F91" w:rsidP="002A1F91">
      <w:pPr>
        <w:autoSpaceDE w:val="0"/>
        <w:autoSpaceDN w:val="0"/>
        <w:bidi w:val="0"/>
        <w:adjustRightInd w:val="0"/>
        <w:contextualSpacing/>
        <w:jc w:val="lowKashida"/>
        <w:rPr>
          <w:rFonts w:asciiTheme="majorBidi" w:hAnsiTheme="majorBidi" w:cstheme="majorBidi"/>
          <w:bCs/>
          <w:rtl/>
          <w:lang w:eastAsia="da-DK"/>
        </w:rPr>
      </w:pPr>
    </w:p>
    <w:tbl>
      <w:tblPr>
        <w:bidiVisual/>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42"/>
        <w:gridCol w:w="2397"/>
        <w:gridCol w:w="6630"/>
      </w:tblGrid>
      <w:tr w:rsidR="00930066" w:rsidRPr="00804E37" w14:paraId="6BFCF479" w14:textId="77777777" w:rsidTr="00F33023">
        <w:trPr>
          <w:trHeight w:val="47"/>
          <w:jc w:val="center"/>
        </w:trPr>
        <w:tc>
          <w:tcPr>
            <w:tcW w:w="10859"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1B56CCD6" w14:textId="77777777" w:rsidR="00930066" w:rsidRPr="00804E37" w:rsidRDefault="00930066" w:rsidP="00F33023">
            <w:pPr>
              <w:keepNext/>
              <w:spacing w:line="47" w:lineRule="atLeast"/>
              <w:ind w:left="412" w:hanging="412"/>
              <w:outlineLvl w:val="8"/>
              <w:rPr>
                <w:rFonts w:asciiTheme="majorBidi" w:hAnsiTheme="majorBidi" w:cstheme="majorBidi"/>
                <w:b/>
                <w:bCs/>
                <w:kern w:val="24"/>
                <w:lang w:bidi="ar-EG"/>
              </w:rPr>
            </w:pPr>
            <w:r w:rsidRPr="00804E37">
              <w:rPr>
                <w:rFonts w:asciiTheme="majorBidi" w:hAnsiTheme="majorBidi" w:cstheme="majorBidi"/>
                <w:b/>
                <w:bCs/>
                <w:rtl/>
              </w:rPr>
              <w:t>بيانات المقرر</w:t>
            </w:r>
          </w:p>
        </w:tc>
      </w:tr>
      <w:tr w:rsidR="00930066" w:rsidRPr="00804E37" w14:paraId="09E31103" w14:textId="77777777" w:rsidTr="00F33023">
        <w:trPr>
          <w:trHeight w:val="47"/>
          <w:jc w:val="center"/>
        </w:trPr>
        <w:tc>
          <w:tcPr>
            <w:tcW w:w="1390" w:type="dxa"/>
            <w:tcBorders>
              <w:top w:val="single" w:sz="4" w:space="0" w:color="auto"/>
              <w:left w:val="single" w:sz="4" w:space="0" w:color="auto"/>
              <w:bottom w:val="single" w:sz="4" w:space="0" w:color="auto"/>
              <w:right w:val="single" w:sz="4" w:space="0" w:color="auto"/>
            </w:tcBorders>
            <w:vAlign w:val="center"/>
            <w:hideMark/>
          </w:tcPr>
          <w:p w14:paraId="623BB1C7" w14:textId="77777777" w:rsidR="00930066" w:rsidRPr="00804E37" w:rsidRDefault="00930066" w:rsidP="00930066">
            <w:pPr>
              <w:widowControl w:val="0"/>
              <w:bidi w:val="0"/>
              <w:jc w:val="lowKashida"/>
              <w:rPr>
                <w:rFonts w:asciiTheme="majorBidi" w:eastAsia="Arial Unicode MS" w:hAnsiTheme="majorBidi" w:cstheme="majorBidi"/>
              </w:rPr>
            </w:pPr>
            <w:r w:rsidRPr="00804E37">
              <w:rPr>
                <w:rFonts w:asciiTheme="majorBidi" w:eastAsia="Calibri" w:hAnsiTheme="majorBidi" w:cstheme="majorBidi"/>
                <w:rtl/>
              </w:rPr>
              <w:t xml:space="preserve">الرمزالكودي: </w:t>
            </w:r>
            <w:r w:rsidRPr="00804E37">
              <w:rPr>
                <w:rFonts w:asciiTheme="majorBidi" w:eastAsia="Arial Unicode MS" w:hAnsiTheme="majorBidi" w:cstheme="majorBidi"/>
              </w:rPr>
              <w:t>PSYC 70</w:t>
            </w:r>
            <w:r w:rsidRPr="00804E37">
              <w:rPr>
                <w:rFonts w:asciiTheme="majorBidi" w:eastAsia="Arial Unicode MS" w:hAnsiTheme="majorBidi" w:cstheme="majorBidi"/>
                <w:rtl/>
              </w:rPr>
              <w:t>3</w:t>
            </w:r>
          </w:p>
          <w:p w14:paraId="272007D2" w14:textId="77777777" w:rsidR="00930066" w:rsidRPr="00804E37" w:rsidRDefault="00930066" w:rsidP="00F33023">
            <w:pPr>
              <w:spacing w:line="47" w:lineRule="atLeast"/>
              <w:rPr>
                <w:rFonts w:asciiTheme="majorBidi" w:eastAsia="Calibri" w:hAnsiTheme="majorBidi" w:cstheme="majorBidi"/>
                <w:lang w:bidi="ar-EG"/>
              </w:rPr>
            </w:pP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2D8C5AE" w14:textId="77777777" w:rsidR="00930066" w:rsidRPr="00804E37" w:rsidRDefault="00930066" w:rsidP="00F33023">
            <w:pPr>
              <w:spacing w:line="47" w:lineRule="atLeast"/>
              <w:rPr>
                <w:rFonts w:asciiTheme="majorBidi" w:eastAsia="Calibri" w:hAnsiTheme="majorBidi" w:cstheme="majorBidi"/>
              </w:rPr>
            </w:pPr>
            <w:r w:rsidRPr="00804E37">
              <w:rPr>
                <w:rFonts w:asciiTheme="majorBidi" w:eastAsia="Calibri" w:hAnsiTheme="majorBidi" w:cstheme="majorBidi"/>
                <w:rtl/>
              </w:rPr>
              <w:t>اسم المقرر</w:t>
            </w:r>
            <w:r w:rsidRPr="00804E37">
              <w:rPr>
                <w:rFonts w:asciiTheme="majorBidi" w:hAnsiTheme="majorBidi" w:cstheme="majorBidi"/>
                <w:b/>
                <w:bCs/>
                <w:kern w:val="24"/>
                <w:rtl/>
                <w:lang w:bidi="ar-EG"/>
              </w:rPr>
              <w:t xml:space="preserve"> </w:t>
            </w:r>
            <w:r w:rsidRPr="00804E37">
              <w:rPr>
                <w:rFonts w:asciiTheme="majorBidi" w:hAnsiTheme="majorBidi" w:cstheme="majorBidi"/>
                <w:b/>
                <w:bCs/>
                <w:rtl/>
                <w:lang w:bidi="ar-EG"/>
              </w:rPr>
              <w:t>علم السلوكيه</w:t>
            </w:r>
          </w:p>
        </w:tc>
        <w:tc>
          <w:tcPr>
            <w:tcW w:w="6630" w:type="dxa"/>
            <w:tcBorders>
              <w:top w:val="single" w:sz="4" w:space="0" w:color="auto"/>
              <w:left w:val="single" w:sz="4" w:space="0" w:color="auto"/>
              <w:bottom w:val="single" w:sz="4" w:space="0" w:color="auto"/>
              <w:right w:val="single" w:sz="4" w:space="0" w:color="auto"/>
            </w:tcBorders>
            <w:vAlign w:val="center"/>
            <w:hideMark/>
          </w:tcPr>
          <w:p w14:paraId="21245524" w14:textId="77777777" w:rsidR="00930066" w:rsidRPr="00804E37" w:rsidRDefault="00930066" w:rsidP="00F33023">
            <w:pPr>
              <w:spacing w:line="47" w:lineRule="atLeast"/>
              <w:rPr>
                <w:rFonts w:asciiTheme="majorBidi" w:eastAsia="Calibri" w:hAnsiTheme="majorBidi" w:cstheme="majorBidi"/>
                <w:lang w:bidi="ar-EG"/>
              </w:rPr>
            </w:pPr>
            <w:r w:rsidRPr="00804E37">
              <w:rPr>
                <w:rFonts w:asciiTheme="majorBidi" w:eastAsia="Calibri" w:hAnsiTheme="majorBidi" w:cstheme="majorBidi"/>
                <w:rtl/>
              </w:rPr>
              <w:t>الفرقة / المستوى</w:t>
            </w:r>
            <w:r w:rsidRPr="00804E37">
              <w:rPr>
                <w:rFonts w:asciiTheme="majorBidi" w:eastAsia="Calibri" w:hAnsiTheme="majorBidi" w:cstheme="majorBidi"/>
                <w:rtl/>
                <w:lang w:bidi="ar-EG"/>
              </w:rPr>
              <w:t>: دكتوراة جزء</w:t>
            </w:r>
            <w:r w:rsidRPr="00804E37">
              <w:rPr>
                <w:rFonts w:asciiTheme="majorBidi" w:eastAsia="Calibri" w:hAnsiTheme="majorBidi" w:cstheme="majorBidi"/>
                <w:rtl/>
              </w:rPr>
              <w:t xml:space="preserve"> أول </w:t>
            </w:r>
            <w:r w:rsidRPr="00804E37">
              <w:rPr>
                <w:rFonts w:asciiTheme="majorBidi" w:hAnsiTheme="majorBidi" w:cstheme="majorBidi"/>
                <w:b/>
                <w:bCs/>
                <w:kern w:val="24"/>
                <w:rtl/>
              </w:rPr>
              <w:t>طب الامراض النفسيه</w:t>
            </w:r>
            <w:r w:rsidRPr="00804E37">
              <w:rPr>
                <w:rFonts w:asciiTheme="majorBidi" w:eastAsia="Calibri" w:hAnsiTheme="majorBidi" w:cstheme="majorBidi"/>
                <w:b/>
                <w:bCs/>
                <w:color w:val="000000"/>
              </w:rPr>
              <w:t xml:space="preserve"> </w:t>
            </w:r>
          </w:p>
        </w:tc>
      </w:tr>
      <w:tr w:rsidR="00930066" w:rsidRPr="00804E37" w14:paraId="3AEB1AD7" w14:textId="77777777" w:rsidTr="00F33023">
        <w:trPr>
          <w:cantSplit/>
          <w:jc w:val="center"/>
        </w:trPr>
        <w:tc>
          <w:tcPr>
            <w:tcW w:w="1832" w:type="dxa"/>
            <w:gridSpan w:val="2"/>
            <w:tcBorders>
              <w:top w:val="single" w:sz="4" w:space="0" w:color="auto"/>
              <w:left w:val="single" w:sz="4" w:space="0" w:color="auto"/>
              <w:bottom w:val="single" w:sz="4" w:space="0" w:color="auto"/>
              <w:right w:val="single" w:sz="4" w:space="0" w:color="auto"/>
            </w:tcBorders>
            <w:vAlign w:val="center"/>
            <w:hideMark/>
          </w:tcPr>
          <w:p w14:paraId="671045C7" w14:textId="77777777" w:rsidR="00930066" w:rsidRPr="00804E37" w:rsidRDefault="00930066" w:rsidP="00F33023">
            <w:pPr>
              <w:rPr>
                <w:rFonts w:asciiTheme="majorBidi" w:eastAsia="Calibri" w:hAnsiTheme="majorBidi" w:cstheme="majorBidi"/>
                <w:rtl/>
                <w:lang w:bidi="ar-EG"/>
              </w:rPr>
            </w:pPr>
            <w:r w:rsidRPr="00804E37">
              <w:rPr>
                <w:rFonts w:asciiTheme="majorBidi" w:eastAsia="Calibri" w:hAnsiTheme="majorBidi" w:cstheme="majorBidi"/>
                <w:rtl/>
              </w:rPr>
              <w:t xml:space="preserve">التخصص : </w:t>
            </w:r>
          </w:p>
        </w:tc>
        <w:tc>
          <w:tcPr>
            <w:tcW w:w="9027" w:type="dxa"/>
            <w:gridSpan w:val="2"/>
            <w:tcBorders>
              <w:top w:val="single" w:sz="4" w:space="0" w:color="auto"/>
              <w:left w:val="single" w:sz="4" w:space="0" w:color="auto"/>
              <w:bottom w:val="single" w:sz="4" w:space="0" w:color="auto"/>
              <w:right w:val="single" w:sz="4" w:space="0" w:color="auto"/>
            </w:tcBorders>
            <w:vAlign w:val="center"/>
          </w:tcPr>
          <w:p w14:paraId="7651CB24" w14:textId="77777777" w:rsidR="00930066" w:rsidRPr="00804E37" w:rsidRDefault="00930066" w:rsidP="00930066">
            <w:pPr>
              <w:keepNext/>
              <w:spacing w:line="360" w:lineRule="auto"/>
              <w:outlineLvl w:val="3"/>
              <w:rPr>
                <w:rFonts w:asciiTheme="majorBidi" w:eastAsia="Calibri" w:hAnsiTheme="majorBidi" w:cstheme="majorBidi"/>
                <w:rtl/>
                <w:lang w:eastAsia="ar-SA" w:bidi="ar-EG"/>
              </w:rPr>
            </w:pPr>
            <w:r w:rsidRPr="00804E37">
              <w:rPr>
                <w:rFonts w:asciiTheme="majorBidi" w:eastAsia="Calibri" w:hAnsiTheme="majorBidi" w:cstheme="majorBidi"/>
                <w:rtl/>
                <w:lang w:eastAsia="ar-SA"/>
              </w:rPr>
              <w:t xml:space="preserve">عدد الوحدات الدراسية :    نظري           4 ساعة معتمدة      </w:t>
            </w:r>
          </w:p>
        </w:tc>
      </w:tr>
    </w:tbl>
    <w:p w14:paraId="68718032" w14:textId="77777777" w:rsidR="00D50ED5" w:rsidRPr="00804E37" w:rsidRDefault="00D50ED5" w:rsidP="00930066">
      <w:pPr>
        <w:tabs>
          <w:tab w:val="center" w:pos="4680"/>
          <w:tab w:val="right" w:pos="9360"/>
        </w:tabs>
        <w:rPr>
          <w:rFonts w:asciiTheme="majorBidi" w:eastAsia="Calibri" w:hAnsiTheme="majorBidi" w:cstheme="majorBidi"/>
        </w:rPr>
      </w:pPr>
    </w:p>
    <w:p w14:paraId="654FF30D" w14:textId="77777777" w:rsidR="00D50ED5" w:rsidRPr="00804E37" w:rsidRDefault="00D50ED5" w:rsidP="00D50ED5">
      <w:pPr>
        <w:tabs>
          <w:tab w:val="center" w:pos="4680"/>
          <w:tab w:val="right" w:pos="9360"/>
        </w:tabs>
        <w:bidi w:val="0"/>
        <w:jc w:val="right"/>
        <w:rPr>
          <w:rFonts w:asciiTheme="majorBidi" w:eastAsia="Calibri" w:hAnsiTheme="majorBidi" w:cstheme="majorBidi"/>
          <w:rtl/>
        </w:rPr>
      </w:pPr>
    </w:p>
    <w:tbl>
      <w:tblPr>
        <w:bidiVisual/>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7567"/>
      </w:tblGrid>
      <w:tr w:rsidR="00D50ED5" w:rsidRPr="00804E37" w14:paraId="151338CC" w14:textId="77777777" w:rsidTr="005D7993">
        <w:trPr>
          <w:cantSplit/>
          <w:trHeight w:val="1430"/>
          <w:jc w:val="center"/>
        </w:trPr>
        <w:tc>
          <w:tcPr>
            <w:tcW w:w="2734" w:type="dxa"/>
            <w:tcBorders>
              <w:top w:val="single" w:sz="4" w:space="0" w:color="auto"/>
              <w:left w:val="single" w:sz="4" w:space="0" w:color="auto"/>
              <w:bottom w:val="single" w:sz="4" w:space="0" w:color="auto"/>
              <w:right w:val="single" w:sz="4" w:space="0" w:color="auto"/>
            </w:tcBorders>
            <w:shd w:val="clear" w:color="auto" w:fill="F3F3F3"/>
          </w:tcPr>
          <w:p w14:paraId="472C2159" w14:textId="77777777" w:rsidR="00D50ED5" w:rsidRPr="00804E37" w:rsidRDefault="00D50ED5" w:rsidP="005D7993">
            <w:pPr>
              <w:spacing w:after="200" w:line="360" w:lineRule="auto"/>
              <w:rPr>
                <w:rFonts w:asciiTheme="majorBidi" w:eastAsia="Calibri" w:hAnsiTheme="majorBidi" w:cstheme="majorBidi"/>
              </w:rPr>
            </w:pPr>
            <w:r w:rsidRPr="00804E37">
              <w:rPr>
                <w:rFonts w:asciiTheme="majorBidi" w:eastAsia="Calibri" w:hAnsiTheme="majorBidi" w:cstheme="majorBidi"/>
                <w:rtl/>
              </w:rPr>
              <w:t>2- هدف المقرر :</w:t>
            </w:r>
            <w:r w:rsidRPr="00804E37">
              <w:rPr>
                <w:rFonts w:asciiTheme="majorBidi" w:hAnsiTheme="majorBidi" w:cstheme="majorBidi"/>
                <w:b/>
                <w:bCs/>
              </w:rPr>
              <w:t>Overall Aims of Course</w:t>
            </w:r>
          </w:p>
        </w:tc>
        <w:tc>
          <w:tcPr>
            <w:tcW w:w="7567" w:type="dxa"/>
            <w:tcBorders>
              <w:top w:val="single" w:sz="4" w:space="0" w:color="auto"/>
              <w:left w:val="single" w:sz="4" w:space="0" w:color="auto"/>
              <w:bottom w:val="single" w:sz="4" w:space="0" w:color="auto"/>
              <w:right w:val="single" w:sz="4" w:space="0" w:color="auto"/>
            </w:tcBorders>
          </w:tcPr>
          <w:p w14:paraId="03083531" w14:textId="77777777" w:rsidR="00D50ED5" w:rsidRPr="00804E37" w:rsidRDefault="00D50ED5" w:rsidP="00D50ED5">
            <w:pPr>
              <w:widowControl w:val="0"/>
              <w:autoSpaceDE w:val="0"/>
              <w:autoSpaceDN w:val="0"/>
              <w:bidi w:val="0"/>
              <w:adjustRightInd w:val="0"/>
              <w:spacing w:after="200" w:line="276" w:lineRule="auto"/>
              <w:jc w:val="lowKashida"/>
              <w:rPr>
                <w:rFonts w:asciiTheme="majorBidi" w:eastAsia="Calibri" w:hAnsiTheme="majorBidi" w:cstheme="majorBidi"/>
                <w:color w:val="000000"/>
              </w:rPr>
            </w:pPr>
          </w:p>
          <w:p w14:paraId="6CED54D1" w14:textId="77777777" w:rsidR="00D50ED5" w:rsidRPr="00804E37" w:rsidRDefault="00D50ED5" w:rsidP="00D50ED5">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By the end of the course the students should be able to:</w:t>
            </w:r>
          </w:p>
          <w:p w14:paraId="67DBC2B9" w14:textId="77777777" w:rsidR="00D50ED5" w:rsidRPr="00804E37" w:rsidRDefault="00D50ED5" w:rsidP="002B0812">
            <w:pPr>
              <w:numPr>
                <w:ilvl w:val="0"/>
                <w:numId w:val="12"/>
              </w:numPr>
              <w:bidi w:val="0"/>
              <w:jc w:val="both"/>
              <w:rPr>
                <w:rFonts w:asciiTheme="majorBidi" w:eastAsia="Calibri" w:hAnsiTheme="majorBidi" w:cstheme="majorBidi"/>
              </w:rPr>
            </w:pPr>
            <w:r w:rsidRPr="00804E37">
              <w:rPr>
                <w:rFonts w:asciiTheme="majorBidi" w:hAnsiTheme="majorBidi" w:cstheme="majorBidi"/>
                <w:b/>
              </w:rPr>
              <w:t xml:space="preserve">Acquire </w:t>
            </w:r>
            <w:r w:rsidRPr="00804E37">
              <w:rPr>
                <w:rFonts w:asciiTheme="majorBidi" w:hAnsiTheme="majorBidi" w:cstheme="majorBidi"/>
              </w:rPr>
              <w:t>the professional knowledge of the Psycho Pathology of Psychiatric disorders</w:t>
            </w:r>
          </w:p>
          <w:p w14:paraId="74CA1A3B" w14:textId="77777777" w:rsidR="00D50ED5" w:rsidRPr="00804E37" w:rsidRDefault="00D50ED5" w:rsidP="002B0812">
            <w:pPr>
              <w:numPr>
                <w:ilvl w:val="0"/>
                <w:numId w:val="12"/>
              </w:numPr>
              <w:bidi w:val="0"/>
              <w:jc w:val="both"/>
              <w:rPr>
                <w:rFonts w:asciiTheme="majorBidi" w:eastAsia="Calibri" w:hAnsiTheme="majorBidi" w:cstheme="majorBidi"/>
              </w:rPr>
            </w:pPr>
            <w:r w:rsidRPr="00804E37">
              <w:rPr>
                <w:rFonts w:asciiTheme="majorBidi" w:hAnsiTheme="majorBidi" w:cstheme="majorBidi"/>
                <w:b/>
                <w:i/>
              </w:rPr>
              <w:t xml:space="preserve">Use </w:t>
            </w:r>
            <w:r w:rsidRPr="00804E37">
              <w:rPr>
                <w:rFonts w:asciiTheme="majorBidi" w:eastAsia="Calibri" w:hAnsiTheme="majorBidi" w:cstheme="majorBidi"/>
              </w:rPr>
              <w:t xml:space="preserve">the fundamentals, facts and theories of human psychology </w:t>
            </w:r>
          </w:p>
          <w:p w14:paraId="085D4046" w14:textId="77777777" w:rsidR="00D50ED5" w:rsidRPr="00804E37" w:rsidRDefault="00D50ED5" w:rsidP="002B0812">
            <w:pPr>
              <w:pStyle w:val="ColorfulShading-Accent31"/>
              <w:numPr>
                <w:ilvl w:val="0"/>
                <w:numId w:val="12"/>
              </w:numPr>
              <w:bidi w:val="0"/>
              <w:spacing w:after="0"/>
              <w:rPr>
                <w:rFonts w:asciiTheme="majorBidi" w:eastAsia="Calibri" w:hAnsiTheme="majorBidi" w:cstheme="majorBidi"/>
                <w:sz w:val="24"/>
                <w:szCs w:val="24"/>
              </w:rPr>
            </w:pPr>
            <w:r w:rsidRPr="00804E37">
              <w:rPr>
                <w:rFonts w:asciiTheme="majorBidi" w:eastAsia="Calibri" w:hAnsiTheme="majorBidi" w:cstheme="majorBidi"/>
                <w:b/>
                <w:bCs/>
                <w:sz w:val="24"/>
                <w:szCs w:val="24"/>
              </w:rPr>
              <w:t xml:space="preserve">Apply </w:t>
            </w:r>
            <w:r w:rsidRPr="00804E37">
              <w:rPr>
                <w:rFonts w:asciiTheme="majorBidi" w:eastAsia="Calibri" w:hAnsiTheme="majorBidi" w:cstheme="majorBidi"/>
                <w:sz w:val="24"/>
                <w:szCs w:val="24"/>
              </w:rPr>
              <w:t xml:space="preserve">psychological understanding in making professional decision and promoting health and preventing psychiatric disorders </w:t>
            </w:r>
          </w:p>
          <w:p w14:paraId="7C777433" w14:textId="77777777" w:rsidR="00D50ED5" w:rsidRPr="00804E37" w:rsidRDefault="00D50ED5" w:rsidP="002B0812">
            <w:pPr>
              <w:numPr>
                <w:ilvl w:val="0"/>
                <w:numId w:val="12"/>
              </w:numPr>
              <w:bidi w:val="0"/>
              <w:jc w:val="both"/>
              <w:rPr>
                <w:rFonts w:asciiTheme="majorBidi" w:eastAsia="Calibri" w:hAnsiTheme="majorBidi" w:cstheme="majorBidi"/>
              </w:rPr>
            </w:pPr>
            <w:r w:rsidRPr="00804E37">
              <w:rPr>
                <w:rFonts w:asciiTheme="majorBidi" w:eastAsia="Calibri" w:hAnsiTheme="majorBidi" w:cstheme="majorBidi"/>
                <w:b/>
                <w:bCs/>
              </w:rPr>
              <w:t>Communicate</w:t>
            </w:r>
            <w:r w:rsidRPr="00804E37">
              <w:rPr>
                <w:rFonts w:asciiTheme="majorBidi" w:eastAsia="Calibri" w:hAnsiTheme="majorBidi" w:cstheme="majorBidi"/>
              </w:rPr>
              <w:t xml:space="preserve"> effectively using different methods with respect to all persons irrespective of their socio-cultural or religious status. &amp; maintain learning ability.</w:t>
            </w:r>
          </w:p>
          <w:p w14:paraId="0DB1C044" w14:textId="77777777" w:rsidR="00D50ED5" w:rsidRPr="00804E37" w:rsidRDefault="00D50ED5" w:rsidP="002B0812">
            <w:pPr>
              <w:numPr>
                <w:ilvl w:val="0"/>
                <w:numId w:val="12"/>
              </w:numPr>
              <w:bidi w:val="0"/>
              <w:jc w:val="both"/>
              <w:rPr>
                <w:rFonts w:asciiTheme="majorBidi" w:eastAsia="Calibri" w:hAnsiTheme="majorBidi" w:cstheme="majorBidi"/>
              </w:rPr>
            </w:pPr>
            <w:r w:rsidRPr="00804E37">
              <w:rPr>
                <w:rFonts w:asciiTheme="majorBidi" w:eastAsia="Calibri" w:hAnsiTheme="majorBidi" w:cstheme="majorBidi"/>
                <w:b/>
                <w:bCs/>
                <w:color w:val="000000"/>
              </w:rPr>
              <w:t xml:space="preserve">Use </w:t>
            </w:r>
            <w:r w:rsidRPr="00804E37">
              <w:rPr>
                <w:rFonts w:asciiTheme="majorBidi" w:eastAsia="Calibri" w:hAnsiTheme="majorBidi" w:cstheme="majorBidi"/>
                <w:color w:val="000000"/>
              </w:rPr>
              <w:t xml:space="preserve"> psychological knowledge</w:t>
            </w:r>
            <w:r w:rsidRPr="00804E37">
              <w:rPr>
                <w:rFonts w:asciiTheme="majorBidi" w:eastAsia="Calibri" w:hAnsiTheme="majorBidi" w:cstheme="majorBidi"/>
                <w:b/>
                <w:bCs/>
                <w:color w:val="000000"/>
              </w:rPr>
              <w:t xml:space="preserve"> </w:t>
            </w:r>
            <w:r w:rsidRPr="00804E37">
              <w:rPr>
                <w:rFonts w:asciiTheme="majorBidi" w:eastAsia="Calibri" w:hAnsiTheme="majorBidi" w:cstheme="majorBidi"/>
                <w:color w:val="000000"/>
              </w:rPr>
              <w:t>to evaluate medical reports and understand and solve psychiatric problems.</w:t>
            </w:r>
          </w:p>
          <w:p w14:paraId="7729AE5E" w14:textId="77777777" w:rsidR="00D50ED5" w:rsidRPr="00804E37" w:rsidRDefault="00D50ED5" w:rsidP="002B0812">
            <w:pPr>
              <w:numPr>
                <w:ilvl w:val="0"/>
                <w:numId w:val="12"/>
              </w:numPr>
              <w:bidi w:val="0"/>
              <w:jc w:val="both"/>
              <w:rPr>
                <w:rFonts w:asciiTheme="majorBidi" w:eastAsia="Calibri" w:hAnsiTheme="majorBidi" w:cstheme="majorBidi"/>
              </w:rPr>
            </w:pPr>
            <w:r w:rsidRPr="00804E37">
              <w:rPr>
                <w:rFonts w:asciiTheme="majorBidi" w:eastAsia="Calibri" w:hAnsiTheme="majorBidi" w:cstheme="majorBidi"/>
                <w:b/>
                <w:bCs/>
                <w:color w:val="000000"/>
              </w:rPr>
              <w:t xml:space="preserve">Show </w:t>
            </w:r>
            <w:r w:rsidRPr="00804E37">
              <w:rPr>
                <w:rFonts w:asciiTheme="majorBidi" w:eastAsia="Calibri" w:hAnsiTheme="majorBidi" w:cstheme="majorBidi"/>
                <w:color w:val="000000"/>
              </w:rPr>
              <w:t>lifelong learning competencies necessary for continuous professional development</w:t>
            </w:r>
          </w:p>
        </w:tc>
      </w:tr>
    </w:tbl>
    <w:p w14:paraId="1D76AC46" w14:textId="77777777" w:rsidR="00825042" w:rsidRPr="00804E37" w:rsidRDefault="00825042" w:rsidP="00825042">
      <w:pPr>
        <w:autoSpaceDE w:val="0"/>
        <w:autoSpaceDN w:val="0"/>
        <w:bidi w:val="0"/>
        <w:adjustRightInd w:val="0"/>
        <w:spacing w:line="360" w:lineRule="auto"/>
        <w:rPr>
          <w:rFonts w:asciiTheme="majorBidi" w:hAnsiTheme="majorBidi" w:cstheme="majorBidi"/>
          <w:b/>
          <w:bCs/>
        </w:rPr>
      </w:pPr>
    </w:p>
    <w:p w14:paraId="6CBBBBD0" w14:textId="77777777" w:rsidR="005D7993" w:rsidRPr="00804E37" w:rsidRDefault="005D7993" w:rsidP="005D7993">
      <w:pPr>
        <w:autoSpaceDE w:val="0"/>
        <w:autoSpaceDN w:val="0"/>
        <w:bidi w:val="0"/>
        <w:adjustRightInd w:val="0"/>
        <w:spacing w:line="360" w:lineRule="auto"/>
        <w:rPr>
          <w:rFonts w:asciiTheme="majorBidi" w:hAnsiTheme="majorBidi" w:cstheme="majorBidi"/>
          <w:b/>
          <w:bCs/>
          <w:i/>
        </w:rPr>
      </w:pPr>
    </w:p>
    <w:p w14:paraId="79211837" w14:textId="77777777" w:rsidR="005D7993" w:rsidRPr="00804E37" w:rsidRDefault="005D7993" w:rsidP="005D7993">
      <w:pPr>
        <w:keepNext/>
        <w:jc w:val="center"/>
        <w:outlineLvl w:val="7"/>
        <w:rPr>
          <w:rFonts w:asciiTheme="majorBidi" w:hAnsiTheme="majorBidi" w:cstheme="majorBidi"/>
          <w:b/>
          <w:bCs/>
          <w:kern w:val="24"/>
          <w:rtl/>
        </w:rPr>
      </w:pPr>
    </w:p>
    <w:tbl>
      <w:tblPr>
        <w:bidiVisual/>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7567"/>
      </w:tblGrid>
      <w:tr w:rsidR="005D7993" w:rsidRPr="00804E37" w14:paraId="4E6E844C" w14:textId="77777777" w:rsidTr="005D7993">
        <w:trPr>
          <w:cantSplit/>
          <w:trHeight w:val="625"/>
          <w:jc w:val="center"/>
        </w:trPr>
        <w:tc>
          <w:tcPr>
            <w:tcW w:w="10301"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5AAE75A" w14:textId="77777777" w:rsidR="005D7993" w:rsidRPr="00804E37" w:rsidRDefault="005D7993" w:rsidP="00517CF1">
            <w:pPr>
              <w:numPr>
                <w:ilvl w:val="0"/>
                <w:numId w:val="5"/>
              </w:numPr>
              <w:spacing w:after="200" w:line="276" w:lineRule="auto"/>
              <w:rPr>
                <w:rFonts w:asciiTheme="majorBidi" w:hAnsiTheme="majorBidi" w:cstheme="majorBidi"/>
                <w:b/>
                <w:bCs/>
              </w:rPr>
            </w:pPr>
            <w:r w:rsidRPr="00804E37">
              <w:rPr>
                <w:rFonts w:asciiTheme="majorBidi" w:eastAsia="Calibri" w:hAnsiTheme="majorBidi" w:cstheme="majorBidi"/>
                <w:rtl/>
              </w:rPr>
              <w:t>المستهدف من تدريس المقرر :</w:t>
            </w:r>
            <w:r w:rsidRPr="00804E37">
              <w:rPr>
                <w:rFonts w:asciiTheme="majorBidi" w:hAnsiTheme="majorBidi" w:cstheme="majorBidi"/>
                <w:b/>
                <w:bCs/>
              </w:rPr>
              <w:t xml:space="preserve"> Intended Learning Outcomes of Course (ILOs):</w:t>
            </w:r>
          </w:p>
          <w:p w14:paraId="087A146E" w14:textId="77777777" w:rsidR="005D7993" w:rsidRPr="00804E37" w:rsidRDefault="005D7993" w:rsidP="005D7993">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By the end of the course the student should be able to:</w:t>
            </w:r>
          </w:p>
        </w:tc>
      </w:tr>
      <w:tr w:rsidR="005D7993" w:rsidRPr="00804E37" w14:paraId="180E1F17" w14:textId="77777777" w:rsidTr="005D7993">
        <w:trPr>
          <w:cantSplit/>
          <w:jc w:val="center"/>
        </w:trPr>
        <w:tc>
          <w:tcPr>
            <w:tcW w:w="2734" w:type="dxa"/>
            <w:tcBorders>
              <w:top w:val="single" w:sz="4" w:space="0" w:color="auto"/>
              <w:left w:val="single" w:sz="4" w:space="0" w:color="auto"/>
              <w:bottom w:val="single" w:sz="4" w:space="0" w:color="auto"/>
              <w:right w:val="single" w:sz="4" w:space="0" w:color="auto"/>
            </w:tcBorders>
            <w:hideMark/>
          </w:tcPr>
          <w:p w14:paraId="00D62444" w14:textId="77777777" w:rsidR="005D7993" w:rsidRPr="00804E37" w:rsidRDefault="005D7993" w:rsidP="005D7993">
            <w:pPr>
              <w:spacing w:after="200" w:line="276" w:lineRule="auto"/>
              <w:rPr>
                <w:rFonts w:asciiTheme="majorBidi" w:eastAsia="Calibri" w:hAnsiTheme="majorBidi" w:cstheme="majorBidi"/>
              </w:rPr>
            </w:pPr>
            <w:r w:rsidRPr="00804E37">
              <w:rPr>
                <w:rFonts w:asciiTheme="majorBidi" w:eastAsia="Calibri" w:hAnsiTheme="majorBidi" w:cstheme="majorBidi"/>
                <w:rtl/>
              </w:rPr>
              <w:lastRenderedPageBreak/>
              <w:t xml:space="preserve">أ- المعلومات والمفاهيم </w:t>
            </w:r>
            <w:r w:rsidRPr="00804E37">
              <w:rPr>
                <w:rFonts w:asciiTheme="majorBidi" w:hAnsiTheme="majorBidi" w:cstheme="majorBidi"/>
                <w:b/>
                <w:bCs/>
              </w:rPr>
              <w:t>Knowledge and Understanding:</w:t>
            </w:r>
            <w:r w:rsidRPr="00804E37">
              <w:rPr>
                <w:rFonts w:asciiTheme="majorBidi" w:eastAsia="Calibri" w:hAnsiTheme="majorBidi" w:cstheme="majorBidi"/>
                <w:rtl/>
                <w:lang w:bidi="ar-EG"/>
              </w:rPr>
              <w:t>:</w:t>
            </w:r>
            <w:r w:rsidRPr="00804E37">
              <w:rPr>
                <w:rFonts w:asciiTheme="majorBidi" w:eastAsia="Calibri" w:hAnsiTheme="majorBidi" w:cstheme="majorBidi"/>
                <w:rtl/>
              </w:rPr>
              <w:t xml:space="preserve">     </w:t>
            </w:r>
          </w:p>
        </w:tc>
        <w:tc>
          <w:tcPr>
            <w:tcW w:w="7567" w:type="dxa"/>
            <w:tcBorders>
              <w:top w:val="single" w:sz="4" w:space="0" w:color="auto"/>
              <w:left w:val="single" w:sz="4" w:space="0" w:color="auto"/>
              <w:bottom w:val="single" w:sz="4" w:space="0" w:color="auto"/>
              <w:right w:val="single" w:sz="4" w:space="0" w:color="auto"/>
            </w:tcBorders>
          </w:tcPr>
          <w:p w14:paraId="3239F136" w14:textId="77777777" w:rsidR="005D7993" w:rsidRPr="00804E37" w:rsidRDefault="005D7993" w:rsidP="005D7993">
            <w:pPr>
              <w:autoSpaceDE w:val="0"/>
              <w:autoSpaceDN w:val="0"/>
              <w:bidi w:val="0"/>
              <w:adjustRightInd w:val="0"/>
              <w:rPr>
                <w:rFonts w:asciiTheme="majorBidi" w:hAnsiTheme="majorBidi" w:cstheme="majorBidi"/>
              </w:rPr>
            </w:pPr>
            <w:r w:rsidRPr="00804E37">
              <w:rPr>
                <w:rFonts w:asciiTheme="majorBidi" w:hAnsiTheme="majorBidi" w:cstheme="majorBidi"/>
              </w:rPr>
              <w:t xml:space="preserve">a.1 </w:t>
            </w:r>
            <w:r w:rsidRPr="00804E37">
              <w:rPr>
                <w:rFonts w:asciiTheme="majorBidi" w:hAnsiTheme="majorBidi" w:cstheme="majorBidi"/>
                <w:b/>
              </w:rPr>
              <w:t xml:space="preserve">Define </w:t>
            </w:r>
            <w:r w:rsidRPr="00804E37">
              <w:rPr>
                <w:rFonts w:asciiTheme="majorBidi" w:hAnsiTheme="majorBidi" w:cstheme="majorBidi"/>
              </w:rPr>
              <w:t>the concepts and meanings of various psychological terms .</w:t>
            </w:r>
          </w:p>
          <w:p w14:paraId="73E77A69" w14:textId="77777777" w:rsidR="005D7993" w:rsidRPr="00804E37" w:rsidRDefault="005D7993" w:rsidP="005D7993">
            <w:pPr>
              <w:autoSpaceDE w:val="0"/>
              <w:autoSpaceDN w:val="0"/>
              <w:bidi w:val="0"/>
              <w:adjustRightInd w:val="0"/>
              <w:rPr>
                <w:rFonts w:asciiTheme="majorBidi" w:hAnsiTheme="majorBidi" w:cstheme="majorBidi"/>
              </w:rPr>
            </w:pPr>
            <w:r w:rsidRPr="00804E37">
              <w:rPr>
                <w:rFonts w:asciiTheme="majorBidi" w:hAnsiTheme="majorBidi" w:cstheme="majorBidi"/>
              </w:rPr>
              <w:t xml:space="preserve">a.2 </w:t>
            </w:r>
            <w:r w:rsidRPr="00804E37">
              <w:rPr>
                <w:rFonts w:asciiTheme="majorBidi" w:hAnsiTheme="majorBidi" w:cstheme="majorBidi"/>
                <w:b/>
              </w:rPr>
              <w:t>Mention</w:t>
            </w:r>
            <w:r w:rsidRPr="00804E37">
              <w:rPr>
                <w:rFonts w:asciiTheme="majorBidi" w:hAnsiTheme="majorBidi" w:cstheme="majorBidi"/>
              </w:rPr>
              <w:t xml:space="preserve"> the known and recent theories explaining the etiology and underlying psychopathology in various psychiatric disorders.</w:t>
            </w:r>
          </w:p>
          <w:p w14:paraId="124FF2AA" w14:textId="77777777" w:rsidR="005D7993" w:rsidRPr="00804E37" w:rsidRDefault="005D7993" w:rsidP="005D7993">
            <w:pPr>
              <w:autoSpaceDE w:val="0"/>
              <w:autoSpaceDN w:val="0"/>
              <w:bidi w:val="0"/>
              <w:adjustRightInd w:val="0"/>
              <w:rPr>
                <w:rFonts w:asciiTheme="majorBidi" w:hAnsiTheme="majorBidi" w:cstheme="majorBidi"/>
              </w:rPr>
            </w:pPr>
            <w:r w:rsidRPr="00804E37">
              <w:rPr>
                <w:rFonts w:asciiTheme="majorBidi" w:hAnsiTheme="majorBidi" w:cstheme="majorBidi"/>
              </w:rPr>
              <w:t xml:space="preserve">a.3 </w:t>
            </w:r>
            <w:r w:rsidRPr="00804E37">
              <w:rPr>
                <w:rFonts w:asciiTheme="majorBidi" w:hAnsiTheme="majorBidi" w:cstheme="majorBidi"/>
                <w:b/>
              </w:rPr>
              <w:t>Explain</w:t>
            </w:r>
            <w:r w:rsidRPr="00804E37">
              <w:rPr>
                <w:rFonts w:asciiTheme="majorBidi" w:hAnsiTheme="majorBidi" w:cstheme="majorBidi"/>
              </w:rPr>
              <w:t xml:space="preserve"> the rational underlying various methods psychotherapy as treatment in psychiatric disorders.</w:t>
            </w:r>
          </w:p>
          <w:p w14:paraId="201D1DD4" w14:textId="77777777" w:rsidR="005D7993" w:rsidRPr="00804E37" w:rsidRDefault="005D7993" w:rsidP="005D7993">
            <w:pPr>
              <w:autoSpaceDE w:val="0"/>
              <w:autoSpaceDN w:val="0"/>
              <w:bidi w:val="0"/>
              <w:adjustRightInd w:val="0"/>
              <w:rPr>
                <w:rFonts w:asciiTheme="majorBidi" w:hAnsiTheme="majorBidi" w:cstheme="majorBidi"/>
                <w:rtl/>
              </w:rPr>
            </w:pPr>
            <w:r w:rsidRPr="00804E37">
              <w:rPr>
                <w:rFonts w:asciiTheme="majorBidi" w:hAnsiTheme="majorBidi" w:cstheme="majorBidi"/>
              </w:rPr>
              <w:t xml:space="preserve">a.4 </w:t>
            </w:r>
            <w:r w:rsidRPr="00804E37">
              <w:rPr>
                <w:rFonts w:asciiTheme="majorBidi" w:hAnsiTheme="majorBidi" w:cstheme="majorBidi"/>
                <w:b/>
              </w:rPr>
              <w:t>Mention</w:t>
            </w:r>
            <w:r w:rsidRPr="00804E37">
              <w:rPr>
                <w:rFonts w:asciiTheme="majorBidi" w:hAnsiTheme="majorBidi" w:cstheme="majorBidi"/>
              </w:rPr>
              <w:t xml:space="preserve"> the views of various contributors in field of psychology to explain psychiatric disorders.</w:t>
            </w:r>
          </w:p>
        </w:tc>
      </w:tr>
      <w:tr w:rsidR="005D7993" w:rsidRPr="00804E37" w14:paraId="22D91AD9" w14:textId="77777777" w:rsidTr="005D7993">
        <w:trPr>
          <w:cantSplit/>
          <w:jc w:val="center"/>
        </w:trPr>
        <w:tc>
          <w:tcPr>
            <w:tcW w:w="2734" w:type="dxa"/>
            <w:tcBorders>
              <w:top w:val="single" w:sz="4" w:space="0" w:color="auto"/>
              <w:left w:val="single" w:sz="4" w:space="0" w:color="auto"/>
              <w:bottom w:val="single" w:sz="4" w:space="0" w:color="auto"/>
              <w:right w:val="single" w:sz="4" w:space="0" w:color="auto"/>
            </w:tcBorders>
            <w:hideMark/>
          </w:tcPr>
          <w:p w14:paraId="70CB7D5C" w14:textId="77777777" w:rsidR="005D7993" w:rsidRPr="00804E37" w:rsidRDefault="005D7993" w:rsidP="005D7993">
            <w:pPr>
              <w:spacing w:line="276" w:lineRule="auto"/>
              <w:rPr>
                <w:rFonts w:asciiTheme="majorBidi" w:eastAsia="Calibri" w:hAnsiTheme="majorBidi" w:cstheme="majorBidi"/>
                <w:rtl/>
                <w:lang w:bidi="ar-EG"/>
              </w:rPr>
            </w:pPr>
            <w:r w:rsidRPr="00804E37">
              <w:rPr>
                <w:rFonts w:asciiTheme="majorBidi" w:eastAsia="Calibri" w:hAnsiTheme="majorBidi" w:cstheme="majorBidi"/>
                <w:rtl/>
              </w:rPr>
              <w:t>ب- المهارات الذهنية</w:t>
            </w:r>
            <w:r w:rsidRPr="00804E37">
              <w:rPr>
                <w:rFonts w:asciiTheme="majorBidi" w:eastAsia="Calibri" w:hAnsiTheme="majorBidi" w:cstheme="majorBidi"/>
              </w:rPr>
              <w:t xml:space="preserve">  </w:t>
            </w:r>
            <w:r w:rsidR="00FD548F" w:rsidRPr="00804E37">
              <w:rPr>
                <w:rFonts w:asciiTheme="majorBidi" w:hAnsiTheme="majorBidi" w:cstheme="majorBidi"/>
                <w:b/>
                <w:bCs/>
              </w:rPr>
              <w:t>Intellectual Skills:</w:t>
            </w:r>
            <w:r w:rsidRPr="00804E37">
              <w:rPr>
                <w:rFonts w:asciiTheme="majorBidi" w:eastAsia="Calibri" w:hAnsiTheme="majorBidi" w:cstheme="majorBidi"/>
              </w:rPr>
              <w:t>:</w:t>
            </w:r>
          </w:p>
        </w:tc>
        <w:tc>
          <w:tcPr>
            <w:tcW w:w="7567" w:type="dxa"/>
            <w:tcBorders>
              <w:top w:val="single" w:sz="4" w:space="0" w:color="auto"/>
              <w:left w:val="single" w:sz="4" w:space="0" w:color="auto"/>
              <w:bottom w:val="single" w:sz="4" w:space="0" w:color="auto"/>
              <w:right w:val="single" w:sz="4" w:space="0" w:color="auto"/>
            </w:tcBorders>
          </w:tcPr>
          <w:p w14:paraId="4995219D" w14:textId="77777777" w:rsidR="005D7993" w:rsidRPr="00804E37" w:rsidRDefault="005D7993" w:rsidP="005D7993">
            <w:pPr>
              <w:autoSpaceDE w:val="0"/>
              <w:autoSpaceDN w:val="0"/>
              <w:bidi w:val="0"/>
              <w:adjustRightInd w:val="0"/>
              <w:rPr>
                <w:rFonts w:asciiTheme="majorBidi" w:hAnsiTheme="majorBidi" w:cstheme="majorBidi"/>
              </w:rPr>
            </w:pPr>
            <w:r w:rsidRPr="00804E37">
              <w:rPr>
                <w:rFonts w:asciiTheme="majorBidi" w:hAnsiTheme="majorBidi" w:cstheme="majorBidi"/>
              </w:rPr>
              <w:t xml:space="preserve">2.b.1- </w:t>
            </w:r>
            <w:r w:rsidRPr="00804E37">
              <w:rPr>
                <w:rFonts w:asciiTheme="majorBidi" w:hAnsiTheme="majorBidi" w:cstheme="majorBidi"/>
                <w:b/>
              </w:rPr>
              <w:t>Analyze</w:t>
            </w:r>
            <w:r w:rsidRPr="00804E37">
              <w:rPr>
                <w:rFonts w:asciiTheme="majorBidi" w:hAnsiTheme="majorBidi" w:cstheme="majorBidi"/>
              </w:rPr>
              <w:t xml:space="preserve"> symptoms &amp; signs of psychiatric abnormalities to understand the underlying psychopathology</w:t>
            </w:r>
          </w:p>
          <w:p w14:paraId="79377327" w14:textId="77777777" w:rsidR="005D7993" w:rsidRPr="00804E37" w:rsidRDefault="005D7993" w:rsidP="005D7993">
            <w:pPr>
              <w:autoSpaceDE w:val="0"/>
              <w:autoSpaceDN w:val="0"/>
              <w:bidi w:val="0"/>
              <w:adjustRightInd w:val="0"/>
              <w:rPr>
                <w:rFonts w:asciiTheme="majorBidi" w:hAnsiTheme="majorBidi" w:cstheme="majorBidi"/>
              </w:rPr>
            </w:pPr>
            <w:r w:rsidRPr="00804E37">
              <w:rPr>
                <w:rFonts w:asciiTheme="majorBidi" w:hAnsiTheme="majorBidi" w:cstheme="majorBidi"/>
              </w:rPr>
              <w:t xml:space="preserve">2.b.2- </w:t>
            </w:r>
            <w:r w:rsidRPr="00804E37">
              <w:rPr>
                <w:rFonts w:asciiTheme="majorBidi" w:hAnsiTheme="majorBidi" w:cstheme="majorBidi"/>
                <w:b/>
              </w:rPr>
              <w:t xml:space="preserve">Interpret </w:t>
            </w:r>
            <w:r w:rsidRPr="00804E37">
              <w:rPr>
                <w:rFonts w:asciiTheme="majorBidi" w:hAnsiTheme="majorBidi" w:cstheme="majorBidi"/>
              </w:rPr>
              <w:t>data acquired through history taking on bases of psychological and psychopathological backgrounds.</w:t>
            </w:r>
          </w:p>
          <w:p w14:paraId="5F498751" w14:textId="77777777" w:rsidR="005D7993" w:rsidRPr="00804E37" w:rsidRDefault="005D7993" w:rsidP="005D7993">
            <w:pPr>
              <w:autoSpaceDE w:val="0"/>
              <w:autoSpaceDN w:val="0"/>
              <w:bidi w:val="0"/>
              <w:adjustRightInd w:val="0"/>
              <w:spacing w:after="200" w:line="276" w:lineRule="auto"/>
              <w:rPr>
                <w:rFonts w:asciiTheme="majorBidi" w:eastAsia="Calibri" w:hAnsiTheme="majorBidi" w:cstheme="majorBidi"/>
                <w:color w:val="000000"/>
                <w:rtl/>
              </w:rPr>
            </w:pPr>
            <w:r w:rsidRPr="00804E37">
              <w:rPr>
                <w:rFonts w:asciiTheme="majorBidi" w:hAnsiTheme="majorBidi" w:cstheme="majorBidi"/>
              </w:rPr>
              <w:t xml:space="preserve">2.b.3- </w:t>
            </w:r>
            <w:r w:rsidRPr="00804E37">
              <w:rPr>
                <w:rFonts w:asciiTheme="majorBidi" w:hAnsiTheme="majorBidi" w:cstheme="majorBidi"/>
                <w:b/>
              </w:rPr>
              <w:t>Identify</w:t>
            </w:r>
            <w:r w:rsidRPr="00804E37">
              <w:rPr>
                <w:rFonts w:asciiTheme="majorBidi" w:hAnsiTheme="majorBidi" w:cstheme="majorBidi"/>
              </w:rPr>
              <w:t xml:space="preserve"> the main underlying psychopathology for psychiatric problems and apply the proper psycho therapeutic approach to correct it</w:t>
            </w:r>
          </w:p>
        </w:tc>
      </w:tr>
      <w:tr w:rsidR="005D7993" w:rsidRPr="00804E37" w14:paraId="5C2AED98" w14:textId="77777777" w:rsidTr="005D7993">
        <w:trPr>
          <w:cantSplit/>
          <w:trHeight w:val="1655"/>
          <w:jc w:val="center"/>
        </w:trPr>
        <w:tc>
          <w:tcPr>
            <w:tcW w:w="2734" w:type="dxa"/>
            <w:tcBorders>
              <w:top w:val="single" w:sz="4" w:space="0" w:color="auto"/>
              <w:left w:val="single" w:sz="4" w:space="0" w:color="auto"/>
              <w:bottom w:val="single" w:sz="4" w:space="0" w:color="auto"/>
              <w:right w:val="single" w:sz="4" w:space="0" w:color="auto"/>
            </w:tcBorders>
            <w:hideMark/>
          </w:tcPr>
          <w:p w14:paraId="7DE7CA4C" w14:textId="77777777" w:rsidR="005D7993" w:rsidRPr="00804E37" w:rsidRDefault="005D7993" w:rsidP="005D7993">
            <w:pPr>
              <w:rPr>
                <w:rFonts w:asciiTheme="majorBidi" w:eastAsia="Calibri" w:hAnsiTheme="majorBidi" w:cstheme="majorBidi"/>
                <w:rtl/>
              </w:rPr>
            </w:pPr>
            <w:r w:rsidRPr="00804E37">
              <w:rPr>
                <w:rFonts w:asciiTheme="majorBidi" w:eastAsia="Calibri" w:hAnsiTheme="majorBidi" w:cstheme="majorBidi"/>
                <w:rtl/>
              </w:rPr>
              <w:t xml:space="preserve">جـ- المهارات المهنية الخاصة بالمقرر </w:t>
            </w:r>
            <w:r w:rsidR="00FD548F" w:rsidRPr="00804E37">
              <w:rPr>
                <w:rFonts w:asciiTheme="majorBidi" w:hAnsiTheme="majorBidi" w:cstheme="majorBidi"/>
                <w:b/>
                <w:bCs/>
              </w:rPr>
              <w:t>Professional Skills:</w:t>
            </w:r>
          </w:p>
        </w:tc>
        <w:tc>
          <w:tcPr>
            <w:tcW w:w="7567" w:type="dxa"/>
            <w:tcBorders>
              <w:top w:val="single" w:sz="4" w:space="0" w:color="auto"/>
              <w:left w:val="single" w:sz="4" w:space="0" w:color="auto"/>
              <w:bottom w:val="single" w:sz="4" w:space="0" w:color="auto"/>
              <w:right w:val="single" w:sz="4" w:space="0" w:color="auto"/>
            </w:tcBorders>
          </w:tcPr>
          <w:p w14:paraId="4048D326" w14:textId="77777777" w:rsidR="005D7993" w:rsidRPr="00804E37" w:rsidRDefault="00FD548F" w:rsidP="005D7993">
            <w:pPr>
              <w:autoSpaceDE w:val="0"/>
              <w:autoSpaceDN w:val="0"/>
              <w:bidi w:val="0"/>
              <w:adjustRightInd w:val="0"/>
              <w:rPr>
                <w:rFonts w:asciiTheme="majorBidi" w:hAnsiTheme="majorBidi" w:cstheme="majorBidi"/>
              </w:rPr>
            </w:pPr>
            <w:r w:rsidRPr="00804E37">
              <w:rPr>
                <w:rFonts w:asciiTheme="majorBidi" w:hAnsiTheme="majorBidi" w:cstheme="majorBidi"/>
              </w:rPr>
              <w:t>c.1- Apply</w:t>
            </w:r>
            <w:r w:rsidR="005D7993" w:rsidRPr="00804E37">
              <w:rPr>
                <w:rFonts w:asciiTheme="majorBidi" w:hAnsiTheme="majorBidi" w:cstheme="majorBidi"/>
              </w:rPr>
              <w:t xml:space="preserve"> basic and modern professional clinical skills in the area of psychiatry and related science .</w:t>
            </w:r>
          </w:p>
          <w:p w14:paraId="44D9374A" w14:textId="77777777" w:rsidR="005D7993" w:rsidRPr="00804E37" w:rsidRDefault="00FD548F" w:rsidP="005D7993">
            <w:pPr>
              <w:autoSpaceDE w:val="0"/>
              <w:autoSpaceDN w:val="0"/>
              <w:bidi w:val="0"/>
              <w:adjustRightInd w:val="0"/>
              <w:rPr>
                <w:rFonts w:asciiTheme="majorBidi" w:eastAsia="Calibri" w:hAnsiTheme="majorBidi" w:cstheme="majorBidi"/>
                <w:color w:val="000000"/>
              </w:rPr>
            </w:pPr>
            <w:r w:rsidRPr="00804E37">
              <w:rPr>
                <w:rFonts w:asciiTheme="majorBidi" w:hAnsiTheme="majorBidi" w:cstheme="majorBidi"/>
              </w:rPr>
              <w:t>c.2- Apply</w:t>
            </w:r>
            <w:r w:rsidR="005D7993" w:rsidRPr="00804E37">
              <w:rPr>
                <w:rFonts w:asciiTheme="majorBidi" w:hAnsiTheme="majorBidi" w:cstheme="majorBidi"/>
              </w:rPr>
              <w:t xml:space="preserve"> and Train junior staff through continuous medical education programs about the various psycho pathological explanation of psychiatric illnesses and how to apply that in case management</w:t>
            </w:r>
            <w:r w:rsidR="005D7993" w:rsidRPr="00804E37">
              <w:rPr>
                <w:rFonts w:asciiTheme="majorBidi" w:eastAsia="Calibri" w:hAnsiTheme="majorBidi" w:cstheme="majorBidi"/>
                <w:color w:val="000000"/>
              </w:rPr>
              <w:t xml:space="preserve"> </w:t>
            </w:r>
          </w:p>
        </w:tc>
      </w:tr>
      <w:tr w:rsidR="005D7993" w:rsidRPr="00804E37" w14:paraId="640CE00C" w14:textId="77777777" w:rsidTr="005D7993">
        <w:trPr>
          <w:cantSplit/>
          <w:trHeight w:val="1692"/>
          <w:jc w:val="center"/>
        </w:trPr>
        <w:tc>
          <w:tcPr>
            <w:tcW w:w="2734" w:type="dxa"/>
            <w:tcBorders>
              <w:top w:val="single" w:sz="4" w:space="0" w:color="auto"/>
              <w:left w:val="single" w:sz="4" w:space="0" w:color="auto"/>
              <w:bottom w:val="single" w:sz="4" w:space="0" w:color="auto"/>
              <w:right w:val="single" w:sz="4" w:space="0" w:color="auto"/>
            </w:tcBorders>
            <w:hideMark/>
          </w:tcPr>
          <w:p w14:paraId="75E9C6A5" w14:textId="77777777" w:rsidR="005D7993" w:rsidRPr="00804E37" w:rsidRDefault="005D7993" w:rsidP="005D7993">
            <w:pPr>
              <w:spacing w:after="200" w:line="276" w:lineRule="auto"/>
              <w:rPr>
                <w:rFonts w:asciiTheme="majorBidi" w:eastAsia="Calibri" w:hAnsiTheme="majorBidi" w:cstheme="majorBidi"/>
              </w:rPr>
            </w:pPr>
            <w:r w:rsidRPr="00804E37">
              <w:rPr>
                <w:rFonts w:asciiTheme="majorBidi" w:eastAsia="Calibri" w:hAnsiTheme="majorBidi" w:cstheme="majorBidi"/>
                <w:rtl/>
              </w:rPr>
              <w:t>د -  المهارات العامة</w:t>
            </w:r>
            <w:r w:rsidRPr="00804E37">
              <w:rPr>
                <w:rFonts w:asciiTheme="majorBidi" w:eastAsia="Calibri" w:hAnsiTheme="majorBidi" w:cstheme="majorBidi"/>
                <w:rtl/>
                <w:lang w:bidi="ar-EG"/>
              </w:rPr>
              <w:t xml:space="preserve"> </w:t>
            </w:r>
            <w:r w:rsidR="00FD548F" w:rsidRPr="00804E37">
              <w:rPr>
                <w:rFonts w:asciiTheme="majorBidi" w:hAnsiTheme="majorBidi" w:cstheme="majorBidi"/>
                <w:b/>
                <w:bCs/>
              </w:rPr>
              <w:t>General and Transferable Skills:</w:t>
            </w:r>
            <w:r w:rsidRPr="00804E37">
              <w:rPr>
                <w:rFonts w:asciiTheme="majorBidi" w:eastAsia="Calibri" w:hAnsiTheme="majorBidi" w:cstheme="majorBidi"/>
                <w:rtl/>
                <w:lang w:bidi="ar-EG"/>
              </w:rPr>
              <w:t>:</w:t>
            </w:r>
            <w:r w:rsidRPr="00804E37">
              <w:rPr>
                <w:rFonts w:asciiTheme="majorBidi" w:eastAsia="Calibri" w:hAnsiTheme="majorBidi" w:cstheme="majorBidi"/>
              </w:rPr>
              <w:t xml:space="preserve">    </w:t>
            </w:r>
          </w:p>
        </w:tc>
        <w:tc>
          <w:tcPr>
            <w:tcW w:w="7567" w:type="dxa"/>
            <w:tcBorders>
              <w:top w:val="single" w:sz="4" w:space="0" w:color="auto"/>
              <w:left w:val="single" w:sz="4" w:space="0" w:color="auto"/>
              <w:bottom w:val="single" w:sz="4" w:space="0" w:color="auto"/>
              <w:right w:val="single" w:sz="4" w:space="0" w:color="auto"/>
            </w:tcBorders>
          </w:tcPr>
          <w:p w14:paraId="24768D65" w14:textId="77777777" w:rsidR="005D7993" w:rsidRPr="00804E37" w:rsidRDefault="00FD548F" w:rsidP="002B0812">
            <w:pPr>
              <w:numPr>
                <w:ilvl w:val="2"/>
                <w:numId w:val="11"/>
              </w:numPr>
              <w:autoSpaceDE w:val="0"/>
              <w:autoSpaceDN w:val="0"/>
              <w:bidi w:val="0"/>
              <w:adjustRightInd w:val="0"/>
              <w:spacing w:before="100" w:beforeAutospacing="1" w:after="100" w:afterAutospacing="1" w:line="276" w:lineRule="auto"/>
              <w:rPr>
                <w:rFonts w:asciiTheme="majorBidi" w:eastAsia="Calibri" w:hAnsiTheme="majorBidi" w:cstheme="majorBidi"/>
                <w:color w:val="000000"/>
              </w:rPr>
            </w:pPr>
            <w:r w:rsidRPr="00804E37">
              <w:rPr>
                <w:rFonts w:asciiTheme="majorBidi" w:eastAsia="Calibri" w:hAnsiTheme="majorBidi" w:cstheme="majorBidi"/>
                <w:b/>
              </w:rPr>
              <w:t>Teach</w:t>
            </w:r>
            <w:r w:rsidRPr="00804E37">
              <w:rPr>
                <w:rFonts w:asciiTheme="majorBidi" w:eastAsia="Calibri" w:hAnsiTheme="majorBidi" w:cstheme="majorBidi"/>
              </w:rPr>
              <w:t xml:space="preserve"> </w:t>
            </w:r>
            <w:r w:rsidR="005D7993" w:rsidRPr="00804E37">
              <w:rPr>
                <w:rFonts w:asciiTheme="majorBidi" w:eastAsia="Calibri" w:hAnsiTheme="majorBidi" w:cstheme="majorBidi"/>
              </w:rPr>
              <w:t>life-long self-learning required for continuous professional development</w:t>
            </w:r>
            <w:r w:rsidR="005D7993" w:rsidRPr="00804E37">
              <w:rPr>
                <w:rFonts w:asciiTheme="majorBidi" w:eastAsia="Calibri" w:hAnsiTheme="majorBidi" w:cstheme="majorBidi"/>
                <w:color w:val="000000"/>
              </w:rPr>
              <w:t>.</w:t>
            </w:r>
          </w:p>
          <w:p w14:paraId="731B336E" w14:textId="77777777" w:rsidR="005D7993" w:rsidRPr="00804E37" w:rsidRDefault="00FD548F" w:rsidP="002B0812">
            <w:pPr>
              <w:numPr>
                <w:ilvl w:val="2"/>
                <w:numId w:val="11"/>
              </w:numPr>
              <w:autoSpaceDE w:val="0"/>
              <w:autoSpaceDN w:val="0"/>
              <w:bidi w:val="0"/>
              <w:adjustRightInd w:val="0"/>
              <w:spacing w:before="100" w:beforeAutospacing="1" w:after="100" w:afterAutospacing="1" w:line="276" w:lineRule="auto"/>
              <w:rPr>
                <w:rFonts w:asciiTheme="majorBidi" w:eastAsia="Calibri" w:hAnsiTheme="majorBidi" w:cstheme="majorBidi"/>
                <w:color w:val="000000"/>
              </w:rPr>
            </w:pPr>
            <w:r w:rsidRPr="00804E37">
              <w:rPr>
                <w:rFonts w:asciiTheme="majorBidi" w:eastAsia="Calibri" w:hAnsiTheme="majorBidi" w:cstheme="majorBidi"/>
                <w:b/>
                <w:color w:val="000000"/>
              </w:rPr>
              <w:t>Use</w:t>
            </w:r>
            <w:r w:rsidRPr="00804E37">
              <w:rPr>
                <w:rFonts w:asciiTheme="majorBidi" w:eastAsia="Calibri" w:hAnsiTheme="majorBidi" w:cstheme="majorBidi"/>
                <w:color w:val="000000"/>
              </w:rPr>
              <w:t xml:space="preserve"> </w:t>
            </w:r>
            <w:r w:rsidR="005D7993" w:rsidRPr="00804E37">
              <w:rPr>
                <w:rFonts w:asciiTheme="majorBidi" w:eastAsia="Calibri" w:hAnsiTheme="majorBidi" w:cstheme="majorBidi"/>
                <w:color w:val="000000"/>
              </w:rPr>
              <w:t>effective interpersonal relationship to Communicate ideas and arguments .</w:t>
            </w:r>
          </w:p>
          <w:p w14:paraId="7590F7B2" w14:textId="77777777" w:rsidR="00FD548F" w:rsidRPr="00804E37" w:rsidRDefault="005D7993" w:rsidP="002B0812">
            <w:pPr>
              <w:numPr>
                <w:ilvl w:val="2"/>
                <w:numId w:val="11"/>
              </w:num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eastAsia="Calibri" w:hAnsiTheme="majorBidi" w:cstheme="majorBidi"/>
                <w:b/>
                <w:color w:val="000000"/>
              </w:rPr>
              <w:t xml:space="preserve">Present </w:t>
            </w:r>
            <w:r w:rsidRPr="00804E37">
              <w:rPr>
                <w:rFonts w:asciiTheme="majorBidi" w:eastAsia="Calibri" w:hAnsiTheme="majorBidi" w:cstheme="majorBidi"/>
                <w:color w:val="000000"/>
              </w:rPr>
              <w:t>information clearly in written, electronic and oral forms.</w:t>
            </w:r>
          </w:p>
          <w:p w14:paraId="557B67DE" w14:textId="77777777" w:rsidR="00FD548F" w:rsidRPr="00804E37" w:rsidRDefault="00FD548F" w:rsidP="002B0812">
            <w:pPr>
              <w:numPr>
                <w:ilvl w:val="2"/>
                <w:numId w:val="11"/>
              </w:num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hAnsiTheme="majorBidi" w:cstheme="majorBidi"/>
                <w:b/>
              </w:rPr>
              <w:t>use</w:t>
            </w:r>
            <w:r w:rsidRPr="00804E37">
              <w:rPr>
                <w:rFonts w:asciiTheme="majorBidi" w:hAnsiTheme="majorBidi" w:cstheme="majorBidi"/>
              </w:rPr>
              <w:t xml:space="preserve"> appropriate computer program package to collect ,write and present data.</w:t>
            </w:r>
            <w:r w:rsidRPr="00804E37">
              <w:rPr>
                <w:rFonts w:asciiTheme="majorBidi" w:hAnsiTheme="majorBidi" w:cstheme="majorBidi"/>
                <w:b/>
              </w:rPr>
              <w:t xml:space="preserve"> </w:t>
            </w:r>
          </w:p>
          <w:p w14:paraId="7A4C8164" w14:textId="77777777" w:rsidR="005D7993" w:rsidRPr="00804E37" w:rsidRDefault="00FD548F" w:rsidP="002B0812">
            <w:pPr>
              <w:numPr>
                <w:ilvl w:val="2"/>
                <w:numId w:val="11"/>
              </w:num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hAnsiTheme="majorBidi" w:cstheme="majorBidi"/>
                <w:b/>
              </w:rPr>
              <w:t>Teach</w:t>
            </w:r>
            <w:r w:rsidRPr="00804E37">
              <w:rPr>
                <w:rFonts w:asciiTheme="majorBidi" w:hAnsiTheme="majorBidi" w:cstheme="majorBidi"/>
              </w:rPr>
              <w:t xml:space="preserve"> others and evaluate their performance on understanding and applying psychopathological explanation in case management of psychiatric cases.</w:t>
            </w:r>
          </w:p>
        </w:tc>
      </w:tr>
    </w:tbl>
    <w:p w14:paraId="5CFC1CFA" w14:textId="77777777" w:rsidR="00825042" w:rsidRPr="00804E37" w:rsidRDefault="00825042" w:rsidP="00825042">
      <w:pPr>
        <w:autoSpaceDE w:val="0"/>
        <w:autoSpaceDN w:val="0"/>
        <w:bidi w:val="0"/>
        <w:adjustRightInd w:val="0"/>
        <w:spacing w:line="360" w:lineRule="auto"/>
        <w:rPr>
          <w:rFonts w:asciiTheme="majorBidi" w:hAnsiTheme="majorBidi" w:cstheme="majorBidi"/>
          <w:b/>
          <w:bCs/>
        </w:rPr>
      </w:pPr>
    </w:p>
    <w:p w14:paraId="4EF07CE2" w14:textId="77777777" w:rsidR="00825042" w:rsidRPr="00804E37" w:rsidRDefault="00825042" w:rsidP="00FD548F">
      <w:pPr>
        <w:autoSpaceDE w:val="0"/>
        <w:autoSpaceDN w:val="0"/>
        <w:bidi w:val="0"/>
        <w:adjustRightInd w:val="0"/>
        <w:spacing w:line="360" w:lineRule="auto"/>
        <w:rPr>
          <w:rFonts w:asciiTheme="majorBidi" w:hAnsiTheme="majorBidi" w:cstheme="majorBidi"/>
        </w:rPr>
      </w:pPr>
    </w:p>
    <w:tbl>
      <w:tblPr>
        <w:bidiVisual/>
        <w:tblW w:w="12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0776"/>
      </w:tblGrid>
      <w:tr w:rsidR="00B22460" w:rsidRPr="00804E37" w14:paraId="27F35C1C" w14:textId="77777777" w:rsidTr="00B22460">
        <w:trPr>
          <w:cantSplit/>
          <w:trHeight w:val="2620"/>
          <w:jc w:val="center"/>
        </w:trPr>
        <w:tc>
          <w:tcPr>
            <w:tcW w:w="1867" w:type="dxa"/>
            <w:tcBorders>
              <w:top w:val="single" w:sz="4" w:space="0" w:color="auto"/>
              <w:left w:val="single" w:sz="4" w:space="0" w:color="auto"/>
              <w:bottom w:val="single" w:sz="4" w:space="0" w:color="auto"/>
              <w:right w:val="single" w:sz="4" w:space="0" w:color="auto"/>
            </w:tcBorders>
            <w:shd w:val="clear" w:color="auto" w:fill="F3F3F3"/>
          </w:tcPr>
          <w:p w14:paraId="7AF3D0AD" w14:textId="77777777" w:rsidR="00825042" w:rsidRPr="00804E37" w:rsidRDefault="00825042" w:rsidP="002B0812">
            <w:pPr>
              <w:numPr>
                <w:ilvl w:val="0"/>
                <w:numId w:val="21"/>
              </w:numPr>
              <w:rPr>
                <w:rFonts w:asciiTheme="majorBidi" w:eastAsia="Calibri" w:hAnsiTheme="majorBidi" w:cstheme="majorBidi"/>
                <w:rtl/>
              </w:rPr>
            </w:pPr>
            <w:r w:rsidRPr="00804E37">
              <w:rPr>
                <w:rFonts w:asciiTheme="majorBidi" w:eastAsia="Calibri" w:hAnsiTheme="majorBidi" w:cstheme="majorBidi"/>
                <w:rtl/>
              </w:rPr>
              <w:lastRenderedPageBreak/>
              <w:t>محتوى المقرر:</w:t>
            </w:r>
          </w:p>
          <w:p w14:paraId="7699703C" w14:textId="77777777" w:rsidR="00825042" w:rsidRPr="00804E37" w:rsidRDefault="00825042" w:rsidP="00825042">
            <w:pPr>
              <w:rPr>
                <w:rFonts w:asciiTheme="majorBidi" w:eastAsia="Calibri" w:hAnsiTheme="majorBidi" w:cstheme="majorBidi"/>
                <w:rtl/>
              </w:rPr>
            </w:pPr>
          </w:p>
          <w:p w14:paraId="7773A382" w14:textId="77777777" w:rsidR="00825042" w:rsidRPr="00804E37" w:rsidRDefault="00825042" w:rsidP="00825042">
            <w:pPr>
              <w:rPr>
                <w:rFonts w:asciiTheme="majorBidi" w:eastAsia="Calibri" w:hAnsiTheme="majorBidi" w:cstheme="majorBidi"/>
                <w:rtl/>
              </w:rPr>
            </w:pPr>
          </w:p>
          <w:p w14:paraId="2A5499DB" w14:textId="77777777" w:rsidR="00825042" w:rsidRPr="00804E37" w:rsidRDefault="00825042" w:rsidP="00825042">
            <w:pPr>
              <w:rPr>
                <w:rFonts w:asciiTheme="majorBidi" w:eastAsia="Calibri" w:hAnsiTheme="majorBidi" w:cstheme="majorBidi"/>
                <w:lang w:bidi="ar-EG"/>
              </w:rPr>
            </w:pPr>
          </w:p>
        </w:tc>
        <w:tc>
          <w:tcPr>
            <w:tcW w:w="10776"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482" w:tblpY="1"/>
              <w:tblOverlap w:val="never"/>
              <w:tblW w:w="1044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1E0" w:firstRow="1" w:lastRow="1" w:firstColumn="1" w:lastColumn="1" w:noHBand="0" w:noVBand="0"/>
            </w:tblPr>
            <w:tblGrid>
              <w:gridCol w:w="4389"/>
              <w:gridCol w:w="1115"/>
              <w:gridCol w:w="2149"/>
              <w:gridCol w:w="2787"/>
            </w:tblGrid>
            <w:tr w:rsidR="000A598C" w:rsidRPr="00804E37" w14:paraId="19F1F3CF" w14:textId="77777777" w:rsidTr="000A598C">
              <w:tc>
                <w:tcPr>
                  <w:tcW w:w="2102" w:type="pct"/>
                  <w:tcBorders>
                    <w:top w:val="thinThickMediumGap" w:sz="24" w:space="0" w:color="auto"/>
                    <w:bottom w:val="thinThickMediumGap" w:sz="24" w:space="0" w:color="auto"/>
                  </w:tcBorders>
                </w:tcPr>
                <w:p w14:paraId="0A9F2221" w14:textId="77777777" w:rsidR="00CE135F" w:rsidRPr="00804E37" w:rsidRDefault="00CE135F" w:rsidP="00825042">
                  <w:pPr>
                    <w:autoSpaceDE w:val="0"/>
                    <w:autoSpaceDN w:val="0"/>
                    <w:adjustRightInd w:val="0"/>
                    <w:jc w:val="center"/>
                    <w:rPr>
                      <w:rFonts w:asciiTheme="majorBidi" w:hAnsiTheme="majorBidi" w:cstheme="majorBidi"/>
                      <w:b/>
                      <w:bCs/>
                      <w:color w:val="000000"/>
                    </w:rPr>
                  </w:pPr>
                </w:p>
                <w:p w14:paraId="15ED0EFA" w14:textId="77777777" w:rsidR="00CE135F" w:rsidRPr="00804E37" w:rsidRDefault="00CE135F" w:rsidP="0082504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Subject</w:t>
                  </w:r>
                </w:p>
                <w:p w14:paraId="42644F22" w14:textId="77777777" w:rsidR="00CE135F" w:rsidRPr="00804E37" w:rsidRDefault="00CE135F" w:rsidP="00825042">
                  <w:pPr>
                    <w:autoSpaceDE w:val="0"/>
                    <w:autoSpaceDN w:val="0"/>
                    <w:adjustRightInd w:val="0"/>
                    <w:jc w:val="center"/>
                    <w:rPr>
                      <w:rFonts w:asciiTheme="majorBidi" w:hAnsiTheme="majorBidi" w:cstheme="majorBidi"/>
                      <w:b/>
                      <w:bCs/>
                      <w:color w:val="000000"/>
                    </w:rPr>
                  </w:pPr>
                </w:p>
              </w:tc>
              <w:tc>
                <w:tcPr>
                  <w:tcW w:w="534" w:type="pct"/>
                  <w:tcBorders>
                    <w:top w:val="thinThickMediumGap" w:sz="24" w:space="0" w:color="auto"/>
                    <w:bottom w:val="thinThickMediumGap" w:sz="24" w:space="0" w:color="auto"/>
                  </w:tcBorders>
                </w:tcPr>
                <w:p w14:paraId="1D3C9BAD" w14:textId="77777777" w:rsidR="00CE135F" w:rsidRPr="00804E37" w:rsidRDefault="00CE135F" w:rsidP="0082504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p>
              </w:tc>
              <w:tc>
                <w:tcPr>
                  <w:tcW w:w="1029" w:type="pct"/>
                  <w:tcBorders>
                    <w:top w:val="thinThickMediumGap" w:sz="24" w:space="0" w:color="auto"/>
                    <w:bottom w:val="thinThickMediumGap" w:sz="24" w:space="0" w:color="auto"/>
                  </w:tcBorders>
                </w:tcPr>
                <w:p w14:paraId="392D0AE6" w14:textId="77777777" w:rsidR="00CE135F" w:rsidRPr="00804E37" w:rsidRDefault="00FA71DF" w:rsidP="00825042">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Relative value</w:t>
                  </w:r>
                </w:p>
              </w:tc>
              <w:tc>
                <w:tcPr>
                  <w:tcW w:w="1335" w:type="pct"/>
                  <w:tcBorders>
                    <w:top w:val="thinThickMediumGap" w:sz="24" w:space="0" w:color="auto"/>
                    <w:bottom w:val="thinThickMediumGap" w:sz="24" w:space="0" w:color="auto"/>
                  </w:tcBorders>
                </w:tcPr>
                <w:p w14:paraId="1007E53C" w14:textId="77777777" w:rsidR="00CE135F" w:rsidRPr="00804E37" w:rsidRDefault="00CE135F" w:rsidP="00CE135F">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ILOs</w:t>
                  </w:r>
                </w:p>
              </w:tc>
            </w:tr>
            <w:tr w:rsidR="000A598C" w:rsidRPr="00804E37" w14:paraId="3C8C09C7" w14:textId="77777777" w:rsidTr="000A598C">
              <w:trPr>
                <w:trHeight w:val="6414"/>
              </w:trPr>
              <w:tc>
                <w:tcPr>
                  <w:tcW w:w="2102" w:type="pct"/>
                  <w:tcBorders>
                    <w:top w:val="thinThickMediumGap" w:sz="24" w:space="0" w:color="auto"/>
                  </w:tcBorders>
                </w:tcPr>
                <w:p w14:paraId="72230AD6" w14:textId="77777777" w:rsidR="00CE135F" w:rsidRPr="00804E37" w:rsidRDefault="00CE135F" w:rsidP="002B0812">
                  <w:pPr>
                    <w:numPr>
                      <w:ilvl w:val="0"/>
                      <w:numId w:val="25"/>
                    </w:num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Theoretical approaches of psychiatric disorders in psychology</w:t>
                  </w:r>
                </w:p>
                <w:p w14:paraId="4563AE40" w14:textId="77777777" w:rsidR="00CE135F" w:rsidRPr="00804E37" w:rsidRDefault="00CE135F" w:rsidP="002B0812">
                  <w:pPr>
                    <w:numPr>
                      <w:ilvl w:val="0"/>
                      <w:numId w:val="25"/>
                    </w:numPr>
                    <w:autoSpaceDE w:val="0"/>
                    <w:autoSpaceDN w:val="0"/>
                    <w:bidi w:val="0"/>
                    <w:adjustRightInd w:val="0"/>
                    <w:spacing w:line="360" w:lineRule="auto"/>
                    <w:ind w:left="360"/>
                    <w:rPr>
                      <w:rFonts w:asciiTheme="majorBidi" w:hAnsiTheme="majorBidi" w:cstheme="majorBidi"/>
                    </w:rPr>
                  </w:pPr>
                  <w:r w:rsidRPr="00804E37">
                    <w:rPr>
                      <w:rFonts w:asciiTheme="majorBidi" w:hAnsiTheme="majorBidi" w:cstheme="majorBidi"/>
                    </w:rPr>
                    <w:t>Psychoanalytical approach &amp; Developmental p</w:t>
                  </w:r>
                  <w:r w:rsidR="00D06227" w:rsidRPr="00804E37">
                    <w:rPr>
                      <w:rFonts w:asciiTheme="majorBidi" w:hAnsiTheme="majorBidi" w:cstheme="majorBidi"/>
                    </w:rPr>
                    <w:t>s</w:t>
                  </w:r>
                  <w:r w:rsidRPr="00804E37">
                    <w:rPr>
                      <w:rFonts w:asciiTheme="majorBidi" w:hAnsiTheme="majorBidi" w:cstheme="majorBidi"/>
                    </w:rPr>
                    <w:t>ychology</w:t>
                  </w:r>
                </w:p>
                <w:p w14:paraId="1C20A67E" w14:textId="77777777" w:rsidR="00CE135F" w:rsidRPr="00804E37" w:rsidRDefault="00CE135F" w:rsidP="002B0812">
                  <w:pPr>
                    <w:numPr>
                      <w:ilvl w:val="0"/>
                      <w:numId w:val="25"/>
                    </w:num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Ego defence mechanisms</w:t>
                  </w:r>
                </w:p>
                <w:p w14:paraId="2B9FF010" w14:textId="77777777" w:rsidR="00CE135F" w:rsidRPr="00804E37" w:rsidRDefault="00CE135F" w:rsidP="002B0812">
                  <w:pPr>
                    <w:numPr>
                      <w:ilvl w:val="0"/>
                      <w:numId w:val="25"/>
                    </w:num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Cognitive theory &amp; Social learning theory</w:t>
                  </w:r>
                </w:p>
                <w:p w14:paraId="31C969CF" w14:textId="77777777" w:rsidR="00CE135F" w:rsidRPr="00804E37" w:rsidRDefault="00CE135F" w:rsidP="002B0812">
                  <w:pPr>
                    <w:numPr>
                      <w:ilvl w:val="0"/>
                      <w:numId w:val="24"/>
                    </w:num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Personality </w:t>
                  </w:r>
                </w:p>
                <w:p w14:paraId="16ECF56E" w14:textId="77777777" w:rsidR="00CE135F" w:rsidRPr="00804E37" w:rsidRDefault="00CE135F" w:rsidP="002B0812">
                  <w:pPr>
                    <w:numPr>
                      <w:ilvl w:val="0"/>
                      <w:numId w:val="24"/>
                    </w:num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stress</w:t>
                  </w:r>
                </w:p>
                <w:p w14:paraId="1B903E87" w14:textId="77777777" w:rsidR="00CE135F" w:rsidRPr="00804E37" w:rsidRDefault="00CE135F" w:rsidP="002B0812">
                  <w:pPr>
                    <w:numPr>
                      <w:ilvl w:val="0"/>
                      <w:numId w:val="24"/>
                    </w:num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Basic brain structure and behavior</w:t>
                  </w:r>
                </w:p>
                <w:p w14:paraId="07BB720D" w14:textId="77777777" w:rsidR="00CE135F" w:rsidRPr="00804E37" w:rsidRDefault="00CE135F" w:rsidP="00A60239">
                  <w:pPr>
                    <w:autoSpaceDE w:val="0"/>
                    <w:autoSpaceDN w:val="0"/>
                    <w:bidi w:val="0"/>
                    <w:adjustRightInd w:val="0"/>
                    <w:spacing w:line="360" w:lineRule="auto"/>
                    <w:rPr>
                      <w:rFonts w:asciiTheme="majorBidi" w:hAnsiTheme="majorBidi" w:cstheme="majorBidi"/>
                      <w:b/>
                      <w:bCs/>
                    </w:rPr>
                  </w:pPr>
                </w:p>
                <w:p w14:paraId="3D130842" w14:textId="77777777" w:rsidR="00CE135F" w:rsidRPr="00804E37" w:rsidRDefault="00CE135F" w:rsidP="002A3600">
                  <w:pPr>
                    <w:autoSpaceDE w:val="0"/>
                    <w:autoSpaceDN w:val="0"/>
                    <w:bidi w:val="0"/>
                    <w:adjustRightInd w:val="0"/>
                    <w:spacing w:line="360" w:lineRule="auto"/>
                    <w:rPr>
                      <w:rFonts w:asciiTheme="majorBidi" w:hAnsiTheme="majorBidi" w:cstheme="majorBidi"/>
                      <w:b/>
                      <w:bCs/>
                    </w:rPr>
                  </w:pPr>
                </w:p>
              </w:tc>
              <w:tc>
                <w:tcPr>
                  <w:tcW w:w="534" w:type="pct"/>
                  <w:tcBorders>
                    <w:top w:val="thinThickMediumGap" w:sz="24" w:space="0" w:color="auto"/>
                  </w:tcBorders>
                  <w:vAlign w:val="center"/>
                </w:tcPr>
                <w:p w14:paraId="1E3093E9" w14:textId="77777777" w:rsidR="00CE135F" w:rsidRPr="00804E37" w:rsidRDefault="00CE135F" w:rsidP="00C245C5">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48A71382"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p>
                <w:p w14:paraId="4CA42F1A" w14:textId="77777777" w:rsidR="00CE135F" w:rsidRPr="00804E37" w:rsidRDefault="00CE135F" w:rsidP="002440D0">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51AFE038"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p>
                <w:p w14:paraId="6339B423" w14:textId="77777777" w:rsidR="00CE135F" w:rsidRPr="00804E37" w:rsidRDefault="00CE135F" w:rsidP="002440D0">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w:t>
                  </w:r>
                </w:p>
                <w:p w14:paraId="37C07CDB"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p>
                <w:p w14:paraId="6E82A4BD" w14:textId="77777777" w:rsidR="00CE135F" w:rsidRPr="00804E37" w:rsidRDefault="00CE135F" w:rsidP="002440D0">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24F6D5EE"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p>
                <w:p w14:paraId="2C79DB43"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59DD5DF9"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w:t>
                  </w:r>
                </w:p>
                <w:p w14:paraId="1C6B01FC"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p>
                <w:p w14:paraId="5037E2EF"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0B09C21F" w14:textId="77777777" w:rsidR="00CE135F" w:rsidRPr="00804E37" w:rsidRDefault="00CE135F" w:rsidP="00825042">
                  <w:pPr>
                    <w:tabs>
                      <w:tab w:val="left" w:pos="566"/>
                      <w:tab w:val="left" w:pos="926"/>
                    </w:tabs>
                    <w:spacing w:before="100" w:after="100"/>
                    <w:jc w:val="center"/>
                    <w:rPr>
                      <w:rFonts w:asciiTheme="majorBidi" w:hAnsiTheme="majorBidi" w:cstheme="majorBidi"/>
                      <w:color w:val="000000"/>
                      <w:rtl/>
                      <w:lang w:bidi="ar-EG"/>
                    </w:rPr>
                  </w:pPr>
                </w:p>
              </w:tc>
              <w:tc>
                <w:tcPr>
                  <w:tcW w:w="1029" w:type="pct"/>
                  <w:tcBorders>
                    <w:top w:val="thinThickMediumGap" w:sz="24" w:space="0" w:color="auto"/>
                  </w:tcBorders>
                  <w:vAlign w:val="center"/>
                </w:tcPr>
                <w:p w14:paraId="1068C3D4" w14:textId="77777777" w:rsidR="00CE135F" w:rsidRPr="00804E37" w:rsidRDefault="00CE135F"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5%</w:t>
                  </w:r>
                </w:p>
                <w:p w14:paraId="1E2D6812"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4EFE3C07"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0A51A8F2" w14:textId="77777777" w:rsidR="00CE135F" w:rsidRPr="00804E37" w:rsidRDefault="00CE135F"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5%</w:t>
                  </w:r>
                </w:p>
                <w:p w14:paraId="79CAFB91"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7B21D798"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5C58CE0A" w14:textId="77777777" w:rsidR="00CE135F" w:rsidRPr="00804E37" w:rsidRDefault="00CE135F"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1.66%</w:t>
                  </w:r>
                </w:p>
                <w:p w14:paraId="55E53E28"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568E6D48"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31033A73" w14:textId="77777777" w:rsidR="00CE135F" w:rsidRPr="00804E37" w:rsidRDefault="00CE135F"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5%</w:t>
                  </w:r>
                </w:p>
                <w:p w14:paraId="63E618B4"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0D4EA3CF"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1CEEFDB0" w14:textId="77777777" w:rsidR="00CE135F" w:rsidRPr="00804E37" w:rsidRDefault="00CE135F"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3.33%</w:t>
                  </w:r>
                </w:p>
                <w:p w14:paraId="17871957"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34E3CE43"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226CA7E6" w14:textId="77777777" w:rsidR="00CE135F" w:rsidRPr="00804E37" w:rsidRDefault="00CE135F"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1.66%</w:t>
                  </w:r>
                </w:p>
                <w:p w14:paraId="3D71E7F0"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55DBC3AB" w14:textId="77777777" w:rsidR="00CE135F" w:rsidRPr="00804E37" w:rsidRDefault="00CE135F" w:rsidP="00825042">
                  <w:pPr>
                    <w:autoSpaceDE w:val="0"/>
                    <w:autoSpaceDN w:val="0"/>
                    <w:adjustRightInd w:val="0"/>
                    <w:jc w:val="center"/>
                    <w:rPr>
                      <w:rFonts w:asciiTheme="majorBidi" w:hAnsiTheme="majorBidi" w:cstheme="majorBidi"/>
                      <w:color w:val="000000"/>
                      <w:rtl/>
                    </w:rPr>
                  </w:pPr>
                </w:p>
                <w:p w14:paraId="6AEE5D05" w14:textId="77777777" w:rsidR="00CE135F" w:rsidRPr="00804E37" w:rsidRDefault="00CE135F"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3.33%</w:t>
                  </w:r>
                </w:p>
                <w:p w14:paraId="55738A37" w14:textId="77777777" w:rsidR="00CE135F" w:rsidRPr="00804E37" w:rsidRDefault="00CE135F" w:rsidP="00825042">
                  <w:pPr>
                    <w:autoSpaceDE w:val="0"/>
                    <w:autoSpaceDN w:val="0"/>
                    <w:adjustRightInd w:val="0"/>
                    <w:jc w:val="center"/>
                    <w:rPr>
                      <w:rFonts w:asciiTheme="majorBidi" w:hAnsiTheme="majorBidi" w:cstheme="majorBidi"/>
                      <w:color w:val="000000"/>
                    </w:rPr>
                  </w:pPr>
                </w:p>
              </w:tc>
              <w:tc>
                <w:tcPr>
                  <w:tcW w:w="1335" w:type="pct"/>
                  <w:tcBorders>
                    <w:top w:val="thinThickMediumGap" w:sz="24" w:space="0" w:color="auto"/>
                  </w:tcBorders>
                </w:tcPr>
                <w:p w14:paraId="4C8A547E" w14:textId="77777777" w:rsidR="00CE135F" w:rsidRPr="00804E37" w:rsidRDefault="000A598C" w:rsidP="000A598C">
                  <w:pPr>
                    <w:autoSpaceDE w:val="0"/>
                    <w:autoSpaceDN w:val="0"/>
                    <w:adjustRightInd w:val="0"/>
                    <w:rPr>
                      <w:rFonts w:asciiTheme="majorBidi" w:hAnsiTheme="majorBidi" w:cstheme="majorBidi"/>
                      <w:color w:val="000000"/>
                      <w:rtl/>
                    </w:rPr>
                  </w:pPr>
                  <w:r w:rsidRPr="00804E37">
                    <w:rPr>
                      <w:rFonts w:asciiTheme="majorBidi" w:hAnsiTheme="majorBidi" w:cstheme="majorBidi"/>
                      <w:color w:val="000000"/>
                      <w:rtl/>
                    </w:rPr>
                    <w:t xml:space="preserve">a.2 , a.3, a.4 ,  </w:t>
                  </w:r>
                  <w:r w:rsidR="00E90937" w:rsidRPr="00804E37">
                    <w:rPr>
                      <w:rFonts w:asciiTheme="majorBidi" w:hAnsiTheme="majorBidi" w:cstheme="majorBidi"/>
                      <w:color w:val="000000"/>
                      <w:rtl/>
                    </w:rPr>
                    <w:t>a.1</w:t>
                  </w:r>
                </w:p>
                <w:p w14:paraId="71D850EB" w14:textId="77777777" w:rsidR="00E90937" w:rsidRPr="00804E37" w:rsidRDefault="00E90937" w:rsidP="000A598C">
                  <w:pPr>
                    <w:autoSpaceDE w:val="0"/>
                    <w:autoSpaceDN w:val="0"/>
                    <w:adjustRightInd w:val="0"/>
                    <w:rPr>
                      <w:rFonts w:asciiTheme="majorBidi" w:hAnsiTheme="majorBidi" w:cstheme="majorBidi"/>
                      <w:color w:val="000000"/>
                      <w:rtl/>
                    </w:rPr>
                  </w:pPr>
                </w:p>
                <w:p w14:paraId="12A53DD6" w14:textId="77777777" w:rsidR="00E90937" w:rsidRPr="00804E37" w:rsidRDefault="00E90937" w:rsidP="000A598C">
                  <w:pPr>
                    <w:autoSpaceDE w:val="0"/>
                    <w:autoSpaceDN w:val="0"/>
                    <w:adjustRightInd w:val="0"/>
                    <w:rPr>
                      <w:rFonts w:asciiTheme="majorBidi" w:hAnsiTheme="majorBidi" w:cstheme="majorBidi"/>
                      <w:color w:val="000000"/>
                      <w:rtl/>
                    </w:rPr>
                  </w:pPr>
                  <w:r w:rsidRPr="00804E37">
                    <w:rPr>
                      <w:rFonts w:asciiTheme="majorBidi" w:hAnsiTheme="majorBidi" w:cstheme="majorBidi"/>
                      <w:color w:val="000000"/>
                      <w:rtl/>
                    </w:rPr>
                    <w:t>2.b.3</w:t>
                  </w:r>
                </w:p>
                <w:p w14:paraId="6841F4F6" w14:textId="77777777" w:rsidR="00E90937" w:rsidRPr="00804E37" w:rsidRDefault="00E90937" w:rsidP="000A598C">
                  <w:pPr>
                    <w:autoSpaceDE w:val="0"/>
                    <w:autoSpaceDN w:val="0"/>
                    <w:adjustRightInd w:val="0"/>
                    <w:rPr>
                      <w:rFonts w:asciiTheme="majorBidi" w:hAnsiTheme="majorBidi" w:cstheme="majorBidi"/>
                      <w:color w:val="000000"/>
                      <w:rtl/>
                    </w:rPr>
                  </w:pPr>
                </w:p>
                <w:p w14:paraId="455F6060" w14:textId="77777777" w:rsidR="00E90937" w:rsidRPr="00804E37" w:rsidRDefault="00E90937" w:rsidP="000A598C">
                  <w:pPr>
                    <w:autoSpaceDE w:val="0"/>
                    <w:autoSpaceDN w:val="0"/>
                    <w:adjustRightInd w:val="0"/>
                    <w:rPr>
                      <w:rFonts w:asciiTheme="majorBidi" w:hAnsiTheme="majorBidi" w:cstheme="majorBidi"/>
                      <w:color w:val="000000"/>
                      <w:rtl/>
                    </w:rPr>
                  </w:pPr>
                  <w:r w:rsidRPr="00804E37">
                    <w:rPr>
                      <w:rFonts w:asciiTheme="majorBidi" w:hAnsiTheme="majorBidi" w:cstheme="majorBidi"/>
                      <w:color w:val="000000"/>
                      <w:rtl/>
                    </w:rPr>
                    <w:t xml:space="preserve">c.1, c.2, </w:t>
                  </w:r>
                </w:p>
                <w:p w14:paraId="77012900" w14:textId="77777777" w:rsidR="00E90937" w:rsidRPr="00804E37" w:rsidRDefault="00E90937" w:rsidP="000A598C">
                  <w:pPr>
                    <w:autoSpaceDE w:val="0"/>
                    <w:autoSpaceDN w:val="0"/>
                    <w:adjustRightInd w:val="0"/>
                    <w:rPr>
                      <w:rFonts w:asciiTheme="majorBidi" w:hAnsiTheme="majorBidi" w:cstheme="majorBidi"/>
                      <w:color w:val="000000"/>
                      <w:rtl/>
                    </w:rPr>
                  </w:pPr>
                </w:p>
                <w:p w14:paraId="028ED4F2" w14:textId="77777777" w:rsidR="00E90937" w:rsidRPr="00804E37" w:rsidRDefault="00E90937" w:rsidP="000A598C">
                  <w:pPr>
                    <w:autoSpaceDE w:val="0"/>
                    <w:autoSpaceDN w:val="0"/>
                    <w:adjustRightInd w:val="0"/>
                    <w:rPr>
                      <w:rFonts w:asciiTheme="majorBidi" w:hAnsiTheme="majorBidi" w:cstheme="majorBidi"/>
                      <w:color w:val="000000"/>
                    </w:rPr>
                  </w:pPr>
                  <w:r w:rsidRPr="00804E37">
                    <w:rPr>
                      <w:rFonts w:asciiTheme="majorBidi" w:hAnsiTheme="majorBidi" w:cstheme="majorBidi"/>
                      <w:color w:val="000000"/>
                      <w:rtl/>
                    </w:rPr>
                    <w:t>2.d.1, 2.d.2, 2.d.5</w:t>
                  </w:r>
                </w:p>
              </w:tc>
            </w:tr>
            <w:tr w:rsidR="000A598C" w:rsidRPr="00804E37" w14:paraId="224261E1" w14:textId="77777777" w:rsidTr="000A598C">
              <w:trPr>
                <w:trHeight w:val="4490"/>
              </w:trPr>
              <w:tc>
                <w:tcPr>
                  <w:tcW w:w="2102" w:type="pct"/>
                </w:tcPr>
                <w:p w14:paraId="635FE42B" w14:textId="77777777" w:rsidR="00CE135F" w:rsidRPr="00804E37" w:rsidRDefault="00CE135F" w:rsidP="002A3600">
                  <w:pPr>
                    <w:autoSpaceDE w:val="0"/>
                    <w:autoSpaceDN w:val="0"/>
                    <w:bidi w:val="0"/>
                    <w:adjustRightInd w:val="0"/>
                    <w:spacing w:line="360" w:lineRule="auto"/>
                    <w:rPr>
                      <w:rFonts w:asciiTheme="majorBidi" w:hAnsiTheme="majorBidi" w:cstheme="majorBidi"/>
                    </w:rPr>
                  </w:pPr>
                  <w:r w:rsidRPr="00804E37">
                    <w:t>􀂃</w:t>
                  </w:r>
                  <w:r w:rsidRPr="00804E37">
                    <w:rPr>
                      <w:rFonts w:asciiTheme="majorBidi" w:hAnsiTheme="majorBidi" w:cstheme="majorBidi"/>
                    </w:rPr>
                    <w:t xml:space="preserve"> Psychopathology of Axis I </w:t>
                  </w:r>
                </w:p>
                <w:p w14:paraId="70C14466" w14:textId="77777777" w:rsidR="00CE135F" w:rsidRPr="00804E37" w:rsidRDefault="00CE135F" w:rsidP="002A3600">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disorders:</w:t>
                  </w:r>
                </w:p>
                <w:p w14:paraId="4169E3C8" w14:textId="77777777" w:rsidR="00CE135F" w:rsidRPr="00804E37" w:rsidRDefault="00CE135F" w:rsidP="00825042">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o Schizophrenia</w:t>
                  </w:r>
                </w:p>
                <w:p w14:paraId="16544AB2" w14:textId="77777777" w:rsidR="00CE135F" w:rsidRPr="00804E37" w:rsidRDefault="00CE135F" w:rsidP="00825042">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o Mood disorders (Depression and mania)</w:t>
                  </w:r>
                </w:p>
                <w:p w14:paraId="3AC25CBD" w14:textId="77777777" w:rsidR="00CE135F" w:rsidRPr="00804E37" w:rsidRDefault="00CE135F" w:rsidP="00825042">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o Anxiety disorders (phobia…ect.)</w:t>
                  </w:r>
                </w:p>
                <w:p w14:paraId="4D6CA2D7" w14:textId="77777777" w:rsidR="00CE135F" w:rsidRPr="00804E37" w:rsidRDefault="00CE135F" w:rsidP="002B0812">
                  <w:pPr>
                    <w:numPr>
                      <w:ilvl w:val="0"/>
                      <w:numId w:val="26"/>
                    </w:num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OCD</w:t>
                  </w:r>
                </w:p>
                <w:p w14:paraId="5BAFE653" w14:textId="77777777" w:rsidR="00CE135F" w:rsidRPr="00804E37" w:rsidRDefault="00CE135F" w:rsidP="00825042">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o Eating disorders (anorexia nervosa)</w:t>
                  </w:r>
                </w:p>
                <w:p w14:paraId="0623DE4A" w14:textId="77777777" w:rsidR="00CE135F" w:rsidRPr="00804E37" w:rsidRDefault="00CE135F" w:rsidP="00825042">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o Sexual disorders</w:t>
                  </w:r>
                </w:p>
                <w:p w14:paraId="29137215" w14:textId="77777777" w:rsidR="00CE135F" w:rsidRPr="00804E37" w:rsidRDefault="00CE135F" w:rsidP="00825042">
                  <w:pPr>
                    <w:widowControl w:val="0"/>
                    <w:tabs>
                      <w:tab w:val="left" w:pos="10"/>
                      <w:tab w:val="right" w:pos="1775"/>
                      <w:tab w:val="right" w:pos="2126"/>
                      <w:tab w:val="right" w:pos="2526"/>
                      <w:tab w:val="right" w:pos="2809"/>
                      <w:tab w:val="right" w:pos="2980"/>
                      <w:tab w:val="right" w:pos="3093"/>
                      <w:tab w:val="right" w:pos="3801"/>
                    </w:tabs>
                    <w:autoSpaceDE w:val="0"/>
                    <w:autoSpaceDN w:val="0"/>
                    <w:bidi w:val="0"/>
                    <w:adjustRightInd w:val="0"/>
                    <w:ind w:right="117"/>
                    <w:rPr>
                      <w:rFonts w:asciiTheme="majorBidi" w:hAnsiTheme="majorBidi" w:cstheme="majorBidi"/>
                    </w:rPr>
                  </w:pPr>
                </w:p>
              </w:tc>
              <w:tc>
                <w:tcPr>
                  <w:tcW w:w="534" w:type="pct"/>
                  <w:vAlign w:val="center"/>
                </w:tcPr>
                <w:p w14:paraId="6A0C681E"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79033497"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0B058210"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6D5B675E"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66996CE5"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26F36ED3"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63EF6220" w14:textId="77777777" w:rsidR="00CE135F" w:rsidRPr="00804E37" w:rsidRDefault="00CE135F" w:rsidP="00E6526A">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4</w:t>
                  </w:r>
                </w:p>
                <w:p w14:paraId="71945EC8"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640513D8" w14:textId="77777777" w:rsidR="00CE135F" w:rsidRPr="00804E37" w:rsidRDefault="00CE135F" w:rsidP="00E6526A">
                  <w:pPr>
                    <w:autoSpaceDE w:val="0"/>
                    <w:autoSpaceDN w:val="0"/>
                    <w:adjustRightInd w:val="0"/>
                    <w:jc w:val="center"/>
                    <w:rPr>
                      <w:rFonts w:asciiTheme="majorBidi" w:hAnsiTheme="majorBidi" w:cstheme="majorBidi"/>
                      <w:color w:val="000000"/>
                      <w:rtl/>
                      <w:lang w:bidi="ar-EG"/>
                    </w:rPr>
                  </w:pPr>
                </w:p>
                <w:p w14:paraId="31D7229B" w14:textId="77777777" w:rsidR="00CE135F" w:rsidRPr="00804E37" w:rsidRDefault="00CE135F" w:rsidP="00E6526A">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4</w:t>
                  </w:r>
                </w:p>
                <w:p w14:paraId="255765AF"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24E4A818"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73115910" w14:textId="77777777" w:rsidR="00CE135F" w:rsidRPr="00804E37" w:rsidRDefault="00CE135F" w:rsidP="00E6526A">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7B92AB6D"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44C7751A"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32E42DB4"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76BA2243"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p w14:paraId="5DC1564E" w14:textId="77777777" w:rsidR="00CE135F" w:rsidRPr="00804E37" w:rsidRDefault="00CE135F" w:rsidP="00825042">
                  <w:pPr>
                    <w:autoSpaceDE w:val="0"/>
                    <w:autoSpaceDN w:val="0"/>
                    <w:adjustRightInd w:val="0"/>
                    <w:jc w:val="center"/>
                    <w:rPr>
                      <w:rFonts w:asciiTheme="majorBidi" w:hAnsiTheme="majorBidi" w:cstheme="majorBidi"/>
                      <w:color w:val="000000"/>
                      <w:rtl/>
                      <w:lang w:bidi="ar-EG"/>
                    </w:rPr>
                  </w:pPr>
                </w:p>
              </w:tc>
              <w:tc>
                <w:tcPr>
                  <w:tcW w:w="1029" w:type="pct"/>
                  <w:vAlign w:val="center"/>
                </w:tcPr>
                <w:p w14:paraId="5D18D2D0" w14:textId="77777777" w:rsidR="00CE135F" w:rsidRPr="00804E37" w:rsidRDefault="00CE135F" w:rsidP="0082504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5%</w:t>
                  </w:r>
                </w:p>
                <w:p w14:paraId="1C5C65A8" w14:textId="77777777" w:rsidR="00C53E73" w:rsidRPr="00804E37" w:rsidRDefault="00C53E73" w:rsidP="00825042">
                  <w:pPr>
                    <w:autoSpaceDE w:val="0"/>
                    <w:autoSpaceDN w:val="0"/>
                    <w:adjustRightInd w:val="0"/>
                    <w:jc w:val="center"/>
                    <w:rPr>
                      <w:rFonts w:asciiTheme="majorBidi" w:hAnsiTheme="majorBidi" w:cstheme="majorBidi"/>
                      <w:color w:val="000000"/>
                    </w:rPr>
                  </w:pPr>
                </w:p>
                <w:p w14:paraId="1FB4ADAF" w14:textId="77777777" w:rsidR="00CE135F" w:rsidRPr="00804E37" w:rsidRDefault="00CE135F" w:rsidP="00825042">
                  <w:pPr>
                    <w:autoSpaceDE w:val="0"/>
                    <w:autoSpaceDN w:val="0"/>
                    <w:adjustRightInd w:val="0"/>
                    <w:jc w:val="center"/>
                    <w:rPr>
                      <w:rFonts w:asciiTheme="majorBidi" w:hAnsiTheme="majorBidi" w:cstheme="majorBidi"/>
                      <w:color w:val="000000"/>
                    </w:rPr>
                  </w:pPr>
                </w:p>
                <w:p w14:paraId="7177C945" w14:textId="77777777" w:rsidR="00CE135F" w:rsidRPr="00804E37" w:rsidRDefault="00C53E73" w:rsidP="0082504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6.66%</w:t>
                  </w:r>
                </w:p>
                <w:p w14:paraId="1B714CD6" w14:textId="77777777" w:rsidR="00C53E73" w:rsidRPr="00804E37" w:rsidRDefault="00C53E73" w:rsidP="00825042">
                  <w:pPr>
                    <w:autoSpaceDE w:val="0"/>
                    <w:autoSpaceDN w:val="0"/>
                    <w:adjustRightInd w:val="0"/>
                    <w:jc w:val="center"/>
                    <w:rPr>
                      <w:rFonts w:asciiTheme="majorBidi" w:hAnsiTheme="majorBidi" w:cstheme="majorBidi"/>
                      <w:color w:val="000000"/>
                    </w:rPr>
                  </w:pPr>
                </w:p>
                <w:p w14:paraId="649D6F74" w14:textId="77777777" w:rsidR="00C53E73" w:rsidRPr="00804E37" w:rsidRDefault="00C53E73" w:rsidP="00825042">
                  <w:pPr>
                    <w:autoSpaceDE w:val="0"/>
                    <w:autoSpaceDN w:val="0"/>
                    <w:adjustRightInd w:val="0"/>
                    <w:jc w:val="center"/>
                    <w:rPr>
                      <w:rFonts w:asciiTheme="majorBidi" w:hAnsiTheme="majorBidi" w:cstheme="majorBidi"/>
                      <w:color w:val="000000"/>
                    </w:rPr>
                  </w:pPr>
                </w:p>
                <w:p w14:paraId="06C99A73" w14:textId="77777777" w:rsidR="00C53E73" w:rsidRPr="00804E37" w:rsidRDefault="00C53E73" w:rsidP="0082504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6.66%</w:t>
                  </w:r>
                </w:p>
                <w:p w14:paraId="7F36D111" w14:textId="77777777" w:rsidR="00C53E73" w:rsidRPr="00804E37" w:rsidRDefault="00C53E73" w:rsidP="00825042">
                  <w:pPr>
                    <w:autoSpaceDE w:val="0"/>
                    <w:autoSpaceDN w:val="0"/>
                    <w:adjustRightInd w:val="0"/>
                    <w:jc w:val="center"/>
                    <w:rPr>
                      <w:rFonts w:asciiTheme="majorBidi" w:hAnsiTheme="majorBidi" w:cstheme="majorBidi"/>
                      <w:color w:val="000000"/>
                    </w:rPr>
                  </w:pPr>
                </w:p>
                <w:p w14:paraId="74FF6837" w14:textId="77777777" w:rsidR="00C53E73" w:rsidRPr="00804E37" w:rsidRDefault="00C53E73" w:rsidP="00825042">
                  <w:pPr>
                    <w:autoSpaceDE w:val="0"/>
                    <w:autoSpaceDN w:val="0"/>
                    <w:adjustRightInd w:val="0"/>
                    <w:jc w:val="center"/>
                    <w:rPr>
                      <w:rFonts w:asciiTheme="majorBidi" w:hAnsiTheme="majorBidi" w:cstheme="majorBidi"/>
                      <w:color w:val="000000"/>
                    </w:rPr>
                  </w:pPr>
                </w:p>
                <w:p w14:paraId="054E0DAE" w14:textId="77777777" w:rsidR="00C53E73" w:rsidRPr="00804E37" w:rsidRDefault="00C53E73" w:rsidP="0082504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3.33%</w:t>
                  </w:r>
                </w:p>
                <w:p w14:paraId="1E6F7DE4" w14:textId="77777777" w:rsidR="00C53E73" w:rsidRPr="00804E37" w:rsidRDefault="00C53E73" w:rsidP="00825042">
                  <w:pPr>
                    <w:autoSpaceDE w:val="0"/>
                    <w:autoSpaceDN w:val="0"/>
                    <w:adjustRightInd w:val="0"/>
                    <w:jc w:val="center"/>
                    <w:rPr>
                      <w:rFonts w:asciiTheme="majorBidi" w:hAnsiTheme="majorBidi" w:cstheme="majorBidi"/>
                      <w:color w:val="000000"/>
                    </w:rPr>
                  </w:pPr>
                </w:p>
                <w:p w14:paraId="363D57B7" w14:textId="77777777" w:rsidR="00C53E73" w:rsidRPr="00804E37" w:rsidRDefault="00C53E73" w:rsidP="00825042">
                  <w:pPr>
                    <w:autoSpaceDE w:val="0"/>
                    <w:autoSpaceDN w:val="0"/>
                    <w:adjustRightInd w:val="0"/>
                    <w:jc w:val="center"/>
                    <w:rPr>
                      <w:rFonts w:asciiTheme="majorBidi" w:hAnsiTheme="majorBidi" w:cstheme="majorBidi"/>
                      <w:color w:val="000000"/>
                    </w:rPr>
                  </w:pPr>
                </w:p>
                <w:p w14:paraId="6A5AD0AF" w14:textId="77777777" w:rsidR="00C53E73" w:rsidRPr="00804E37" w:rsidRDefault="00C53E73" w:rsidP="0082504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3.33%</w:t>
                  </w:r>
                </w:p>
              </w:tc>
              <w:tc>
                <w:tcPr>
                  <w:tcW w:w="1335" w:type="pct"/>
                </w:tcPr>
                <w:p w14:paraId="3904B52C" w14:textId="77777777" w:rsidR="00CE135F" w:rsidRPr="00804E37" w:rsidRDefault="000A598C"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a.2, a.3 a.4,</w:t>
                  </w:r>
                  <w:r w:rsidR="00E90937" w:rsidRPr="00804E37">
                    <w:rPr>
                      <w:rFonts w:asciiTheme="majorBidi" w:hAnsiTheme="majorBidi" w:cstheme="majorBidi"/>
                      <w:color w:val="000000"/>
                      <w:rtl/>
                    </w:rPr>
                    <w:t>a.1</w:t>
                  </w:r>
                  <w:r w:rsidRPr="00804E37">
                    <w:rPr>
                      <w:rFonts w:asciiTheme="majorBidi" w:hAnsiTheme="majorBidi" w:cstheme="majorBidi"/>
                      <w:color w:val="000000"/>
                      <w:rtl/>
                    </w:rPr>
                    <w:t xml:space="preserve"> </w:t>
                  </w:r>
                </w:p>
                <w:p w14:paraId="04A72C89" w14:textId="77777777" w:rsidR="00E90937" w:rsidRPr="00804E37" w:rsidRDefault="00E90937" w:rsidP="00825042">
                  <w:pPr>
                    <w:autoSpaceDE w:val="0"/>
                    <w:autoSpaceDN w:val="0"/>
                    <w:adjustRightInd w:val="0"/>
                    <w:jc w:val="center"/>
                    <w:rPr>
                      <w:rFonts w:asciiTheme="majorBidi" w:hAnsiTheme="majorBidi" w:cstheme="majorBidi"/>
                      <w:color w:val="000000"/>
                      <w:rtl/>
                    </w:rPr>
                  </w:pPr>
                </w:p>
                <w:p w14:paraId="1C642531" w14:textId="77777777" w:rsidR="00E90937" w:rsidRPr="00804E37" w:rsidRDefault="00E90937"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2.b.1, 2.b.2, 2.b.3</w:t>
                  </w:r>
                </w:p>
                <w:p w14:paraId="48F37CBA" w14:textId="77777777" w:rsidR="00E90937" w:rsidRPr="00804E37" w:rsidRDefault="00E90937" w:rsidP="00825042">
                  <w:pPr>
                    <w:autoSpaceDE w:val="0"/>
                    <w:autoSpaceDN w:val="0"/>
                    <w:adjustRightInd w:val="0"/>
                    <w:jc w:val="center"/>
                    <w:rPr>
                      <w:rFonts w:asciiTheme="majorBidi" w:hAnsiTheme="majorBidi" w:cstheme="majorBidi"/>
                      <w:color w:val="000000"/>
                      <w:rtl/>
                    </w:rPr>
                  </w:pPr>
                </w:p>
                <w:p w14:paraId="4004C0B0" w14:textId="77777777" w:rsidR="00E90937" w:rsidRPr="00804E37" w:rsidRDefault="00E90937" w:rsidP="00825042">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c.1, c.2</w:t>
                  </w:r>
                </w:p>
                <w:p w14:paraId="116106F8" w14:textId="77777777" w:rsidR="00E90937" w:rsidRPr="00804E37" w:rsidRDefault="00E90937" w:rsidP="00825042">
                  <w:pPr>
                    <w:autoSpaceDE w:val="0"/>
                    <w:autoSpaceDN w:val="0"/>
                    <w:adjustRightInd w:val="0"/>
                    <w:jc w:val="center"/>
                    <w:rPr>
                      <w:rFonts w:asciiTheme="majorBidi" w:hAnsiTheme="majorBidi" w:cstheme="majorBidi"/>
                      <w:color w:val="000000"/>
                      <w:rtl/>
                    </w:rPr>
                  </w:pPr>
                </w:p>
                <w:p w14:paraId="52550234" w14:textId="77777777" w:rsidR="00E90937" w:rsidRPr="00804E37" w:rsidRDefault="00E90937" w:rsidP="00825042">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2.d.1, 2.d.2, 2.d.5</w:t>
                  </w:r>
                </w:p>
              </w:tc>
            </w:tr>
          </w:tbl>
          <w:p w14:paraId="67B1B82C" w14:textId="77777777" w:rsidR="00825042" w:rsidRPr="00804E37" w:rsidRDefault="00825042" w:rsidP="00825042">
            <w:pPr>
              <w:rPr>
                <w:rFonts w:asciiTheme="majorBidi" w:hAnsiTheme="majorBidi" w:cstheme="majorBidi"/>
                <w:b/>
                <w:bCs/>
                <w:rtl/>
                <w:lang w:bidi="ar-EG"/>
              </w:rPr>
            </w:pPr>
          </w:p>
        </w:tc>
      </w:tr>
      <w:tr w:rsidR="00B22460" w:rsidRPr="00804E37" w14:paraId="6D97091C" w14:textId="77777777" w:rsidTr="00B22460">
        <w:trPr>
          <w:cantSplit/>
          <w:trHeight w:val="6110"/>
          <w:jc w:val="center"/>
        </w:trPr>
        <w:tc>
          <w:tcPr>
            <w:tcW w:w="1867" w:type="dxa"/>
            <w:tcBorders>
              <w:top w:val="single" w:sz="4" w:space="0" w:color="auto"/>
              <w:left w:val="single" w:sz="4" w:space="0" w:color="auto"/>
              <w:bottom w:val="single" w:sz="4" w:space="0" w:color="auto"/>
              <w:right w:val="single" w:sz="4" w:space="0" w:color="auto"/>
            </w:tcBorders>
            <w:shd w:val="clear" w:color="auto" w:fill="F3F3F3"/>
            <w:hideMark/>
          </w:tcPr>
          <w:p w14:paraId="3E2155C5" w14:textId="77777777" w:rsidR="00825042" w:rsidRPr="00804E37" w:rsidRDefault="00825042" w:rsidP="00E62BAD">
            <w:pPr>
              <w:tabs>
                <w:tab w:val="left" w:pos="0"/>
              </w:tabs>
              <w:ind w:left="17"/>
              <w:rPr>
                <w:rFonts w:asciiTheme="majorBidi" w:eastAsia="Calibri" w:hAnsiTheme="majorBidi" w:cstheme="majorBidi"/>
                <w:rtl/>
              </w:rPr>
            </w:pPr>
            <w:r w:rsidRPr="00804E37">
              <w:rPr>
                <w:rFonts w:asciiTheme="majorBidi" w:eastAsia="Calibri" w:hAnsiTheme="majorBidi" w:cstheme="majorBidi"/>
                <w:rtl/>
              </w:rPr>
              <w:lastRenderedPageBreak/>
              <w:t xml:space="preserve"> </w:t>
            </w:r>
          </w:p>
        </w:tc>
        <w:tc>
          <w:tcPr>
            <w:tcW w:w="10776"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1152" w:tblpY="1"/>
              <w:tblOverlap w:val="never"/>
              <w:tblW w:w="993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1E0" w:firstRow="1" w:lastRow="1" w:firstColumn="1" w:lastColumn="1" w:noHBand="0" w:noVBand="0"/>
            </w:tblPr>
            <w:tblGrid>
              <w:gridCol w:w="4837"/>
              <w:gridCol w:w="1111"/>
              <w:gridCol w:w="1056"/>
              <w:gridCol w:w="2926"/>
            </w:tblGrid>
            <w:tr w:rsidR="00FC74AD" w:rsidRPr="00804E37" w14:paraId="0CF6D38B" w14:textId="77777777" w:rsidTr="008643E1">
              <w:tc>
                <w:tcPr>
                  <w:tcW w:w="2440" w:type="pct"/>
                  <w:tcBorders>
                    <w:top w:val="thinThickMediumGap" w:sz="24" w:space="0" w:color="auto"/>
                    <w:bottom w:val="thinThickMediumGap" w:sz="24" w:space="0" w:color="auto"/>
                  </w:tcBorders>
                </w:tcPr>
                <w:p w14:paraId="1FE437DE" w14:textId="77777777" w:rsidR="00FC74AD" w:rsidRPr="00804E37" w:rsidRDefault="00FC74AD" w:rsidP="00E62BAD">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subject</w:t>
                  </w:r>
                </w:p>
              </w:tc>
              <w:tc>
                <w:tcPr>
                  <w:tcW w:w="564" w:type="pct"/>
                  <w:tcBorders>
                    <w:top w:val="thinThickMediumGap" w:sz="24" w:space="0" w:color="auto"/>
                    <w:bottom w:val="thinThickMediumGap" w:sz="24" w:space="0" w:color="auto"/>
                  </w:tcBorders>
                </w:tcPr>
                <w:p w14:paraId="113FF633" w14:textId="77777777" w:rsidR="00FC74AD" w:rsidRPr="00804E37" w:rsidRDefault="00FC74AD" w:rsidP="00E62BAD">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p>
              </w:tc>
              <w:tc>
                <w:tcPr>
                  <w:tcW w:w="518" w:type="pct"/>
                  <w:tcBorders>
                    <w:top w:val="thinThickMediumGap" w:sz="24" w:space="0" w:color="auto"/>
                    <w:bottom w:val="thinThickMediumGap" w:sz="24" w:space="0" w:color="auto"/>
                  </w:tcBorders>
                </w:tcPr>
                <w:p w14:paraId="5DD4BEFE" w14:textId="77777777" w:rsidR="00FC74AD" w:rsidRPr="00804E37" w:rsidRDefault="00FA71DF" w:rsidP="00E62BAD">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Relative value</w:t>
                  </w:r>
                </w:p>
              </w:tc>
              <w:tc>
                <w:tcPr>
                  <w:tcW w:w="1478" w:type="pct"/>
                  <w:tcBorders>
                    <w:top w:val="thinThickMediumGap" w:sz="24" w:space="0" w:color="auto"/>
                    <w:bottom w:val="thinThickMediumGap" w:sz="24" w:space="0" w:color="auto"/>
                  </w:tcBorders>
                </w:tcPr>
                <w:p w14:paraId="45B00684" w14:textId="77777777" w:rsidR="00FC74AD" w:rsidRPr="00804E37" w:rsidRDefault="00FC74AD" w:rsidP="00E62BAD">
                  <w:pPr>
                    <w:autoSpaceDE w:val="0"/>
                    <w:autoSpaceDN w:val="0"/>
                    <w:adjustRightInd w:val="0"/>
                    <w:rPr>
                      <w:rFonts w:asciiTheme="majorBidi" w:hAnsiTheme="majorBidi" w:cstheme="majorBidi"/>
                      <w:b/>
                      <w:bCs/>
                      <w:color w:val="000000"/>
                    </w:rPr>
                  </w:pPr>
                  <w:r w:rsidRPr="00804E37">
                    <w:rPr>
                      <w:rFonts w:asciiTheme="majorBidi" w:hAnsiTheme="majorBidi" w:cstheme="majorBidi"/>
                      <w:b/>
                      <w:bCs/>
                      <w:color w:val="000000"/>
                    </w:rPr>
                    <w:t>ILOs</w:t>
                  </w:r>
                </w:p>
              </w:tc>
            </w:tr>
            <w:tr w:rsidR="00FC74AD" w:rsidRPr="00804E37" w14:paraId="741534C2" w14:textId="77777777" w:rsidTr="008643E1">
              <w:trPr>
                <w:trHeight w:val="4490"/>
              </w:trPr>
              <w:tc>
                <w:tcPr>
                  <w:tcW w:w="2440" w:type="pct"/>
                </w:tcPr>
                <w:p w14:paraId="741E29F3"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Symptomatology in  Psychiatry </w:t>
                  </w:r>
                </w:p>
                <w:p w14:paraId="443C40CB"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psychology of learninig , </w:t>
                  </w:r>
                </w:p>
                <w:p w14:paraId="568E8CC7"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                        memory, </w:t>
                  </w:r>
                </w:p>
                <w:p w14:paraId="35BB90C0"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                        mood , </w:t>
                  </w:r>
                </w:p>
                <w:p w14:paraId="77ACE326"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                        thinking</w:t>
                  </w:r>
                </w:p>
                <w:p w14:paraId="3E931AFF"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                       intelligence </w:t>
                  </w:r>
                </w:p>
                <w:p w14:paraId="2C7F7B95"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                       perception</w:t>
                  </w:r>
                </w:p>
                <w:p w14:paraId="31B4DFE4"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 xml:space="preserve">                       attention</w:t>
                  </w:r>
                </w:p>
                <w:p w14:paraId="02FE02BA" w14:textId="77777777" w:rsidR="00FC74AD" w:rsidRPr="00804E37" w:rsidRDefault="00FC74AD" w:rsidP="00FC74AD">
                  <w:pPr>
                    <w:autoSpaceDE w:val="0"/>
                    <w:autoSpaceDN w:val="0"/>
                    <w:bidi w:val="0"/>
                    <w:adjustRightInd w:val="0"/>
                    <w:spacing w:line="360" w:lineRule="auto"/>
                    <w:rPr>
                      <w:rFonts w:asciiTheme="majorBidi" w:hAnsiTheme="majorBidi" w:cstheme="majorBidi"/>
                    </w:rPr>
                  </w:pPr>
                </w:p>
              </w:tc>
              <w:tc>
                <w:tcPr>
                  <w:tcW w:w="564" w:type="pct"/>
                  <w:vAlign w:val="center"/>
                </w:tcPr>
                <w:p w14:paraId="65BB4554" w14:textId="77777777" w:rsidR="00FC74AD" w:rsidRPr="00804E37" w:rsidRDefault="00FC74AD" w:rsidP="00FC74AD">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15</w:t>
                  </w:r>
                </w:p>
                <w:p w14:paraId="5C5F845A" w14:textId="77777777" w:rsidR="00FC74AD" w:rsidRPr="00804E37" w:rsidRDefault="00FC74AD" w:rsidP="00E62BAD">
                  <w:pPr>
                    <w:autoSpaceDE w:val="0"/>
                    <w:autoSpaceDN w:val="0"/>
                    <w:adjustRightInd w:val="0"/>
                    <w:jc w:val="center"/>
                    <w:rPr>
                      <w:rFonts w:asciiTheme="majorBidi" w:hAnsiTheme="majorBidi" w:cstheme="majorBidi"/>
                      <w:color w:val="000000"/>
                      <w:rtl/>
                      <w:lang w:bidi="ar-EG"/>
                    </w:rPr>
                  </w:pPr>
                </w:p>
                <w:p w14:paraId="5765638F" w14:textId="77777777" w:rsidR="00FC74AD" w:rsidRPr="00804E37" w:rsidRDefault="00FC74AD" w:rsidP="00E62BAD">
                  <w:pPr>
                    <w:autoSpaceDE w:val="0"/>
                    <w:autoSpaceDN w:val="0"/>
                    <w:adjustRightInd w:val="0"/>
                    <w:jc w:val="center"/>
                    <w:rPr>
                      <w:rFonts w:asciiTheme="majorBidi" w:hAnsiTheme="majorBidi" w:cstheme="majorBidi"/>
                      <w:color w:val="000000"/>
                      <w:rtl/>
                      <w:lang w:bidi="ar-EG"/>
                    </w:rPr>
                  </w:pPr>
                </w:p>
                <w:p w14:paraId="67A9503F" w14:textId="77777777" w:rsidR="00FC74AD" w:rsidRPr="00804E37" w:rsidRDefault="00FC74AD" w:rsidP="00E62BAD">
                  <w:pPr>
                    <w:autoSpaceDE w:val="0"/>
                    <w:autoSpaceDN w:val="0"/>
                    <w:adjustRightInd w:val="0"/>
                    <w:jc w:val="center"/>
                    <w:rPr>
                      <w:rFonts w:asciiTheme="majorBidi" w:hAnsiTheme="majorBidi" w:cstheme="majorBidi"/>
                      <w:color w:val="000000"/>
                      <w:rtl/>
                      <w:lang w:bidi="ar-EG"/>
                    </w:rPr>
                  </w:pPr>
                </w:p>
                <w:p w14:paraId="65785EEB" w14:textId="77777777" w:rsidR="00FC74AD" w:rsidRPr="00804E37" w:rsidRDefault="00FC74AD" w:rsidP="00E62BAD">
                  <w:pPr>
                    <w:autoSpaceDE w:val="0"/>
                    <w:autoSpaceDN w:val="0"/>
                    <w:adjustRightInd w:val="0"/>
                    <w:jc w:val="center"/>
                    <w:rPr>
                      <w:rFonts w:asciiTheme="majorBidi" w:hAnsiTheme="majorBidi" w:cstheme="majorBidi"/>
                      <w:color w:val="000000"/>
                      <w:rtl/>
                      <w:lang w:bidi="ar-EG"/>
                    </w:rPr>
                  </w:pPr>
                </w:p>
                <w:p w14:paraId="55DE5C00" w14:textId="77777777" w:rsidR="00FC74AD" w:rsidRPr="00804E37" w:rsidRDefault="00FC74AD" w:rsidP="00FC74AD">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15</w:t>
                  </w:r>
                </w:p>
                <w:p w14:paraId="4E7C44CA" w14:textId="77777777" w:rsidR="00FC74AD" w:rsidRPr="00804E37" w:rsidRDefault="00FC74AD" w:rsidP="00FC74AD">
                  <w:pPr>
                    <w:autoSpaceDE w:val="0"/>
                    <w:autoSpaceDN w:val="0"/>
                    <w:adjustRightInd w:val="0"/>
                    <w:jc w:val="center"/>
                    <w:rPr>
                      <w:rFonts w:asciiTheme="majorBidi" w:hAnsiTheme="majorBidi" w:cstheme="majorBidi"/>
                      <w:color w:val="000000"/>
                      <w:rtl/>
                    </w:rPr>
                  </w:pPr>
                </w:p>
                <w:p w14:paraId="1067DC97" w14:textId="77777777" w:rsidR="00FC74AD" w:rsidRPr="00804E37" w:rsidRDefault="00FC74AD" w:rsidP="00FC74AD">
                  <w:pPr>
                    <w:autoSpaceDE w:val="0"/>
                    <w:autoSpaceDN w:val="0"/>
                    <w:adjustRightInd w:val="0"/>
                    <w:jc w:val="center"/>
                    <w:rPr>
                      <w:rFonts w:asciiTheme="majorBidi" w:hAnsiTheme="majorBidi" w:cstheme="majorBidi"/>
                      <w:color w:val="000000"/>
                      <w:rtl/>
                    </w:rPr>
                  </w:pPr>
                </w:p>
                <w:p w14:paraId="7B865336" w14:textId="77777777" w:rsidR="00FC74AD" w:rsidRPr="00804E37" w:rsidRDefault="00FC74AD" w:rsidP="00FC74AD">
                  <w:pPr>
                    <w:autoSpaceDE w:val="0"/>
                    <w:autoSpaceDN w:val="0"/>
                    <w:adjustRightInd w:val="0"/>
                    <w:jc w:val="center"/>
                    <w:rPr>
                      <w:rFonts w:asciiTheme="majorBidi" w:hAnsiTheme="majorBidi" w:cstheme="majorBidi"/>
                      <w:color w:val="000000"/>
                      <w:rtl/>
                      <w:lang w:bidi="ar-EG"/>
                    </w:rPr>
                  </w:pPr>
                </w:p>
              </w:tc>
              <w:tc>
                <w:tcPr>
                  <w:tcW w:w="518" w:type="pct"/>
                  <w:vAlign w:val="center"/>
                </w:tcPr>
                <w:p w14:paraId="6B332DF5" w14:textId="77777777" w:rsidR="00FC74AD" w:rsidRPr="00804E37" w:rsidRDefault="00FC74AD" w:rsidP="00FC74AD">
                  <w:pPr>
                    <w:autoSpaceDE w:val="0"/>
                    <w:autoSpaceDN w:val="0"/>
                    <w:adjustRightInd w:val="0"/>
                    <w:rPr>
                      <w:rFonts w:asciiTheme="majorBidi" w:hAnsiTheme="majorBidi" w:cstheme="majorBidi"/>
                      <w:color w:val="000000"/>
                      <w:rtl/>
                    </w:rPr>
                  </w:pPr>
                  <w:r w:rsidRPr="00804E37">
                    <w:rPr>
                      <w:rFonts w:asciiTheme="majorBidi" w:hAnsiTheme="majorBidi" w:cstheme="majorBidi"/>
                      <w:color w:val="000000"/>
                      <w:rtl/>
                    </w:rPr>
                    <w:t>25%</w:t>
                  </w:r>
                </w:p>
                <w:p w14:paraId="25770D36" w14:textId="77777777" w:rsidR="00FC74AD" w:rsidRPr="00804E37" w:rsidRDefault="00FC74AD" w:rsidP="00FC74AD">
                  <w:pPr>
                    <w:autoSpaceDE w:val="0"/>
                    <w:autoSpaceDN w:val="0"/>
                    <w:adjustRightInd w:val="0"/>
                    <w:rPr>
                      <w:rFonts w:asciiTheme="majorBidi" w:hAnsiTheme="majorBidi" w:cstheme="majorBidi"/>
                      <w:color w:val="000000"/>
                      <w:rtl/>
                    </w:rPr>
                  </w:pPr>
                </w:p>
                <w:p w14:paraId="6342982C" w14:textId="77777777" w:rsidR="00FC74AD" w:rsidRPr="00804E37" w:rsidRDefault="00FC74AD" w:rsidP="00FC74AD">
                  <w:pPr>
                    <w:autoSpaceDE w:val="0"/>
                    <w:autoSpaceDN w:val="0"/>
                    <w:adjustRightInd w:val="0"/>
                    <w:rPr>
                      <w:rFonts w:asciiTheme="majorBidi" w:hAnsiTheme="majorBidi" w:cstheme="majorBidi"/>
                      <w:color w:val="000000"/>
                      <w:rtl/>
                    </w:rPr>
                  </w:pPr>
                </w:p>
                <w:p w14:paraId="0CD4BBBC" w14:textId="77777777" w:rsidR="00FC74AD" w:rsidRPr="00804E37" w:rsidRDefault="00FC74AD" w:rsidP="00FC74AD">
                  <w:pPr>
                    <w:autoSpaceDE w:val="0"/>
                    <w:autoSpaceDN w:val="0"/>
                    <w:adjustRightInd w:val="0"/>
                    <w:rPr>
                      <w:rFonts w:asciiTheme="majorBidi" w:hAnsiTheme="majorBidi" w:cstheme="majorBidi"/>
                      <w:color w:val="000000"/>
                      <w:rtl/>
                    </w:rPr>
                  </w:pPr>
                </w:p>
                <w:p w14:paraId="5832D66A" w14:textId="77777777" w:rsidR="00FC74AD" w:rsidRPr="00804E37" w:rsidRDefault="00FC74AD" w:rsidP="00FC74AD">
                  <w:pPr>
                    <w:autoSpaceDE w:val="0"/>
                    <w:autoSpaceDN w:val="0"/>
                    <w:adjustRightInd w:val="0"/>
                    <w:rPr>
                      <w:rFonts w:asciiTheme="majorBidi" w:hAnsiTheme="majorBidi" w:cstheme="majorBidi"/>
                      <w:color w:val="000000"/>
                      <w:rtl/>
                    </w:rPr>
                  </w:pPr>
                </w:p>
                <w:p w14:paraId="31588669" w14:textId="77777777" w:rsidR="00FC74AD" w:rsidRPr="00804E37" w:rsidRDefault="00FC74AD" w:rsidP="00FC74AD">
                  <w:pPr>
                    <w:autoSpaceDE w:val="0"/>
                    <w:autoSpaceDN w:val="0"/>
                    <w:adjustRightInd w:val="0"/>
                    <w:rPr>
                      <w:rFonts w:asciiTheme="majorBidi" w:hAnsiTheme="majorBidi" w:cstheme="majorBidi"/>
                      <w:color w:val="000000"/>
                      <w:rtl/>
                    </w:rPr>
                  </w:pPr>
                </w:p>
                <w:p w14:paraId="2C29452F" w14:textId="77777777" w:rsidR="00FC74AD" w:rsidRPr="00804E37" w:rsidRDefault="00FC74AD" w:rsidP="00FC74AD">
                  <w:pPr>
                    <w:autoSpaceDE w:val="0"/>
                    <w:autoSpaceDN w:val="0"/>
                    <w:adjustRightInd w:val="0"/>
                    <w:rPr>
                      <w:rFonts w:asciiTheme="majorBidi" w:hAnsiTheme="majorBidi" w:cstheme="majorBidi"/>
                      <w:color w:val="000000"/>
                      <w:rtl/>
                    </w:rPr>
                  </w:pPr>
                </w:p>
                <w:p w14:paraId="464FEA26" w14:textId="77777777" w:rsidR="00FC74AD" w:rsidRPr="00804E37" w:rsidRDefault="00FC74AD" w:rsidP="00FC74AD">
                  <w:pPr>
                    <w:autoSpaceDE w:val="0"/>
                    <w:autoSpaceDN w:val="0"/>
                    <w:adjustRightInd w:val="0"/>
                    <w:rPr>
                      <w:rFonts w:asciiTheme="majorBidi" w:hAnsiTheme="majorBidi" w:cstheme="majorBidi"/>
                      <w:color w:val="000000"/>
                    </w:rPr>
                  </w:pPr>
                  <w:r w:rsidRPr="00804E37">
                    <w:rPr>
                      <w:rFonts w:asciiTheme="majorBidi" w:hAnsiTheme="majorBidi" w:cstheme="majorBidi"/>
                      <w:color w:val="000000"/>
                      <w:rtl/>
                    </w:rPr>
                    <w:t>25%</w:t>
                  </w:r>
                </w:p>
              </w:tc>
              <w:tc>
                <w:tcPr>
                  <w:tcW w:w="1478" w:type="pct"/>
                </w:tcPr>
                <w:p w14:paraId="02D697FD" w14:textId="77777777" w:rsidR="00FC74AD" w:rsidRPr="00804E37" w:rsidRDefault="000A598C" w:rsidP="00E62BAD">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a.1</w:t>
                  </w:r>
                  <w:r w:rsidR="00E90937" w:rsidRPr="00804E37">
                    <w:rPr>
                      <w:rFonts w:asciiTheme="majorBidi" w:hAnsiTheme="majorBidi" w:cstheme="majorBidi"/>
                      <w:color w:val="000000"/>
                      <w:rtl/>
                    </w:rPr>
                    <w:t xml:space="preserve">, a.2, a.3, a.4, </w:t>
                  </w:r>
                </w:p>
                <w:p w14:paraId="7D9172C3" w14:textId="77777777" w:rsidR="00E90937" w:rsidRPr="00804E37" w:rsidRDefault="00E90937" w:rsidP="00E62BAD">
                  <w:pPr>
                    <w:autoSpaceDE w:val="0"/>
                    <w:autoSpaceDN w:val="0"/>
                    <w:adjustRightInd w:val="0"/>
                    <w:jc w:val="center"/>
                    <w:rPr>
                      <w:rFonts w:asciiTheme="majorBidi" w:hAnsiTheme="majorBidi" w:cstheme="majorBidi"/>
                      <w:color w:val="000000"/>
                      <w:rtl/>
                    </w:rPr>
                  </w:pPr>
                </w:p>
                <w:p w14:paraId="4FECA956" w14:textId="77777777" w:rsidR="00E90937" w:rsidRPr="00804E37" w:rsidRDefault="00E90937" w:rsidP="00E62BAD">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2.b.1, 2.b.2, , 2.b.3</w:t>
                  </w:r>
                </w:p>
                <w:p w14:paraId="45293ACF" w14:textId="77777777" w:rsidR="00E90937" w:rsidRPr="00804E37" w:rsidRDefault="00E90937" w:rsidP="00E62BAD">
                  <w:pPr>
                    <w:autoSpaceDE w:val="0"/>
                    <w:autoSpaceDN w:val="0"/>
                    <w:adjustRightInd w:val="0"/>
                    <w:jc w:val="center"/>
                    <w:rPr>
                      <w:rFonts w:asciiTheme="majorBidi" w:hAnsiTheme="majorBidi" w:cstheme="majorBidi"/>
                      <w:color w:val="000000"/>
                      <w:rtl/>
                    </w:rPr>
                  </w:pPr>
                </w:p>
                <w:p w14:paraId="59C1E69F" w14:textId="77777777" w:rsidR="00E90937" w:rsidRPr="00804E37" w:rsidRDefault="00E90937" w:rsidP="00E62BAD">
                  <w:pPr>
                    <w:autoSpaceDE w:val="0"/>
                    <w:autoSpaceDN w:val="0"/>
                    <w:adjustRightInd w:val="0"/>
                    <w:jc w:val="center"/>
                    <w:rPr>
                      <w:rFonts w:asciiTheme="majorBidi" w:hAnsiTheme="majorBidi" w:cstheme="majorBidi"/>
                      <w:color w:val="000000"/>
                      <w:rtl/>
                    </w:rPr>
                  </w:pPr>
                  <w:r w:rsidRPr="00804E37">
                    <w:rPr>
                      <w:rFonts w:asciiTheme="majorBidi" w:hAnsiTheme="majorBidi" w:cstheme="majorBidi"/>
                      <w:color w:val="000000"/>
                      <w:rtl/>
                    </w:rPr>
                    <w:t>c.1, c.2</w:t>
                  </w:r>
                </w:p>
                <w:p w14:paraId="7EB95047" w14:textId="77777777" w:rsidR="00E90937" w:rsidRPr="00804E37" w:rsidRDefault="00E90937" w:rsidP="00E62BAD">
                  <w:pPr>
                    <w:autoSpaceDE w:val="0"/>
                    <w:autoSpaceDN w:val="0"/>
                    <w:adjustRightInd w:val="0"/>
                    <w:jc w:val="center"/>
                    <w:rPr>
                      <w:rFonts w:asciiTheme="majorBidi" w:hAnsiTheme="majorBidi" w:cstheme="majorBidi"/>
                      <w:color w:val="000000"/>
                      <w:rtl/>
                    </w:rPr>
                  </w:pPr>
                </w:p>
                <w:p w14:paraId="2649B0ED" w14:textId="77777777" w:rsidR="00E90937" w:rsidRPr="00804E37" w:rsidRDefault="00E90937" w:rsidP="00E62BAD">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2.d.1, 2.d.3, 2.d.4, , 2.d.5</w:t>
                  </w:r>
                </w:p>
              </w:tc>
            </w:tr>
            <w:tr w:rsidR="00FC74AD" w:rsidRPr="00804E37" w14:paraId="521895EC" w14:textId="77777777" w:rsidTr="008643E1">
              <w:trPr>
                <w:trHeight w:val="557"/>
              </w:trPr>
              <w:tc>
                <w:tcPr>
                  <w:tcW w:w="2440" w:type="pct"/>
                </w:tcPr>
                <w:p w14:paraId="6C95ED4F" w14:textId="77777777" w:rsidR="00FC74AD" w:rsidRPr="00804E37" w:rsidRDefault="00FC74AD" w:rsidP="00E62BAD">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b/>
                      <w:bCs/>
                      <w:i/>
                      <w:iCs/>
                      <w:u w:val="single"/>
                    </w:rPr>
                    <w:t>Total</w:t>
                  </w:r>
                </w:p>
              </w:tc>
              <w:tc>
                <w:tcPr>
                  <w:tcW w:w="564" w:type="pct"/>
                  <w:vAlign w:val="center"/>
                </w:tcPr>
                <w:p w14:paraId="4EBDF333" w14:textId="77777777" w:rsidR="00FC74AD" w:rsidRPr="00804E37" w:rsidRDefault="00FC74AD" w:rsidP="00FC74AD">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60</w:t>
                  </w:r>
                </w:p>
              </w:tc>
              <w:tc>
                <w:tcPr>
                  <w:tcW w:w="518" w:type="pct"/>
                  <w:vAlign w:val="center"/>
                </w:tcPr>
                <w:p w14:paraId="6827BCF9" w14:textId="77777777" w:rsidR="00FC74AD" w:rsidRPr="00804E37" w:rsidRDefault="00FC74AD" w:rsidP="00E62BAD">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100%</w:t>
                  </w:r>
                </w:p>
              </w:tc>
              <w:tc>
                <w:tcPr>
                  <w:tcW w:w="1478" w:type="pct"/>
                </w:tcPr>
                <w:p w14:paraId="5789874E" w14:textId="77777777" w:rsidR="00FC74AD" w:rsidRPr="00804E37" w:rsidRDefault="00FC74AD" w:rsidP="00E62BAD">
                  <w:pPr>
                    <w:autoSpaceDE w:val="0"/>
                    <w:autoSpaceDN w:val="0"/>
                    <w:adjustRightInd w:val="0"/>
                    <w:jc w:val="center"/>
                    <w:rPr>
                      <w:rFonts w:asciiTheme="majorBidi" w:hAnsiTheme="majorBidi" w:cstheme="majorBidi"/>
                      <w:color w:val="000000"/>
                    </w:rPr>
                  </w:pPr>
                </w:p>
              </w:tc>
            </w:tr>
          </w:tbl>
          <w:p w14:paraId="143C6FBB" w14:textId="77777777" w:rsidR="00825042" w:rsidRPr="00804E37" w:rsidRDefault="00825042" w:rsidP="002B0812">
            <w:pPr>
              <w:numPr>
                <w:ilvl w:val="0"/>
                <w:numId w:val="17"/>
              </w:numPr>
              <w:tabs>
                <w:tab w:val="left" w:pos="0"/>
              </w:tabs>
              <w:bidi w:val="0"/>
              <w:ind w:left="-1932" w:firstLine="905"/>
              <w:jc w:val="both"/>
              <w:rPr>
                <w:rFonts w:asciiTheme="majorBidi" w:eastAsia="Calibri" w:hAnsiTheme="majorBidi" w:cstheme="majorBidi"/>
                <w:lang w:bidi="ar-EG"/>
              </w:rPr>
            </w:pPr>
          </w:p>
        </w:tc>
      </w:tr>
      <w:tr w:rsidR="00B22460" w:rsidRPr="00804E37" w14:paraId="1A380B8A" w14:textId="77777777" w:rsidTr="00B22460">
        <w:trPr>
          <w:cantSplit/>
          <w:trHeight w:val="980"/>
          <w:jc w:val="center"/>
        </w:trPr>
        <w:tc>
          <w:tcPr>
            <w:tcW w:w="1867" w:type="dxa"/>
            <w:tcBorders>
              <w:top w:val="single" w:sz="4" w:space="0" w:color="auto"/>
              <w:left w:val="single" w:sz="4" w:space="0" w:color="auto"/>
              <w:bottom w:val="single" w:sz="4" w:space="0" w:color="auto"/>
              <w:right w:val="single" w:sz="4" w:space="0" w:color="auto"/>
            </w:tcBorders>
            <w:shd w:val="clear" w:color="auto" w:fill="F3F3F3"/>
          </w:tcPr>
          <w:p w14:paraId="56456F81" w14:textId="77777777" w:rsidR="00E62BAD" w:rsidRPr="00804E37" w:rsidRDefault="00E62BAD" w:rsidP="00E62BAD">
            <w:pPr>
              <w:tabs>
                <w:tab w:val="left" w:pos="0"/>
              </w:tabs>
              <w:ind w:left="17"/>
              <w:rPr>
                <w:rFonts w:asciiTheme="majorBidi" w:eastAsia="Calibri" w:hAnsiTheme="majorBidi" w:cstheme="majorBidi"/>
                <w:rtl/>
              </w:rPr>
            </w:pPr>
          </w:p>
          <w:p w14:paraId="40D39D47" w14:textId="77777777" w:rsidR="00E62BAD" w:rsidRPr="00804E37" w:rsidRDefault="00E62BAD" w:rsidP="00E62BAD">
            <w:pPr>
              <w:tabs>
                <w:tab w:val="left" w:pos="0"/>
              </w:tabs>
              <w:ind w:left="17"/>
              <w:rPr>
                <w:rFonts w:asciiTheme="majorBidi" w:eastAsia="Calibri" w:hAnsiTheme="majorBidi" w:cstheme="majorBidi"/>
                <w:rtl/>
              </w:rPr>
            </w:pPr>
            <w:r w:rsidRPr="00804E37">
              <w:rPr>
                <w:rFonts w:asciiTheme="majorBidi" w:eastAsia="Calibri" w:hAnsiTheme="majorBidi" w:cstheme="majorBidi"/>
                <w:rtl/>
              </w:rPr>
              <w:t xml:space="preserve"> أساليب التعليم والتعلم</w:t>
            </w:r>
          </w:p>
        </w:tc>
        <w:tc>
          <w:tcPr>
            <w:tcW w:w="10776" w:type="dxa"/>
            <w:tcBorders>
              <w:top w:val="single" w:sz="4" w:space="0" w:color="auto"/>
              <w:left w:val="single" w:sz="4" w:space="0" w:color="auto"/>
              <w:bottom w:val="single" w:sz="4" w:space="0" w:color="auto"/>
              <w:right w:val="single" w:sz="4" w:space="0" w:color="auto"/>
            </w:tcBorders>
          </w:tcPr>
          <w:p w14:paraId="11457879" w14:textId="77777777" w:rsidR="00E62BAD" w:rsidRPr="00804E37" w:rsidRDefault="00E62BAD" w:rsidP="002B0812">
            <w:pPr>
              <w:numPr>
                <w:ilvl w:val="0"/>
                <w:numId w:val="17"/>
              </w:numPr>
              <w:tabs>
                <w:tab w:val="left" w:pos="0"/>
              </w:tabs>
              <w:bidi w:val="0"/>
              <w:ind w:left="24"/>
              <w:jc w:val="both"/>
              <w:rPr>
                <w:rFonts w:asciiTheme="majorBidi" w:eastAsia="Calibri" w:hAnsiTheme="majorBidi" w:cstheme="majorBidi"/>
              </w:rPr>
            </w:pPr>
            <w:r w:rsidRPr="00804E37">
              <w:rPr>
                <w:rFonts w:asciiTheme="majorBidi" w:eastAsia="Calibri" w:hAnsiTheme="majorBidi" w:cstheme="majorBidi"/>
              </w:rPr>
              <w:t>Modified Lectures</w:t>
            </w:r>
            <w:r w:rsidRPr="00804E37">
              <w:rPr>
                <w:rFonts w:asciiTheme="majorBidi" w:hAnsiTheme="majorBidi" w:cstheme="majorBidi"/>
              </w:rPr>
              <w:t xml:space="preserve"> , discussion &amp; practical sessions</w:t>
            </w:r>
          </w:p>
          <w:p w14:paraId="312B7EF8" w14:textId="77777777" w:rsidR="00E62BAD" w:rsidRPr="00804E37" w:rsidRDefault="00E62BAD" w:rsidP="002B0812">
            <w:pPr>
              <w:numPr>
                <w:ilvl w:val="0"/>
                <w:numId w:val="17"/>
              </w:numPr>
              <w:tabs>
                <w:tab w:val="left" w:pos="0"/>
              </w:tabs>
              <w:bidi w:val="0"/>
              <w:ind w:left="24"/>
              <w:jc w:val="both"/>
              <w:rPr>
                <w:rFonts w:asciiTheme="majorBidi" w:eastAsia="Calibri" w:hAnsiTheme="majorBidi" w:cstheme="majorBidi"/>
              </w:rPr>
            </w:pPr>
            <w:r w:rsidRPr="00804E37">
              <w:rPr>
                <w:rFonts w:asciiTheme="majorBidi" w:eastAsia="Calibri" w:hAnsiTheme="majorBidi" w:cstheme="majorBidi"/>
              </w:rPr>
              <w:t>Tutorial</w:t>
            </w:r>
          </w:p>
          <w:p w14:paraId="6CB2AEBB" w14:textId="77777777" w:rsidR="00E62BAD" w:rsidRPr="00804E37" w:rsidRDefault="00E62BAD" w:rsidP="002B0812">
            <w:pPr>
              <w:numPr>
                <w:ilvl w:val="0"/>
                <w:numId w:val="17"/>
              </w:numPr>
              <w:tabs>
                <w:tab w:val="left" w:pos="-480"/>
              </w:tabs>
              <w:bidi w:val="0"/>
              <w:ind w:left="-300" w:right="363" w:firstLine="0"/>
              <w:jc w:val="both"/>
              <w:rPr>
                <w:rFonts w:asciiTheme="majorBidi" w:eastAsia="Calibri" w:hAnsiTheme="majorBidi" w:cstheme="majorBidi"/>
              </w:rPr>
            </w:pPr>
            <w:r w:rsidRPr="00804E37">
              <w:rPr>
                <w:rFonts w:asciiTheme="majorBidi" w:eastAsia="Calibri" w:hAnsiTheme="majorBidi" w:cstheme="majorBidi"/>
              </w:rPr>
              <w:t>Seminars</w:t>
            </w:r>
          </w:p>
          <w:p w14:paraId="1DE63672" w14:textId="77777777" w:rsidR="00ED4928" w:rsidRPr="00804E37" w:rsidRDefault="00ED4928" w:rsidP="00ED4928">
            <w:pPr>
              <w:bidi w:val="0"/>
              <w:rPr>
                <w:rFonts w:asciiTheme="majorBidi" w:eastAsia="Calibri" w:hAnsiTheme="majorBidi" w:cstheme="majorBidi"/>
              </w:rPr>
            </w:pPr>
            <w:r w:rsidRPr="00804E37">
              <w:rPr>
                <w:rFonts w:asciiTheme="majorBidi" w:eastAsia="Calibri" w:hAnsiTheme="majorBidi" w:cstheme="majorBidi"/>
              </w:rPr>
              <w:t>On line lectures : BU-LMS benha university learning management system</w:t>
            </w:r>
          </w:p>
          <w:p w14:paraId="23C3664B" w14:textId="77777777" w:rsidR="00ED4928" w:rsidRPr="00804E37" w:rsidRDefault="00ED4928" w:rsidP="002B0812">
            <w:pPr>
              <w:numPr>
                <w:ilvl w:val="0"/>
                <w:numId w:val="39"/>
              </w:numPr>
              <w:tabs>
                <w:tab w:val="left" w:pos="-480"/>
              </w:tabs>
              <w:bidi w:val="0"/>
              <w:ind w:left="-300" w:right="363" w:firstLine="0"/>
              <w:jc w:val="both"/>
              <w:rPr>
                <w:rFonts w:asciiTheme="majorBidi" w:eastAsia="Calibri" w:hAnsiTheme="majorBidi" w:cstheme="majorBidi"/>
              </w:rPr>
            </w:pPr>
          </w:p>
        </w:tc>
      </w:tr>
      <w:tr w:rsidR="00B22460" w:rsidRPr="00804E37" w14:paraId="394F5347" w14:textId="77777777" w:rsidTr="00B22460">
        <w:trPr>
          <w:cantSplit/>
          <w:trHeight w:val="1304"/>
          <w:jc w:val="center"/>
        </w:trPr>
        <w:tc>
          <w:tcPr>
            <w:tcW w:w="1867" w:type="dxa"/>
            <w:tcBorders>
              <w:top w:val="single" w:sz="4" w:space="0" w:color="auto"/>
              <w:left w:val="single" w:sz="4" w:space="0" w:color="auto"/>
              <w:bottom w:val="single" w:sz="4" w:space="0" w:color="auto"/>
              <w:right w:val="single" w:sz="4" w:space="0" w:color="auto"/>
            </w:tcBorders>
            <w:shd w:val="clear" w:color="auto" w:fill="F3F3F3"/>
            <w:hideMark/>
          </w:tcPr>
          <w:p w14:paraId="731F5AC3" w14:textId="77777777" w:rsidR="00825042" w:rsidRPr="00804E37" w:rsidRDefault="00825042" w:rsidP="00CE7C42">
            <w:pPr>
              <w:tabs>
                <w:tab w:val="left" w:pos="0"/>
              </w:tabs>
              <w:ind w:left="24"/>
              <w:rPr>
                <w:rFonts w:asciiTheme="majorBidi" w:hAnsiTheme="majorBidi" w:cstheme="majorBidi"/>
                <w:b/>
                <w:bCs/>
              </w:rPr>
            </w:pPr>
            <w:r w:rsidRPr="00804E37">
              <w:rPr>
                <w:rFonts w:asciiTheme="majorBidi" w:hAnsiTheme="majorBidi" w:cstheme="majorBidi"/>
                <w:b/>
                <w:bCs/>
                <w:rtl/>
              </w:rPr>
              <w:t>5- أساليب التعليم والتعلم للطلاب ذوى القدرات المحدودة</w:t>
            </w:r>
          </w:p>
        </w:tc>
        <w:tc>
          <w:tcPr>
            <w:tcW w:w="10776" w:type="dxa"/>
            <w:tcBorders>
              <w:top w:val="single" w:sz="4" w:space="0" w:color="auto"/>
              <w:left w:val="single" w:sz="4" w:space="0" w:color="auto"/>
              <w:bottom w:val="single" w:sz="4" w:space="0" w:color="auto"/>
              <w:right w:val="single" w:sz="4" w:space="0" w:color="auto"/>
            </w:tcBorders>
          </w:tcPr>
          <w:p w14:paraId="14E9DC6F" w14:textId="77777777" w:rsidR="00825042" w:rsidRPr="00804E37" w:rsidRDefault="00825042" w:rsidP="00CE7C42">
            <w:pPr>
              <w:tabs>
                <w:tab w:val="left" w:pos="0"/>
              </w:tabs>
              <w:ind w:left="24" w:right="2186"/>
              <w:rPr>
                <w:rFonts w:asciiTheme="majorBidi" w:eastAsia="Calibri" w:hAnsiTheme="majorBidi" w:cstheme="majorBidi"/>
                <w:rtl/>
                <w:lang w:val="en-GB"/>
              </w:rPr>
            </w:pPr>
          </w:p>
          <w:p w14:paraId="6ABA4FE2" w14:textId="77777777" w:rsidR="00825042" w:rsidRPr="00804E37" w:rsidRDefault="00825042" w:rsidP="00CE7C42">
            <w:pPr>
              <w:tabs>
                <w:tab w:val="left" w:pos="0"/>
              </w:tabs>
              <w:ind w:left="24" w:right="2186"/>
              <w:jc w:val="center"/>
              <w:rPr>
                <w:rFonts w:asciiTheme="majorBidi" w:eastAsia="Calibri" w:hAnsiTheme="majorBidi" w:cstheme="majorBidi"/>
                <w:b/>
                <w:bCs/>
                <w:rtl/>
                <w:lang w:bidi="ar-EG"/>
              </w:rPr>
            </w:pPr>
            <w:r w:rsidRPr="00804E37">
              <w:rPr>
                <w:rFonts w:asciiTheme="majorBidi" w:eastAsia="Calibri" w:hAnsiTheme="majorBidi" w:cstheme="majorBidi"/>
                <w:b/>
                <w:bCs/>
                <w:rtl/>
                <w:lang w:bidi="ar-EG"/>
              </w:rPr>
              <w:t>لا ينطبق</w:t>
            </w:r>
          </w:p>
          <w:p w14:paraId="08978ED6" w14:textId="77777777" w:rsidR="00825042" w:rsidRPr="00804E37" w:rsidRDefault="00825042" w:rsidP="00CE7C42">
            <w:pPr>
              <w:tabs>
                <w:tab w:val="left" w:pos="0"/>
              </w:tabs>
              <w:ind w:left="24" w:right="2186"/>
              <w:rPr>
                <w:rFonts w:asciiTheme="majorBidi" w:eastAsia="Calibri" w:hAnsiTheme="majorBidi" w:cstheme="majorBidi"/>
                <w:b/>
                <w:bCs/>
                <w:lang w:bidi="ar-EG"/>
              </w:rPr>
            </w:pPr>
          </w:p>
        </w:tc>
      </w:tr>
      <w:tr w:rsidR="00B22460" w:rsidRPr="00804E37" w14:paraId="691BAB6E" w14:textId="77777777" w:rsidTr="00B22460">
        <w:trPr>
          <w:cantSplit/>
          <w:trHeight w:val="266"/>
          <w:jc w:val="center"/>
        </w:trPr>
        <w:tc>
          <w:tcPr>
            <w:tcW w:w="126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333A92BA" w14:textId="77777777" w:rsidR="00825042" w:rsidRPr="00804E37" w:rsidRDefault="00825042" w:rsidP="00CE7C42">
            <w:pPr>
              <w:tabs>
                <w:tab w:val="left" w:pos="0"/>
              </w:tabs>
              <w:spacing w:line="266" w:lineRule="atLeast"/>
              <w:ind w:left="24"/>
              <w:rPr>
                <w:rFonts w:asciiTheme="majorBidi" w:eastAsia="Calibri" w:hAnsiTheme="majorBidi" w:cstheme="majorBidi"/>
              </w:rPr>
            </w:pPr>
            <w:r w:rsidRPr="00804E37">
              <w:rPr>
                <w:rFonts w:asciiTheme="majorBidi" w:eastAsia="Calibri" w:hAnsiTheme="majorBidi" w:cstheme="majorBidi"/>
                <w:rtl/>
              </w:rPr>
              <w:t>6- تقويم الطــلاب :</w:t>
            </w:r>
          </w:p>
        </w:tc>
      </w:tr>
      <w:tr w:rsidR="00B22460" w:rsidRPr="00804E37" w14:paraId="0A1B573B" w14:textId="77777777" w:rsidTr="00B22460">
        <w:trPr>
          <w:cantSplit/>
          <w:trHeight w:val="979"/>
          <w:jc w:val="center"/>
        </w:trPr>
        <w:tc>
          <w:tcPr>
            <w:tcW w:w="1867" w:type="dxa"/>
            <w:tcBorders>
              <w:top w:val="single" w:sz="4" w:space="0" w:color="auto"/>
              <w:left w:val="single" w:sz="4" w:space="0" w:color="auto"/>
              <w:bottom w:val="single" w:sz="4" w:space="0" w:color="auto"/>
              <w:right w:val="single" w:sz="4" w:space="0" w:color="auto"/>
            </w:tcBorders>
            <w:hideMark/>
          </w:tcPr>
          <w:p w14:paraId="658C8E33" w14:textId="77777777" w:rsidR="00825042" w:rsidRPr="00804E37" w:rsidRDefault="00825042" w:rsidP="00CE7C42">
            <w:pPr>
              <w:tabs>
                <w:tab w:val="left" w:pos="0"/>
              </w:tabs>
              <w:ind w:left="24"/>
              <w:rPr>
                <w:rFonts w:asciiTheme="majorBidi" w:eastAsia="Calibri" w:hAnsiTheme="majorBidi" w:cstheme="majorBidi"/>
                <w:lang w:bidi="ar-EG"/>
              </w:rPr>
            </w:pPr>
            <w:r w:rsidRPr="00804E37">
              <w:rPr>
                <w:rFonts w:asciiTheme="majorBidi" w:eastAsia="Calibri" w:hAnsiTheme="majorBidi" w:cstheme="majorBidi"/>
                <w:rtl/>
              </w:rPr>
              <w:t xml:space="preserve">أ- الأساليب المستخدمة                     </w:t>
            </w:r>
          </w:p>
        </w:tc>
        <w:tc>
          <w:tcPr>
            <w:tcW w:w="10776" w:type="dxa"/>
            <w:tcBorders>
              <w:top w:val="single" w:sz="4" w:space="0" w:color="auto"/>
              <w:left w:val="single" w:sz="4" w:space="0" w:color="auto"/>
              <w:bottom w:val="single" w:sz="4" w:space="0" w:color="auto"/>
              <w:right w:val="single" w:sz="4" w:space="0" w:color="auto"/>
            </w:tcBorders>
          </w:tcPr>
          <w:p w14:paraId="5C38224D" w14:textId="77777777" w:rsidR="00825042" w:rsidRPr="00804E37" w:rsidRDefault="00825042" w:rsidP="002B0812">
            <w:pPr>
              <w:numPr>
                <w:ilvl w:val="0"/>
                <w:numId w:val="18"/>
              </w:numPr>
              <w:tabs>
                <w:tab w:val="left" w:pos="0"/>
              </w:tabs>
              <w:bidi w:val="0"/>
              <w:ind w:left="24" w:right="135"/>
              <w:rPr>
                <w:rFonts w:asciiTheme="majorBidi" w:eastAsia="Calibri" w:hAnsiTheme="majorBidi" w:cstheme="majorBidi"/>
                <w:color w:val="000000"/>
              </w:rPr>
            </w:pPr>
            <w:r w:rsidRPr="00804E37">
              <w:rPr>
                <w:rFonts w:asciiTheme="majorBidi" w:eastAsia="Calibri" w:hAnsiTheme="majorBidi" w:cstheme="majorBidi"/>
                <w:b/>
                <w:bCs/>
                <w:color w:val="000000"/>
              </w:rPr>
              <w:t xml:space="preserve">Written exams: </w:t>
            </w:r>
            <w:r w:rsidRPr="00804E37">
              <w:rPr>
                <w:rFonts w:asciiTheme="majorBidi" w:eastAsia="Calibri" w:hAnsiTheme="majorBidi" w:cstheme="majorBidi"/>
                <w:color w:val="000000"/>
              </w:rPr>
              <w:t>Assess knowledge &amp; understanding and intellectual skills.</w:t>
            </w:r>
          </w:p>
          <w:p w14:paraId="7088D3C3" w14:textId="77777777" w:rsidR="00825042" w:rsidRPr="00804E37" w:rsidRDefault="00825042" w:rsidP="002B0812">
            <w:pPr>
              <w:numPr>
                <w:ilvl w:val="0"/>
                <w:numId w:val="18"/>
              </w:numPr>
              <w:tabs>
                <w:tab w:val="left" w:pos="0"/>
              </w:tabs>
              <w:bidi w:val="0"/>
              <w:ind w:left="24"/>
              <w:rPr>
                <w:rFonts w:asciiTheme="majorBidi" w:eastAsia="Calibri" w:hAnsiTheme="majorBidi" w:cstheme="majorBidi"/>
              </w:rPr>
            </w:pPr>
            <w:r w:rsidRPr="00804E37">
              <w:rPr>
                <w:rFonts w:asciiTheme="majorBidi" w:eastAsia="Calibri" w:hAnsiTheme="majorBidi" w:cstheme="majorBidi"/>
                <w:b/>
                <w:bCs/>
                <w:color w:val="000000"/>
              </w:rPr>
              <w:t xml:space="preserve">Structured oral exams: </w:t>
            </w:r>
            <w:r w:rsidRPr="00804E37">
              <w:rPr>
                <w:rFonts w:asciiTheme="majorBidi" w:eastAsia="Calibri" w:hAnsiTheme="majorBidi" w:cstheme="majorBidi"/>
                <w:color w:val="000000"/>
              </w:rPr>
              <w:t>to assess knowledge and understanding, intellectual , professional and general and transferable skills.</w:t>
            </w:r>
          </w:p>
          <w:p w14:paraId="4C30E057" w14:textId="77777777" w:rsidR="00825042" w:rsidRPr="00804E37" w:rsidRDefault="00825042" w:rsidP="002B0812">
            <w:pPr>
              <w:numPr>
                <w:ilvl w:val="0"/>
                <w:numId w:val="18"/>
              </w:numPr>
              <w:tabs>
                <w:tab w:val="left" w:pos="0"/>
              </w:tabs>
              <w:bidi w:val="0"/>
              <w:ind w:left="24"/>
              <w:rPr>
                <w:rFonts w:asciiTheme="majorBidi" w:eastAsia="Calibri" w:hAnsiTheme="majorBidi" w:cstheme="majorBidi"/>
              </w:rPr>
            </w:pPr>
            <w:r w:rsidRPr="00804E37">
              <w:rPr>
                <w:rFonts w:asciiTheme="majorBidi" w:hAnsiTheme="majorBidi" w:cstheme="majorBidi"/>
              </w:rPr>
              <w:t>Observation of attendance and absenteeism.</w:t>
            </w:r>
          </w:p>
        </w:tc>
      </w:tr>
      <w:tr w:rsidR="00B22460" w:rsidRPr="00804E37" w14:paraId="2B0F525C" w14:textId="77777777" w:rsidTr="00B22460">
        <w:trPr>
          <w:cantSplit/>
          <w:trHeight w:val="558"/>
          <w:jc w:val="center"/>
        </w:trPr>
        <w:tc>
          <w:tcPr>
            <w:tcW w:w="1867" w:type="dxa"/>
            <w:tcBorders>
              <w:top w:val="single" w:sz="4" w:space="0" w:color="auto"/>
              <w:left w:val="single" w:sz="4" w:space="0" w:color="auto"/>
              <w:bottom w:val="single" w:sz="4" w:space="0" w:color="auto"/>
              <w:right w:val="single" w:sz="4" w:space="0" w:color="auto"/>
            </w:tcBorders>
            <w:hideMark/>
          </w:tcPr>
          <w:p w14:paraId="55EE1BF1" w14:textId="77777777" w:rsidR="00825042" w:rsidRPr="00804E37" w:rsidRDefault="00825042" w:rsidP="00CE7C42">
            <w:pPr>
              <w:tabs>
                <w:tab w:val="left" w:pos="0"/>
              </w:tabs>
              <w:ind w:left="24"/>
              <w:rPr>
                <w:rFonts w:asciiTheme="majorBidi" w:eastAsia="Calibri" w:hAnsiTheme="majorBidi" w:cstheme="majorBidi"/>
                <w:lang w:bidi="ar-EG"/>
              </w:rPr>
            </w:pPr>
            <w:r w:rsidRPr="00804E37">
              <w:rPr>
                <w:rFonts w:asciiTheme="majorBidi" w:eastAsia="Calibri" w:hAnsiTheme="majorBidi" w:cstheme="majorBidi"/>
                <w:rtl/>
              </w:rPr>
              <w:t xml:space="preserve">ب- التوقيت                   </w:t>
            </w:r>
          </w:p>
        </w:tc>
        <w:tc>
          <w:tcPr>
            <w:tcW w:w="10776" w:type="dxa"/>
            <w:tcBorders>
              <w:top w:val="single" w:sz="4" w:space="0" w:color="auto"/>
              <w:left w:val="single" w:sz="4" w:space="0" w:color="auto"/>
              <w:bottom w:val="single" w:sz="4" w:space="0" w:color="auto"/>
              <w:right w:val="single" w:sz="4" w:space="0" w:color="auto"/>
            </w:tcBorders>
          </w:tcPr>
          <w:p w14:paraId="2AB2DE85" w14:textId="77777777" w:rsidR="00825042" w:rsidRPr="00804E37" w:rsidRDefault="00825042" w:rsidP="002B0812">
            <w:pPr>
              <w:numPr>
                <w:ilvl w:val="0"/>
                <w:numId w:val="19"/>
              </w:numPr>
              <w:tabs>
                <w:tab w:val="left" w:pos="0"/>
              </w:tabs>
              <w:bidi w:val="0"/>
              <w:ind w:left="24"/>
              <w:rPr>
                <w:rFonts w:asciiTheme="majorBidi" w:eastAsia="Calibri" w:hAnsiTheme="majorBidi" w:cstheme="majorBidi"/>
                <w:rtl/>
                <w:lang w:bidi="ar-EG"/>
              </w:rPr>
            </w:pPr>
            <w:r w:rsidRPr="00804E37">
              <w:rPr>
                <w:rFonts w:asciiTheme="majorBidi" w:eastAsia="Calibri" w:hAnsiTheme="majorBidi" w:cstheme="majorBidi"/>
              </w:rPr>
              <w:t>Final exam at May or November</w:t>
            </w:r>
          </w:p>
        </w:tc>
      </w:tr>
      <w:tr w:rsidR="00B22460" w:rsidRPr="00804E37" w14:paraId="2A8759BF" w14:textId="77777777" w:rsidTr="00B22460">
        <w:trPr>
          <w:cantSplit/>
          <w:trHeight w:val="634"/>
          <w:jc w:val="center"/>
        </w:trPr>
        <w:tc>
          <w:tcPr>
            <w:tcW w:w="1867" w:type="dxa"/>
            <w:tcBorders>
              <w:top w:val="single" w:sz="4" w:space="0" w:color="auto"/>
              <w:left w:val="single" w:sz="4" w:space="0" w:color="auto"/>
              <w:bottom w:val="single" w:sz="4" w:space="0" w:color="auto"/>
              <w:right w:val="single" w:sz="4" w:space="0" w:color="auto"/>
            </w:tcBorders>
            <w:hideMark/>
          </w:tcPr>
          <w:p w14:paraId="05D75630" w14:textId="77777777" w:rsidR="00825042" w:rsidRPr="00804E37" w:rsidRDefault="00825042" w:rsidP="00CE7C42">
            <w:pPr>
              <w:tabs>
                <w:tab w:val="left" w:pos="0"/>
              </w:tabs>
              <w:ind w:left="24"/>
              <w:rPr>
                <w:rFonts w:asciiTheme="majorBidi" w:eastAsia="Calibri" w:hAnsiTheme="majorBidi" w:cstheme="majorBidi"/>
                <w:lang w:bidi="ar-EG"/>
              </w:rPr>
            </w:pPr>
            <w:r w:rsidRPr="00804E37">
              <w:rPr>
                <w:rFonts w:asciiTheme="majorBidi" w:eastAsia="Calibri" w:hAnsiTheme="majorBidi" w:cstheme="majorBidi"/>
                <w:rtl/>
              </w:rPr>
              <w:t xml:space="preserve">جـ- توزيع الدرجات   </w:t>
            </w:r>
          </w:p>
        </w:tc>
        <w:tc>
          <w:tcPr>
            <w:tcW w:w="10776" w:type="dxa"/>
            <w:tcBorders>
              <w:top w:val="single" w:sz="4" w:space="0" w:color="auto"/>
              <w:left w:val="single" w:sz="4" w:space="0" w:color="auto"/>
              <w:bottom w:val="single" w:sz="4" w:space="0" w:color="auto"/>
              <w:right w:val="single" w:sz="4" w:space="0" w:color="auto"/>
            </w:tcBorders>
          </w:tcPr>
          <w:p w14:paraId="31121CD8" w14:textId="77777777" w:rsidR="00825042" w:rsidRPr="00804E37" w:rsidRDefault="00825042" w:rsidP="002B0812">
            <w:pPr>
              <w:pStyle w:val="ColorfulShading-Accent31"/>
              <w:numPr>
                <w:ilvl w:val="0"/>
                <w:numId w:val="16"/>
              </w:numPr>
              <w:tabs>
                <w:tab w:val="left" w:pos="0"/>
              </w:tabs>
              <w:bidi w:val="0"/>
              <w:spacing w:after="0" w:line="240" w:lineRule="auto"/>
              <w:ind w:left="24"/>
              <w:rPr>
                <w:rFonts w:asciiTheme="majorBidi" w:eastAsia="Calibri" w:hAnsiTheme="majorBidi" w:cstheme="majorBidi"/>
                <w:color w:val="000000"/>
                <w:sz w:val="24"/>
                <w:szCs w:val="24"/>
              </w:rPr>
            </w:pPr>
            <w:r w:rsidRPr="00804E37">
              <w:rPr>
                <w:rFonts w:asciiTheme="majorBidi" w:eastAsia="Calibri" w:hAnsiTheme="majorBidi" w:cstheme="majorBidi"/>
                <w:color w:val="000000"/>
                <w:sz w:val="24"/>
                <w:szCs w:val="24"/>
              </w:rPr>
              <w:t xml:space="preserve">Written exam  </w:t>
            </w:r>
            <w:r w:rsidR="00691CD0" w:rsidRPr="00804E37">
              <w:rPr>
                <w:rFonts w:asciiTheme="majorBidi" w:eastAsia="Calibri" w:hAnsiTheme="majorBidi" w:cstheme="majorBidi"/>
                <w:color w:val="000000"/>
                <w:sz w:val="24"/>
                <w:szCs w:val="24"/>
              </w:rPr>
              <w:t xml:space="preserve">= </w:t>
            </w:r>
            <w:r w:rsidRPr="00804E37">
              <w:rPr>
                <w:rFonts w:asciiTheme="majorBidi" w:eastAsia="Calibri" w:hAnsiTheme="majorBidi" w:cstheme="majorBidi"/>
                <w:color w:val="000000"/>
                <w:sz w:val="24"/>
                <w:szCs w:val="24"/>
              </w:rPr>
              <w:t>100</w:t>
            </w:r>
          </w:p>
          <w:p w14:paraId="1EE96728" w14:textId="77777777" w:rsidR="00825042" w:rsidRPr="00804E37" w:rsidRDefault="00825042" w:rsidP="002B0812">
            <w:pPr>
              <w:pStyle w:val="ColorfulShading-Accent31"/>
              <w:numPr>
                <w:ilvl w:val="0"/>
                <w:numId w:val="16"/>
              </w:numPr>
              <w:tabs>
                <w:tab w:val="left" w:pos="-323"/>
                <w:tab w:val="num" w:pos="459"/>
              </w:tabs>
              <w:bidi w:val="0"/>
              <w:spacing w:after="0"/>
              <w:ind w:left="24"/>
              <w:rPr>
                <w:rFonts w:asciiTheme="majorBidi" w:eastAsia="Calibri" w:hAnsiTheme="majorBidi" w:cstheme="majorBidi"/>
                <w:sz w:val="24"/>
                <w:szCs w:val="24"/>
                <w:lang w:bidi="ar-EG"/>
              </w:rPr>
            </w:pPr>
            <w:r w:rsidRPr="00804E37">
              <w:rPr>
                <w:rFonts w:asciiTheme="majorBidi" w:eastAsia="Calibri" w:hAnsiTheme="majorBidi" w:cstheme="majorBidi"/>
                <w:color w:val="000000"/>
                <w:sz w:val="24"/>
                <w:szCs w:val="24"/>
              </w:rPr>
              <w:t xml:space="preserve">Oral exam  </w:t>
            </w:r>
            <w:r w:rsidR="00691CD0" w:rsidRPr="00804E37">
              <w:rPr>
                <w:rFonts w:asciiTheme="majorBidi" w:eastAsia="Calibri" w:hAnsiTheme="majorBidi" w:cstheme="majorBidi"/>
                <w:color w:val="000000"/>
                <w:sz w:val="24"/>
                <w:szCs w:val="24"/>
              </w:rPr>
              <w:t xml:space="preserve"> =</w:t>
            </w:r>
            <w:r w:rsidRPr="00804E37">
              <w:rPr>
                <w:rFonts w:asciiTheme="majorBidi" w:eastAsia="Calibri" w:hAnsiTheme="majorBidi" w:cstheme="majorBidi"/>
                <w:color w:val="000000"/>
                <w:sz w:val="24"/>
                <w:szCs w:val="24"/>
              </w:rPr>
              <w:t xml:space="preserve">     100</w:t>
            </w:r>
          </w:p>
          <w:p w14:paraId="7B273774" w14:textId="77777777" w:rsidR="00691CD0" w:rsidRPr="00804E37" w:rsidRDefault="00691CD0" w:rsidP="00CE7C42">
            <w:pPr>
              <w:pStyle w:val="ColorfulShading-Accent31"/>
              <w:tabs>
                <w:tab w:val="left" w:pos="0"/>
              </w:tabs>
              <w:bidi w:val="0"/>
              <w:spacing w:after="0"/>
              <w:ind w:left="24"/>
              <w:rPr>
                <w:rFonts w:asciiTheme="majorBidi" w:eastAsia="Calibri" w:hAnsiTheme="majorBidi" w:cstheme="majorBidi"/>
                <w:sz w:val="24"/>
                <w:szCs w:val="24"/>
                <w:lang w:bidi="ar-EG"/>
              </w:rPr>
            </w:pPr>
          </w:p>
        </w:tc>
      </w:tr>
      <w:tr w:rsidR="00B22460" w:rsidRPr="00804E37" w14:paraId="597DD416" w14:textId="77777777" w:rsidTr="00B22460">
        <w:trPr>
          <w:cantSplit/>
          <w:trHeight w:val="533"/>
          <w:jc w:val="center"/>
        </w:trPr>
        <w:tc>
          <w:tcPr>
            <w:tcW w:w="126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58AD0ED" w14:textId="77777777" w:rsidR="00825042" w:rsidRPr="00804E37" w:rsidRDefault="00825042" w:rsidP="00CE7C42">
            <w:pPr>
              <w:tabs>
                <w:tab w:val="left" w:pos="0"/>
              </w:tabs>
              <w:ind w:left="24"/>
              <w:rPr>
                <w:rFonts w:asciiTheme="majorBidi" w:eastAsia="Calibri" w:hAnsiTheme="majorBidi" w:cstheme="majorBidi"/>
              </w:rPr>
            </w:pPr>
            <w:r w:rsidRPr="00804E37">
              <w:rPr>
                <w:rFonts w:asciiTheme="majorBidi" w:eastAsia="Calibri" w:hAnsiTheme="majorBidi" w:cstheme="majorBidi"/>
                <w:rtl/>
              </w:rPr>
              <w:t>7- قائمة الكتب الدراسية والمراجع :</w:t>
            </w:r>
          </w:p>
        </w:tc>
      </w:tr>
      <w:tr w:rsidR="00B22460" w:rsidRPr="00804E37" w14:paraId="48FD5178" w14:textId="77777777" w:rsidTr="00B22460">
        <w:trPr>
          <w:cantSplit/>
          <w:trHeight w:val="517"/>
          <w:jc w:val="center"/>
        </w:trPr>
        <w:tc>
          <w:tcPr>
            <w:tcW w:w="1867" w:type="dxa"/>
            <w:tcBorders>
              <w:top w:val="single" w:sz="4" w:space="0" w:color="auto"/>
              <w:left w:val="single" w:sz="4" w:space="0" w:color="auto"/>
              <w:bottom w:val="single" w:sz="4" w:space="0" w:color="auto"/>
              <w:right w:val="single" w:sz="4" w:space="0" w:color="auto"/>
            </w:tcBorders>
            <w:hideMark/>
          </w:tcPr>
          <w:p w14:paraId="4B3E2E7A" w14:textId="77777777" w:rsidR="00825042" w:rsidRPr="00804E37" w:rsidRDefault="00825042" w:rsidP="00CE7C42">
            <w:pPr>
              <w:tabs>
                <w:tab w:val="left" w:pos="0"/>
              </w:tabs>
              <w:ind w:left="24"/>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مذكرات                         </w:t>
            </w:r>
          </w:p>
        </w:tc>
        <w:tc>
          <w:tcPr>
            <w:tcW w:w="10776" w:type="dxa"/>
            <w:tcBorders>
              <w:top w:val="single" w:sz="4" w:space="0" w:color="auto"/>
              <w:left w:val="single" w:sz="4" w:space="0" w:color="auto"/>
              <w:bottom w:val="single" w:sz="4" w:space="0" w:color="auto"/>
              <w:right w:val="single" w:sz="4" w:space="0" w:color="auto"/>
            </w:tcBorders>
          </w:tcPr>
          <w:p w14:paraId="2B89DA09" w14:textId="77777777" w:rsidR="00825042" w:rsidRPr="00804E37" w:rsidRDefault="00825042" w:rsidP="002B0812">
            <w:pPr>
              <w:numPr>
                <w:ilvl w:val="0"/>
                <w:numId w:val="10"/>
              </w:numPr>
              <w:tabs>
                <w:tab w:val="left" w:pos="0"/>
              </w:tabs>
              <w:bidi w:val="0"/>
              <w:ind w:left="24"/>
              <w:rPr>
                <w:rFonts w:asciiTheme="majorBidi" w:eastAsia="Calibri" w:hAnsiTheme="majorBidi" w:cstheme="majorBidi"/>
              </w:rPr>
            </w:pPr>
            <w:r w:rsidRPr="00804E37">
              <w:rPr>
                <w:rFonts w:asciiTheme="majorBidi" w:eastAsia="Calibri" w:hAnsiTheme="majorBidi" w:cstheme="majorBidi"/>
              </w:rPr>
              <w:t>Lectures notes</w:t>
            </w:r>
            <w:r w:rsidRPr="00804E37">
              <w:rPr>
                <w:rFonts w:asciiTheme="majorBidi" w:eastAsia="Calibri" w:hAnsiTheme="majorBidi" w:cstheme="majorBidi"/>
                <w:color w:val="000000"/>
              </w:rPr>
              <w:t xml:space="preserve"> </w:t>
            </w:r>
          </w:p>
          <w:p w14:paraId="627E4B55" w14:textId="77777777" w:rsidR="00825042" w:rsidRPr="00804E37" w:rsidRDefault="00825042" w:rsidP="002B0812">
            <w:pPr>
              <w:numPr>
                <w:ilvl w:val="0"/>
                <w:numId w:val="10"/>
              </w:numPr>
              <w:tabs>
                <w:tab w:val="left" w:pos="0"/>
              </w:tabs>
              <w:bidi w:val="0"/>
              <w:ind w:left="24"/>
              <w:rPr>
                <w:rFonts w:asciiTheme="majorBidi" w:eastAsia="Calibri" w:hAnsiTheme="majorBidi" w:cstheme="majorBidi"/>
              </w:rPr>
            </w:pPr>
            <w:r w:rsidRPr="00804E37">
              <w:rPr>
                <w:rFonts w:asciiTheme="majorBidi" w:eastAsia="Calibri" w:hAnsiTheme="majorBidi" w:cstheme="majorBidi"/>
                <w:color w:val="000000"/>
              </w:rPr>
              <w:t>Human Psychopathology Dr. Magdy Arafa</w:t>
            </w:r>
          </w:p>
          <w:p w14:paraId="221CE155" w14:textId="77777777" w:rsidR="00E63495" w:rsidRPr="00804E37" w:rsidRDefault="00E63495" w:rsidP="00CE7C42">
            <w:pPr>
              <w:tabs>
                <w:tab w:val="left" w:pos="0"/>
              </w:tabs>
              <w:autoSpaceDE w:val="0"/>
              <w:autoSpaceDN w:val="0"/>
              <w:bidi w:val="0"/>
              <w:adjustRightInd w:val="0"/>
              <w:ind w:left="24"/>
              <w:rPr>
                <w:rFonts w:asciiTheme="majorBidi" w:eastAsia="Calibri" w:hAnsiTheme="majorBidi" w:cstheme="majorBidi"/>
                <w:color w:val="000000"/>
              </w:rPr>
            </w:pPr>
            <w:r w:rsidRPr="00804E37">
              <w:rPr>
                <w:rFonts w:asciiTheme="majorBidi" w:eastAsia="Calibri" w:hAnsiTheme="majorBidi" w:cstheme="majorBidi"/>
                <w:color w:val="000000"/>
              </w:rPr>
              <w:t xml:space="preserve">Behavior sciences, medical psychology </w:t>
            </w:r>
            <w:r w:rsidRPr="00804E37">
              <w:rPr>
                <w:rFonts w:asciiTheme="majorBidi" w:eastAsia="Calibri" w:hAnsiTheme="majorBidi" w:cstheme="majorBidi"/>
                <w:color w:val="000000"/>
                <w:rtl/>
              </w:rPr>
              <w:t xml:space="preserve"> </w:t>
            </w:r>
            <w:r w:rsidRPr="00804E37">
              <w:rPr>
                <w:rFonts w:asciiTheme="majorBidi" w:eastAsia="Calibri" w:hAnsiTheme="majorBidi" w:cstheme="majorBidi"/>
                <w:color w:val="000000"/>
              </w:rPr>
              <w:t>Prof:Ahmed Okasha</w:t>
            </w:r>
          </w:p>
        </w:tc>
      </w:tr>
      <w:tr w:rsidR="00B22460" w:rsidRPr="00804E37" w14:paraId="6FFB72D8" w14:textId="77777777" w:rsidTr="00B22460">
        <w:trPr>
          <w:cantSplit/>
          <w:trHeight w:val="778"/>
          <w:jc w:val="center"/>
        </w:trPr>
        <w:tc>
          <w:tcPr>
            <w:tcW w:w="1867" w:type="dxa"/>
            <w:tcBorders>
              <w:top w:val="single" w:sz="4" w:space="0" w:color="auto"/>
              <w:left w:val="single" w:sz="4" w:space="0" w:color="auto"/>
              <w:bottom w:val="single" w:sz="4" w:space="0" w:color="auto"/>
              <w:right w:val="single" w:sz="4" w:space="0" w:color="auto"/>
            </w:tcBorders>
            <w:hideMark/>
          </w:tcPr>
          <w:p w14:paraId="392B4F65" w14:textId="77777777" w:rsidR="00825042" w:rsidRPr="00804E37" w:rsidRDefault="00825042" w:rsidP="00CE7C42">
            <w:pPr>
              <w:tabs>
                <w:tab w:val="left" w:pos="0"/>
              </w:tabs>
              <w:ind w:left="24"/>
              <w:rPr>
                <w:rFonts w:asciiTheme="majorBidi" w:eastAsia="Calibri" w:hAnsiTheme="majorBidi" w:cstheme="majorBidi"/>
              </w:rPr>
            </w:pPr>
            <w:r w:rsidRPr="00804E37">
              <w:rPr>
                <w:rFonts w:asciiTheme="majorBidi" w:eastAsia="Calibri" w:hAnsiTheme="majorBidi" w:cstheme="majorBidi"/>
                <w:rtl/>
              </w:rPr>
              <w:t>ب- كتب ملزمة</w:t>
            </w:r>
          </w:p>
        </w:tc>
        <w:tc>
          <w:tcPr>
            <w:tcW w:w="10776" w:type="dxa"/>
            <w:tcBorders>
              <w:top w:val="single" w:sz="4" w:space="0" w:color="auto"/>
              <w:left w:val="single" w:sz="4" w:space="0" w:color="auto"/>
              <w:bottom w:val="single" w:sz="4" w:space="0" w:color="auto"/>
              <w:right w:val="single" w:sz="4" w:space="0" w:color="auto"/>
            </w:tcBorders>
            <w:vAlign w:val="center"/>
          </w:tcPr>
          <w:p w14:paraId="4D91B79F" w14:textId="77777777" w:rsidR="00825042" w:rsidRPr="00804E37" w:rsidRDefault="00825042" w:rsidP="00CE7C42">
            <w:pPr>
              <w:tabs>
                <w:tab w:val="left" w:pos="0"/>
              </w:tabs>
              <w:autoSpaceDE w:val="0"/>
              <w:autoSpaceDN w:val="0"/>
              <w:bidi w:val="0"/>
              <w:adjustRightInd w:val="0"/>
              <w:ind w:left="24"/>
              <w:rPr>
                <w:rFonts w:asciiTheme="majorBidi" w:eastAsia="Calibri" w:hAnsiTheme="majorBidi" w:cstheme="majorBidi"/>
                <w:color w:val="000000"/>
              </w:rPr>
            </w:pPr>
            <w:r w:rsidRPr="00804E37">
              <w:rPr>
                <w:rFonts w:asciiTheme="majorBidi" w:hAnsiTheme="majorBidi" w:cstheme="majorBidi"/>
              </w:rPr>
              <w:t xml:space="preserve"> </w:t>
            </w:r>
            <w:r w:rsidR="00E63495" w:rsidRPr="00804E37">
              <w:rPr>
                <w:rFonts w:asciiTheme="majorBidi" w:hAnsiTheme="majorBidi" w:cstheme="majorBidi"/>
              </w:rPr>
              <w:t>Psychology (8th Edition) by Carole Wade and Carol Tavris</w:t>
            </w:r>
          </w:p>
          <w:p w14:paraId="6A3E381C" w14:textId="77777777" w:rsidR="00825042" w:rsidRPr="00804E37" w:rsidRDefault="00825042" w:rsidP="00CE7C42">
            <w:pPr>
              <w:tabs>
                <w:tab w:val="left" w:pos="0"/>
              </w:tabs>
              <w:ind w:left="24"/>
              <w:jc w:val="right"/>
              <w:rPr>
                <w:rFonts w:asciiTheme="majorBidi" w:hAnsiTheme="majorBidi" w:cstheme="majorBidi"/>
                <w:lang w:bidi="ar-EG"/>
              </w:rPr>
            </w:pPr>
            <w:r w:rsidRPr="00804E37">
              <w:rPr>
                <w:rFonts w:asciiTheme="majorBidi" w:eastAsia="Calibri" w:hAnsiTheme="majorBidi" w:cstheme="majorBidi"/>
                <w:color w:val="000000"/>
              </w:rPr>
              <w:t xml:space="preserve">Fish psychopathology   </w:t>
            </w:r>
          </w:p>
        </w:tc>
      </w:tr>
      <w:tr w:rsidR="000A0B5D" w:rsidRPr="00804E37" w14:paraId="62AB7F41" w14:textId="77777777" w:rsidTr="00B22460">
        <w:trPr>
          <w:cantSplit/>
          <w:trHeight w:val="778"/>
          <w:jc w:val="center"/>
        </w:trPr>
        <w:tc>
          <w:tcPr>
            <w:tcW w:w="1867" w:type="dxa"/>
            <w:tcBorders>
              <w:top w:val="single" w:sz="4" w:space="0" w:color="auto"/>
              <w:left w:val="single" w:sz="4" w:space="0" w:color="auto"/>
              <w:bottom w:val="single" w:sz="4" w:space="0" w:color="auto"/>
              <w:right w:val="single" w:sz="4" w:space="0" w:color="auto"/>
            </w:tcBorders>
            <w:hideMark/>
          </w:tcPr>
          <w:p w14:paraId="1C71BF28" w14:textId="77777777" w:rsidR="000A0B5D" w:rsidRPr="00804E37" w:rsidRDefault="000A0B5D" w:rsidP="000A0B5D">
            <w:pPr>
              <w:tabs>
                <w:tab w:val="left" w:pos="0"/>
              </w:tabs>
              <w:ind w:left="24"/>
              <w:rPr>
                <w:rFonts w:asciiTheme="majorBidi" w:eastAsia="Calibri" w:hAnsiTheme="majorBidi" w:cstheme="majorBidi"/>
              </w:rPr>
            </w:pPr>
            <w:r w:rsidRPr="00804E37">
              <w:rPr>
                <w:rFonts w:asciiTheme="majorBidi" w:eastAsia="Calibri" w:hAnsiTheme="majorBidi" w:cstheme="majorBidi"/>
                <w:rtl/>
              </w:rPr>
              <w:t xml:space="preserve">جـ- كتب مقترحة </w:t>
            </w:r>
          </w:p>
        </w:tc>
        <w:tc>
          <w:tcPr>
            <w:tcW w:w="10776" w:type="dxa"/>
            <w:tcBorders>
              <w:top w:val="single" w:sz="4" w:space="0" w:color="auto"/>
              <w:left w:val="single" w:sz="4" w:space="0" w:color="auto"/>
              <w:bottom w:val="single" w:sz="4" w:space="0" w:color="auto"/>
              <w:right w:val="single" w:sz="4" w:space="0" w:color="auto"/>
            </w:tcBorders>
            <w:vAlign w:val="center"/>
          </w:tcPr>
          <w:p w14:paraId="16505997" w14:textId="77777777" w:rsidR="000A0B5D" w:rsidRPr="000A0B5D" w:rsidRDefault="000A0B5D" w:rsidP="000A0B5D">
            <w:pPr>
              <w:tabs>
                <w:tab w:val="left" w:pos="0"/>
              </w:tabs>
              <w:autoSpaceDE w:val="0"/>
              <w:autoSpaceDN w:val="0"/>
              <w:bidi w:val="0"/>
              <w:adjustRightInd w:val="0"/>
              <w:spacing w:line="360" w:lineRule="auto"/>
              <w:ind w:left="24"/>
              <w:rPr>
                <w:rFonts w:ascii="TimesNewRomanPSMT" w:hAnsi="TimesNewRomanPSMT" w:cs="TimesNewRomanPSMT"/>
                <w:sz w:val="26"/>
                <w:szCs w:val="26"/>
                <w:rtl/>
              </w:rPr>
            </w:pPr>
            <w:r w:rsidRPr="000A0B5D">
              <w:rPr>
                <w:rFonts w:ascii="TimesNewRomanPSMT" w:hAnsi="TimesNewRomanPSMT" w:cs="TimesNewRomanPSMT"/>
                <w:sz w:val="26"/>
                <w:szCs w:val="26"/>
              </w:rPr>
              <w:t>Psychology: The Science of Mind and Behavior by Michael Passer and Ronald Smith, 2019</w:t>
            </w:r>
          </w:p>
          <w:p w14:paraId="2389AC2E" w14:textId="349BF2C4" w:rsidR="000A0B5D" w:rsidRPr="000A0B5D" w:rsidRDefault="000A0B5D" w:rsidP="000A0B5D">
            <w:pPr>
              <w:tabs>
                <w:tab w:val="left" w:pos="0"/>
              </w:tabs>
              <w:autoSpaceDE w:val="0"/>
              <w:autoSpaceDN w:val="0"/>
              <w:bidi w:val="0"/>
              <w:adjustRightInd w:val="0"/>
              <w:spacing w:line="360" w:lineRule="auto"/>
              <w:ind w:left="24"/>
              <w:rPr>
                <w:rFonts w:ascii="TimesNewRomanPSMT" w:hAnsi="TimesNewRomanPSMT" w:cs="TimesNewRomanPSMT"/>
                <w:sz w:val="26"/>
                <w:szCs w:val="26"/>
              </w:rPr>
            </w:pPr>
            <w:r w:rsidRPr="000A0B5D">
              <w:rPr>
                <w:rFonts w:ascii="SymbolMT" w:hAnsi="TimesNewRomanPSMT" w:cs="SymbolMT"/>
                <w:sz w:val="26"/>
                <w:szCs w:val="26"/>
              </w:rPr>
              <w:t>•</w:t>
            </w:r>
            <w:r w:rsidRPr="000A0B5D">
              <w:rPr>
                <w:rFonts w:ascii="SymbolMT" w:hAnsi="TimesNewRomanPSMT" w:cs="SymbolMT" w:hint="cs"/>
                <w:sz w:val="26"/>
                <w:szCs w:val="26"/>
              </w:rPr>
              <w:t xml:space="preserve"> </w:t>
            </w:r>
            <w:r w:rsidRPr="000A0B5D">
              <w:rPr>
                <w:rFonts w:ascii="TimesNewRomanPSMT" w:hAnsi="TimesNewRomanPSMT" w:cs="TimesNewRomanPSMT"/>
                <w:sz w:val="26"/>
                <w:szCs w:val="26"/>
              </w:rPr>
              <w:t xml:space="preserve">clinical psychology : a very shot introduction. By Katie aafjes-van doom &amp; susan liewelyn </w:t>
            </w:r>
            <w:r w:rsidR="00B54301">
              <w:rPr>
                <w:rFonts w:ascii="TimesNewRomanPSMT" w:hAnsi="TimesNewRomanPSMT" w:cs="TimesNewRomanPSMT"/>
                <w:sz w:val="26"/>
                <w:szCs w:val="26"/>
              </w:rPr>
              <w:t>2025</w:t>
            </w:r>
            <w:r w:rsidRPr="000A0B5D">
              <w:rPr>
                <w:rFonts w:ascii="TimesNewRomanPSMT" w:hAnsi="TimesNewRomanPSMT" w:cs="TimesNewRomanPSMT"/>
                <w:sz w:val="26"/>
                <w:szCs w:val="26"/>
              </w:rPr>
              <w:t>.</w:t>
            </w:r>
          </w:p>
          <w:p w14:paraId="1C14BD36" w14:textId="3AB15D48" w:rsidR="000A0B5D" w:rsidRPr="000A0B5D" w:rsidRDefault="000A0B5D" w:rsidP="000A0B5D">
            <w:pPr>
              <w:tabs>
                <w:tab w:val="left" w:pos="0"/>
              </w:tabs>
              <w:bidi w:val="0"/>
              <w:ind w:left="24"/>
              <w:rPr>
                <w:rFonts w:asciiTheme="majorBidi" w:hAnsiTheme="majorBidi" w:cstheme="majorBidi"/>
                <w:sz w:val="26"/>
                <w:szCs w:val="26"/>
                <w:lang w:bidi="ar-EG"/>
              </w:rPr>
            </w:pPr>
            <w:r w:rsidRPr="000A0B5D">
              <w:rPr>
                <w:rFonts w:ascii="TimesNewRomanPSMT" w:hAnsi="TimesNewRomanPSMT" w:cs="TimesNewRomanPSMT"/>
                <w:sz w:val="26"/>
                <w:szCs w:val="26"/>
              </w:rPr>
              <w:t xml:space="preserve">Managing your mind : the mental fitness guide by Gillian butler , tony hope &amp; nick grey </w:t>
            </w:r>
            <w:r w:rsidR="00B54301">
              <w:rPr>
                <w:rFonts w:ascii="TimesNewRomanPSMT" w:hAnsi="TimesNewRomanPSMT" w:cs="TimesNewRomanPSMT"/>
                <w:sz w:val="26"/>
                <w:szCs w:val="26"/>
              </w:rPr>
              <w:t>2025</w:t>
            </w:r>
          </w:p>
        </w:tc>
      </w:tr>
      <w:tr w:rsidR="000A0B5D" w:rsidRPr="00804E37" w14:paraId="432D0048" w14:textId="77777777" w:rsidTr="00B22460">
        <w:trPr>
          <w:cantSplit/>
          <w:trHeight w:val="957"/>
          <w:jc w:val="center"/>
        </w:trPr>
        <w:tc>
          <w:tcPr>
            <w:tcW w:w="1867" w:type="dxa"/>
            <w:tcBorders>
              <w:top w:val="single" w:sz="4" w:space="0" w:color="auto"/>
              <w:left w:val="single" w:sz="4" w:space="0" w:color="auto"/>
              <w:bottom w:val="single" w:sz="4" w:space="0" w:color="auto"/>
              <w:right w:val="single" w:sz="4" w:space="0" w:color="auto"/>
            </w:tcBorders>
          </w:tcPr>
          <w:p w14:paraId="683DDB1E" w14:textId="77777777" w:rsidR="000A0B5D" w:rsidRPr="00804E37" w:rsidRDefault="000A0B5D" w:rsidP="000A0B5D">
            <w:pPr>
              <w:tabs>
                <w:tab w:val="left" w:pos="0"/>
              </w:tabs>
              <w:ind w:left="24"/>
              <w:rPr>
                <w:rFonts w:asciiTheme="majorBidi" w:eastAsia="Calibri" w:hAnsiTheme="majorBidi" w:cstheme="majorBidi"/>
              </w:rPr>
            </w:pPr>
            <w:r w:rsidRPr="00804E37">
              <w:rPr>
                <w:rFonts w:asciiTheme="majorBidi" w:eastAsia="Calibri" w:hAnsiTheme="majorBidi" w:cstheme="majorBidi"/>
                <w:rtl/>
              </w:rPr>
              <w:t xml:space="preserve">د – دوريات علمية أو نشرات </w:t>
            </w:r>
          </w:p>
        </w:tc>
        <w:tc>
          <w:tcPr>
            <w:tcW w:w="10776" w:type="dxa"/>
            <w:tcBorders>
              <w:top w:val="single" w:sz="4" w:space="0" w:color="auto"/>
              <w:left w:val="single" w:sz="4" w:space="0" w:color="auto"/>
              <w:bottom w:val="single" w:sz="4" w:space="0" w:color="auto"/>
              <w:right w:val="single" w:sz="4" w:space="0" w:color="auto"/>
            </w:tcBorders>
          </w:tcPr>
          <w:p w14:paraId="1E8ADA0B" w14:textId="77777777" w:rsidR="000A0B5D" w:rsidRPr="000A0B5D" w:rsidRDefault="000A0B5D" w:rsidP="000A0B5D">
            <w:pPr>
              <w:tabs>
                <w:tab w:val="left" w:pos="0"/>
              </w:tabs>
              <w:autoSpaceDE w:val="0"/>
              <w:autoSpaceDN w:val="0"/>
              <w:bidi w:val="0"/>
              <w:adjustRightInd w:val="0"/>
              <w:ind w:left="24"/>
              <w:jc w:val="lowKashida"/>
              <w:rPr>
                <w:rFonts w:eastAsia="Calibri"/>
                <w:color w:val="000000"/>
                <w:sz w:val="26"/>
                <w:szCs w:val="26"/>
              </w:rPr>
            </w:pPr>
            <w:hyperlink r:id="rId20" w:history="1">
              <w:r w:rsidRPr="000A0B5D">
                <w:rPr>
                  <w:rFonts w:eastAsia="Calibri"/>
                  <w:color w:val="0000FF"/>
                  <w:sz w:val="26"/>
                  <w:szCs w:val="26"/>
                  <w:u w:val="single"/>
                </w:rPr>
                <w:t>http://www.medscape.com</w:t>
              </w:r>
            </w:hyperlink>
            <w:r w:rsidRPr="000A0B5D">
              <w:rPr>
                <w:rFonts w:eastAsia="Calibri"/>
                <w:color w:val="000000"/>
                <w:sz w:val="26"/>
                <w:szCs w:val="26"/>
              </w:rPr>
              <w:t>.</w:t>
            </w:r>
          </w:p>
          <w:p w14:paraId="4FDB97FC" w14:textId="77777777" w:rsidR="000A0B5D" w:rsidRPr="000A0B5D" w:rsidRDefault="000A0B5D" w:rsidP="000A0B5D">
            <w:pPr>
              <w:tabs>
                <w:tab w:val="left" w:pos="0"/>
              </w:tabs>
              <w:bidi w:val="0"/>
              <w:spacing w:before="120" w:after="120" w:line="400" w:lineRule="atLeast"/>
              <w:ind w:left="24"/>
              <w:rPr>
                <w:rFonts w:eastAsia="Calibri"/>
                <w:sz w:val="26"/>
                <w:szCs w:val="26"/>
                <w:rtl/>
              </w:rPr>
            </w:pPr>
            <w:r w:rsidRPr="000A0B5D">
              <w:rPr>
                <w:rFonts w:eastAsia="Calibri"/>
                <w:sz w:val="26"/>
                <w:szCs w:val="26"/>
              </w:rPr>
              <w:t xml:space="preserve">The American Journal of Psychiatry </w:t>
            </w:r>
            <w:hyperlink r:id="rId21" w:history="1">
              <w:r w:rsidRPr="000A0B5D">
                <w:rPr>
                  <w:rStyle w:val="Hyperlink"/>
                  <w:rFonts w:eastAsia="Calibri"/>
                  <w:sz w:val="26"/>
                  <w:szCs w:val="26"/>
                </w:rPr>
                <w:t>http://ajp.psychiatryonline.org/</w:t>
              </w:r>
            </w:hyperlink>
            <w:r w:rsidRPr="000A0B5D">
              <w:rPr>
                <w:rFonts w:eastAsia="Calibri"/>
                <w:sz w:val="26"/>
                <w:szCs w:val="26"/>
              </w:rPr>
              <w:t xml:space="preserve"> </w:t>
            </w:r>
          </w:p>
          <w:p w14:paraId="54A11845" w14:textId="36627D08" w:rsidR="000A0B5D" w:rsidRPr="000A0B5D" w:rsidRDefault="000A0B5D" w:rsidP="000A0B5D">
            <w:pPr>
              <w:numPr>
                <w:ilvl w:val="0"/>
                <w:numId w:val="20"/>
              </w:numPr>
              <w:tabs>
                <w:tab w:val="left" w:pos="0"/>
              </w:tabs>
              <w:bidi w:val="0"/>
              <w:ind w:left="24"/>
              <w:rPr>
                <w:rFonts w:asciiTheme="majorBidi" w:eastAsia="Calibri" w:hAnsiTheme="majorBidi" w:cstheme="majorBidi"/>
                <w:sz w:val="26"/>
                <w:szCs w:val="26"/>
                <w:lang w:bidi="ar-EG"/>
              </w:rPr>
            </w:pPr>
            <w:hyperlink r:id="rId22" w:history="1">
              <w:r w:rsidRPr="000A0B5D">
                <w:rPr>
                  <w:rStyle w:val="Hyperlink"/>
                  <w:rFonts w:eastAsia="Calibri"/>
                  <w:sz w:val="26"/>
                  <w:szCs w:val="26"/>
                </w:rPr>
                <w:t>http://www.ncbi.nlm.nih.gov/pubmed</w:t>
              </w:r>
            </w:hyperlink>
          </w:p>
        </w:tc>
      </w:tr>
    </w:tbl>
    <w:p w14:paraId="3070B59B" w14:textId="77777777" w:rsidR="00825042" w:rsidRPr="00804E37" w:rsidRDefault="00825042" w:rsidP="00825042">
      <w:pPr>
        <w:autoSpaceDE w:val="0"/>
        <w:autoSpaceDN w:val="0"/>
        <w:bidi w:val="0"/>
        <w:adjustRightInd w:val="0"/>
        <w:spacing w:line="360" w:lineRule="auto"/>
        <w:rPr>
          <w:rFonts w:asciiTheme="majorBidi" w:hAnsiTheme="majorBidi" w:cstheme="majorBidi"/>
          <w:b/>
          <w:bCs/>
        </w:rPr>
      </w:pPr>
    </w:p>
    <w:p w14:paraId="6EF3C0EA" w14:textId="77777777" w:rsidR="005E3E3B" w:rsidRPr="00804E37" w:rsidRDefault="005E3E3B" w:rsidP="005E3E3B">
      <w:pPr>
        <w:jc w:val="center"/>
        <w:rPr>
          <w:rFonts w:asciiTheme="majorBidi" w:eastAsia="Calibri" w:hAnsiTheme="majorBidi" w:cstheme="majorBidi"/>
          <w:rtl/>
          <w:lang w:bidi="ar-EG"/>
        </w:rPr>
      </w:pPr>
    </w:p>
    <w:p w14:paraId="183CC766" w14:textId="77777777" w:rsidR="005E3E3B" w:rsidRPr="00804E37" w:rsidRDefault="005E3E3B" w:rsidP="005E3E3B">
      <w:pPr>
        <w:spacing w:after="200" w:line="276" w:lineRule="auto"/>
        <w:jc w:val="center"/>
        <w:rPr>
          <w:rFonts w:asciiTheme="majorBidi" w:eastAsia="Cambria" w:hAnsiTheme="majorBidi" w:cstheme="majorBidi"/>
          <w:b/>
          <w:bCs/>
        </w:rPr>
      </w:pPr>
      <w:r w:rsidRPr="00804E37">
        <w:rPr>
          <w:rFonts w:asciiTheme="majorBidi" w:eastAsia="Cambria" w:hAnsiTheme="majorBidi" w:cstheme="majorBidi"/>
          <w:b/>
          <w:bCs/>
          <w:rtl/>
        </w:rPr>
        <w:t>مصفوفة طرق التدريس مع نواتج التعلم لمقرر</w:t>
      </w:r>
    </w:p>
    <w:tbl>
      <w:tblPr>
        <w:bidiVisual/>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167"/>
        <w:gridCol w:w="2443"/>
        <w:gridCol w:w="2014"/>
        <w:gridCol w:w="1978"/>
      </w:tblGrid>
      <w:tr w:rsidR="005E3E3B" w:rsidRPr="00804E37" w14:paraId="1A44773F" w14:textId="77777777" w:rsidTr="00FC2D41">
        <w:trPr>
          <w:jc w:val="center"/>
        </w:trPr>
        <w:tc>
          <w:tcPr>
            <w:tcW w:w="25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BA473A"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6435" w:type="dxa"/>
            <w:gridSpan w:val="3"/>
            <w:tcBorders>
              <w:top w:val="single" w:sz="4" w:space="0" w:color="auto"/>
              <w:left w:val="single" w:sz="4" w:space="0" w:color="auto"/>
              <w:bottom w:val="single" w:sz="4" w:space="0" w:color="auto"/>
              <w:right w:val="single" w:sz="4" w:space="0" w:color="auto"/>
            </w:tcBorders>
            <w:vAlign w:val="center"/>
            <w:hideMark/>
          </w:tcPr>
          <w:p w14:paraId="7B4B7E98"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طرق التدريس</w:t>
            </w:r>
          </w:p>
        </w:tc>
      </w:tr>
      <w:tr w:rsidR="005E3E3B" w:rsidRPr="00804E37" w14:paraId="6279AD0D" w14:textId="77777777" w:rsidTr="00FC2D41">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9F6043" w14:textId="77777777" w:rsidR="005E3E3B" w:rsidRPr="00804E37" w:rsidRDefault="005E3E3B" w:rsidP="005E3E3B">
            <w:pPr>
              <w:bidi w:val="0"/>
              <w:rPr>
                <w:rFonts w:asciiTheme="majorBidi" w:eastAsia="Cambria" w:hAnsiTheme="majorBidi" w:cstheme="majorBidi"/>
                <w:b/>
                <w:bCs/>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303CC2E8"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Pr>
              <w:t>Modified Lectures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60E0C95"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Pr>
              <w:t>Tutorial</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40582DB"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Pr>
              <w:t>Seminars</w:t>
            </w:r>
          </w:p>
        </w:tc>
      </w:tr>
      <w:tr w:rsidR="005E3E3B" w:rsidRPr="00804E37" w14:paraId="40732B42" w14:textId="77777777" w:rsidTr="00FC2D41">
        <w:trPr>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hideMark/>
          </w:tcPr>
          <w:p w14:paraId="70F0ACFA"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1167" w:type="dxa"/>
            <w:tcBorders>
              <w:top w:val="single" w:sz="4" w:space="0" w:color="auto"/>
              <w:left w:val="single" w:sz="4" w:space="0" w:color="auto"/>
              <w:bottom w:val="single" w:sz="4" w:space="0" w:color="auto"/>
              <w:right w:val="single" w:sz="4" w:space="0" w:color="auto"/>
            </w:tcBorders>
            <w:hideMark/>
          </w:tcPr>
          <w:p w14:paraId="5C28EA2E"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2.a.1</w:t>
            </w:r>
          </w:p>
        </w:tc>
        <w:tc>
          <w:tcPr>
            <w:tcW w:w="2443" w:type="dxa"/>
            <w:tcBorders>
              <w:top w:val="single" w:sz="4" w:space="0" w:color="auto"/>
              <w:left w:val="single" w:sz="4" w:space="0" w:color="auto"/>
              <w:bottom w:val="single" w:sz="4" w:space="0" w:color="auto"/>
              <w:right w:val="single" w:sz="4" w:space="0" w:color="auto"/>
            </w:tcBorders>
            <w:hideMark/>
          </w:tcPr>
          <w:p w14:paraId="28ACCE30"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086EDB5C"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hideMark/>
          </w:tcPr>
          <w:p w14:paraId="1FE21CAF"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2FDE700D" w14:textId="77777777" w:rsidTr="00FC2D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F59F9"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083B5484"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2.a.2</w:t>
            </w:r>
          </w:p>
        </w:tc>
        <w:tc>
          <w:tcPr>
            <w:tcW w:w="2443" w:type="dxa"/>
            <w:tcBorders>
              <w:top w:val="single" w:sz="4" w:space="0" w:color="auto"/>
              <w:left w:val="single" w:sz="4" w:space="0" w:color="auto"/>
              <w:bottom w:val="single" w:sz="4" w:space="0" w:color="auto"/>
              <w:right w:val="single" w:sz="4" w:space="0" w:color="auto"/>
            </w:tcBorders>
            <w:hideMark/>
          </w:tcPr>
          <w:p w14:paraId="67260220"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382C6BF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hideMark/>
          </w:tcPr>
          <w:p w14:paraId="1B37344F"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1EBE8865" w14:textId="77777777" w:rsidTr="00FC2D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2CA"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7C439E78"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2.a.3</w:t>
            </w:r>
          </w:p>
        </w:tc>
        <w:tc>
          <w:tcPr>
            <w:tcW w:w="2443" w:type="dxa"/>
            <w:tcBorders>
              <w:top w:val="single" w:sz="4" w:space="0" w:color="auto"/>
              <w:left w:val="single" w:sz="4" w:space="0" w:color="auto"/>
              <w:bottom w:val="single" w:sz="4" w:space="0" w:color="auto"/>
              <w:right w:val="single" w:sz="4" w:space="0" w:color="auto"/>
            </w:tcBorders>
            <w:hideMark/>
          </w:tcPr>
          <w:p w14:paraId="49235F8C"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6D1564BC"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hideMark/>
          </w:tcPr>
          <w:p w14:paraId="68C6693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43D524D2" w14:textId="77777777" w:rsidTr="00FC2D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34D62"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5E3C4F0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2.a.4</w:t>
            </w:r>
          </w:p>
        </w:tc>
        <w:tc>
          <w:tcPr>
            <w:tcW w:w="2443" w:type="dxa"/>
            <w:tcBorders>
              <w:top w:val="single" w:sz="4" w:space="0" w:color="auto"/>
              <w:left w:val="single" w:sz="4" w:space="0" w:color="auto"/>
              <w:bottom w:val="single" w:sz="4" w:space="0" w:color="auto"/>
              <w:right w:val="single" w:sz="4" w:space="0" w:color="auto"/>
            </w:tcBorders>
            <w:hideMark/>
          </w:tcPr>
          <w:p w14:paraId="4AB11371"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0643A39B"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hideMark/>
          </w:tcPr>
          <w:p w14:paraId="6BE824B5"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6A2BCEE1" w14:textId="77777777" w:rsidTr="00FC2D41">
        <w:trPr>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hideMark/>
          </w:tcPr>
          <w:p w14:paraId="62F269DF"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1167" w:type="dxa"/>
            <w:tcBorders>
              <w:top w:val="single" w:sz="4" w:space="0" w:color="auto"/>
              <w:left w:val="single" w:sz="4" w:space="0" w:color="auto"/>
              <w:bottom w:val="single" w:sz="4" w:space="0" w:color="auto"/>
              <w:right w:val="single" w:sz="4" w:space="0" w:color="auto"/>
            </w:tcBorders>
            <w:hideMark/>
          </w:tcPr>
          <w:p w14:paraId="08D48B33"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2.b.1</w:t>
            </w:r>
          </w:p>
        </w:tc>
        <w:tc>
          <w:tcPr>
            <w:tcW w:w="2443" w:type="dxa"/>
            <w:tcBorders>
              <w:top w:val="single" w:sz="4" w:space="0" w:color="auto"/>
              <w:left w:val="single" w:sz="4" w:space="0" w:color="auto"/>
              <w:bottom w:val="single" w:sz="4" w:space="0" w:color="auto"/>
              <w:right w:val="single" w:sz="4" w:space="0" w:color="auto"/>
            </w:tcBorders>
            <w:hideMark/>
          </w:tcPr>
          <w:p w14:paraId="5CECC851"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02CDAC63"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tcPr>
          <w:p w14:paraId="275B0717" w14:textId="77777777" w:rsidR="005E3E3B" w:rsidRPr="00804E37" w:rsidRDefault="005E3E3B" w:rsidP="004B6229">
            <w:pPr>
              <w:rPr>
                <w:rFonts w:asciiTheme="majorBidi" w:eastAsia="Cambria" w:hAnsiTheme="majorBidi" w:cstheme="majorBidi"/>
              </w:rPr>
            </w:pPr>
          </w:p>
        </w:tc>
      </w:tr>
      <w:tr w:rsidR="005E3E3B" w:rsidRPr="00804E37" w14:paraId="42909743" w14:textId="77777777" w:rsidTr="00FC2D4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C7032"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4B58FB91"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2.b.2</w:t>
            </w:r>
          </w:p>
        </w:tc>
        <w:tc>
          <w:tcPr>
            <w:tcW w:w="2443" w:type="dxa"/>
            <w:tcBorders>
              <w:top w:val="single" w:sz="4" w:space="0" w:color="auto"/>
              <w:left w:val="single" w:sz="4" w:space="0" w:color="auto"/>
              <w:bottom w:val="single" w:sz="4" w:space="0" w:color="auto"/>
              <w:right w:val="single" w:sz="4" w:space="0" w:color="auto"/>
            </w:tcBorders>
            <w:hideMark/>
          </w:tcPr>
          <w:p w14:paraId="2FB7B581"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35BAE8CF"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tcPr>
          <w:p w14:paraId="5E8229F5" w14:textId="77777777" w:rsidR="005E3E3B" w:rsidRPr="00804E37" w:rsidRDefault="005E3E3B" w:rsidP="004B6229">
            <w:pPr>
              <w:rPr>
                <w:rFonts w:asciiTheme="majorBidi" w:eastAsia="Cambria" w:hAnsiTheme="majorBidi" w:cstheme="majorBidi"/>
                <w:lang w:bidi="ar-EG"/>
              </w:rPr>
            </w:pPr>
          </w:p>
        </w:tc>
      </w:tr>
      <w:tr w:rsidR="005E3E3B" w:rsidRPr="00804E37" w14:paraId="567F4786" w14:textId="77777777" w:rsidTr="00FC2D41">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7B776"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031606B5"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2.b.3</w:t>
            </w:r>
          </w:p>
        </w:tc>
        <w:tc>
          <w:tcPr>
            <w:tcW w:w="2443" w:type="dxa"/>
            <w:tcBorders>
              <w:top w:val="single" w:sz="4" w:space="0" w:color="auto"/>
              <w:left w:val="single" w:sz="4" w:space="0" w:color="auto"/>
              <w:bottom w:val="single" w:sz="4" w:space="0" w:color="auto"/>
              <w:right w:val="single" w:sz="4" w:space="0" w:color="auto"/>
            </w:tcBorders>
            <w:hideMark/>
          </w:tcPr>
          <w:p w14:paraId="7F0C0340"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0AE5A29F"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hideMark/>
          </w:tcPr>
          <w:p w14:paraId="269C5540"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4079E6B7" w14:textId="77777777" w:rsidTr="00FC2D41">
        <w:trPr>
          <w:trHeight w:val="507"/>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hideMark/>
          </w:tcPr>
          <w:p w14:paraId="6BE7C043"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1167" w:type="dxa"/>
            <w:tcBorders>
              <w:top w:val="single" w:sz="4" w:space="0" w:color="auto"/>
              <w:left w:val="single" w:sz="4" w:space="0" w:color="auto"/>
              <w:bottom w:val="single" w:sz="4" w:space="0" w:color="auto"/>
              <w:right w:val="single" w:sz="4" w:space="0" w:color="auto"/>
            </w:tcBorders>
            <w:hideMark/>
          </w:tcPr>
          <w:p w14:paraId="34C7A95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2.c.1</w:t>
            </w:r>
          </w:p>
        </w:tc>
        <w:tc>
          <w:tcPr>
            <w:tcW w:w="2443" w:type="dxa"/>
            <w:tcBorders>
              <w:top w:val="single" w:sz="4" w:space="0" w:color="auto"/>
              <w:left w:val="single" w:sz="4" w:space="0" w:color="auto"/>
              <w:bottom w:val="single" w:sz="4" w:space="0" w:color="auto"/>
              <w:right w:val="single" w:sz="4" w:space="0" w:color="auto"/>
            </w:tcBorders>
          </w:tcPr>
          <w:p w14:paraId="6AB8A175" w14:textId="77777777" w:rsidR="005E3E3B" w:rsidRPr="00804E37" w:rsidRDefault="005E3E3B" w:rsidP="004B6229">
            <w:pPr>
              <w:rPr>
                <w:rFonts w:asciiTheme="majorBidi" w:eastAsia="Cambria" w:hAnsiTheme="majorBidi" w:cstheme="majorBidi"/>
              </w:rPr>
            </w:pPr>
          </w:p>
        </w:tc>
        <w:tc>
          <w:tcPr>
            <w:tcW w:w="2014" w:type="dxa"/>
            <w:tcBorders>
              <w:top w:val="single" w:sz="4" w:space="0" w:color="auto"/>
              <w:left w:val="single" w:sz="4" w:space="0" w:color="auto"/>
              <w:bottom w:val="single" w:sz="4" w:space="0" w:color="auto"/>
              <w:right w:val="single" w:sz="4" w:space="0" w:color="auto"/>
            </w:tcBorders>
            <w:hideMark/>
          </w:tcPr>
          <w:p w14:paraId="4816F57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hideMark/>
          </w:tcPr>
          <w:p w14:paraId="33D2FE7E"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7AF642E3" w14:textId="77777777" w:rsidTr="00FC2D41">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4C423"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tcPr>
          <w:p w14:paraId="29353B66" w14:textId="77777777" w:rsidR="005E3E3B" w:rsidRPr="00804E37" w:rsidRDefault="005E3E3B" w:rsidP="004B6229">
            <w:pPr>
              <w:rPr>
                <w:rFonts w:asciiTheme="majorBidi" w:eastAsia="Cambria" w:hAnsiTheme="majorBidi" w:cstheme="majorBidi"/>
                <w:rtl/>
              </w:rPr>
            </w:pPr>
            <w:r w:rsidRPr="00804E37">
              <w:rPr>
                <w:rFonts w:asciiTheme="majorBidi" w:eastAsia="Cambria" w:hAnsiTheme="majorBidi" w:cstheme="majorBidi"/>
              </w:rPr>
              <w:t>2.c.2</w:t>
            </w:r>
          </w:p>
          <w:p w14:paraId="7A3472DF" w14:textId="77777777" w:rsidR="005E3E3B" w:rsidRPr="00804E37" w:rsidRDefault="005E3E3B" w:rsidP="004B6229">
            <w:pPr>
              <w:rPr>
                <w:rFonts w:asciiTheme="majorBidi" w:eastAsia="Cambria" w:hAnsiTheme="majorBidi" w:cstheme="majorBidi"/>
              </w:rPr>
            </w:pPr>
          </w:p>
        </w:tc>
        <w:tc>
          <w:tcPr>
            <w:tcW w:w="2443" w:type="dxa"/>
            <w:tcBorders>
              <w:top w:val="single" w:sz="4" w:space="0" w:color="auto"/>
              <w:left w:val="single" w:sz="4" w:space="0" w:color="auto"/>
              <w:bottom w:val="single" w:sz="4" w:space="0" w:color="auto"/>
              <w:right w:val="single" w:sz="4" w:space="0" w:color="auto"/>
            </w:tcBorders>
            <w:hideMark/>
          </w:tcPr>
          <w:p w14:paraId="4927C567" w14:textId="77777777" w:rsidR="005E3E3B" w:rsidRPr="00804E37" w:rsidRDefault="005E3E3B" w:rsidP="004B6229">
            <w:pPr>
              <w:rPr>
                <w:rFonts w:asciiTheme="majorBidi" w:eastAsia="Cambria" w:hAnsiTheme="majorBidi" w:cstheme="majorBidi"/>
                <w:lang w:bidi="ar-EG"/>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15CCEBF1"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tcPr>
          <w:p w14:paraId="71844920" w14:textId="77777777" w:rsidR="005E3E3B" w:rsidRPr="00804E37" w:rsidRDefault="005E3E3B" w:rsidP="004B6229">
            <w:pPr>
              <w:rPr>
                <w:rFonts w:asciiTheme="majorBidi" w:eastAsia="Cambria" w:hAnsiTheme="majorBidi" w:cstheme="majorBidi"/>
              </w:rPr>
            </w:pPr>
          </w:p>
        </w:tc>
      </w:tr>
      <w:tr w:rsidR="005E3E3B" w:rsidRPr="00804E37" w14:paraId="1FA4AA7F" w14:textId="77777777" w:rsidTr="00FC2D41">
        <w:trPr>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hideMark/>
          </w:tcPr>
          <w:p w14:paraId="5470FED1"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1167" w:type="dxa"/>
            <w:tcBorders>
              <w:top w:val="single" w:sz="4" w:space="0" w:color="auto"/>
              <w:left w:val="single" w:sz="4" w:space="0" w:color="auto"/>
              <w:bottom w:val="single" w:sz="4" w:space="0" w:color="auto"/>
              <w:right w:val="single" w:sz="4" w:space="0" w:color="auto"/>
            </w:tcBorders>
            <w:hideMark/>
          </w:tcPr>
          <w:p w14:paraId="0DEC779D"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2.d.1</w:t>
            </w:r>
          </w:p>
        </w:tc>
        <w:tc>
          <w:tcPr>
            <w:tcW w:w="2443" w:type="dxa"/>
            <w:tcBorders>
              <w:top w:val="single" w:sz="4" w:space="0" w:color="auto"/>
              <w:left w:val="single" w:sz="4" w:space="0" w:color="auto"/>
              <w:bottom w:val="single" w:sz="4" w:space="0" w:color="auto"/>
              <w:right w:val="single" w:sz="4" w:space="0" w:color="auto"/>
            </w:tcBorders>
          </w:tcPr>
          <w:p w14:paraId="43B573CA" w14:textId="77777777" w:rsidR="005E3E3B" w:rsidRPr="00804E37" w:rsidRDefault="005E3E3B" w:rsidP="004B6229">
            <w:pPr>
              <w:rPr>
                <w:rFonts w:asciiTheme="majorBidi" w:eastAsia="Cambria" w:hAnsiTheme="majorBidi" w:cstheme="majorBidi"/>
              </w:rPr>
            </w:pPr>
          </w:p>
        </w:tc>
        <w:tc>
          <w:tcPr>
            <w:tcW w:w="2014" w:type="dxa"/>
            <w:tcBorders>
              <w:top w:val="single" w:sz="4" w:space="0" w:color="auto"/>
              <w:left w:val="single" w:sz="4" w:space="0" w:color="auto"/>
              <w:bottom w:val="single" w:sz="4" w:space="0" w:color="auto"/>
              <w:right w:val="single" w:sz="4" w:space="0" w:color="auto"/>
            </w:tcBorders>
            <w:hideMark/>
          </w:tcPr>
          <w:p w14:paraId="2327D73D"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tcPr>
          <w:p w14:paraId="4A79043E" w14:textId="77777777" w:rsidR="005E3E3B" w:rsidRPr="00804E37" w:rsidRDefault="005E3E3B" w:rsidP="004B6229">
            <w:pPr>
              <w:rPr>
                <w:rFonts w:asciiTheme="majorBidi" w:eastAsia="Cambria" w:hAnsiTheme="majorBidi" w:cstheme="majorBidi"/>
              </w:rPr>
            </w:pPr>
          </w:p>
        </w:tc>
      </w:tr>
      <w:tr w:rsidR="005E3E3B" w:rsidRPr="00804E37" w14:paraId="792CF27C" w14:textId="77777777" w:rsidTr="00FC2D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A2A"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6F7FF06E"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2.d.2</w:t>
            </w:r>
          </w:p>
        </w:tc>
        <w:tc>
          <w:tcPr>
            <w:tcW w:w="2443" w:type="dxa"/>
            <w:tcBorders>
              <w:top w:val="single" w:sz="4" w:space="0" w:color="auto"/>
              <w:left w:val="single" w:sz="4" w:space="0" w:color="auto"/>
              <w:bottom w:val="single" w:sz="4" w:space="0" w:color="auto"/>
              <w:right w:val="single" w:sz="4" w:space="0" w:color="auto"/>
            </w:tcBorders>
            <w:hideMark/>
          </w:tcPr>
          <w:p w14:paraId="1A37AE7D"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652DB51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tcPr>
          <w:p w14:paraId="25884E34" w14:textId="77777777" w:rsidR="005E3E3B" w:rsidRPr="00804E37" w:rsidRDefault="005E3E3B" w:rsidP="004B6229">
            <w:pPr>
              <w:rPr>
                <w:rFonts w:asciiTheme="majorBidi" w:eastAsia="Cambria" w:hAnsiTheme="majorBidi" w:cstheme="majorBidi"/>
              </w:rPr>
            </w:pPr>
          </w:p>
        </w:tc>
      </w:tr>
      <w:tr w:rsidR="005E3E3B" w:rsidRPr="00804E37" w14:paraId="712BE384" w14:textId="77777777" w:rsidTr="00FC2D41">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F77D5"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0584F8BB"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2.d.3</w:t>
            </w:r>
          </w:p>
        </w:tc>
        <w:tc>
          <w:tcPr>
            <w:tcW w:w="2443" w:type="dxa"/>
            <w:tcBorders>
              <w:top w:val="single" w:sz="4" w:space="0" w:color="auto"/>
              <w:left w:val="single" w:sz="4" w:space="0" w:color="auto"/>
              <w:bottom w:val="single" w:sz="4" w:space="0" w:color="auto"/>
              <w:right w:val="single" w:sz="4" w:space="0" w:color="auto"/>
            </w:tcBorders>
          </w:tcPr>
          <w:p w14:paraId="5946C2F2" w14:textId="77777777" w:rsidR="005E3E3B" w:rsidRPr="00804E37" w:rsidRDefault="005E3E3B" w:rsidP="004B6229">
            <w:pPr>
              <w:rPr>
                <w:rFonts w:asciiTheme="majorBidi" w:eastAsia="Cambria" w:hAnsiTheme="majorBidi" w:cstheme="majorBidi"/>
                <w:lang w:bidi="ar-EG"/>
              </w:rPr>
            </w:pPr>
          </w:p>
        </w:tc>
        <w:tc>
          <w:tcPr>
            <w:tcW w:w="2014" w:type="dxa"/>
            <w:tcBorders>
              <w:top w:val="single" w:sz="4" w:space="0" w:color="auto"/>
              <w:left w:val="single" w:sz="4" w:space="0" w:color="auto"/>
              <w:bottom w:val="single" w:sz="4" w:space="0" w:color="auto"/>
              <w:right w:val="single" w:sz="4" w:space="0" w:color="auto"/>
            </w:tcBorders>
          </w:tcPr>
          <w:p w14:paraId="0AB1B3C8" w14:textId="77777777" w:rsidR="005E3E3B" w:rsidRPr="00804E37" w:rsidRDefault="005E3E3B" w:rsidP="004B6229">
            <w:pPr>
              <w:rPr>
                <w:rFonts w:asciiTheme="majorBidi" w:eastAsia="Cambria" w:hAnsiTheme="majorBidi" w:cstheme="majorBidi"/>
              </w:rPr>
            </w:pPr>
          </w:p>
        </w:tc>
        <w:tc>
          <w:tcPr>
            <w:tcW w:w="1978" w:type="dxa"/>
            <w:tcBorders>
              <w:top w:val="single" w:sz="4" w:space="0" w:color="auto"/>
              <w:left w:val="single" w:sz="4" w:space="0" w:color="auto"/>
              <w:bottom w:val="single" w:sz="4" w:space="0" w:color="auto"/>
              <w:right w:val="single" w:sz="4" w:space="0" w:color="auto"/>
            </w:tcBorders>
            <w:hideMark/>
          </w:tcPr>
          <w:p w14:paraId="5E4AA86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226547B6" w14:textId="77777777" w:rsidTr="00FC2D41">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42634"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6EFA7E6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2.d.4</w:t>
            </w:r>
          </w:p>
        </w:tc>
        <w:tc>
          <w:tcPr>
            <w:tcW w:w="2443" w:type="dxa"/>
            <w:tcBorders>
              <w:top w:val="single" w:sz="4" w:space="0" w:color="auto"/>
              <w:left w:val="single" w:sz="4" w:space="0" w:color="auto"/>
              <w:bottom w:val="single" w:sz="4" w:space="0" w:color="auto"/>
              <w:right w:val="single" w:sz="4" w:space="0" w:color="auto"/>
            </w:tcBorders>
            <w:hideMark/>
          </w:tcPr>
          <w:p w14:paraId="1AD0AD6F"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hideMark/>
          </w:tcPr>
          <w:p w14:paraId="529A37C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1978" w:type="dxa"/>
            <w:tcBorders>
              <w:top w:val="single" w:sz="4" w:space="0" w:color="auto"/>
              <w:left w:val="single" w:sz="4" w:space="0" w:color="auto"/>
              <w:bottom w:val="single" w:sz="4" w:space="0" w:color="auto"/>
              <w:right w:val="single" w:sz="4" w:space="0" w:color="auto"/>
            </w:tcBorders>
          </w:tcPr>
          <w:p w14:paraId="015B30A1" w14:textId="77777777" w:rsidR="005E3E3B" w:rsidRPr="00804E37" w:rsidRDefault="005E3E3B" w:rsidP="004B6229">
            <w:pPr>
              <w:rPr>
                <w:rFonts w:asciiTheme="majorBidi" w:eastAsia="Cambria" w:hAnsiTheme="majorBidi" w:cstheme="majorBidi"/>
              </w:rPr>
            </w:pPr>
          </w:p>
        </w:tc>
      </w:tr>
      <w:tr w:rsidR="005E3E3B" w:rsidRPr="00804E37" w14:paraId="75C2762A" w14:textId="77777777" w:rsidTr="00FC2D41">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CE5F0" w14:textId="77777777" w:rsidR="005E3E3B" w:rsidRPr="00804E37" w:rsidRDefault="005E3E3B" w:rsidP="005E3E3B">
            <w:pPr>
              <w:bidi w:val="0"/>
              <w:rPr>
                <w:rFonts w:asciiTheme="majorBidi" w:eastAsia="Cambria" w:hAnsiTheme="majorBidi" w:cstheme="majorBidi"/>
                <w:b/>
                <w:bCs/>
              </w:rPr>
            </w:pPr>
          </w:p>
        </w:tc>
        <w:tc>
          <w:tcPr>
            <w:tcW w:w="1167" w:type="dxa"/>
            <w:tcBorders>
              <w:top w:val="single" w:sz="4" w:space="0" w:color="auto"/>
              <w:left w:val="single" w:sz="4" w:space="0" w:color="auto"/>
              <w:bottom w:val="single" w:sz="4" w:space="0" w:color="auto"/>
              <w:right w:val="single" w:sz="4" w:space="0" w:color="auto"/>
            </w:tcBorders>
            <w:hideMark/>
          </w:tcPr>
          <w:p w14:paraId="2C8DFED8"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2.d.5</w:t>
            </w:r>
          </w:p>
        </w:tc>
        <w:tc>
          <w:tcPr>
            <w:tcW w:w="2443" w:type="dxa"/>
            <w:tcBorders>
              <w:top w:val="single" w:sz="4" w:space="0" w:color="auto"/>
              <w:left w:val="single" w:sz="4" w:space="0" w:color="auto"/>
              <w:bottom w:val="single" w:sz="4" w:space="0" w:color="auto"/>
              <w:right w:val="single" w:sz="4" w:space="0" w:color="auto"/>
            </w:tcBorders>
            <w:hideMark/>
          </w:tcPr>
          <w:p w14:paraId="5E766DB6"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014" w:type="dxa"/>
            <w:tcBorders>
              <w:top w:val="single" w:sz="4" w:space="0" w:color="auto"/>
              <w:left w:val="single" w:sz="4" w:space="0" w:color="auto"/>
              <w:bottom w:val="single" w:sz="4" w:space="0" w:color="auto"/>
              <w:right w:val="single" w:sz="4" w:space="0" w:color="auto"/>
            </w:tcBorders>
          </w:tcPr>
          <w:p w14:paraId="005BBB05" w14:textId="77777777" w:rsidR="005E3E3B" w:rsidRPr="00804E37" w:rsidRDefault="005E3E3B" w:rsidP="004B6229">
            <w:pPr>
              <w:rPr>
                <w:rFonts w:asciiTheme="majorBidi" w:eastAsia="Cambria" w:hAnsiTheme="majorBidi" w:cstheme="majorBidi"/>
              </w:rPr>
            </w:pPr>
          </w:p>
        </w:tc>
        <w:tc>
          <w:tcPr>
            <w:tcW w:w="1978" w:type="dxa"/>
            <w:tcBorders>
              <w:top w:val="single" w:sz="4" w:space="0" w:color="auto"/>
              <w:left w:val="single" w:sz="4" w:space="0" w:color="auto"/>
              <w:bottom w:val="single" w:sz="4" w:space="0" w:color="auto"/>
              <w:right w:val="single" w:sz="4" w:space="0" w:color="auto"/>
            </w:tcBorders>
            <w:hideMark/>
          </w:tcPr>
          <w:p w14:paraId="5A226D28"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bl>
    <w:p w14:paraId="403C214B" w14:textId="77777777" w:rsidR="005E3E3B" w:rsidRPr="00804E37" w:rsidRDefault="005E3E3B" w:rsidP="005E3E3B">
      <w:pPr>
        <w:spacing w:after="200" w:line="276" w:lineRule="auto"/>
        <w:jc w:val="center"/>
        <w:rPr>
          <w:rFonts w:asciiTheme="majorBidi" w:eastAsia="Cambria" w:hAnsiTheme="majorBidi" w:cstheme="majorBidi"/>
          <w:b/>
          <w:bCs/>
          <w:rtl/>
          <w:lang w:bidi="ar-EG"/>
        </w:rPr>
      </w:pPr>
    </w:p>
    <w:p w14:paraId="5DD613C9" w14:textId="77777777" w:rsidR="005E3E3B" w:rsidRPr="00804E37" w:rsidRDefault="005E3E3B" w:rsidP="005E3E3B">
      <w:pPr>
        <w:spacing w:after="200" w:line="276" w:lineRule="auto"/>
        <w:jc w:val="center"/>
        <w:rPr>
          <w:rFonts w:asciiTheme="majorBidi" w:eastAsia="Cambria" w:hAnsiTheme="majorBidi" w:cstheme="majorBidi"/>
          <w:b/>
          <w:bCs/>
          <w:rtl/>
          <w:lang w:bidi="ar-EG"/>
        </w:rPr>
      </w:pPr>
    </w:p>
    <w:p w14:paraId="78C1E22E" w14:textId="77777777" w:rsidR="005E3E3B" w:rsidRPr="00804E37" w:rsidRDefault="005E3E3B" w:rsidP="005E3E3B">
      <w:pPr>
        <w:spacing w:after="200" w:line="276" w:lineRule="auto"/>
        <w:jc w:val="center"/>
        <w:rPr>
          <w:rFonts w:asciiTheme="majorBidi" w:eastAsia="Cambria" w:hAnsiTheme="majorBidi" w:cstheme="majorBidi"/>
          <w:b/>
          <w:bCs/>
          <w:rtl/>
          <w:lang w:bidi="ar-EG"/>
        </w:rPr>
      </w:pPr>
      <w:r w:rsidRPr="00804E37">
        <w:rPr>
          <w:rFonts w:asciiTheme="majorBidi" w:eastAsia="Cambria" w:hAnsiTheme="majorBidi" w:cstheme="majorBidi"/>
          <w:b/>
          <w:bCs/>
          <w:rtl/>
        </w:rPr>
        <w:lastRenderedPageBreak/>
        <w:t>مصفوفة طرق التقويم مع نواتج التعلم 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916"/>
        <w:gridCol w:w="2131"/>
        <w:gridCol w:w="2131"/>
      </w:tblGrid>
      <w:tr w:rsidR="005E3E3B" w:rsidRPr="00804E37" w14:paraId="616F110D" w14:textId="77777777" w:rsidTr="00ED4928">
        <w:trPr>
          <w:jc w:val="center"/>
        </w:trPr>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0EE896"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73FD8F4A"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طرق التقويم</w:t>
            </w:r>
          </w:p>
        </w:tc>
      </w:tr>
      <w:tr w:rsidR="005E3E3B" w:rsidRPr="00804E37" w14:paraId="1F3E61B8" w14:textId="77777777" w:rsidTr="005E3E3B">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EE13A2" w14:textId="77777777" w:rsidR="005E3E3B" w:rsidRPr="00804E37" w:rsidRDefault="005E3E3B" w:rsidP="005E3E3B">
            <w:pPr>
              <w:bidi w:val="0"/>
              <w:rPr>
                <w:rFonts w:asciiTheme="majorBidi" w:eastAsia="Cambria" w:hAnsiTheme="majorBidi" w:cstheme="majorBidi"/>
                <w:b/>
                <w:bCs/>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54742DFA"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814C10A"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Pr>
              <w:t>Structured Oral Exam</w:t>
            </w:r>
          </w:p>
        </w:tc>
      </w:tr>
      <w:tr w:rsidR="005E3E3B" w:rsidRPr="00804E37" w14:paraId="11C81A18" w14:textId="77777777" w:rsidTr="00ED4928">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7379574"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6A6D5329"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2.a.1</w:t>
            </w:r>
          </w:p>
        </w:tc>
        <w:tc>
          <w:tcPr>
            <w:tcW w:w="2131" w:type="dxa"/>
            <w:tcBorders>
              <w:top w:val="single" w:sz="4" w:space="0" w:color="auto"/>
              <w:left w:val="single" w:sz="4" w:space="0" w:color="auto"/>
              <w:bottom w:val="single" w:sz="4" w:space="0" w:color="auto"/>
              <w:right w:val="single" w:sz="4" w:space="0" w:color="auto"/>
            </w:tcBorders>
            <w:hideMark/>
          </w:tcPr>
          <w:p w14:paraId="7F1C4BCB"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B94AD45"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7B6FABD0" w14:textId="77777777" w:rsidTr="00ED4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DBF18"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2B8D448"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2.a.2</w:t>
            </w:r>
          </w:p>
        </w:tc>
        <w:tc>
          <w:tcPr>
            <w:tcW w:w="2131" w:type="dxa"/>
            <w:tcBorders>
              <w:top w:val="single" w:sz="4" w:space="0" w:color="auto"/>
              <w:left w:val="single" w:sz="4" w:space="0" w:color="auto"/>
              <w:bottom w:val="single" w:sz="4" w:space="0" w:color="auto"/>
              <w:right w:val="single" w:sz="4" w:space="0" w:color="auto"/>
            </w:tcBorders>
            <w:hideMark/>
          </w:tcPr>
          <w:p w14:paraId="37B4C2D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CA2C516"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786C48E4" w14:textId="77777777" w:rsidTr="00ED4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F4E11"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A028D4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2.a.3</w:t>
            </w:r>
          </w:p>
        </w:tc>
        <w:tc>
          <w:tcPr>
            <w:tcW w:w="2131" w:type="dxa"/>
            <w:tcBorders>
              <w:top w:val="single" w:sz="4" w:space="0" w:color="auto"/>
              <w:left w:val="single" w:sz="4" w:space="0" w:color="auto"/>
              <w:bottom w:val="single" w:sz="4" w:space="0" w:color="auto"/>
              <w:right w:val="single" w:sz="4" w:space="0" w:color="auto"/>
            </w:tcBorders>
            <w:hideMark/>
          </w:tcPr>
          <w:p w14:paraId="4EF207D3"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6230464"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57167B7F" w14:textId="77777777" w:rsidTr="00ED4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5477D"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0047F9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2.a.4</w:t>
            </w:r>
          </w:p>
        </w:tc>
        <w:tc>
          <w:tcPr>
            <w:tcW w:w="2131" w:type="dxa"/>
            <w:tcBorders>
              <w:top w:val="single" w:sz="4" w:space="0" w:color="auto"/>
              <w:left w:val="single" w:sz="4" w:space="0" w:color="auto"/>
              <w:bottom w:val="single" w:sz="4" w:space="0" w:color="auto"/>
              <w:right w:val="single" w:sz="4" w:space="0" w:color="auto"/>
            </w:tcBorders>
            <w:hideMark/>
          </w:tcPr>
          <w:p w14:paraId="379ED2F0"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630F254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1B003118" w14:textId="77777777" w:rsidTr="00ED4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C9B65"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1322683"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2.a.5</w:t>
            </w:r>
          </w:p>
        </w:tc>
        <w:tc>
          <w:tcPr>
            <w:tcW w:w="2131" w:type="dxa"/>
            <w:tcBorders>
              <w:top w:val="single" w:sz="4" w:space="0" w:color="auto"/>
              <w:left w:val="single" w:sz="4" w:space="0" w:color="auto"/>
              <w:bottom w:val="single" w:sz="4" w:space="0" w:color="auto"/>
              <w:right w:val="single" w:sz="4" w:space="0" w:color="auto"/>
            </w:tcBorders>
            <w:hideMark/>
          </w:tcPr>
          <w:p w14:paraId="2BFC71F7"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EACECAC"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456B94D4" w14:textId="77777777" w:rsidTr="00ED4928">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1681871"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417EA621"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2.b.1</w:t>
            </w:r>
          </w:p>
        </w:tc>
        <w:tc>
          <w:tcPr>
            <w:tcW w:w="2131" w:type="dxa"/>
            <w:tcBorders>
              <w:top w:val="single" w:sz="4" w:space="0" w:color="auto"/>
              <w:left w:val="single" w:sz="4" w:space="0" w:color="auto"/>
              <w:bottom w:val="single" w:sz="4" w:space="0" w:color="auto"/>
              <w:right w:val="single" w:sz="4" w:space="0" w:color="auto"/>
            </w:tcBorders>
            <w:hideMark/>
          </w:tcPr>
          <w:p w14:paraId="32B81C3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5C1FA78C"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12FE1528" w14:textId="77777777" w:rsidTr="00ED4928">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9633B"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3A09C95"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2.b.2</w:t>
            </w:r>
          </w:p>
        </w:tc>
        <w:tc>
          <w:tcPr>
            <w:tcW w:w="2131" w:type="dxa"/>
            <w:tcBorders>
              <w:top w:val="single" w:sz="4" w:space="0" w:color="auto"/>
              <w:left w:val="single" w:sz="4" w:space="0" w:color="auto"/>
              <w:bottom w:val="single" w:sz="4" w:space="0" w:color="auto"/>
              <w:right w:val="single" w:sz="4" w:space="0" w:color="auto"/>
            </w:tcBorders>
            <w:hideMark/>
          </w:tcPr>
          <w:p w14:paraId="73A3EB46"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285D30A"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1AFA3A93" w14:textId="77777777" w:rsidTr="00ED4928">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E5003"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0D04A9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2.b.3</w:t>
            </w:r>
          </w:p>
        </w:tc>
        <w:tc>
          <w:tcPr>
            <w:tcW w:w="2131" w:type="dxa"/>
            <w:tcBorders>
              <w:top w:val="single" w:sz="4" w:space="0" w:color="auto"/>
              <w:left w:val="single" w:sz="4" w:space="0" w:color="auto"/>
              <w:bottom w:val="single" w:sz="4" w:space="0" w:color="auto"/>
              <w:right w:val="single" w:sz="4" w:space="0" w:color="auto"/>
            </w:tcBorders>
            <w:hideMark/>
          </w:tcPr>
          <w:p w14:paraId="31C9A7D2"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037E288"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6F5419A2" w14:textId="77777777" w:rsidTr="00ED4928">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5D19A"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066BD43"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2.b.4</w:t>
            </w:r>
          </w:p>
        </w:tc>
        <w:tc>
          <w:tcPr>
            <w:tcW w:w="2131" w:type="dxa"/>
            <w:tcBorders>
              <w:top w:val="single" w:sz="4" w:space="0" w:color="auto"/>
              <w:left w:val="single" w:sz="4" w:space="0" w:color="auto"/>
              <w:bottom w:val="single" w:sz="4" w:space="0" w:color="auto"/>
              <w:right w:val="single" w:sz="4" w:space="0" w:color="auto"/>
            </w:tcBorders>
          </w:tcPr>
          <w:p w14:paraId="107795A6" w14:textId="77777777" w:rsidR="005E3E3B" w:rsidRPr="00804E37" w:rsidRDefault="005E3E3B" w:rsidP="004B6229">
            <w:pPr>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6B4C0C5"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328798B2" w14:textId="77777777" w:rsidTr="00ED4928">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868546A"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257B2407"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2.c.1</w:t>
            </w:r>
          </w:p>
        </w:tc>
        <w:tc>
          <w:tcPr>
            <w:tcW w:w="2131" w:type="dxa"/>
            <w:tcBorders>
              <w:top w:val="single" w:sz="4" w:space="0" w:color="auto"/>
              <w:left w:val="single" w:sz="4" w:space="0" w:color="auto"/>
              <w:bottom w:val="single" w:sz="4" w:space="0" w:color="auto"/>
              <w:right w:val="single" w:sz="4" w:space="0" w:color="auto"/>
            </w:tcBorders>
          </w:tcPr>
          <w:p w14:paraId="0021D8E5" w14:textId="77777777" w:rsidR="005E3E3B" w:rsidRPr="00804E37" w:rsidRDefault="005E3E3B" w:rsidP="005E3E3B">
            <w:pPr>
              <w:ind w:firstLine="720"/>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2D8A6D15"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24408BAB" w14:textId="77777777" w:rsidTr="00ED4928">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9B344"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45EFFF0"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2.c.2</w:t>
            </w:r>
          </w:p>
        </w:tc>
        <w:tc>
          <w:tcPr>
            <w:tcW w:w="2131" w:type="dxa"/>
            <w:tcBorders>
              <w:top w:val="single" w:sz="4" w:space="0" w:color="auto"/>
              <w:left w:val="single" w:sz="4" w:space="0" w:color="auto"/>
              <w:bottom w:val="single" w:sz="4" w:space="0" w:color="auto"/>
              <w:right w:val="single" w:sz="4" w:space="0" w:color="auto"/>
            </w:tcBorders>
          </w:tcPr>
          <w:p w14:paraId="4B8D518F" w14:textId="77777777" w:rsidR="005E3E3B" w:rsidRPr="00804E37" w:rsidRDefault="005E3E3B" w:rsidP="004B6229">
            <w:pPr>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077EBDB5"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75B3E217" w14:textId="77777777" w:rsidTr="00ED4928">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B3ADA77" w14:textId="77777777" w:rsidR="005E3E3B" w:rsidRPr="00804E37" w:rsidRDefault="005E3E3B" w:rsidP="005E3E3B">
            <w:pPr>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7BDBDBAC"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2.d.1</w:t>
            </w:r>
          </w:p>
        </w:tc>
        <w:tc>
          <w:tcPr>
            <w:tcW w:w="2131" w:type="dxa"/>
            <w:tcBorders>
              <w:top w:val="single" w:sz="4" w:space="0" w:color="auto"/>
              <w:left w:val="single" w:sz="4" w:space="0" w:color="auto"/>
              <w:bottom w:val="single" w:sz="4" w:space="0" w:color="auto"/>
              <w:right w:val="single" w:sz="4" w:space="0" w:color="auto"/>
            </w:tcBorders>
          </w:tcPr>
          <w:p w14:paraId="3C874A86" w14:textId="77777777" w:rsidR="005E3E3B" w:rsidRPr="00804E37" w:rsidRDefault="005E3E3B" w:rsidP="004B6229">
            <w:pPr>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2D42C608"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65D1AFD0" w14:textId="77777777" w:rsidTr="00ED4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58D9C"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74659E3"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2.d.2</w:t>
            </w:r>
          </w:p>
        </w:tc>
        <w:tc>
          <w:tcPr>
            <w:tcW w:w="2131" w:type="dxa"/>
            <w:tcBorders>
              <w:top w:val="single" w:sz="4" w:space="0" w:color="auto"/>
              <w:left w:val="single" w:sz="4" w:space="0" w:color="auto"/>
              <w:bottom w:val="single" w:sz="4" w:space="0" w:color="auto"/>
              <w:right w:val="single" w:sz="4" w:space="0" w:color="auto"/>
            </w:tcBorders>
          </w:tcPr>
          <w:p w14:paraId="20F3267E" w14:textId="77777777" w:rsidR="005E3E3B" w:rsidRPr="00804E37" w:rsidRDefault="005E3E3B" w:rsidP="004B6229">
            <w:pPr>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2B187F20" w14:textId="77777777" w:rsidR="005E3E3B" w:rsidRPr="00804E37" w:rsidRDefault="005E3E3B" w:rsidP="004B6229">
            <w:pPr>
              <w:rPr>
                <w:rFonts w:asciiTheme="majorBidi" w:eastAsia="Cambria" w:hAnsiTheme="majorBidi" w:cstheme="majorBidi"/>
                <w:lang w:bidi="ar-EG"/>
              </w:rPr>
            </w:pPr>
            <w:r w:rsidRPr="00804E37">
              <w:rPr>
                <w:rFonts w:asciiTheme="majorBidi" w:eastAsia="Cambria" w:hAnsiTheme="majorBidi" w:cstheme="majorBidi"/>
                <w:rtl/>
                <w:lang w:bidi="ar-EG"/>
              </w:rPr>
              <w:t>*</w:t>
            </w:r>
          </w:p>
        </w:tc>
      </w:tr>
      <w:tr w:rsidR="005E3E3B" w:rsidRPr="00804E37" w14:paraId="1C3FF2F5" w14:textId="77777777" w:rsidTr="00ED4928">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29974"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3D5B747"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2.d.3</w:t>
            </w:r>
          </w:p>
        </w:tc>
        <w:tc>
          <w:tcPr>
            <w:tcW w:w="2131" w:type="dxa"/>
            <w:tcBorders>
              <w:top w:val="single" w:sz="4" w:space="0" w:color="auto"/>
              <w:left w:val="single" w:sz="4" w:space="0" w:color="auto"/>
              <w:bottom w:val="single" w:sz="4" w:space="0" w:color="auto"/>
              <w:right w:val="single" w:sz="4" w:space="0" w:color="auto"/>
            </w:tcBorders>
          </w:tcPr>
          <w:p w14:paraId="48E50B37" w14:textId="77777777" w:rsidR="005E3E3B" w:rsidRPr="00804E37" w:rsidRDefault="005E3E3B" w:rsidP="004B6229">
            <w:pPr>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15EC1074"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tl/>
              </w:rPr>
              <w:t>*</w:t>
            </w:r>
          </w:p>
        </w:tc>
      </w:tr>
      <w:tr w:rsidR="005E3E3B" w:rsidRPr="00804E37" w14:paraId="77A2159F" w14:textId="77777777" w:rsidTr="00ED4928">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8590D"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45D1C77"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2.d.4</w:t>
            </w:r>
          </w:p>
        </w:tc>
        <w:tc>
          <w:tcPr>
            <w:tcW w:w="2131" w:type="dxa"/>
            <w:tcBorders>
              <w:top w:val="single" w:sz="4" w:space="0" w:color="auto"/>
              <w:left w:val="single" w:sz="4" w:space="0" w:color="auto"/>
              <w:bottom w:val="single" w:sz="4" w:space="0" w:color="auto"/>
              <w:right w:val="single" w:sz="4" w:space="0" w:color="auto"/>
            </w:tcBorders>
          </w:tcPr>
          <w:p w14:paraId="4319EBC7" w14:textId="77777777" w:rsidR="005E3E3B" w:rsidRPr="00804E37" w:rsidRDefault="005E3E3B" w:rsidP="004B6229">
            <w:pPr>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477165F"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w:t>
            </w:r>
          </w:p>
        </w:tc>
      </w:tr>
      <w:tr w:rsidR="005E3E3B" w:rsidRPr="00804E37" w14:paraId="269DA5F1" w14:textId="77777777" w:rsidTr="00ED4928">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4702C" w14:textId="77777777" w:rsidR="005E3E3B" w:rsidRPr="00804E37" w:rsidRDefault="005E3E3B" w:rsidP="005E3E3B">
            <w:pPr>
              <w:bidi w:val="0"/>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0F001C1"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Pr>
              <w:t>2.d.5</w:t>
            </w:r>
          </w:p>
        </w:tc>
        <w:tc>
          <w:tcPr>
            <w:tcW w:w="2131" w:type="dxa"/>
            <w:tcBorders>
              <w:top w:val="single" w:sz="4" w:space="0" w:color="auto"/>
              <w:left w:val="single" w:sz="4" w:space="0" w:color="auto"/>
              <w:bottom w:val="single" w:sz="4" w:space="0" w:color="auto"/>
              <w:right w:val="single" w:sz="4" w:space="0" w:color="auto"/>
            </w:tcBorders>
          </w:tcPr>
          <w:p w14:paraId="028024AE" w14:textId="77777777" w:rsidR="005E3E3B" w:rsidRPr="00804E37" w:rsidRDefault="005E3E3B" w:rsidP="004B6229">
            <w:pPr>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090BD957" w14:textId="77777777" w:rsidR="005E3E3B" w:rsidRPr="00804E37" w:rsidRDefault="005E3E3B" w:rsidP="004B6229">
            <w:pPr>
              <w:rPr>
                <w:rFonts w:asciiTheme="majorBidi" w:eastAsia="Cambria" w:hAnsiTheme="majorBidi" w:cstheme="majorBidi"/>
              </w:rPr>
            </w:pPr>
            <w:r w:rsidRPr="00804E37">
              <w:rPr>
                <w:rFonts w:asciiTheme="majorBidi" w:eastAsia="Cambria" w:hAnsiTheme="majorBidi" w:cstheme="majorBidi"/>
                <w:rtl/>
              </w:rPr>
              <w:t>*</w:t>
            </w:r>
          </w:p>
        </w:tc>
      </w:tr>
    </w:tbl>
    <w:p w14:paraId="08F3D607" w14:textId="77777777" w:rsidR="005E3E3B" w:rsidRPr="00804E37" w:rsidRDefault="005E3E3B" w:rsidP="005E3E3B">
      <w:pPr>
        <w:spacing w:after="200" w:line="276" w:lineRule="auto"/>
        <w:rPr>
          <w:rFonts w:asciiTheme="majorBidi" w:eastAsia="Cambria" w:hAnsiTheme="majorBidi" w:cstheme="majorBidi"/>
          <w:rtl/>
          <w:lang w:bidi="ar-EG"/>
        </w:rPr>
      </w:pPr>
    </w:p>
    <w:p w14:paraId="0D6679B7" w14:textId="77777777" w:rsidR="005E3E3B" w:rsidRPr="00804E37" w:rsidRDefault="005E3E3B" w:rsidP="005E3E3B">
      <w:pPr>
        <w:spacing w:after="200" w:line="276" w:lineRule="auto"/>
        <w:rPr>
          <w:rFonts w:asciiTheme="majorBidi" w:eastAsia="Cambria" w:hAnsiTheme="majorBidi" w:cstheme="majorBidi"/>
          <w:rtl/>
          <w:lang w:bidi="ar-EG"/>
        </w:rPr>
      </w:pPr>
    </w:p>
    <w:p w14:paraId="2F580EED" w14:textId="77777777" w:rsidR="005E3E3B" w:rsidRPr="00804E37" w:rsidRDefault="005E3E3B" w:rsidP="005E3E3B">
      <w:pPr>
        <w:autoSpaceDE w:val="0"/>
        <w:autoSpaceDN w:val="0"/>
        <w:bidi w:val="0"/>
        <w:adjustRightInd w:val="0"/>
        <w:spacing w:line="360" w:lineRule="auto"/>
        <w:jc w:val="center"/>
        <w:rPr>
          <w:rFonts w:asciiTheme="majorBidi" w:eastAsia="Calibri" w:hAnsiTheme="majorBidi" w:cstheme="majorBidi"/>
          <w:b/>
          <w:bCs/>
        </w:rPr>
      </w:pPr>
      <w:r w:rsidRPr="00804E37">
        <w:rPr>
          <w:rFonts w:asciiTheme="majorBidi" w:eastAsia="Calibri" w:hAnsiTheme="majorBidi" w:cstheme="majorBidi"/>
          <w:b/>
          <w:bCs/>
        </w:rPr>
        <w:t>C</w:t>
      </w:r>
      <w:r w:rsidR="00FC2D41" w:rsidRPr="00804E37">
        <w:rPr>
          <w:rFonts w:asciiTheme="majorBidi" w:eastAsia="Calibri" w:hAnsiTheme="majorBidi" w:cstheme="majorBidi"/>
          <w:b/>
          <w:bCs/>
        </w:rPr>
        <w:t xml:space="preserve">ourse Contents and </w:t>
      </w:r>
      <w:r w:rsidRPr="00804E37">
        <w:rPr>
          <w:rFonts w:asciiTheme="majorBidi" w:eastAsia="Calibri" w:hAnsiTheme="majorBidi" w:cstheme="majorBidi"/>
          <w:b/>
          <w:bCs/>
        </w:rPr>
        <w:t xml:space="preserve">ILOs </w:t>
      </w:r>
    </w:p>
    <w:p w14:paraId="60416716" w14:textId="77777777" w:rsidR="005E3E3B" w:rsidRPr="00804E37" w:rsidRDefault="005E3E3B" w:rsidP="005E3E3B">
      <w:pPr>
        <w:bidi w:val="0"/>
        <w:jc w:val="right"/>
        <w:rPr>
          <w:rFonts w:asciiTheme="majorBidi" w:hAnsiTheme="majorBidi" w:cstheme="majorBidi"/>
          <w:b/>
          <w:bCs/>
          <w:color w:val="292526"/>
        </w:rPr>
      </w:pPr>
      <w:r w:rsidRPr="00804E37">
        <w:rPr>
          <w:rFonts w:asciiTheme="majorBidi" w:eastAsia="Calibri" w:hAnsiTheme="majorBidi" w:cstheme="majorBidi"/>
          <w:b/>
          <w:bCs/>
          <w:rtl/>
        </w:rPr>
        <w:t xml:space="preserve">      </w:t>
      </w:r>
    </w:p>
    <w:tbl>
      <w:tblPr>
        <w:tblW w:w="94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1"/>
        <w:gridCol w:w="270"/>
        <w:gridCol w:w="360"/>
        <w:gridCol w:w="360"/>
        <w:gridCol w:w="360"/>
        <w:gridCol w:w="360"/>
        <w:gridCol w:w="360"/>
        <w:gridCol w:w="270"/>
        <w:gridCol w:w="450"/>
        <w:gridCol w:w="450"/>
        <w:gridCol w:w="450"/>
        <w:gridCol w:w="630"/>
        <w:gridCol w:w="450"/>
        <w:gridCol w:w="360"/>
        <w:gridCol w:w="540"/>
        <w:gridCol w:w="630"/>
        <w:gridCol w:w="630"/>
        <w:gridCol w:w="630"/>
      </w:tblGrid>
      <w:tr w:rsidR="00ED4928" w:rsidRPr="00804E37" w14:paraId="07A027C5" w14:textId="77777777" w:rsidTr="00954854">
        <w:trPr>
          <w:trHeight w:hRule="exact" w:val="794"/>
        </w:trPr>
        <w:tc>
          <w:tcPr>
            <w:tcW w:w="1841" w:type="dxa"/>
            <w:vMerge w:val="restart"/>
            <w:tcBorders>
              <w:top w:val="single" w:sz="12" w:space="0" w:color="auto"/>
              <w:left w:val="single" w:sz="12" w:space="0" w:color="auto"/>
              <w:bottom w:val="single" w:sz="12" w:space="0" w:color="auto"/>
              <w:right w:val="single" w:sz="12" w:space="0" w:color="auto"/>
              <w:tr2bl w:val="single" w:sz="18" w:space="0" w:color="000000"/>
            </w:tcBorders>
          </w:tcPr>
          <w:p w14:paraId="481C960A" w14:textId="77777777" w:rsidR="00ED4928" w:rsidRPr="00804E37" w:rsidRDefault="00ED4928" w:rsidP="00ED4928">
            <w:pPr>
              <w:autoSpaceDE w:val="0"/>
              <w:autoSpaceDN w:val="0"/>
              <w:bidi w:val="0"/>
              <w:adjustRightInd w:val="0"/>
              <w:ind w:left="921" w:right="231" w:hanging="960"/>
              <w:rPr>
                <w:rFonts w:asciiTheme="majorBidi" w:hAnsiTheme="majorBidi" w:cstheme="majorBidi"/>
                <w:b/>
                <w:bCs/>
              </w:rPr>
            </w:pPr>
            <w:r w:rsidRPr="00804E37">
              <w:rPr>
                <w:rFonts w:asciiTheme="majorBidi" w:hAnsiTheme="majorBidi" w:cstheme="majorBidi"/>
                <w:b/>
                <w:bCs/>
              </w:rPr>
              <w:t xml:space="preserve">  ILOs                                                                              </w:t>
            </w:r>
          </w:p>
          <w:p w14:paraId="0BB4D41B" w14:textId="77777777" w:rsidR="00ED4928" w:rsidRPr="00804E37" w:rsidRDefault="00ED4928" w:rsidP="00ED4928">
            <w:pPr>
              <w:autoSpaceDE w:val="0"/>
              <w:autoSpaceDN w:val="0"/>
              <w:bidi w:val="0"/>
              <w:adjustRightInd w:val="0"/>
              <w:ind w:left="921" w:right="231" w:hanging="960"/>
              <w:rPr>
                <w:rFonts w:asciiTheme="majorBidi" w:hAnsiTheme="majorBidi" w:cstheme="majorBidi"/>
                <w:b/>
                <w:bCs/>
              </w:rPr>
            </w:pPr>
          </w:p>
          <w:p w14:paraId="3339B473" w14:textId="77777777" w:rsidR="00ED4928" w:rsidRPr="00804E37" w:rsidRDefault="00ED4928" w:rsidP="00ED4928">
            <w:pPr>
              <w:autoSpaceDE w:val="0"/>
              <w:autoSpaceDN w:val="0"/>
              <w:bidi w:val="0"/>
              <w:adjustRightInd w:val="0"/>
              <w:ind w:left="921" w:right="50" w:hanging="960"/>
              <w:rPr>
                <w:rFonts w:asciiTheme="majorBidi" w:hAnsiTheme="majorBidi" w:cstheme="majorBidi"/>
                <w:b/>
                <w:bCs/>
              </w:rPr>
            </w:pPr>
            <w:r w:rsidRPr="00804E37">
              <w:rPr>
                <w:rFonts w:asciiTheme="majorBidi" w:hAnsiTheme="majorBidi" w:cstheme="majorBidi"/>
                <w:b/>
                <w:bCs/>
              </w:rPr>
              <w:t xml:space="preserve">                  Course Contents</w:t>
            </w:r>
          </w:p>
        </w:tc>
        <w:tc>
          <w:tcPr>
            <w:tcW w:w="1350" w:type="dxa"/>
            <w:gridSpan w:val="4"/>
            <w:tcBorders>
              <w:top w:val="single" w:sz="12" w:space="0" w:color="auto"/>
              <w:left w:val="single" w:sz="12" w:space="0" w:color="auto"/>
              <w:bottom w:val="single" w:sz="12" w:space="0" w:color="auto"/>
              <w:right w:val="single" w:sz="12" w:space="0" w:color="auto"/>
            </w:tcBorders>
            <w:vAlign w:val="center"/>
          </w:tcPr>
          <w:p w14:paraId="47CC72CC" w14:textId="77777777" w:rsidR="00ED4928" w:rsidRPr="00804E37" w:rsidRDefault="00ED4928" w:rsidP="00ED4928">
            <w:pPr>
              <w:autoSpaceDE w:val="0"/>
              <w:autoSpaceDN w:val="0"/>
              <w:bidi w:val="0"/>
              <w:adjustRightInd w:val="0"/>
              <w:ind w:right="-720" w:hanging="266"/>
              <w:jc w:val="center"/>
              <w:rPr>
                <w:rFonts w:asciiTheme="majorBidi" w:hAnsiTheme="majorBidi" w:cstheme="majorBidi"/>
                <w:b/>
                <w:bCs/>
              </w:rPr>
            </w:pPr>
            <w:r w:rsidRPr="00804E37">
              <w:rPr>
                <w:rFonts w:asciiTheme="majorBidi" w:hAnsiTheme="majorBidi" w:cstheme="majorBidi"/>
                <w:b/>
                <w:bCs/>
              </w:rPr>
              <w:t xml:space="preserve">2.a. Knowledge and     </w:t>
            </w:r>
          </w:p>
          <w:p w14:paraId="095CDFD8" w14:textId="77777777" w:rsidR="00ED4928" w:rsidRPr="00804E37" w:rsidRDefault="00ED4928" w:rsidP="00ED4928">
            <w:pPr>
              <w:autoSpaceDE w:val="0"/>
              <w:autoSpaceDN w:val="0"/>
              <w:bidi w:val="0"/>
              <w:adjustRightInd w:val="0"/>
              <w:ind w:right="-720" w:hanging="266"/>
              <w:jc w:val="center"/>
              <w:rPr>
                <w:rFonts w:asciiTheme="majorBidi" w:hAnsiTheme="majorBidi" w:cstheme="majorBidi"/>
                <w:b/>
                <w:bCs/>
              </w:rPr>
            </w:pPr>
            <w:r w:rsidRPr="00804E37">
              <w:rPr>
                <w:rFonts w:asciiTheme="majorBidi" w:hAnsiTheme="majorBidi" w:cstheme="majorBidi"/>
                <w:b/>
                <w:bCs/>
              </w:rPr>
              <w:t xml:space="preserve"> understanding</w:t>
            </w:r>
          </w:p>
          <w:p w14:paraId="4B040BE1" w14:textId="77777777" w:rsidR="00ED4928" w:rsidRPr="00804E37" w:rsidRDefault="00ED4928" w:rsidP="00ED4928">
            <w:pPr>
              <w:autoSpaceDE w:val="0"/>
              <w:autoSpaceDN w:val="0"/>
              <w:bidi w:val="0"/>
              <w:adjustRightInd w:val="0"/>
              <w:ind w:right="-720"/>
              <w:jc w:val="both"/>
              <w:rPr>
                <w:rFonts w:asciiTheme="majorBidi" w:hAnsiTheme="majorBidi" w:cstheme="majorBidi"/>
                <w:b/>
                <w:bCs/>
                <w:spacing w:val="6"/>
              </w:rPr>
            </w:pPr>
            <w:r w:rsidRPr="00804E37">
              <w:rPr>
                <w:rFonts w:asciiTheme="majorBidi" w:hAnsiTheme="majorBidi" w:cstheme="majorBidi"/>
                <w:b/>
                <w:bCs/>
                <w:spacing w:val="6"/>
              </w:rPr>
              <w:t xml:space="preserve"> </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548893B" w14:textId="77777777" w:rsidR="00ED4928" w:rsidRPr="00804E37" w:rsidRDefault="00ED4928" w:rsidP="00ED4928">
            <w:pPr>
              <w:autoSpaceDE w:val="0"/>
              <w:autoSpaceDN w:val="0"/>
              <w:bidi w:val="0"/>
              <w:adjustRightInd w:val="0"/>
              <w:ind w:right="-720"/>
              <w:jc w:val="both"/>
              <w:rPr>
                <w:rFonts w:asciiTheme="majorBidi" w:hAnsiTheme="majorBidi" w:cstheme="majorBidi"/>
                <w:b/>
                <w:bCs/>
              </w:rPr>
            </w:pPr>
            <w:r w:rsidRPr="00804E37">
              <w:rPr>
                <w:rFonts w:asciiTheme="majorBidi" w:hAnsiTheme="majorBidi" w:cstheme="majorBidi"/>
                <w:b/>
                <w:bCs/>
                <w:spacing w:val="6"/>
              </w:rPr>
              <w:t xml:space="preserve">   2.b.  Intellecual    Skills</w:t>
            </w:r>
          </w:p>
          <w:p w14:paraId="7AC59C1C" w14:textId="77777777" w:rsidR="00ED4928" w:rsidRPr="00804E37" w:rsidRDefault="00ED4928" w:rsidP="00ED4928">
            <w:pPr>
              <w:autoSpaceDE w:val="0"/>
              <w:autoSpaceDN w:val="0"/>
              <w:bidi w:val="0"/>
              <w:adjustRightInd w:val="0"/>
              <w:ind w:right="-720"/>
              <w:rPr>
                <w:rFonts w:asciiTheme="majorBidi" w:hAnsiTheme="majorBidi" w:cstheme="majorBidi"/>
                <w:b/>
                <w:bCs/>
              </w:rPr>
            </w:pPr>
          </w:p>
        </w:tc>
        <w:tc>
          <w:tcPr>
            <w:tcW w:w="1080" w:type="dxa"/>
            <w:gridSpan w:val="2"/>
            <w:tcBorders>
              <w:top w:val="single" w:sz="12" w:space="0" w:color="auto"/>
              <w:left w:val="single" w:sz="12" w:space="0" w:color="auto"/>
              <w:bottom w:val="single" w:sz="12" w:space="0" w:color="auto"/>
              <w:right w:val="single" w:sz="12" w:space="0" w:color="auto"/>
            </w:tcBorders>
            <w:vAlign w:val="center"/>
          </w:tcPr>
          <w:p w14:paraId="0A02CBCC" w14:textId="77777777" w:rsidR="00ED4928" w:rsidRPr="00804E37" w:rsidRDefault="00ED4928" w:rsidP="00ED4928">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2.c.3. Practical &amp; </w:t>
            </w:r>
          </w:p>
          <w:p w14:paraId="2850FAB2" w14:textId="77777777" w:rsidR="00ED4928" w:rsidRPr="00804E37" w:rsidRDefault="00ED4928" w:rsidP="00ED4928">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Clinical skills</w:t>
            </w:r>
          </w:p>
        </w:tc>
        <w:tc>
          <w:tcPr>
            <w:tcW w:w="2790" w:type="dxa"/>
            <w:gridSpan w:val="5"/>
            <w:tcBorders>
              <w:top w:val="single" w:sz="12" w:space="0" w:color="auto"/>
              <w:left w:val="single" w:sz="12" w:space="0" w:color="auto"/>
              <w:bottom w:val="single" w:sz="12" w:space="0" w:color="auto"/>
              <w:right w:val="single" w:sz="12" w:space="0" w:color="auto"/>
            </w:tcBorders>
            <w:vAlign w:val="center"/>
          </w:tcPr>
          <w:p w14:paraId="45AE513C" w14:textId="77777777" w:rsidR="00ED4928" w:rsidRPr="00804E37" w:rsidRDefault="00ED4928" w:rsidP="00ED4928">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  2d.</w:t>
            </w:r>
            <w:r w:rsidRPr="00804E37">
              <w:rPr>
                <w:rFonts w:asciiTheme="majorBidi" w:hAnsiTheme="majorBidi" w:cstheme="majorBidi"/>
                <w:b/>
                <w:bCs/>
                <w:spacing w:val="6"/>
              </w:rPr>
              <w:t xml:space="preserve">General </w:t>
            </w:r>
            <w:r w:rsidRPr="00804E37">
              <w:rPr>
                <w:rFonts w:asciiTheme="majorBidi" w:hAnsiTheme="majorBidi" w:cstheme="majorBidi"/>
                <w:b/>
                <w:bCs/>
              </w:rPr>
              <w:t xml:space="preserve">and </w:t>
            </w:r>
          </w:p>
          <w:p w14:paraId="4B6F4B14" w14:textId="77777777" w:rsidR="00ED4928" w:rsidRPr="00804E37" w:rsidRDefault="00ED4928" w:rsidP="00ED4928">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 xml:space="preserve">transferable </w:t>
            </w:r>
            <w:r w:rsidRPr="00804E37">
              <w:rPr>
                <w:rFonts w:asciiTheme="majorBidi" w:hAnsiTheme="majorBidi" w:cstheme="majorBidi"/>
                <w:b/>
                <w:bCs/>
                <w:spacing w:val="6"/>
              </w:rPr>
              <w:t>Skills</w:t>
            </w:r>
          </w:p>
        </w:tc>
      </w:tr>
      <w:tr w:rsidR="00ED4928" w:rsidRPr="00804E37" w14:paraId="53008249" w14:textId="77777777" w:rsidTr="00954854">
        <w:trPr>
          <w:cantSplit/>
          <w:trHeight w:hRule="exact" w:val="975"/>
        </w:trPr>
        <w:tc>
          <w:tcPr>
            <w:tcW w:w="1841" w:type="dxa"/>
            <w:vMerge/>
            <w:tcBorders>
              <w:top w:val="single" w:sz="12" w:space="0" w:color="auto"/>
              <w:left w:val="single" w:sz="12" w:space="0" w:color="auto"/>
              <w:bottom w:val="single" w:sz="12" w:space="0" w:color="auto"/>
              <w:right w:val="single" w:sz="12" w:space="0" w:color="auto"/>
            </w:tcBorders>
          </w:tcPr>
          <w:p w14:paraId="26225A74" w14:textId="77777777" w:rsidR="00ED4928" w:rsidRPr="00804E37" w:rsidRDefault="00ED4928" w:rsidP="00ED4928">
            <w:pPr>
              <w:autoSpaceDE w:val="0"/>
              <w:autoSpaceDN w:val="0"/>
              <w:bidi w:val="0"/>
              <w:adjustRightInd w:val="0"/>
              <w:ind w:right="-720"/>
              <w:rPr>
                <w:rFonts w:asciiTheme="majorBidi" w:hAnsiTheme="majorBidi" w:cstheme="majorBidi"/>
                <w:b/>
                <w:bCs/>
              </w:rPr>
            </w:pPr>
            <w:bookmarkStart w:id="3" w:name="_Hlk79341268"/>
          </w:p>
        </w:tc>
        <w:tc>
          <w:tcPr>
            <w:tcW w:w="270" w:type="dxa"/>
            <w:tcBorders>
              <w:top w:val="single" w:sz="12" w:space="0" w:color="auto"/>
              <w:left w:val="single" w:sz="12" w:space="0" w:color="auto"/>
              <w:bottom w:val="single" w:sz="12" w:space="0" w:color="auto"/>
              <w:right w:val="single" w:sz="12" w:space="0" w:color="auto"/>
            </w:tcBorders>
            <w:textDirection w:val="tbRlV"/>
            <w:vAlign w:val="center"/>
          </w:tcPr>
          <w:p w14:paraId="0EF4DC3A"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2.a.1</w:t>
            </w:r>
          </w:p>
        </w:tc>
        <w:tc>
          <w:tcPr>
            <w:tcW w:w="360" w:type="dxa"/>
            <w:tcBorders>
              <w:top w:val="single" w:sz="12" w:space="0" w:color="auto"/>
              <w:left w:val="single" w:sz="12" w:space="0" w:color="auto"/>
              <w:bottom w:val="single" w:sz="12" w:space="0" w:color="auto"/>
              <w:right w:val="single" w:sz="12" w:space="0" w:color="auto"/>
            </w:tcBorders>
            <w:textDirection w:val="tbRlV"/>
            <w:vAlign w:val="center"/>
          </w:tcPr>
          <w:p w14:paraId="62B14681"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2.a.2</w:t>
            </w:r>
          </w:p>
        </w:tc>
        <w:tc>
          <w:tcPr>
            <w:tcW w:w="360" w:type="dxa"/>
            <w:tcBorders>
              <w:top w:val="single" w:sz="12" w:space="0" w:color="auto"/>
              <w:left w:val="single" w:sz="12" w:space="0" w:color="auto"/>
              <w:bottom w:val="single" w:sz="12" w:space="0" w:color="auto"/>
              <w:right w:val="single" w:sz="12" w:space="0" w:color="auto"/>
            </w:tcBorders>
            <w:textDirection w:val="tbRlV"/>
            <w:vAlign w:val="center"/>
          </w:tcPr>
          <w:p w14:paraId="45EAADDC"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2.a.3</w:t>
            </w:r>
          </w:p>
        </w:tc>
        <w:tc>
          <w:tcPr>
            <w:tcW w:w="360" w:type="dxa"/>
            <w:tcBorders>
              <w:top w:val="single" w:sz="12" w:space="0" w:color="auto"/>
              <w:left w:val="single" w:sz="12" w:space="0" w:color="auto"/>
              <w:bottom w:val="single" w:sz="12" w:space="0" w:color="auto"/>
              <w:right w:val="single" w:sz="12" w:space="0" w:color="auto"/>
            </w:tcBorders>
            <w:textDirection w:val="tbRlV"/>
            <w:vAlign w:val="center"/>
          </w:tcPr>
          <w:p w14:paraId="571CB972"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2.a.4</w:t>
            </w:r>
          </w:p>
        </w:tc>
        <w:tc>
          <w:tcPr>
            <w:tcW w:w="36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0403332B"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2.b.1</w:t>
            </w:r>
          </w:p>
        </w:tc>
        <w:tc>
          <w:tcPr>
            <w:tcW w:w="36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09CEA98E"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2.b.2</w:t>
            </w:r>
          </w:p>
        </w:tc>
        <w:tc>
          <w:tcPr>
            <w:tcW w:w="27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584B5126"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2.b.3</w:t>
            </w:r>
          </w:p>
        </w:tc>
        <w:tc>
          <w:tcPr>
            <w:tcW w:w="45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5C751138"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p>
        </w:tc>
        <w:tc>
          <w:tcPr>
            <w:tcW w:w="45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12227933"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p>
        </w:tc>
        <w:tc>
          <w:tcPr>
            <w:tcW w:w="45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4F904390"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p>
        </w:tc>
        <w:tc>
          <w:tcPr>
            <w:tcW w:w="630" w:type="dxa"/>
            <w:tcBorders>
              <w:top w:val="single" w:sz="12" w:space="0" w:color="auto"/>
              <w:left w:val="single" w:sz="12" w:space="0" w:color="auto"/>
              <w:bottom w:val="single" w:sz="12" w:space="0" w:color="auto"/>
              <w:right w:val="single" w:sz="12" w:space="0" w:color="auto"/>
            </w:tcBorders>
            <w:textDirection w:val="tbRlV"/>
            <w:vAlign w:val="center"/>
          </w:tcPr>
          <w:p w14:paraId="6C7CC154"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2.c.1</w:t>
            </w:r>
          </w:p>
        </w:tc>
        <w:tc>
          <w:tcPr>
            <w:tcW w:w="450" w:type="dxa"/>
            <w:tcBorders>
              <w:top w:val="single" w:sz="12" w:space="0" w:color="auto"/>
              <w:left w:val="single" w:sz="12" w:space="0" w:color="auto"/>
              <w:bottom w:val="single" w:sz="12" w:space="0" w:color="auto"/>
              <w:right w:val="single" w:sz="12" w:space="0" w:color="auto"/>
            </w:tcBorders>
            <w:textDirection w:val="tbRlV"/>
            <w:vAlign w:val="center"/>
          </w:tcPr>
          <w:p w14:paraId="0911A170"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2.c.2</w:t>
            </w:r>
          </w:p>
        </w:tc>
        <w:tc>
          <w:tcPr>
            <w:tcW w:w="36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046B0B26"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2.d.1</w:t>
            </w:r>
          </w:p>
          <w:p w14:paraId="199772E5"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p>
        </w:tc>
        <w:tc>
          <w:tcPr>
            <w:tcW w:w="54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621F769C"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2.d.2</w:t>
            </w:r>
          </w:p>
        </w:tc>
        <w:tc>
          <w:tcPr>
            <w:tcW w:w="630" w:type="dxa"/>
            <w:tcBorders>
              <w:top w:val="single" w:sz="12" w:space="0" w:color="auto"/>
              <w:left w:val="single" w:sz="12" w:space="0" w:color="auto"/>
              <w:bottom w:val="single" w:sz="12" w:space="0" w:color="auto"/>
              <w:right w:val="single" w:sz="12" w:space="0" w:color="auto"/>
            </w:tcBorders>
            <w:shd w:val="clear" w:color="auto" w:fill="BFBFBF"/>
            <w:textDirection w:val="tbRlV"/>
            <w:vAlign w:val="center"/>
          </w:tcPr>
          <w:p w14:paraId="6C161A15"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2.d.3</w:t>
            </w:r>
          </w:p>
        </w:tc>
        <w:tc>
          <w:tcPr>
            <w:tcW w:w="630" w:type="dxa"/>
            <w:tcBorders>
              <w:top w:val="single" w:sz="12" w:space="0" w:color="auto"/>
              <w:left w:val="single" w:sz="12" w:space="0" w:color="auto"/>
              <w:bottom w:val="single" w:sz="12" w:space="0" w:color="auto"/>
              <w:right w:val="single" w:sz="12" w:space="0" w:color="auto"/>
            </w:tcBorders>
            <w:shd w:val="clear" w:color="auto" w:fill="BFBFBF"/>
            <w:textDirection w:val="tbRlV"/>
          </w:tcPr>
          <w:p w14:paraId="26F3888C"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2.d.4</w:t>
            </w:r>
          </w:p>
        </w:tc>
        <w:tc>
          <w:tcPr>
            <w:tcW w:w="630" w:type="dxa"/>
            <w:tcBorders>
              <w:top w:val="single" w:sz="12" w:space="0" w:color="auto"/>
              <w:left w:val="single" w:sz="12" w:space="0" w:color="auto"/>
              <w:bottom w:val="single" w:sz="12" w:space="0" w:color="auto"/>
              <w:right w:val="single" w:sz="12" w:space="0" w:color="auto"/>
            </w:tcBorders>
            <w:shd w:val="clear" w:color="auto" w:fill="BFBFBF"/>
            <w:textDirection w:val="tbRlV"/>
          </w:tcPr>
          <w:p w14:paraId="67CA3282" w14:textId="77777777" w:rsidR="00ED4928" w:rsidRPr="00804E37" w:rsidRDefault="00ED4928" w:rsidP="00ED4928">
            <w:pPr>
              <w:autoSpaceDE w:val="0"/>
              <w:autoSpaceDN w:val="0"/>
              <w:bidi w:val="0"/>
              <w:adjustRightInd w:val="0"/>
              <w:ind w:left="113" w:right="-720"/>
              <w:rPr>
                <w:rFonts w:asciiTheme="majorBidi" w:hAnsiTheme="majorBidi" w:cstheme="majorBidi"/>
                <w:b/>
                <w:bCs/>
              </w:rPr>
            </w:pPr>
            <w:r w:rsidRPr="00804E37">
              <w:rPr>
                <w:rFonts w:asciiTheme="majorBidi" w:hAnsiTheme="majorBidi" w:cstheme="majorBidi"/>
                <w:b/>
                <w:bCs/>
              </w:rPr>
              <w:t>2.d.5</w:t>
            </w:r>
          </w:p>
        </w:tc>
      </w:tr>
      <w:tr w:rsidR="00F33023" w:rsidRPr="00804E37" w14:paraId="6553CA62" w14:textId="77777777" w:rsidTr="00522F73">
        <w:trPr>
          <w:trHeight w:hRule="exact" w:val="1182"/>
        </w:trPr>
        <w:tc>
          <w:tcPr>
            <w:tcW w:w="1841" w:type="dxa"/>
            <w:tcBorders>
              <w:top w:val="single" w:sz="12" w:space="0" w:color="auto"/>
              <w:left w:val="single" w:sz="12" w:space="0" w:color="auto"/>
              <w:bottom w:val="single" w:sz="12" w:space="0" w:color="auto"/>
              <w:right w:val="single" w:sz="12" w:space="0" w:color="auto"/>
            </w:tcBorders>
            <w:vAlign w:val="center"/>
          </w:tcPr>
          <w:p w14:paraId="55931B49" w14:textId="77777777" w:rsidR="00954854" w:rsidRPr="00804E37" w:rsidRDefault="00954854" w:rsidP="00954854">
            <w:pPr>
              <w:tabs>
                <w:tab w:val="right" w:pos="317"/>
              </w:tabs>
              <w:autoSpaceDE w:val="0"/>
              <w:autoSpaceDN w:val="0"/>
              <w:bidi w:val="0"/>
              <w:adjustRightInd w:val="0"/>
              <w:ind w:right="333"/>
              <w:rPr>
                <w:rFonts w:asciiTheme="majorBidi" w:hAnsiTheme="majorBidi" w:cstheme="majorBidi"/>
                <w:b/>
              </w:rPr>
            </w:pPr>
            <w:r w:rsidRPr="00804E37">
              <w:rPr>
                <w:rFonts w:asciiTheme="majorBidi" w:hAnsiTheme="majorBidi" w:cstheme="majorBidi"/>
              </w:rPr>
              <w:t>o</w:t>
            </w:r>
            <w:r w:rsidRPr="00804E37">
              <w:rPr>
                <w:rFonts w:asciiTheme="majorBidi" w:hAnsiTheme="majorBidi" w:cstheme="majorBidi"/>
              </w:rPr>
              <w:tab/>
              <w:t>Theoretical approaches and Psychoanalytical approach &amp; Developmental psychology</w:t>
            </w:r>
          </w:p>
        </w:tc>
        <w:tc>
          <w:tcPr>
            <w:tcW w:w="270" w:type="dxa"/>
            <w:tcBorders>
              <w:top w:val="single" w:sz="12" w:space="0" w:color="auto"/>
              <w:left w:val="single" w:sz="12" w:space="0" w:color="auto"/>
              <w:bottom w:val="single" w:sz="12" w:space="0" w:color="auto"/>
              <w:right w:val="single" w:sz="12" w:space="0" w:color="auto"/>
            </w:tcBorders>
            <w:vAlign w:val="center"/>
          </w:tcPr>
          <w:p w14:paraId="078AA786"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6D4977A6"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36800F72"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69DD50DE"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shd w:val="clear" w:color="auto" w:fill="D9D9D9"/>
            <w:vAlign w:val="center"/>
          </w:tcPr>
          <w:p w14:paraId="6A744749" w14:textId="77777777" w:rsidR="00954854" w:rsidRPr="00804E37" w:rsidRDefault="00954854" w:rsidP="00954854">
            <w:pPr>
              <w:autoSpaceDE w:val="0"/>
              <w:autoSpaceDN w:val="0"/>
              <w:bidi w:val="0"/>
              <w:adjustRightInd w:val="0"/>
              <w:ind w:right="-720"/>
              <w:jc w:val="center"/>
              <w:rPr>
                <w:rFonts w:asciiTheme="majorBidi" w:hAnsiTheme="majorBidi" w:cstheme="majorBidi"/>
                <w:b/>
                <w:bCs/>
              </w:rPr>
            </w:pPr>
          </w:p>
        </w:tc>
        <w:tc>
          <w:tcPr>
            <w:tcW w:w="360" w:type="dxa"/>
            <w:tcBorders>
              <w:top w:val="single" w:sz="12" w:space="0" w:color="auto"/>
              <w:left w:val="single" w:sz="12" w:space="0" w:color="auto"/>
              <w:bottom w:val="single" w:sz="12" w:space="0" w:color="auto"/>
              <w:right w:val="single" w:sz="12" w:space="0" w:color="auto"/>
            </w:tcBorders>
            <w:shd w:val="clear" w:color="auto" w:fill="D9D9D9"/>
            <w:vAlign w:val="center"/>
          </w:tcPr>
          <w:p w14:paraId="09DFB847" w14:textId="77777777" w:rsidR="00954854" w:rsidRPr="00804E37" w:rsidRDefault="00954854" w:rsidP="00954854">
            <w:pPr>
              <w:autoSpaceDE w:val="0"/>
              <w:autoSpaceDN w:val="0"/>
              <w:bidi w:val="0"/>
              <w:adjustRightInd w:val="0"/>
              <w:ind w:right="-720"/>
              <w:jc w:val="center"/>
              <w:rPr>
                <w:rFonts w:asciiTheme="majorBidi" w:hAnsiTheme="majorBidi" w:cstheme="majorBidi"/>
                <w:b/>
                <w:bCs/>
              </w:rPr>
            </w:pPr>
          </w:p>
        </w:tc>
        <w:tc>
          <w:tcPr>
            <w:tcW w:w="2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6AD3FD3"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1F767F29" w14:textId="77777777" w:rsidR="00954854" w:rsidRPr="00804E37" w:rsidRDefault="00954854" w:rsidP="00954854">
            <w:pPr>
              <w:autoSpaceDE w:val="0"/>
              <w:autoSpaceDN w:val="0"/>
              <w:bidi w:val="0"/>
              <w:adjustRightInd w:val="0"/>
              <w:ind w:right="-720"/>
              <w:jc w:val="center"/>
              <w:rPr>
                <w:rFonts w:asciiTheme="majorBidi" w:hAnsiTheme="majorBidi" w:cstheme="majorBidi"/>
                <w:b/>
                <w:bCs/>
              </w:rPr>
            </w:pP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1FF904E3" w14:textId="77777777" w:rsidR="00954854" w:rsidRPr="00804E37" w:rsidRDefault="00954854" w:rsidP="00954854">
            <w:pPr>
              <w:jc w:val="center"/>
              <w:rPr>
                <w:rFonts w:asciiTheme="majorBidi" w:hAnsiTheme="majorBidi" w:cstheme="majorBidi"/>
              </w:rPr>
            </w:pP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2F3D4CC3" w14:textId="77777777" w:rsidR="00954854" w:rsidRPr="00804E37" w:rsidRDefault="00954854" w:rsidP="00954854">
            <w:pPr>
              <w:jc w:val="center"/>
              <w:rPr>
                <w:rFonts w:asciiTheme="majorBidi" w:hAnsiTheme="majorBidi" w:cstheme="majorBidi"/>
              </w:rPr>
            </w:pPr>
          </w:p>
        </w:tc>
        <w:tc>
          <w:tcPr>
            <w:tcW w:w="630" w:type="dxa"/>
            <w:tcBorders>
              <w:top w:val="single" w:sz="12" w:space="0" w:color="auto"/>
              <w:left w:val="single" w:sz="12" w:space="0" w:color="auto"/>
              <w:bottom w:val="single" w:sz="12" w:space="0" w:color="auto"/>
              <w:right w:val="single" w:sz="12" w:space="0" w:color="auto"/>
            </w:tcBorders>
            <w:vAlign w:val="center"/>
          </w:tcPr>
          <w:p w14:paraId="5DB69594"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450" w:type="dxa"/>
            <w:tcBorders>
              <w:top w:val="single" w:sz="12" w:space="0" w:color="auto"/>
              <w:left w:val="single" w:sz="12" w:space="0" w:color="auto"/>
              <w:bottom w:val="single" w:sz="12" w:space="0" w:color="auto"/>
              <w:right w:val="single" w:sz="12" w:space="0" w:color="auto"/>
            </w:tcBorders>
            <w:vAlign w:val="center"/>
          </w:tcPr>
          <w:p w14:paraId="40952635"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34E7981F"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540" w:type="dxa"/>
            <w:tcBorders>
              <w:top w:val="single" w:sz="12" w:space="0" w:color="auto"/>
              <w:left w:val="single" w:sz="12" w:space="0" w:color="auto"/>
              <w:bottom w:val="single" w:sz="12" w:space="0" w:color="auto"/>
              <w:right w:val="single" w:sz="12" w:space="0" w:color="auto"/>
            </w:tcBorders>
            <w:vAlign w:val="center"/>
          </w:tcPr>
          <w:p w14:paraId="33C3A113"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630" w:type="dxa"/>
            <w:tcBorders>
              <w:top w:val="single" w:sz="12" w:space="0" w:color="auto"/>
              <w:left w:val="single" w:sz="12" w:space="0" w:color="auto"/>
              <w:bottom w:val="single" w:sz="12" w:space="0" w:color="auto"/>
              <w:right w:val="single" w:sz="12" w:space="0" w:color="auto"/>
            </w:tcBorders>
            <w:shd w:val="clear" w:color="auto" w:fill="BFBFBF"/>
            <w:vAlign w:val="center"/>
          </w:tcPr>
          <w:p w14:paraId="73071823" w14:textId="77777777" w:rsidR="00954854" w:rsidRPr="00804E37" w:rsidRDefault="00954854" w:rsidP="00954854">
            <w:pPr>
              <w:autoSpaceDE w:val="0"/>
              <w:autoSpaceDN w:val="0"/>
              <w:bidi w:val="0"/>
              <w:adjustRightInd w:val="0"/>
              <w:ind w:right="-720"/>
              <w:rPr>
                <w:rFonts w:asciiTheme="majorBidi" w:hAnsiTheme="majorBidi" w:cstheme="majorBidi"/>
                <w:b/>
                <w:bCs/>
              </w:rPr>
            </w:pPr>
          </w:p>
        </w:tc>
        <w:tc>
          <w:tcPr>
            <w:tcW w:w="630" w:type="dxa"/>
            <w:tcBorders>
              <w:top w:val="single" w:sz="12" w:space="0" w:color="auto"/>
              <w:left w:val="single" w:sz="12" w:space="0" w:color="auto"/>
              <w:bottom w:val="single" w:sz="12" w:space="0" w:color="auto"/>
              <w:right w:val="single" w:sz="12" w:space="0" w:color="auto"/>
            </w:tcBorders>
            <w:shd w:val="clear" w:color="auto" w:fill="BFBFBF"/>
          </w:tcPr>
          <w:p w14:paraId="7235E66E" w14:textId="77777777" w:rsidR="00954854" w:rsidRPr="00804E37" w:rsidRDefault="00954854" w:rsidP="00954854">
            <w:pPr>
              <w:autoSpaceDE w:val="0"/>
              <w:autoSpaceDN w:val="0"/>
              <w:bidi w:val="0"/>
              <w:adjustRightInd w:val="0"/>
              <w:spacing w:line="360" w:lineRule="auto"/>
              <w:jc w:val="center"/>
              <w:rPr>
                <w:rFonts w:asciiTheme="majorBidi" w:hAnsiTheme="majorBidi" w:cstheme="majorBidi"/>
                <w:b/>
                <w:bCs/>
              </w:rPr>
            </w:pPr>
          </w:p>
        </w:tc>
        <w:tc>
          <w:tcPr>
            <w:tcW w:w="630" w:type="dxa"/>
            <w:tcBorders>
              <w:top w:val="single" w:sz="12" w:space="0" w:color="auto"/>
              <w:left w:val="single" w:sz="12" w:space="0" w:color="auto"/>
              <w:bottom w:val="single" w:sz="12" w:space="0" w:color="auto"/>
              <w:right w:val="single" w:sz="12" w:space="0" w:color="auto"/>
            </w:tcBorders>
            <w:vAlign w:val="center"/>
          </w:tcPr>
          <w:p w14:paraId="18D60393"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r>
      <w:tr w:rsidR="00954854" w:rsidRPr="00804E37" w14:paraId="693779FC" w14:textId="77777777" w:rsidTr="00522F73">
        <w:trPr>
          <w:trHeight w:hRule="exact" w:val="1110"/>
        </w:trPr>
        <w:tc>
          <w:tcPr>
            <w:tcW w:w="1841" w:type="dxa"/>
            <w:tcBorders>
              <w:top w:val="single" w:sz="12" w:space="0" w:color="auto"/>
              <w:left w:val="single" w:sz="12" w:space="0" w:color="auto"/>
              <w:bottom w:val="single" w:sz="12" w:space="0" w:color="auto"/>
              <w:right w:val="single" w:sz="12" w:space="0" w:color="auto"/>
            </w:tcBorders>
            <w:vAlign w:val="center"/>
          </w:tcPr>
          <w:p w14:paraId="5A880357" w14:textId="77777777" w:rsidR="00954854" w:rsidRPr="00804E37" w:rsidRDefault="00954854" w:rsidP="00954854">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lastRenderedPageBreak/>
              <w:t xml:space="preserve">Psychopathology of Axis I </w:t>
            </w:r>
          </w:p>
          <w:p w14:paraId="2EF51678" w14:textId="77777777" w:rsidR="00954854" w:rsidRPr="00804E37" w:rsidRDefault="00954854" w:rsidP="00954854">
            <w:pPr>
              <w:tabs>
                <w:tab w:val="right" w:pos="317"/>
              </w:tabs>
              <w:autoSpaceDE w:val="0"/>
              <w:autoSpaceDN w:val="0"/>
              <w:bidi w:val="0"/>
              <w:adjustRightInd w:val="0"/>
              <w:ind w:right="71"/>
              <w:rPr>
                <w:rFonts w:asciiTheme="majorBidi" w:hAnsiTheme="majorBidi" w:cstheme="majorBidi"/>
                <w:b/>
              </w:rPr>
            </w:pPr>
            <w:r w:rsidRPr="00804E37">
              <w:rPr>
                <w:rFonts w:asciiTheme="majorBidi" w:hAnsiTheme="majorBidi" w:cstheme="majorBidi"/>
              </w:rPr>
              <w:t>disorders</w:t>
            </w:r>
          </w:p>
        </w:tc>
        <w:tc>
          <w:tcPr>
            <w:tcW w:w="270" w:type="dxa"/>
            <w:tcBorders>
              <w:top w:val="single" w:sz="12" w:space="0" w:color="auto"/>
              <w:left w:val="single" w:sz="12" w:space="0" w:color="auto"/>
              <w:bottom w:val="single" w:sz="12" w:space="0" w:color="auto"/>
              <w:right w:val="single" w:sz="12" w:space="0" w:color="auto"/>
            </w:tcBorders>
            <w:vAlign w:val="center"/>
          </w:tcPr>
          <w:p w14:paraId="0B6BC8B9"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41000D7D"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3A125BA9"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6D5347C5"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F5478E"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2C6D726"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2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3887FF"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20C62E82" w14:textId="77777777" w:rsidR="00954854" w:rsidRPr="00804E37" w:rsidRDefault="00954854" w:rsidP="00954854">
            <w:pPr>
              <w:jc w:val="center"/>
              <w:rPr>
                <w:rFonts w:asciiTheme="majorBidi" w:hAnsiTheme="majorBidi" w:cstheme="majorBidi"/>
              </w:rPr>
            </w:pP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6DF30837" w14:textId="77777777" w:rsidR="00954854" w:rsidRPr="00804E37" w:rsidRDefault="00954854" w:rsidP="00954854">
            <w:pPr>
              <w:autoSpaceDE w:val="0"/>
              <w:autoSpaceDN w:val="0"/>
              <w:bidi w:val="0"/>
              <w:adjustRightInd w:val="0"/>
              <w:ind w:right="-720"/>
              <w:jc w:val="center"/>
              <w:rPr>
                <w:rFonts w:asciiTheme="majorBidi" w:hAnsiTheme="majorBidi" w:cstheme="majorBidi"/>
                <w:b/>
                <w:bCs/>
              </w:rPr>
            </w:pP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1F8F21C4" w14:textId="77777777" w:rsidR="00954854" w:rsidRPr="00804E37" w:rsidRDefault="00954854" w:rsidP="00954854">
            <w:pPr>
              <w:jc w:val="center"/>
              <w:rPr>
                <w:rFonts w:asciiTheme="majorBidi" w:hAnsiTheme="majorBidi" w:cstheme="majorBidi"/>
              </w:rPr>
            </w:pPr>
          </w:p>
        </w:tc>
        <w:tc>
          <w:tcPr>
            <w:tcW w:w="630" w:type="dxa"/>
            <w:tcBorders>
              <w:top w:val="single" w:sz="12" w:space="0" w:color="auto"/>
              <w:left w:val="single" w:sz="12" w:space="0" w:color="auto"/>
              <w:bottom w:val="single" w:sz="12" w:space="0" w:color="auto"/>
              <w:right w:val="single" w:sz="12" w:space="0" w:color="auto"/>
            </w:tcBorders>
            <w:vAlign w:val="center"/>
          </w:tcPr>
          <w:p w14:paraId="510F1260"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450" w:type="dxa"/>
            <w:tcBorders>
              <w:top w:val="single" w:sz="12" w:space="0" w:color="auto"/>
              <w:left w:val="single" w:sz="12" w:space="0" w:color="auto"/>
              <w:bottom w:val="single" w:sz="12" w:space="0" w:color="auto"/>
              <w:right w:val="single" w:sz="12" w:space="0" w:color="auto"/>
            </w:tcBorders>
            <w:vAlign w:val="center"/>
          </w:tcPr>
          <w:p w14:paraId="4A40D33A"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33F4368E"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540" w:type="dxa"/>
            <w:tcBorders>
              <w:top w:val="single" w:sz="12" w:space="0" w:color="auto"/>
              <w:left w:val="single" w:sz="12" w:space="0" w:color="auto"/>
              <w:bottom w:val="single" w:sz="12" w:space="0" w:color="auto"/>
              <w:right w:val="single" w:sz="12" w:space="0" w:color="auto"/>
            </w:tcBorders>
            <w:vAlign w:val="center"/>
          </w:tcPr>
          <w:p w14:paraId="3ADDC14C"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630" w:type="dxa"/>
            <w:tcBorders>
              <w:top w:val="single" w:sz="12" w:space="0" w:color="auto"/>
              <w:left w:val="single" w:sz="12" w:space="0" w:color="auto"/>
              <w:bottom w:val="single" w:sz="12" w:space="0" w:color="auto"/>
              <w:right w:val="single" w:sz="12" w:space="0" w:color="auto"/>
            </w:tcBorders>
            <w:shd w:val="clear" w:color="auto" w:fill="BFBFBF"/>
            <w:vAlign w:val="center"/>
          </w:tcPr>
          <w:p w14:paraId="684D6709" w14:textId="77777777" w:rsidR="00954854" w:rsidRPr="00804E37" w:rsidRDefault="00954854" w:rsidP="00954854">
            <w:pPr>
              <w:autoSpaceDE w:val="0"/>
              <w:autoSpaceDN w:val="0"/>
              <w:bidi w:val="0"/>
              <w:adjustRightInd w:val="0"/>
              <w:ind w:right="-720"/>
              <w:rPr>
                <w:rFonts w:asciiTheme="majorBidi" w:hAnsiTheme="majorBidi" w:cstheme="majorBidi"/>
                <w:b/>
                <w:bCs/>
              </w:rPr>
            </w:pPr>
          </w:p>
        </w:tc>
        <w:tc>
          <w:tcPr>
            <w:tcW w:w="630" w:type="dxa"/>
            <w:tcBorders>
              <w:top w:val="single" w:sz="12" w:space="0" w:color="auto"/>
              <w:left w:val="single" w:sz="12" w:space="0" w:color="auto"/>
              <w:bottom w:val="single" w:sz="12" w:space="0" w:color="auto"/>
              <w:right w:val="single" w:sz="12" w:space="0" w:color="auto"/>
            </w:tcBorders>
            <w:shd w:val="clear" w:color="auto" w:fill="BFBFBF"/>
          </w:tcPr>
          <w:p w14:paraId="7C76A9B8" w14:textId="77777777" w:rsidR="00954854" w:rsidRPr="00804E37" w:rsidRDefault="00954854" w:rsidP="00954854">
            <w:pPr>
              <w:autoSpaceDE w:val="0"/>
              <w:autoSpaceDN w:val="0"/>
              <w:bidi w:val="0"/>
              <w:adjustRightInd w:val="0"/>
              <w:ind w:right="-720"/>
              <w:rPr>
                <w:rFonts w:asciiTheme="majorBidi" w:hAnsiTheme="majorBidi" w:cstheme="majorBidi"/>
                <w:b/>
                <w:bCs/>
              </w:rPr>
            </w:pPr>
          </w:p>
        </w:tc>
        <w:tc>
          <w:tcPr>
            <w:tcW w:w="630" w:type="dxa"/>
            <w:tcBorders>
              <w:top w:val="single" w:sz="12" w:space="0" w:color="auto"/>
              <w:left w:val="single" w:sz="12" w:space="0" w:color="auto"/>
              <w:bottom w:val="single" w:sz="12" w:space="0" w:color="auto"/>
              <w:right w:val="single" w:sz="12" w:space="0" w:color="auto"/>
            </w:tcBorders>
            <w:vAlign w:val="center"/>
          </w:tcPr>
          <w:p w14:paraId="6F59F5CC"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r>
      <w:tr w:rsidR="00954854" w:rsidRPr="00804E37" w14:paraId="0A90FEA2" w14:textId="77777777" w:rsidTr="00522F73">
        <w:trPr>
          <w:trHeight w:hRule="exact" w:val="945"/>
        </w:trPr>
        <w:tc>
          <w:tcPr>
            <w:tcW w:w="1841" w:type="dxa"/>
            <w:tcBorders>
              <w:top w:val="single" w:sz="12" w:space="0" w:color="auto"/>
              <w:left w:val="single" w:sz="12" w:space="0" w:color="auto"/>
              <w:bottom w:val="single" w:sz="12" w:space="0" w:color="auto"/>
              <w:right w:val="single" w:sz="12" w:space="0" w:color="auto"/>
            </w:tcBorders>
            <w:vAlign w:val="center"/>
          </w:tcPr>
          <w:p w14:paraId="104FA186" w14:textId="77777777" w:rsidR="00954854" w:rsidRPr="00804E37" w:rsidRDefault="00954854" w:rsidP="00954854">
            <w:pPr>
              <w:tabs>
                <w:tab w:val="right" w:pos="317"/>
              </w:tabs>
              <w:autoSpaceDE w:val="0"/>
              <w:autoSpaceDN w:val="0"/>
              <w:bidi w:val="0"/>
              <w:adjustRightInd w:val="0"/>
              <w:ind w:right="71"/>
              <w:rPr>
                <w:rFonts w:asciiTheme="majorBidi" w:hAnsiTheme="majorBidi" w:cstheme="majorBidi"/>
                <w:b/>
              </w:rPr>
            </w:pPr>
            <w:r w:rsidRPr="00804E37">
              <w:rPr>
                <w:rFonts w:asciiTheme="majorBidi" w:hAnsiTheme="majorBidi" w:cstheme="majorBidi"/>
                <w:b/>
              </w:rPr>
              <w:t xml:space="preserve"> </w:t>
            </w:r>
            <w:r w:rsidRPr="00804E37">
              <w:rPr>
                <w:rFonts w:asciiTheme="majorBidi" w:hAnsiTheme="majorBidi" w:cstheme="majorBidi"/>
              </w:rPr>
              <w:t>Symptomatology in  Psychiatry</w:t>
            </w:r>
          </w:p>
        </w:tc>
        <w:tc>
          <w:tcPr>
            <w:tcW w:w="270" w:type="dxa"/>
            <w:tcBorders>
              <w:top w:val="single" w:sz="12" w:space="0" w:color="auto"/>
              <w:left w:val="single" w:sz="12" w:space="0" w:color="auto"/>
              <w:bottom w:val="single" w:sz="12" w:space="0" w:color="auto"/>
              <w:right w:val="single" w:sz="12" w:space="0" w:color="auto"/>
            </w:tcBorders>
            <w:vAlign w:val="center"/>
          </w:tcPr>
          <w:p w14:paraId="59F45783"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0DCE2186"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37E8B87E"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vAlign w:val="center"/>
          </w:tcPr>
          <w:p w14:paraId="75FA970E"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81F9C2"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57631C"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2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822EFF"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6E51AFFF" w14:textId="77777777" w:rsidR="00954854" w:rsidRPr="00804E37" w:rsidRDefault="00954854" w:rsidP="00954854">
            <w:pPr>
              <w:jc w:val="center"/>
              <w:rPr>
                <w:rFonts w:asciiTheme="majorBidi" w:hAnsiTheme="majorBidi" w:cstheme="majorBidi"/>
              </w:rPr>
            </w:pP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4ED9AECA" w14:textId="77777777" w:rsidR="00954854" w:rsidRPr="00804E37" w:rsidRDefault="00954854" w:rsidP="00954854">
            <w:pPr>
              <w:autoSpaceDE w:val="0"/>
              <w:autoSpaceDN w:val="0"/>
              <w:bidi w:val="0"/>
              <w:adjustRightInd w:val="0"/>
              <w:ind w:right="-720"/>
              <w:jc w:val="center"/>
              <w:rPr>
                <w:rFonts w:asciiTheme="majorBidi" w:hAnsiTheme="majorBidi" w:cstheme="majorBidi"/>
                <w:b/>
                <w:bCs/>
              </w:rPr>
            </w:pPr>
          </w:p>
        </w:tc>
        <w:tc>
          <w:tcPr>
            <w:tcW w:w="450" w:type="dxa"/>
            <w:tcBorders>
              <w:top w:val="single" w:sz="12" w:space="0" w:color="auto"/>
              <w:left w:val="single" w:sz="12" w:space="0" w:color="auto"/>
              <w:bottom w:val="single" w:sz="12" w:space="0" w:color="auto"/>
              <w:right w:val="single" w:sz="12" w:space="0" w:color="auto"/>
            </w:tcBorders>
            <w:shd w:val="clear" w:color="auto" w:fill="BFBFBF"/>
            <w:vAlign w:val="center"/>
          </w:tcPr>
          <w:p w14:paraId="10135D9E" w14:textId="77777777" w:rsidR="00954854" w:rsidRPr="00804E37" w:rsidRDefault="00954854" w:rsidP="00954854">
            <w:pPr>
              <w:jc w:val="center"/>
              <w:rPr>
                <w:rFonts w:asciiTheme="majorBidi" w:hAnsiTheme="majorBidi" w:cstheme="majorBidi"/>
              </w:rPr>
            </w:pPr>
          </w:p>
        </w:tc>
        <w:tc>
          <w:tcPr>
            <w:tcW w:w="630" w:type="dxa"/>
            <w:tcBorders>
              <w:top w:val="single" w:sz="12" w:space="0" w:color="auto"/>
              <w:left w:val="single" w:sz="12" w:space="0" w:color="auto"/>
              <w:bottom w:val="single" w:sz="12" w:space="0" w:color="auto"/>
              <w:right w:val="single" w:sz="12" w:space="0" w:color="auto"/>
            </w:tcBorders>
            <w:vAlign w:val="center"/>
          </w:tcPr>
          <w:p w14:paraId="51FB2EE5"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450" w:type="dxa"/>
            <w:tcBorders>
              <w:top w:val="single" w:sz="12" w:space="0" w:color="auto"/>
              <w:left w:val="single" w:sz="12" w:space="0" w:color="auto"/>
              <w:bottom w:val="single" w:sz="12" w:space="0" w:color="auto"/>
              <w:right w:val="single" w:sz="12" w:space="0" w:color="auto"/>
            </w:tcBorders>
            <w:vAlign w:val="center"/>
          </w:tcPr>
          <w:p w14:paraId="2C42DF62"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360" w:type="dxa"/>
            <w:tcBorders>
              <w:top w:val="single" w:sz="12" w:space="0" w:color="auto"/>
              <w:left w:val="single" w:sz="12" w:space="0" w:color="auto"/>
              <w:bottom w:val="single" w:sz="12" w:space="0" w:color="auto"/>
              <w:right w:val="single" w:sz="12" w:space="0" w:color="auto"/>
            </w:tcBorders>
            <w:shd w:val="clear" w:color="auto" w:fill="BFBFBF"/>
            <w:vAlign w:val="center"/>
          </w:tcPr>
          <w:p w14:paraId="1C80846D" w14:textId="77777777" w:rsidR="00954854" w:rsidRPr="00804E37" w:rsidRDefault="00954854" w:rsidP="00954854">
            <w:pPr>
              <w:jc w:val="center"/>
              <w:rPr>
                <w:rFonts w:asciiTheme="majorBidi" w:hAnsiTheme="majorBidi" w:cstheme="majorBidi"/>
              </w:rPr>
            </w:pPr>
          </w:p>
        </w:tc>
        <w:tc>
          <w:tcPr>
            <w:tcW w:w="540" w:type="dxa"/>
            <w:tcBorders>
              <w:top w:val="single" w:sz="12" w:space="0" w:color="auto"/>
              <w:left w:val="single" w:sz="12" w:space="0" w:color="auto"/>
              <w:bottom w:val="single" w:sz="12" w:space="0" w:color="auto"/>
              <w:right w:val="single" w:sz="12" w:space="0" w:color="auto"/>
            </w:tcBorders>
            <w:shd w:val="clear" w:color="auto" w:fill="BFBFBF"/>
            <w:vAlign w:val="center"/>
          </w:tcPr>
          <w:p w14:paraId="09650A90" w14:textId="77777777" w:rsidR="00954854" w:rsidRPr="00804E37" w:rsidRDefault="00954854" w:rsidP="00954854">
            <w:pPr>
              <w:autoSpaceDE w:val="0"/>
              <w:autoSpaceDN w:val="0"/>
              <w:bidi w:val="0"/>
              <w:adjustRightInd w:val="0"/>
              <w:ind w:right="-720"/>
              <w:rPr>
                <w:rFonts w:asciiTheme="majorBidi" w:hAnsiTheme="majorBidi" w:cstheme="majorBidi"/>
                <w:b/>
                <w:bCs/>
              </w:rPr>
            </w:pPr>
          </w:p>
        </w:tc>
        <w:tc>
          <w:tcPr>
            <w:tcW w:w="630" w:type="dxa"/>
            <w:tcBorders>
              <w:top w:val="single" w:sz="12" w:space="0" w:color="auto"/>
              <w:left w:val="single" w:sz="12" w:space="0" w:color="auto"/>
              <w:bottom w:val="single" w:sz="12" w:space="0" w:color="auto"/>
              <w:right w:val="single" w:sz="12" w:space="0" w:color="auto"/>
            </w:tcBorders>
            <w:vAlign w:val="center"/>
          </w:tcPr>
          <w:p w14:paraId="0452FC4D"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630" w:type="dxa"/>
            <w:tcBorders>
              <w:top w:val="single" w:sz="12" w:space="0" w:color="auto"/>
              <w:left w:val="single" w:sz="12" w:space="0" w:color="auto"/>
              <w:bottom w:val="single" w:sz="12" w:space="0" w:color="auto"/>
              <w:right w:val="single" w:sz="12" w:space="0" w:color="auto"/>
            </w:tcBorders>
            <w:vAlign w:val="center"/>
          </w:tcPr>
          <w:p w14:paraId="7EA5BC1C"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c>
          <w:tcPr>
            <w:tcW w:w="630" w:type="dxa"/>
            <w:tcBorders>
              <w:top w:val="single" w:sz="12" w:space="0" w:color="auto"/>
              <w:left w:val="single" w:sz="12" w:space="0" w:color="auto"/>
              <w:bottom w:val="single" w:sz="12" w:space="0" w:color="auto"/>
              <w:right w:val="single" w:sz="12" w:space="0" w:color="auto"/>
            </w:tcBorders>
            <w:vAlign w:val="center"/>
          </w:tcPr>
          <w:p w14:paraId="372E6978" w14:textId="77777777" w:rsidR="00954854" w:rsidRPr="00804E37" w:rsidRDefault="00954854" w:rsidP="00954854">
            <w:pPr>
              <w:autoSpaceDE w:val="0"/>
              <w:autoSpaceDN w:val="0"/>
              <w:bidi w:val="0"/>
              <w:adjustRightInd w:val="0"/>
              <w:ind w:right="-720"/>
              <w:rPr>
                <w:rFonts w:asciiTheme="majorBidi" w:hAnsiTheme="majorBidi" w:cstheme="majorBidi"/>
                <w:b/>
                <w:bCs/>
              </w:rPr>
            </w:pPr>
            <w:r w:rsidRPr="00804E37">
              <w:rPr>
                <w:rFonts w:asciiTheme="majorBidi" w:hAnsiTheme="majorBidi" w:cstheme="majorBidi"/>
                <w:b/>
                <w:bCs/>
              </w:rPr>
              <w:t>*</w:t>
            </w:r>
          </w:p>
        </w:tc>
      </w:tr>
      <w:bookmarkEnd w:id="3"/>
    </w:tbl>
    <w:p w14:paraId="77853EC0" w14:textId="77777777" w:rsidR="005E3E3B" w:rsidRPr="00804E37" w:rsidRDefault="005E3E3B" w:rsidP="00ED4928">
      <w:pPr>
        <w:bidi w:val="0"/>
        <w:spacing w:before="120" w:after="120" w:line="440" w:lineRule="exact"/>
        <w:rPr>
          <w:rFonts w:asciiTheme="majorBidi" w:hAnsiTheme="majorBidi" w:cstheme="majorBidi"/>
          <w:b/>
          <w:bCs/>
          <w:color w:val="292526"/>
          <w:lang w:bidi="ar-EG"/>
        </w:rPr>
      </w:pPr>
    </w:p>
    <w:p w14:paraId="4DC54AE7" w14:textId="77777777" w:rsidR="005E3E3B" w:rsidRPr="00804E37" w:rsidRDefault="005E3E3B" w:rsidP="005E3E3B">
      <w:pPr>
        <w:jc w:val="center"/>
        <w:rPr>
          <w:rFonts w:asciiTheme="majorBidi" w:eastAsia="Calibri" w:hAnsiTheme="majorBidi" w:cstheme="majorBidi"/>
          <w:lang w:bidi="ar-EG"/>
        </w:rPr>
      </w:pPr>
    </w:p>
    <w:p w14:paraId="24D76333" w14:textId="77777777" w:rsidR="005E3E3B" w:rsidRPr="00804E37" w:rsidRDefault="005E3E3B" w:rsidP="00825042">
      <w:pPr>
        <w:autoSpaceDE w:val="0"/>
        <w:autoSpaceDN w:val="0"/>
        <w:bidi w:val="0"/>
        <w:adjustRightInd w:val="0"/>
        <w:spacing w:line="360" w:lineRule="auto"/>
        <w:rPr>
          <w:rFonts w:asciiTheme="majorBidi" w:hAnsiTheme="majorBidi" w:cstheme="majorBidi"/>
          <w:b/>
          <w:bCs/>
          <w:color w:val="FF0000"/>
        </w:rPr>
      </w:pPr>
    </w:p>
    <w:p w14:paraId="760568DA" w14:textId="77777777" w:rsidR="00825042" w:rsidRPr="00804E37" w:rsidRDefault="00825042" w:rsidP="00825042">
      <w:pPr>
        <w:autoSpaceDE w:val="0"/>
        <w:autoSpaceDN w:val="0"/>
        <w:bidi w:val="0"/>
        <w:adjustRightInd w:val="0"/>
        <w:spacing w:line="360" w:lineRule="auto"/>
        <w:rPr>
          <w:rFonts w:asciiTheme="majorBidi" w:hAnsiTheme="majorBidi" w:cstheme="majorBidi"/>
          <w:b/>
          <w:bCs/>
          <w:i/>
        </w:rPr>
      </w:pPr>
      <w:r w:rsidRPr="00804E37">
        <w:rPr>
          <w:rFonts w:asciiTheme="majorBidi" w:hAnsiTheme="majorBidi" w:cstheme="majorBidi"/>
          <w:b/>
          <w:bCs/>
          <w:i/>
        </w:rPr>
        <w:t xml:space="preserve">Course Coordinator: </w:t>
      </w:r>
    </w:p>
    <w:p w14:paraId="48945E6B" w14:textId="77777777" w:rsidR="00825042" w:rsidRPr="00804E37" w:rsidRDefault="00825042" w:rsidP="00825042">
      <w:pPr>
        <w:autoSpaceDE w:val="0"/>
        <w:autoSpaceDN w:val="0"/>
        <w:bidi w:val="0"/>
        <w:adjustRightInd w:val="0"/>
        <w:spacing w:line="360" w:lineRule="auto"/>
        <w:rPr>
          <w:rFonts w:asciiTheme="majorBidi" w:hAnsiTheme="majorBidi" w:cstheme="majorBidi"/>
          <w:b/>
          <w:bCs/>
          <w:i/>
        </w:rPr>
      </w:pPr>
      <w:r w:rsidRPr="00804E37">
        <w:rPr>
          <w:rFonts w:asciiTheme="majorBidi" w:hAnsiTheme="majorBidi" w:cstheme="majorBidi"/>
          <w:b/>
          <w:bCs/>
          <w:i/>
        </w:rPr>
        <w:t>Prof. DR : Mohammed Mostafa Elhammady</w:t>
      </w:r>
    </w:p>
    <w:p w14:paraId="7EF70602" w14:textId="77777777" w:rsidR="002F0C97" w:rsidRPr="00804E37" w:rsidRDefault="002F0C97" w:rsidP="002F0C97">
      <w:pPr>
        <w:jc w:val="center"/>
        <w:rPr>
          <w:rFonts w:asciiTheme="majorBidi" w:hAnsiTheme="majorBidi" w:cstheme="majorBidi"/>
          <w:b/>
          <w:bCs/>
        </w:rPr>
      </w:pPr>
    </w:p>
    <w:p w14:paraId="65AE8471" w14:textId="77777777" w:rsidR="002F0C97" w:rsidRPr="00804E37" w:rsidRDefault="002F0C97" w:rsidP="00825042">
      <w:pPr>
        <w:autoSpaceDE w:val="0"/>
        <w:autoSpaceDN w:val="0"/>
        <w:bidi w:val="0"/>
        <w:adjustRightInd w:val="0"/>
        <w:spacing w:line="360" w:lineRule="auto"/>
        <w:rPr>
          <w:rFonts w:asciiTheme="majorBidi" w:hAnsiTheme="majorBidi" w:cstheme="majorBidi"/>
          <w:b/>
          <w:bCs/>
          <w:i/>
        </w:rPr>
      </w:pPr>
    </w:p>
    <w:p w14:paraId="731BDDDB" w14:textId="77777777" w:rsidR="00825042" w:rsidRPr="00804E37" w:rsidRDefault="00825042" w:rsidP="00825042">
      <w:pPr>
        <w:autoSpaceDE w:val="0"/>
        <w:autoSpaceDN w:val="0"/>
        <w:bidi w:val="0"/>
        <w:adjustRightInd w:val="0"/>
        <w:spacing w:line="360" w:lineRule="auto"/>
        <w:rPr>
          <w:rFonts w:asciiTheme="majorBidi" w:hAnsiTheme="majorBidi" w:cstheme="majorBidi"/>
          <w:b/>
          <w:bCs/>
          <w:rtl/>
        </w:rPr>
      </w:pPr>
    </w:p>
    <w:p w14:paraId="0F1B0F9A" w14:textId="77777777" w:rsidR="00DB6E73" w:rsidRPr="00804E37" w:rsidRDefault="00DB6E73" w:rsidP="00E7355D">
      <w:pPr>
        <w:jc w:val="center"/>
        <w:rPr>
          <w:rFonts w:asciiTheme="majorBidi" w:hAnsiTheme="majorBidi" w:cstheme="majorBidi"/>
          <w:b/>
          <w:bCs/>
          <w:rtl/>
          <w:lang w:bidi="ar-EG"/>
        </w:rPr>
      </w:pPr>
    </w:p>
    <w:p w14:paraId="4C65A503" w14:textId="77777777" w:rsidR="00DB6E73" w:rsidRDefault="00DB6E73" w:rsidP="00E7355D">
      <w:pPr>
        <w:jc w:val="center"/>
        <w:rPr>
          <w:rFonts w:asciiTheme="majorBidi" w:hAnsiTheme="majorBidi" w:cstheme="majorBidi"/>
          <w:b/>
          <w:bCs/>
          <w:lang w:bidi="ar-EG"/>
        </w:rPr>
      </w:pPr>
    </w:p>
    <w:p w14:paraId="302BCEBB" w14:textId="77777777" w:rsidR="00404225" w:rsidRDefault="00404225" w:rsidP="00E7355D">
      <w:pPr>
        <w:jc w:val="center"/>
        <w:rPr>
          <w:rFonts w:asciiTheme="majorBidi" w:hAnsiTheme="majorBidi" w:cstheme="majorBidi"/>
          <w:b/>
          <w:bCs/>
          <w:lang w:bidi="ar-EG"/>
        </w:rPr>
      </w:pPr>
    </w:p>
    <w:p w14:paraId="1BA69F99" w14:textId="77777777" w:rsidR="00404225" w:rsidRDefault="00404225" w:rsidP="00E7355D">
      <w:pPr>
        <w:jc w:val="center"/>
        <w:rPr>
          <w:rFonts w:asciiTheme="majorBidi" w:hAnsiTheme="majorBidi" w:cstheme="majorBidi"/>
          <w:b/>
          <w:bCs/>
          <w:lang w:bidi="ar-EG"/>
        </w:rPr>
      </w:pPr>
    </w:p>
    <w:p w14:paraId="624564E1" w14:textId="77777777" w:rsidR="00404225" w:rsidRDefault="00404225" w:rsidP="00E7355D">
      <w:pPr>
        <w:jc w:val="center"/>
        <w:rPr>
          <w:rFonts w:asciiTheme="majorBidi" w:hAnsiTheme="majorBidi" w:cstheme="majorBidi"/>
          <w:b/>
          <w:bCs/>
          <w:lang w:bidi="ar-EG"/>
        </w:rPr>
      </w:pPr>
    </w:p>
    <w:p w14:paraId="1B3C03B3" w14:textId="77777777" w:rsidR="00404225" w:rsidRDefault="00404225" w:rsidP="00E7355D">
      <w:pPr>
        <w:jc w:val="center"/>
        <w:rPr>
          <w:rFonts w:asciiTheme="majorBidi" w:hAnsiTheme="majorBidi" w:cstheme="majorBidi"/>
          <w:b/>
          <w:bCs/>
          <w:lang w:bidi="ar-EG"/>
        </w:rPr>
      </w:pPr>
    </w:p>
    <w:p w14:paraId="6866BC72" w14:textId="77777777" w:rsidR="00404225" w:rsidRDefault="00404225" w:rsidP="00E7355D">
      <w:pPr>
        <w:jc w:val="center"/>
        <w:rPr>
          <w:rFonts w:asciiTheme="majorBidi" w:hAnsiTheme="majorBidi" w:cstheme="majorBidi"/>
          <w:b/>
          <w:bCs/>
          <w:lang w:bidi="ar-EG"/>
        </w:rPr>
      </w:pPr>
    </w:p>
    <w:p w14:paraId="48585A20" w14:textId="77777777" w:rsidR="00404225" w:rsidRDefault="00404225" w:rsidP="00E7355D">
      <w:pPr>
        <w:jc w:val="center"/>
        <w:rPr>
          <w:rFonts w:asciiTheme="majorBidi" w:hAnsiTheme="majorBidi" w:cstheme="majorBidi"/>
          <w:b/>
          <w:bCs/>
          <w:lang w:bidi="ar-EG"/>
        </w:rPr>
      </w:pPr>
    </w:p>
    <w:p w14:paraId="00864902" w14:textId="77777777" w:rsidR="00404225" w:rsidRDefault="00404225" w:rsidP="00E7355D">
      <w:pPr>
        <w:jc w:val="center"/>
        <w:rPr>
          <w:rFonts w:asciiTheme="majorBidi" w:hAnsiTheme="majorBidi" w:cstheme="majorBidi"/>
          <w:b/>
          <w:bCs/>
          <w:lang w:bidi="ar-EG"/>
        </w:rPr>
      </w:pPr>
    </w:p>
    <w:p w14:paraId="3AAB7ADD" w14:textId="77777777" w:rsidR="00404225" w:rsidRDefault="00404225" w:rsidP="00E7355D">
      <w:pPr>
        <w:jc w:val="center"/>
        <w:rPr>
          <w:rFonts w:asciiTheme="majorBidi" w:hAnsiTheme="majorBidi" w:cstheme="majorBidi"/>
          <w:b/>
          <w:bCs/>
          <w:lang w:bidi="ar-EG"/>
        </w:rPr>
      </w:pPr>
    </w:p>
    <w:p w14:paraId="5F953F69" w14:textId="77777777" w:rsidR="00404225" w:rsidRDefault="00404225" w:rsidP="00E7355D">
      <w:pPr>
        <w:jc w:val="center"/>
        <w:rPr>
          <w:rFonts w:asciiTheme="majorBidi" w:hAnsiTheme="majorBidi" w:cstheme="majorBidi"/>
          <w:b/>
          <w:bCs/>
          <w:lang w:bidi="ar-EG"/>
        </w:rPr>
      </w:pPr>
    </w:p>
    <w:p w14:paraId="7BAE7D40" w14:textId="77777777" w:rsidR="00404225" w:rsidRDefault="00404225" w:rsidP="00E7355D">
      <w:pPr>
        <w:jc w:val="center"/>
        <w:rPr>
          <w:rFonts w:asciiTheme="majorBidi" w:hAnsiTheme="majorBidi" w:cstheme="majorBidi"/>
          <w:b/>
          <w:bCs/>
          <w:lang w:bidi="ar-EG"/>
        </w:rPr>
      </w:pPr>
    </w:p>
    <w:p w14:paraId="700805D8" w14:textId="77777777" w:rsidR="00404225" w:rsidRDefault="00404225" w:rsidP="00E7355D">
      <w:pPr>
        <w:jc w:val="center"/>
        <w:rPr>
          <w:rFonts w:asciiTheme="majorBidi" w:hAnsiTheme="majorBidi" w:cstheme="majorBidi"/>
          <w:b/>
          <w:bCs/>
          <w:lang w:bidi="ar-EG"/>
        </w:rPr>
      </w:pPr>
    </w:p>
    <w:p w14:paraId="7ED52A93" w14:textId="77777777" w:rsidR="00404225" w:rsidRDefault="00404225" w:rsidP="00E7355D">
      <w:pPr>
        <w:jc w:val="center"/>
        <w:rPr>
          <w:rFonts w:asciiTheme="majorBidi" w:hAnsiTheme="majorBidi" w:cstheme="majorBidi"/>
          <w:b/>
          <w:bCs/>
          <w:lang w:bidi="ar-EG"/>
        </w:rPr>
      </w:pPr>
    </w:p>
    <w:p w14:paraId="52CF3406" w14:textId="77777777" w:rsidR="00404225" w:rsidRDefault="00404225" w:rsidP="00E7355D">
      <w:pPr>
        <w:jc w:val="center"/>
        <w:rPr>
          <w:rFonts w:asciiTheme="majorBidi" w:hAnsiTheme="majorBidi" w:cstheme="majorBidi"/>
          <w:b/>
          <w:bCs/>
          <w:lang w:bidi="ar-EG"/>
        </w:rPr>
      </w:pPr>
    </w:p>
    <w:p w14:paraId="720BB64C" w14:textId="77777777" w:rsidR="00404225" w:rsidRDefault="00404225" w:rsidP="00E7355D">
      <w:pPr>
        <w:jc w:val="center"/>
        <w:rPr>
          <w:rFonts w:asciiTheme="majorBidi" w:hAnsiTheme="majorBidi" w:cstheme="majorBidi"/>
          <w:b/>
          <w:bCs/>
          <w:lang w:bidi="ar-EG"/>
        </w:rPr>
      </w:pPr>
    </w:p>
    <w:p w14:paraId="465D85EF" w14:textId="77777777" w:rsidR="00404225" w:rsidRDefault="00404225" w:rsidP="00E7355D">
      <w:pPr>
        <w:jc w:val="center"/>
        <w:rPr>
          <w:rFonts w:asciiTheme="majorBidi" w:hAnsiTheme="majorBidi" w:cstheme="majorBidi"/>
          <w:b/>
          <w:bCs/>
          <w:lang w:bidi="ar-EG"/>
        </w:rPr>
      </w:pPr>
    </w:p>
    <w:p w14:paraId="0CE7F320" w14:textId="77777777" w:rsidR="00404225" w:rsidRDefault="00404225" w:rsidP="00E7355D">
      <w:pPr>
        <w:jc w:val="center"/>
        <w:rPr>
          <w:rFonts w:asciiTheme="majorBidi" w:hAnsiTheme="majorBidi" w:cstheme="majorBidi"/>
          <w:b/>
          <w:bCs/>
          <w:lang w:bidi="ar-EG"/>
        </w:rPr>
      </w:pPr>
    </w:p>
    <w:p w14:paraId="3966C92C" w14:textId="77777777" w:rsidR="00404225" w:rsidRDefault="00404225" w:rsidP="00E7355D">
      <w:pPr>
        <w:jc w:val="center"/>
        <w:rPr>
          <w:rFonts w:asciiTheme="majorBidi" w:hAnsiTheme="majorBidi" w:cstheme="majorBidi"/>
          <w:b/>
          <w:bCs/>
          <w:lang w:bidi="ar-EG"/>
        </w:rPr>
      </w:pPr>
    </w:p>
    <w:p w14:paraId="37407FD1" w14:textId="77777777" w:rsidR="00404225" w:rsidRDefault="00404225" w:rsidP="00E7355D">
      <w:pPr>
        <w:jc w:val="center"/>
        <w:rPr>
          <w:rFonts w:asciiTheme="majorBidi" w:hAnsiTheme="majorBidi" w:cstheme="majorBidi"/>
          <w:b/>
          <w:bCs/>
          <w:lang w:bidi="ar-EG"/>
        </w:rPr>
      </w:pPr>
    </w:p>
    <w:p w14:paraId="40743ECE" w14:textId="77777777" w:rsidR="00404225" w:rsidRDefault="00404225" w:rsidP="00E7355D">
      <w:pPr>
        <w:jc w:val="center"/>
        <w:rPr>
          <w:rFonts w:asciiTheme="majorBidi" w:hAnsiTheme="majorBidi" w:cstheme="majorBidi"/>
          <w:b/>
          <w:bCs/>
          <w:lang w:bidi="ar-EG"/>
        </w:rPr>
      </w:pPr>
    </w:p>
    <w:p w14:paraId="469A426C" w14:textId="77777777" w:rsidR="00404225" w:rsidRDefault="00404225" w:rsidP="00E7355D">
      <w:pPr>
        <w:jc w:val="center"/>
        <w:rPr>
          <w:rFonts w:asciiTheme="majorBidi" w:hAnsiTheme="majorBidi" w:cstheme="majorBidi"/>
          <w:b/>
          <w:bCs/>
          <w:lang w:bidi="ar-EG"/>
        </w:rPr>
      </w:pPr>
    </w:p>
    <w:p w14:paraId="26F2FE0E" w14:textId="77777777" w:rsidR="00404225" w:rsidRDefault="00404225" w:rsidP="00E7355D">
      <w:pPr>
        <w:jc w:val="center"/>
        <w:rPr>
          <w:rFonts w:asciiTheme="majorBidi" w:hAnsiTheme="majorBidi" w:cstheme="majorBidi"/>
          <w:b/>
          <w:bCs/>
          <w:lang w:bidi="ar-EG"/>
        </w:rPr>
      </w:pPr>
    </w:p>
    <w:p w14:paraId="53092A3D" w14:textId="77777777" w:rsidR="00404225" w:rsidRDefault="00404225" w:rsidP="00E7355D">
      <w:pPr>
        <w:jc w:val="center"/>
        <w:rPr>
          <w:rFonts w:asciiTheme="majorBidi" w:hAnsiTheme="majorBidi" w:cstheme="majorBidi"/>
          <w:b/>
          <w:bCs/>
          <w:lang w:bidi="ar-EG"/>
        </w:rPr>
      </w:pPr>
    </w:p>
    <w:p w14:paraId="21A6471F" w14:textId="77777777" w:rsidR="00404225" w:rsidRDefault="00404225" w:rsidP="00E7355D">
      <w:pPr>
        <w:jc w:val="center"/>
        <w:rPr>
          <w:rFonts w:asciiTheme="majorBidi" w:hAnsiTheme="majorBidi" w:cstheme="majorBidi"/>
          <w:b/>
          <w:bCs/>
          <w:lang w:bidi="ar-EG"/>
        </w:rPr>
      </w:pPr>
    </w:p>
    <w:p w14:paraId="03032564" w14:textId="77777777" w:rsidR="00404225" w:rsidRPr="00804E37" w:rsidRDefault="00404225" w:rsidP="00E7355D">
      <w:pPr>
        <w:jc w:val="center"/>
        <w:rPr>
          <w:rFonts w:asciiTheme="majorBidi" w:hAnsiTheme="majorBidi" w:cstheme="majorBidi"/>
          <w:b/>
          <w:bCs/>
          <w:rtl/>
          <w:lang w:bidi="ar-EG"/>
        </w:rPr>
      </w:pPr>
    </w:p>
    <w:p w14:paraId="6902961E" w14:textId="77777777" w:rsidR="00F41A4A" w:rsidRPr="00804E37" w:rsidRDefault="006D6FFD" w:rsidP="006D6FFD">
      <w:pPr>
        <w:rPr>
          <w:rFonts w:asciiTheme="majorBidi" w:eastAsia="Calibri" w:hAnsiTheme="majorBidi" w:cstheme="majorBidi"/>
          <w:lang w:bidi="ar-EG"/>
        </w:rPr>
      </w:pPr>
      <w:r w:rsidRPr="00804E37">
        <w:rPr>
          <w:rFonts w:asciiTheme="majorBidi" w:eastAsia="Calibri" w:hAnsiTheme="majorBidi" w:cstheme="majorBidi"/>
          <w:rtl/>
        </w:rPr>
        <w:t>جامعة بنها</w:t>
      </w:r>
    </w:p>
    <w:p w14:paraId="2345E8F2" w14:textId="77777777" w:rsidR="00DD76EE" w:rsidRPr="00804E37" w:rsidRDefault="00DD76EE" w:rsidP="00DD76EE">
      <w:pPr>
        <w:bidi w:val="0"/>
        <w:jc w:val="right"/>
        <w:rPr>
          <w:rFonts w:asciiTheme="majorBidi" w:eastAsia="Calibri" w:hAnsiTheme="majorBidi" w:cstheme="majorBidi"/>
          <w:rtl/>
        </w:rPr>
      </w:pPr>
      <w:r w:rsidRPr="00804E37">
        <w:rPr>
          <w:rFonts w:asciiTheme="majorBidi" w:eastAsia="Calibri" w:hAnsiTheme="majorBidi" w:cstheme="majorBidi"/>
          <w:rtl/>
        </w:rPr>
        <w:t>كلية الطب البشري</w:t>
      </w:r>
    </w:p>
    <w:p w14:paraId="4C0662E8" w14:textId="77777777" w:rsidR="00DD76EE" w:rsidRPr="00804E37" w:rsidRDefault="00DD76EE" w:rsidP="00DD76EE">
      <w:pPr>
        <w:bidi w:val="0"/>
        <w:jc w:val="right"/>
        <w:rPr>
          <w:rFonts w:asciiTheme="majorBidi" w:eastAsia="Calibri" w:hAnsiTheme="majorBidi" w:cstheme="majorBidi"/>
          <w:rtl/>
          <w:lang w:bidi="ar-EG"/>
        </w:rPr>
      </w:pPr>
      <w:r w:rsidRPr="00804E37">
        <w:rPr>
          <w:rFonts w:asciiTheme="majorBidi" w:eastAsia="Calibri" w:hAnsiTheme="majorBidi" w:cstheme="majorBidi"/>
          <w:rtl/>
        </w:rPr>
        <w:t>قسم الامراض العصبية والطب النفسى</w:t>
      </w:r>
    </w:p>
    <w:p w14:paraId="2C0D33B3" w14:textId="77777777" w:rsidR="00DD76EE" w:rsidRPr="00804E37" w:rsidRDefault="00DD76EE" w:rsidP="00DD76EE">
      <w:pPr>
        <w:bidi w:val="0"/>
        <w:jc w:val="right"/>
        <w:rPr>
          <w:rFonts w:asciiTheme="majorBidi" w:eastAsia="Calibri" w:hAnsiTheme="majorBidi" w:cstheme="majorBidi"/>
          <w:lang w:bidi="ar-EG"/>
        </w:rPr>
      </w:pPr>
    </w:p>
    <w:p w14:paraId="11853691" w14:textId="1794F4FA" w:rsidR="00DD76EE" w:rsidRPr="00804E37" w:rsidRDefault="00DD76EE" w:rsidP="00DD76EE">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توصيف مقرر</w:t>
      </w:r>
      <w:r w:rsidR="00522F73" w:rsidRPr="00804E37">
        <w:rPr>
          <w:rFonts w:asciiTheme="majorBidi" w:hAnsiTheme="majorBidi" w:cstheme="majorBidi"/>
          <w:b/>
          <w:bCs/>
          <w:kern w:val="24"/>
        </w:rPr>
        <w:t xml:space="preserve"> </w:t>
      </w:r>
      <w:r w:rsidR="00845A2B" w:rsidRPr="00804E37">
        <w:rPr>
          <w:rFonts w:asciiTheme="majorBidi" w:hAnsiTheme="majorBidi" w:cstheme="majorBidi"/>
          <w:b/>
          <w:bCs/>
          <w:kern w:val="24"/>
          <w:rtl/>
        </w:rPr>
        <w:t>طب الامراض النفسيه</w:t>
      </w:r>
    </w:p>
    <w:p w14:paraId="3E8B18AA" w14:textId="77777777" w:rsidR="00DD76EE" w:rsidRPr="00804E37" w:rsidRDefault="00F41A4A" w:rsidP="00DD76EE">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 xml:space="preserve">لدكتوراة </w:t>
      </w:r>
      <w:r w:rsidR="00DD76EE" w:rsidRPr="00804E37">
        <w:rPr>
          <w:rFonts w:asciiTheme="majorBidi" w:hAnsiTheme="majorBidi" w:cstheme="majorBidi"/>
          <w:b/>
          <w:bCs/>
          <w:kern w:val="24"/>
          <w:rtl/>
        </w:rPr>
        <w:t>أ</w:t>
      </w:r>
      <w:r w:rsidRPr="00804E37">
        <w:rPr>
          <w:rFonts w:asciiTheme="majorBidi" w:hAnsiTheme="majorBidi" w:cstheme="majorBidi"/>
          <w:b/>
          <w:bCs/>
          <w:kern w:val="24"/>
          <w:rtl/>
        </w:rPr>
        <w:t>مراض الطب النفسى</w:t>
      </w:r>
    </w:p>
    <w:tbl>
      <w:tblPr>
        <w:bidiVisual/>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366"/>
        <w:gridCol w:w="1861"/>
        <w:gridCol w:w="3073"/>
      </w:tblGrid>
      <w:tr w:rsidR="00DD76EE" w:rsidRPr="00804E37" w14:paraId="5D01F63C" w14:textId="77777777" w:rsidTr="0095168F">
        <w:trPr>
          <w:trHeight w:val="47"/>
          <w:jc w:val="center"/>
        </w:trPr>
        <w:tc>
          <w:tcPr>
            <w:tcW w:w="8585"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793E103D" w14:textId="77777777" w:rsidR="00DD76EE" w:rsidRPr="00804E37" w:rsidRDefault="00DD76EE" w:rsidP="0095168F">
            <w:pPr>
              <w:keepNext/>
              <w:spacing w:line="47" w:lineRule="atLeast"/>
              <w:ind w:left="17"/>
              <w:outlineLvl w:val="8"/>
              <w:rPr>
                <w:rFonts w:asciiTheme="majorBidi" w:hAnsiTheme="majorBidi" w:cstheme="majorBidi"/>
                <w:kern w:val="24"/>
                <w:lang w:bidi="ar-EG"/>
              </w:rPr>
            </w:pPr>
            <w:r w:rsidRPr="00804E37">
              <w:rPr>
                <w:rFonts w:asciiTheme="majorBidi" w:hAnsiTheme="majorBidi" w:cstheme="majorBidi"/>
                <w:rtl/>
              </w:rPr>
              <w:t>1- بيانات المقرر</w:t>
            </w:r>
            <w:r w:rsidRPr="00804E37">
              <w:rPr>
                <w:rFonts w:asciiTheme="majorBidi" w:hAnsiTheme="majorBidi" w:cstheme="majorBidi"/>
                <w:b/>
                <w:bCs/>
                <w:kern w:val="24"/>
                <w:rtl/>
              </w:rPr>
              <w:t xml:space="preserve"> </w:t>
            </w:r>
          </w:p>
        </w:tc>
      </w:tr>
      <w:tr w:rsidR="00DD76EE" w:rsidRPr="00804E37" w14:paraId="2DD203C4" w14:textId="77777777" w:rsidTr="0095168F">
        <w:trPr>
          <w:trHeight w:val="47"/>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2F50423A" w14:textId="77777777" w:rsidR="00DD76EE" w:rsidRPr="00804E37" w:rsidRDefault="00DD76EE" w:rsidP="0095168F">
            <w:pPr>
              <w:spacing w:line="47" w:lineRule="atLeast"/>
              <w:rPr>
                <w:rFonts w:asciiTheme="majorBidi" w:eastAsia="Calibri" w:hAnsiTheme="majorBidi" w:cstheme="majorBidi"/>
                <w:rtl/>
              </w:rPr>
            </w:pPr>
            <w:r w:rsidRPr="00804E37">
              <w:rPr>
                <w:rFonts w:asciiTheme="majorBidi" w:eastAsia="Calibri" w:hAnsiTheme="majorBidi" w:cstheme="majorBidi"/>
                <w:rtl/>
              </w:rPr>
              <w:t xml:space="preserve">الرمز الكودي : </w:t>
            </w:r>
          </w:p>
          <w:p w14:paraId="35096A29" w14:textId="77777777" w:rsidR="00DD76EE" w:rsidRPr="00804E37" w:rsidRDefault="004B6229" w:rsidP="004B6229">
            <w:pPr>
              <w:bidi w:val="0"/>
              <w:spacing w:line="47" w:lineRule="atLeast"/>
              <w:rPr>
                <w:rFonts w:asciiTheme="majorBidi" w:eastAsia="Calibri" w:hAnsiTheme="majorBidi" w:cstheme="majorBidi"/>
              </w:rPr>
            </w:pPr>
            <w:r w:rsidRPr="00804E37">
              <w:rPr>
                <w:rFonts w:asciiTheme="majorBidi" w:eastAsia="Calibri" w:hAnsiTheme="majorBidi" w:cstheme="majorBidi"/>
              </w:rPr>
              <w:t xml:space="preserve">PSYC 704 </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453A7E7C" w14:textId="77777777" w:rsidR="00DD76EE" w:rsidRPr="00804E37" w:rsidRDefault="00DD76EE" w:rsidP="0095168F">
            <w:pPr>
              <w:spacing w:line="47" w:lineRule="atLeast"/>
              <w:rPr>
                <w:rFonts w:asciiTheme="majorBidi" w:eastAsia="Calibri" w:hAnsiTheme="majorBidi" w:cstheme="majorBidi"/>
                <w:rtl/>
                <w:lang w:bidi="ar-EG"/>
              </w:rPr>
            </w:pPr>
            <w:r w:rsidRPr="00804E37">
              <w:rPr>
                <w:rFonts w:asciiTheme="majorBidi" w:eastAsia="Calibri" w:hAnsiTheme="majorBidi" w:cstheme="majorBidi"/>
                <w:rtl/>
              </w:rPr>
              <w:t xml:space="preserve">اسم المقرر :  </w:t>
            </w:r>
            <w:r w:rsidR="00924FA7" w:rsidRPr="00804E37">
              <w:rPr>
                <w:rFonts w:asciiTheme="majorBidi" w:hAnsiTheme="majorBidi" w:cstheme="majorBidi"/>
                <w:b/>
                <w:bCs/>
                <w:rtl/>
                <w:lang w:bidi="ar-EG"/>
              </w:rPr>
              <w:t>طب الامراض النفسيه</w:t>
            </w:r>
          </w:p>
        </w:tc>
        <w:tc>
          <w:tcPr>
            <w:tcW w:w="3073" w:type="dxa"/>
            <w:tcBorders>
              <w:top w:val="single" w:sz="4" w:space="0" w:color="auto"/>
              <w:left w:val="single" w:sz="4" w:space="0" w:color="auto"/>
              <w:bottom w:val="single" w:sz="4" w:space="0" w:color="auto"/>
              <w:right w:val="single" w:sz="4" w:space="0" w:color="auto"/>
            </w:tcBorders>
            <w:vAlign w:val="center"/>
            <w:hideMark/>
          </w:tcPr>
          <w:p w14:paraId="701341D9" w14:textId="77777777" w:rsidR="00DD76EE" w:rsidRPr="00804E37" w:rsidRDefault="00DD76EE" w:rsidP="0095168F">
            <w:pPr>
              <w:spacing w:line="47" w:lineRule="atLeast"/>
              <w:rPr>
                <w:rFonts w:asciiTheme="majorBidi" w:eastAsia="Calibri" w:hAnsiTheme="majorBidi" w:cstheme="majorBidi"/>
              </w:rPr>
            </w:pPr>
            <w:r w:rsidRPr="00804E37">
              <w:rPr>
                <w:rFonts w:asciiTheme="majorBidi" w:eastAsia="Calibri" w:hAnsiTheme="majorBidi" w:cstheme="majorBidi"/>
                <w:rtl/>
              </w:rPr>
              <w:t xml:space="preserve">الفرقة / المستوى : </w:t>
            </w:r>
            <w:r w:rsidR="00F41A4A" w:rsidRPr="00804E37">
              <w:rPr>
                <w:rFonts w:asciiTheme="majorBidi" w:eastAsia="Calibri" w:hAnsiTheme="majorBidi" w:cstheme="majorBidi"/>
                <w:rtl/>
              </w:rPr>
              <w:t>دكتوراه جزء ثان</w:t>
            </w:r>
          </w:p>
        </w:tc>
      </w:tr>
      <w:tr w:rsidR="00DD76EE" w:rsidRPr="00804E37" w14:paraId="3FB1E5FE" w14:textId="77777777" w:rsidTr="0095168F">
        <w:trPr>
          <w:cantSplit/>
          <w:trHeight w:val="748"/>
          <w:jc w:val="center"/>
        </w:trPr>
        <w:tc>
          <w:tcPr>
            <w:tcW w:w="3651" w:type="dxa"/>
            <w:gridSpan w:val="2"/>
            <w:tcBorders>
              <w:top w:val="single" w:sz="4" w:space="0" w:color="auto"/>
              <w:left w:val="single" w:sz="4" w:space="0" w:color="auto"/>
              <w:bottom w:val="single" w:sz="4" w:space="0" w:color="auto"/>
              <w:right w:val="single" w:sz="4" w:space="0" w:color="auto"/>
            </w:tcBorders>
            <w:vAlign w:val="center"/>
            <w:hideMark/>
          </w:tcPr>
          <w:p w14:paraId="6CE73943" w14:textId="77777777" w:rsidR="00DD76EE" w:rsidRPr="00804E37" w:rsidRDefault="00DD76EE" w:rsidP="00845A2B">
            <w:pPr>
              <w:rPr>
                <w:rFonts w:asciiTheme="majorBidi" w:eastAsia="Calibri" w:hAnsiTheme="majorBidi" w:cstheme="majorBidi"/>
                <w:rtl/>
              </w:rPr>
            </w:pPr>
            <w:r w:rsidRPr="00804E37">
              <w:rPr>
                <w:rFonts w:asciiTheme="majorBidi" w:eastAsia="Calibri" w:hAnsiTheme="majorBidi" w:cstheme="majorBidi"/>
                <w:rtl/>
              </w:rPr>
              <w:t xml:space="preserve">التخصص : </w:t>
            </w:r>
            <w:r w:rsidR="00845A2B" w:rsidRPr="00804E37">
              <w:rPr>
                <w:rFonts w:asciiTheme="majorBidi" w:eastAsia="Calibri" w:hAnsiTheme="majorBidi" w:cstheme="majorBidi"/>
                <w:rtl/>
                <w:lang w:bidi="ar-EG"/>
              </w:rPr>
              <w:t xml:space="preserve">دكتوراه </w:t>
            </w:r>
            <w:r w:rsidR="00845A2B" w:rsidRPr="00804E37">
              <w:rPr>
                <w:rFonts w:asciiTheme="majorBidi" w:hAnsiTheme="majorBidi" w:cstheme="majorBidi"/>
                <w:b/>
                <w:bCs/>
                <w:kern w:val="24"/>
                <w:rtl/>
              </w:rPr>
              <w:t>طب الامراض النفسيه</w:t>
            </w:r>
          </w:p>
        </w:tc>
        <w:tc>
          <w:tcPr>
            <w:tcW w:w="4934" w:type="dxa"/>
            <w:gridSpan w:val="2"/>
            <w:tcBorders>
              <w:top w:val="single" w:sz="4" w:space="0" w:color="auto"/>
              <w:left w:val="single" w:sz="4" w:space="0" w:color="auto"/>
              <w:bottom w:val="single" w:sz="4" w:space="0" w:color="auto"/>
              <w:right w:val="single" w:sz="4" w:space="0" w:color="auto"/>
            </w:tcBorders>
            <w:vAlign w:val="center"/>
          </w:tcPr>
          <w:p w14:paraId="7D8CAEFB" w14:textId="77777777" w:rsidR="000B69EB" w:rsidRPr="00804E37" w:rsidRDefault="009459B2" w:rsidP="000B69EB">
            <w:pPr>
              <w:keepNext/>
              <w:spacing w:line="360" w:lineRule="auto"/>
              <w:outlineLvl w:val="3"/>
              <w:rPr>
                <w:rFonts w:asciiTheme="majorBidi" w:eastAsia="Calibri" w:hAnsiTheme="majorBidi" w:cstheme="majorBidi"/>
                <w:rtl/>
                <w:lang w:eastAsia="ar-SA"/>
              </w:rPr>
            </w:pPr>
            <w:r w:rsidRPr="00804E37">
              <w:rPr>
                <w:rFonts w:asciiTheme="majorBidi" w:eastAsia="Calibri" w:hAnsiTheme="majorBidi" w:cstheme="majorBidi"/>
                <w:rtl/>
                <w:lang w:eastAsia="ar-SA"/>
              </w:rPr>
              <w:t xml:space="preserve">عدد الوحدات الدراسية :    </w:t>
            </w:r>
            <w:r w:rsidR="00DD76EE" w:rsidRPr="00804E37">
              <w:rPr>
                <w:rFonts w:asciiTheme="majorBidi" w:eastAsia="Calibri" w:hAnsiTheme="majorBidi" w:cstheme="majorBidi"/>
                <w:rtl/>
                <w:lang w:eastAsia="ar-SA"/>
              </w:rPr>
              <w:t xml:space="preserve"> </w:t>
            </w:r>
            <w:r w:rsidR="004B6229" w:rsidRPr="00804E37">
              <w:rPr>
                <w:rFonts w:asciiTheme="majorBidi" w:eastAsia="Calibri" w:hAnsiTheme="majorBidi" w:cstheme="majorBidi"/>
                <w:rtl/>
                <w:lang w:eastAsia="ar-SA"/>
              </w:rPr>
              <w:t>36</w:t>
            </w:r>
            <w:r w:rsidR="001C5B4E" w:rsidRPr="00804E37">
              <w:rPr>
                <w:rFonts w:asciiTheme="majorBidi" w:eastAsia="Calibri" w:hAnsiTheme="majorBidi" w:cstheme="majorBidi"/>
                <w:rtl/>
                <w:lang w:eastAsia="ar-SA"/>
              </w:rPr>
              <w:t xml:space="preserve"> </w:t>
            </w:r>
            <w:r w:rsidR="00DD76EE" w:rsidRPr="00804E37">
              <w:rPr>
                <w:rFonts w:asciiTheme="majorBidi" w:eastAsia="Calibri" w:hAnsiTheme="majorBidi" w:cstheme="majorBidi"/>
                <w:rtl/>
                <w:lang w:eastAsia="ar-SA"/>
              </w:rPr>
              <w:t xml:space="preserve"> ساعة معتمدة </w:t>
            </w:r>
          </w:p>
          <w:p w14:paraId="1921C5E7" w14:textId="77777777" w:rsidR="009459B2" w:rsidRPr="00804E37" w:rsidRDefault="00A3216D" w:rsidP="00A3216D">
            <w:pPr>
              <w:keepNext/>
              <w:spacing w:line="360" w:lineRule="auto"/>
              <w:outlineLvl w:val="3"/>
              <w:rPr>
                <w:rFonts w:asciiTheme="majorBidi" w:eastAsia="Calibri" w:hAnsiTheme="majorBidi" w:cstheme="majorBidi"/>
                <w:lang w:eastAsia="ar-SA"/>
              </w:rPr>
            </w:pPr>
            <w:r w:rsidRPr="00804E37">
              <w:rPr>
                <w:rFonts w:asciiTheme="majorBidi" w:eastAsia="Calibri" w:hAnsiTheme="majorBidi" w:cstheme="majorBidi"/>
                <w:lang w:eastAsia="ar-SA"/>
              </w:rPr>
              <w:t>28</w:t>
            </w:r>
            <w:r w:rsidR="009459B2" w:rsidRPr="00804E37">
              <w:rPr>
                <w:rFonts w:asciiTheme="majorBidi" w:eastAsia="Calibri" w:hAnsiTheme="majorBidi" w:cstheme="majorBidi"/>
                <w:rtl/>
                <w:lang w:eastAsia="ar-SA"/>
              </w:rPr>
              <w:t xml:space="preserve">  ساعه معتمده نظري       </w:t>
            </w:r>
            <w:r w:rsidRPr="00804E37">
              <w:rPr>
                <w:rFonts w:asciiTheme="majorBidi" w:eastAsia="Calibri" w:hAnsiTheme="majorBidi" w:cstheme="majorBidi"/>
                <w:lang w:eastAsia="ar-SA"/>
              </w:rPr>
              <w:t>8</w:t>
            </w:r>
            <w:r w:rsidR="009459B2" w:rsidRPr="00804E37">
              <w:rPr>
                <w:rFonts w:asciiTheme="majorBidi" w:eastAsia="Calibri" w:hAnsiTheme="majorBidi" w:cstheme="majorBidi"/>
                <w:rtl/>
                <w:lang w:eastAsia="ar-SA"/>
              </w:rPr>
              <w:t xml:space="preserve"> ساعات معتمده عملي</w:t>
            </w:r>
          </w:p>
        </w:tc>
      </w:tr>
    </w:tbl>
    <w:p w14:paraId="26D10828" w14:textId="77777777" w:rsidR="00DD76EE" w:rsidRPr="00804E37" w:rsidRDefault="00DD76EE" w:rsidP="00DD76EE">
      <w:pPr>
        <w:tabs>
          <w:tab w:val="center" w:pos="4680"/>
          <w:tab w:val="right" w:pos="9360"/>
        </w:tabs>
        <w:bidi w:val="0"/>
        <w:jc w:val="right"/>
        <w:rPr>
          <w:rFonts w:asciiTheme="majorBidi" w:eastAsia="Calibri" w:hAnsiTheme="majorBidi" w:cstheme="majorBidi"/>
          <w:rtl/>
        </w:rPr>
      </w:pPr>
    </w:p>
    <w:tbl>
      <w:tblPr>
        <w:bidiVisual/>
        <w:tblW w:w="1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043"/>
        <w:gridCol w:w="9807"/>
      </w:tblGrid>
      <w:tr w:rsidR="00430348" w:rsidRPr="00804E37" w14:paraId="1B4F1DD6" w14:textId="77777777" w:rsidTr="008F10D9">
        <w:trPr>
          <w:cantSplit/>
          <w:trHeight w:val="1430"/>
          <w:jc w:val="center"/>
        </w:trPr>
        <w:tc>
          <w:tcPr>
            <w:tcW w:w="1713" w:type="dxa"/>
            <w:tcBorders>
              <w:top w:val="single" w:sz="4" w:space="0" w:color="auto"/>
              <w:left w:val="single" w:sz="4" w:space="0" w:color="auto"/>
              <w:bottom w:val="single" w:sz="4" w:space="0" w:color="auto"/>
              <w:right w:val="single" w:sz="4" w:space="0" w:color="auto"/>
            </w:tcBorders>
            <w:shd w:val="clear" w:color="auto" w:fill="F3F3F3"/>
          </w:tcPr>
          <w:p w14:paraId="3C32B9ED" w14:textId="77777777" w:rsidR="00357A55" w:rsidRPr="00804E37" w:rsidRDefault="00357A55" w:rsidP="0095168F">
            <w:pPr>
              <w:spacing w:after="200" w:line="360" w:lineRule="auto"/>
              <w:rPr>
                <w:rFonts w:asciiTheme="majorBidi" w:eastAsia="Calibri" w:hAnsiTheme="majorBidi" w:cstheme="majorBidi"/>
                <w:rtl/>
              </w:rPr>
            </w:pPr>
            <w:r w:rsidRPr="00804E37">
              <w:rPr>
                <w:rFonts w:asciiTheme="majorBidi" w:eastAsia="Calibri" w:hAnsiTheme="majorBidi" w:cstheme="majorBidi"/>
                <w:rtl/>
              </w:rPr>
              <w:t>2- هدف المقرر :</w:t>
            </w:r>
          </w:p>
          <w:p w14:paraId="0113994F" w14:textId="77777777" w:rsidR="00357A55" w:rsidRPr="00804E37" w:rsidRDefault="00357A55" w:rsidP="0095168F">
            <w:pPr>
              <w:spacing w:after="200" w:line="360" w:lineRule="auto"/>
              <w:rPr>
                <w:rFonts w:asciiTheme="majorBidi" w:eastAsia="Calibri" w:hAnsiTheme="majorBidi" w:cstheme="majorBidi"/>
                <w:lang w:bidi="ar-EG"/>
              </w:rPr>
            </w:pPr>
          </w:p>
        </w:tc>
        <w:tc>
          <w:tcPr>
            <w:tcW w:w="10850" w:type="dxa"/>
            <w:gridSpan w:val="2"/>
            <w:tcBorders>
              <w:top w:val="single" w:sz="4" w:space="0" w:color="auto"/>
              <w:left w:val="single" w:sz="4" w:space="0" w:color="auto"/>
              <w:bottom w:val="single" w:sz="4" w:space="0" w:color="auto"/>
              <w:right w:val="single" w:sz="4" w:space="0" w:color="auto"/>
            </w:tcBorders>
          </w:tcPr>
          <w:p w14:paraId="67ED27DD" w14:textId="77777777" w:rsidR="00357A55" w:rsidRPr="00804E37" w:rsidRDefault="00357A55"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b/>
                <w:bCs/>
                <w:color w:val="000000"/>
              </w:rPr>
            </w:pPr>
            <w:r w:rsidRPr="00804E37">
              <w:rPr>
                <w:rFonts w:asciiTheme="majorBidi" w:eastAsia="Calibri" w:hAnsiTheme="majorBidi" w:cstheme="majorBidi"/>
                <w:color w:val="000000"/>
              </w:rPr>
              <w:t xml:space="preserve"> </w:t>
            </w:r>
            <w:r w:rsidR="00E21733" w:rsidRPr="00804E37">
              <w:rPr>
                <w:rFonts w:asciiTheme="majorBidi" w:eastAsia="Calibri" w:hAnsiTheme="majorBidi" w:cstheme="majorBidi"/>
                <w:b/>
                <w:bCs/>
                <w:color w:val="000000"/>
              </w:rPr>
              <w:t xml:space="preserve">To identify </w:t>
            </w:r>
            <w:r w:rsidRPr="00804E37">
              <w:rPr>
                <w:rFonts w:asciiTheme="majorBidi" w:eastAsia="Calibri" w:hAnsiTheme="majorBidi" w:cstheme="majorBidi"/>
                <w:color w:val="000000"/>
              </w:rPr>
              <w:t>advanced scientific Physiological &amp;Pathological knowledge essential to the Psychiatric  practice</w:t>
            </w:r>
            <w:r w:rsidR="009459B2" w:rsidRPr="00804E37">
              <w:rPr>
                <w:rFonts w:asciiTheme="majorBidi" w:eastAsia="Calibri" w:hAnsiTheme="majorBidi" w:cstheme="majorBidi"/>
                <w:color w:val="000000"/>
              </w:rPr>
              <w:t xml:space="preserve"> </w:t>
            </w:r>
            <w:r w:rsidR="009459B2" w:rsidRPr="00804E37">
              <w:rPr>
                <w:rFonts w:asciiTheme="majorBidi" w:hAnsiTheme="majorBidi" w:cstheme="majorBidi"/>
              </w:rPr>
              <w:t>and employ this knowledge to promote health and to take professional decisions</w:t>
            </w:r>
          </w:p>
          <w:p w14:paraId="101F4406" w14:textId="77777777" w:rsidR="00357A55" w:rsidRPr="00804E37" w:rsidRDefault="00357A55"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Use </w:t>
            </w:r>
            <w:r w:rsidRPr="00804E37">
              <w:rPr>
                <w:rFonts w:asciiTheme="majorBidi" w:eastAsia="Calibri" w:hAnsiTheme="majorBidi" w:cstheme="majorBidi"/>
                <w:color w:val="000000"/>
              </w:rPr>
              <w:t>scientific Physiological &amp;Pathological knowledge</w:t>
            </w:r>
            <w:r w:rsidRPr="00804E37">
              <w:rPr>
                <w:rFonts w:asciiTheme="majorBidi" w:eastAsia="Calibri" w:hAnsiTheme="majorBidi" w:cstheme="majorBidi"/>
                <w:b/>
                <w:bCs/>
                <w:color w:val="000000"/>
              </w:rPr>
              <w:t xml:space="preserve"> </w:t>
            </w:r>
            <w:r w:rsidRPr="00804E37">
              <w:rPr>
                <w:rFonts w:asciiTheme="majorBidi" w:eastAsia="Calibri" w:hAnsiTheme="majorBidi" w:cstheme="majorBidi"/>
                <w:color w:val="000000"/>
              </w:rPr>
              <w:t>to evaluate medical reports and understand and solve Psychiatric  problems.</w:t>
            </w:r>
          </w:p>
          <w:p w14:paraId="1A8146FD" w14:textId="77777777" w:rsidR="00357A55" w:rsidRPr="00804E37" w:rsidRDefault="00357A55"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Apply </w:t>
            </w:r>
            <w:r w:rsidRPr="00804E37">
              <w:rPr>
                <w:rFonts w:asciiTheme="majorBidi" w:eastAsia="Calibri" w:hAnsiTheme="majorBidi" w:cstheme="majorBidi"/>
                <w:color w:val="000000"/>
              </w:rPr>
              <w:t>diagnostic, problem solving and decision making as well as communication skills necessary for proper evaluation and management of health problems &amp;researches.</w:t>
            </w:r>
          </w:p>
          <w:p w14:paraId="6C8D2336" w14:textId="77777777" w:rsidR="009459B2" w:rsidRPr="00804E37" w:rsidRDefault="00357A55" w:rsidP="002B0812">
            <w:pPr>
              <w:widowControl w:val="0"/>
              <w:numPr>
                <w:ilvl w:val="2"/>
                <w:numId w:val="22"/>
              </w:numPr>
              <w:autoSpaceDE w:val="0"/>
              <w:autoSpaceDN w:val="0"/>
              <w:bidi w:val="0"/>
              <w:adjustRightInd w:val="0"/>
              <w:ind w:left="728"/>
              <w:jc w:val="both"/>
              <w:rPr>
                <w:rFonts w:asciiTheme="majorBidi" w:hAnsiTheme="majorBidi" w:cstheme="majorBidi"/>
              </w:rPr>
            </w:pPr>
            <w:r w:rsidRPr="00804E37">
              <w:rPr>
                <w:rFonts w:asciiTheme="majorBidi" w:eastAsia="Calibri" w:hAnsiTheme="majorBidi" w:cstheme="majorBidi"/>
                <w:b/>
                <w:bCs/>
                <w:color w:val="000000"/>
              </w:rPr>
              <w:t xml:space="preserve">Show </w:t>
            </w:r>
            <w:r w:rsidRPr="00804E37">
              <w:rPr>
                <w:rFonts w:asciiTheme="majorBidi" w:eastAsia="Calibri" w:hAnsiTheme="majorBidi" w:cstheme="majorBidi"/>
                <w:color w:val="000000"/>
              </w:rPr>
              <w:t>lifelong learning competencies necessary for continuous professional development.</w:t>
            </w:r>
            <w:r w:rsidR="009459B2" w:rsidRPr="00804E37">
              <w:rPr>
                <w:rFonts w:asciiTheme="majorBidi" w:hAnsiTheme="majorBidi" w:cstheme="majorBidi"/>
              </w:rPr>
              <w:t xml:space="preserve"> </w:t>
            </w:r>
          </w:p>
          <w:p w14:paraId="7D8CBD82" w14:textId="77777777" w:rsidR="00357A55" w:rsidRPr="00804E37" w:rsidRDefault="00357A55" w:rsidP="00E21733">
            <w:pPr>
              <w:widowControl w:val="0"/>
              <w:autoSpaceDE w:val="0"/>
              <w:autoSpaceDN w:val="0"/>
              <w:bidi w:val="0"/>
              <w:adjustRightInd w:val="0"/>
              <w:ind w:left="728"/>
              <w:jc w:val="both"/>
              <w:rPr>
                <w:rFonts w:asciiTheme="majorBidi" w:hAnsiTheme="majorBidi" w:cstheme="majorBidi"/>
              </w:rPr>
            </w:pPr>
          </w:p>
        </w:tc>
      </w:tr>
      <w:tr w:rsidR="00430348" w:rsidRPr="00804E37" w14:paraId="20BDD6BC" w14:textId="77777777" w:rsidTr="008F10D9">
        <w:trPr>
          <w:cantSplit/>
          <w:trHeight w:val="625"/>
          <w:jc w:val="center"/>
        </w:trPr>
        <w:tc>
          <w:tcPr>
            <w:tcW w:w="12563"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45386D17" w14:textId="77777777" w:rsidR="00357A55" w:rsidRPr="00804E37" w:rsidRDefault="00357A55" w:rsidP="0095168F">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3- المستهدف من تدريس المقرر :</w:t>
            </w:r>
            <w:r w:rsidR="00E21733" w:rsidRPr="00804E37">
              <w:rPr>
                <w:rFonts w:asciiTheme="majorBidi" w:eastAsia="Calibri" w:hAnsiTheme="majorBidi" w:cstheme="majorBidi"/>
                <w:i/>
                <w:iCs/>
                <w:color w:val="000000"/>
              </w:rPr>
              <w:t xml:space="preserve"> By the end of the course, students should be able  </w:t>
            </w:r>
            <w:r w:rsidR="00E21733" w:rsidRPr="00804E37">
              <w:rPr>
                <w:rFonts w:asciiTheme="majorBidi" w:eastAsia="Calibri" w:hAnsiTheme="majorBidi" w:cstheme="majorBidi"/>
                <w:i/>
                <w:iCs/>
              </w:rPr>
              <w:t>to:</w:t>
            </w:r>
          </w:p>
        </w:tc>
      </w:tr>
      <w:tr w:rsidR="00430348" w:rsidRPr="00804E37" w14:paraId="0F983FA1" w14:textId="77777777" w:rsidTr="008F10D9">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2DE3B9CC" w14:textId="77777777" w:rsidR="00357A55" w:rsidRPr="00804E37" w:rsidRDefault="00357A55" w:rsidP="0095168F">
            <w:pPr>
              <w:spacing w:after="200" w:line="276" w:lineRule="auto"/>
              <w:rPr>
                <w:rFonts w:asciiTheme="majorBidi" w:eastAsia="Calibri" w:hAnsiTheme="majorBidi" w:cstheme="majorBidi"/>
              </w:rPr>
            </w:pPr>
            <w:r w:rsidRPr="00804E37">
              <w:rPr>
                <w:rFonts w:asciiTheme="majorBidi" w:eastAsia="Calibri" w:hAnsiTheme="majorBidi" w:cstheme="majorBidi"/>
                <w:rtl/>
              </w:rPr>
              <w:lastRenderedPageBreak/>
              <w:t xml:space="preserve">أ- المعلومات والمفاهيم </w:t>
            </w:r>
            <w:r w:rsidRPr="00804E37">
              <w:rPr>
                <w:rFonts w:asciiTheme="majorBidi" w:eastAsia="Calibri" w:hAnsiTheme="majorBidi" w:cstheme="majorBidi"/>
                <w:rtl/>
                <w:lang w:bidi="ar-EG"/>
              </w:rPr>
              <w:t>:</w:t>
            </w:r>
            <w:r w:rsidRPr="00804E37">
              <w:rPr>
                <w:rFonts w:asciiTheme="majorBidi" w:eastAsia="Calibri" w:hAnsiTheme="majorBidi" w:cstheme="majorBidi"/>
                <w:rtl/>
              </w:rPr>
              <w:t xml:space="preserve">     </w:t>
            </w:r>
          </w:p>
        </w:tc>
        <w:tc>
          <w:tcPr>
            <w:tcW w:w="10850" w:type="dxa"/>
            <w:gridSpan w:val="2"/>
            <w:tcBorders>
              <w:top w:val="single" w:sz="4" w:space="0" w:color="auto"/>
              <w:left w:val="single" w:sz="4" w:space="0" w:color="auto"/>
              <w:bottom w:val="single" w:sz="4" w:space="0" w:color="auto"/>
              <w:right w:val="single" w:sz="4" w:space="0" w:color="auto"/>
            </w:tcBorders>
          </w:tcPr>
          <w:p w14:paraId="145B963D" w14:textId="77777777" w:rsidR="00357A55" w:rsidRPr="00804E37" w:rsidRDefault="00357A55" w:rsidP="001C568C">
            <w:pPr>
              <w:pStyle w:val="Default"/>
              <w:spacing w:after="53" w:line="360" w:lineRule="auto"/>
              <w:rPr>
                <w:rFonts w:asciiTheme="majorBidi" w:hAnsiTheme="majorBidi" w:cstheme="majorBidi"/>
              </w:rPr>
            </w:pPr>
            <w:r w:rsidRPr="00804E37">
              <w:rPr>
                <w:rFonts w:asciiTheme="majorBidi" w:eastAsia="Calibri" w:hAnsiTheme="majorBidi" w:cstheme="majorBidi"/>
              </w:rPr>
              <w:t xml:space="preserve">. </w:t>
            </w:r>
            <w:r w:rsidRPr="00804E37">
              <w:rPr>
                <w:rFonts w:asciiTheme="majorBidi" w:hAnsiTheme="majorBidi" w:cstheme="majorBidi"/>
              </w:rPr>
              <w:t xml:space="preserve">2a1. </w:t>
            </w:r>
            <w:r w:rsidRPr="00804E37">
              <w:rPr>
                <w:rFonts w:asciiTheme="majorBidi" w:hAnsiTheme="majorBidi" w:cstheme="majorBidi"/>
                <w:b/>
              </w:rPr>
              <w:t xml:space="preserve">Recognize </w:t>
            </w:r>
            <w:r w:rsidRPr="00804E37">
              <w:rPr>
                <w:rFonts w:asciiTheme="majorBidi" w:hAnsiTheme="majorBidi" w:cstheme="majorBidi"/>
              </w:rPr>
              <w:t>the etiology of illness and disease</w:t>
            </w:r>
            <w:r w:rsidR="00E21733" w:rsidRPr="00804E37">
              <w:rPr>
                <w:rFonts w:asciiTheme="majorBidi" w:hAnsiTheme="majorBidi" w:cstheme="majorBidi"/>
              </w:rPr>
              <w:t>, with special emphasis on medi</w:t>
            </w:r>
            <w:r w:rsidRPr="00804E37">
              <w:rPr>
                <w:rFonts w:asciiTheme="majorBidi" w:hAnsiTheme="majorBidi" w:cstheme="majorBidi"/>
              </w:rPr>
              <w:t xml:space="preserve">cal, psychosocial and environmental causes. </w:t>
            </w:r>
          </w:p>
          <w:p w14:paraId="189F4E72" w14:textId="77777777" w:rsidR="00357A55" w:rsidRPr="00804E37" w:rsidRDefault="00357A55" w:rsidP="001C568C">
            <w:pPr>
              <w:pStyle w:val="Default"/>
              <w:spacing w:after="53" w:line="360" w:lineRule="auto"/>
              <w:rPr>
                <w:rFonts w:asciiTheme="majorBidi" w:hAnsiTheme="majorBidi" w:cstheme="majorBidi"/>
              </w:rPr>
            </w:pPr>
            <w:r w:rsidRPr="00804E37">
              <w:rPr>
                <w:rFonts w:asciiTheme="majorBidi" w:hAnsiTheme="majorBidi" w:cstheme="majorBidi"/>
              </w:rPr>
              <w:t xml:space="preserve">2a2. </w:t>
            </w:r>
            <w:r w:rsidRPr="00804E37">
              <w:rPr>
                <w:rFonts w:asciiTheme="majorBidi" w:hAnsiTheme="majorBidi" w:cstheme="majorBidi"/>
                <w:b/>
              </w:rPr>
              <w:t>Recognize</w:t>
            </w:r>
            <w:r w:rsidRPr="00804E37">
              <w:rPr>
                <w:rFonts w:asciiTheme="majorBidi" w:hAnsiTheme="majorBidi" w:cstheme="majorBidi"/>
              </w:rPr>
              <w:t xml:space="preserve"> the principles of genetics and the ro</w:t>
            </w:r>
            <w:r w:rsidR="00955607" w:rsidRPr="00804E37">
              <w:rPr>
                <w:rFonts w:asciiTheme="majorBidi" w:hAnsiTheme="majorBidi" w:cstheme="majorBidi"/>
              </w:rPr>
              <w:t>le of genetics in different psy</w:t>
            </w:r>
            <w:r w:rsidRPr="00804E37">
              <w:rPr>
                <w:rFonts w:asciiTheme="majorBidi" w:hAnsiTheme="majorBidi" w:cstheme="majorBidi"/>
              </w:rPr>
              <w:t xml:space="preserve">chiatric diseases. </w:t>
            </w:r>
          </w:p>
          <w:p w14:paraId="32912C4E" w14:textId="77777777" w:rsidR="00357A55" w:rsidRPr="00804E37" w:rsidRDefault="00357A55" w:rsidP="001C568C">
            <w:pPr>
              <w:pStyle w:val="Default"/>
              <w:spacing w:after="53" w:line="360" w:lineRule="auto"/>
              <w:rPr>
                <w:rFonts w:asciiTheme="majorBidi" w:hAnsiTheme="majorBidi" w:cstheme="majorBidi"/>
              </w:rPr>
            </w:pPr>
            <w:r w:rsidRPr="00804E37">
              <w:rPr>
                <w:rFonts w:asciiTheme="majorBidi" w:hAnsiTheme="majorBidi" w:cstheme="majorBidi"/>
              </w:rPr>
              <w:t xml:space="preserve">2a3. </w:t>
            </w:r>
            <w:r w:rsidRPr="00804E37">
              <w:rPr>
                <w:rFonts w:asciiTheme="majorBidi" w:hAnsiTheme="majorBidi" w:cstheme="majorBidi"/>
                <w:b/>
              </w:rPr>
              <w:t xml:space="preserve">Recognize </w:t>
            </w:r>
            <w:r w:rsidRPr="00804E37">
              <w:rPr>
                <w:rFonts w:asciiTheme="majorBidi" w:hAnsiTheme="majorBidi" w:cstheme="majorBidi"/>
              </w:rPr>
              <w:t xml:space="preserve">the basic medical science to disease process, supported by early clinical contact and demonstration. </w:t>
            </w:r>
          </w:p>
          <w:p w14:paraId="065D6B5B" w14:textId="77777777" w:rsidR="00357A55" w:rsidRPr="00804E37" w:rsidRDefault="00357A55" w:rsidP="001C568C">
            <w:pPr>
              <w:pStyle w:val="Default"/>
              <w:spacing w:line="360" w:lineRule="auto"/>
              <w:rPr>
                <w:rFonts w:asciiTheme="majorBidi" w:hAnsiTheme="majorBidi" w:cstheme="majorBidi"/>
              </w:rPr>
            </w:pPr>
            <w:r w:rsidRPr="00804E37">
              <w:rPr>
                <w:rFonts w:asciiTheme="majorBidi" w:hAnsiTheme="majorBidi" w:cstheme="majorBidi"/>
              </w:rPr>
              <w:t xml:space="preserve">2a4. </w:t>
            </w:r>
            <w:r w:rsidRPr="00804E37">
              <w:rPr>
                <w:rFonts w:asciiTheme="majorBidi" w:hAnsiTheme="majorBidi" w:cstheme="majorBidi"/>
                <w:b/>
              </w:rPr>
              <w:t>Discuss</w:t>
            </w:r>
            <w:r w:rsidRPr="00804E37">
              <w:rPr>
                <w:rFonts w:asciiTheme="majorBidi" w:hAnsiTheme="majorBidi" w:cstheme="majorBidi"/>
              </w:rPr>
              <w:t xml:space="preserve"> the common disease’s clinical manifestations and differential </w:t>
            </w:r>
          </w:p>
          <w:p w14:paraId="48EC2C51" w14:textId="77777777" w:rsidR="00357A55" w:rsidRPr="00804E37" w:rsidRDefault="00357A55" w:rsidP="001C568C">
            <w:pPr>
              <w:pStyle w:val="Default"/>
              <w:spacing w:line="360" w:lineRule="auto"/>
              <w:rPr>
                <w:rFonts w:asciiTheme="majorBidi" w:hAnsiTheme="majorBidi" w:cstheme="majorBidi"/>
              </w:rPr>
            </w:pPr>
            <w:r w:rsidRPr="00804E37">
              <w:rPr>
                <w:rFonts w:asciiTheme="majorBidi" w:hAnsiTheme="majorBidi" w:cstheme="majorBidi"/>
              </w:rPr>
              <w:t xml:space="preserve">diagnosis. </w:t>
            </w:r>
          </w:p>
          <w:p w14:paraId="276D0A5A" w14:textId="77777777" w:rsidR="00357A55" w:rsidRPr="00804E37" w:rsidRDefault="00357A55" w:rsidP="001C568C">
            <w:pPr>
              <w:pStyle w:val="Default"/>
              <w:spacing w:after="54" w:line="360" w:lineRule="auto"/>
              <w:rPr>
                <w:rFonts w:asciiTheme="majorBidi" w:hAnsiTheme="majorBidi" w:cstheme="majorBidi"/>
              </w:rPr>
            </w:pPr>
            <w:r w:rsidRPr="00804E37">
              <w:rPr>
                <w:rFonts w:asciiTheme="majorBidi" w:hAnsiTheme="majorBidi" w:cstheme="majorBidi"/>
                <w:b/>
              </w:rPr>
              <w:t>2a5</w:t>
            </w:r>
            <w:r w:rsidRPr="00804E37">
              <w:rPr>
                <w:rFonts w:asciiTheme="majorBidi" w:hAnsiTheme="majorBidi" w:cstheme="majorBidi"/>
              </w:rPr>
              <w:t xml:space="preserve">. </w:t>
            </w:r>
            <w:r w:rsidRPr="00804E37">
              <w:rPr>
                <w:rFonts w:asciiTheme="majorBidi" w:hAnsiTheme="majorBidi" w:cstheme="majorBidi"/>
                <w:b/>
              </w:rPr>
              <w:t>Recognize</w:t>
            </w:r>
            <w:r w:rsidRPr="00804E37">
              <w:rPr>
                <w:rFonts w:asciiTheme="majorBidi" w:hAnsiTheme="majorBidi" w:cstheme="majorBidi"/>
              </w:rPr>
              <w:t xml:space="preserve"> the scientific basis of common diagnostic studies with emphasis on their prioritization in management plans. </w:t>
            </w:r>
          </w:p>
          <w:p w14:paraId="1D32D9E4" w14:textId="77777777" w:rsidR="00357A55" w:rsidRPr="00804E37" w:rsidRDefault="0000311F" w:rsidP="001C568C">
            <w:pPr>
              <w:pStyle w:val="Default"/>
              <w:spacing w:after="54" w:line="360" w:lineRule="auto"/>
              <w:rPr>
                <w:rFonts w:asciiTheme="majorBidi" w:hAnsiTheme="majorBidi" w:cstheme="majorBidi"/>
              </w:rPr>
            </w:pPr>
            <w:r w:rsidRPr="00804E37">
              <w:rPr>
                <w:rFonts w:asciiTheme="majorBidi" w:hAnsiTheme="majorBidi" w:cstheme="majorBidi"/>
              </w:rPr>
              <w:t>2a6</w:t>
            </w:r>
            <w:r w:rsidR="00357A55" w:rsidRPr="00804E37">
              <w:rPr>
                <w:rFonts w:asciiTheme="majorBidi" w:hAnsiTheme="majorBidi" w:cstheme="majorBidi"/>
              </w:rPr>
              <w:t xml:space="preserve">. </w:t>
            </w:r>
            <w:r w:rsidR="00357A55" w:rsidRPr="00804E37">
              <w:rPr>
                <w:rFonts w:asciiTheme="majorBidi" w:hAnsiTheme="majorBidi" w:cstheme="majorBidi"/>
                <w:b/>
              </w:rPr>
              <w:t>Describe</w:t>
            </w:r>
            <w:r w:rsidR="00357A55" w:rsidRPr="00804E37">
              <w:rPr>
                <w:rFonts w:asciiTheme="majorBidi" w:hAnsiTheme="majorBidi" w:cstheme="majorBidi"/>
              </w:rPr>
              <w:t xml:space="preserve"> the principles of </w:t>
            </w:r>
            <w:r w:rsidRPr="00804E37">
              <w:rPr>
                <w:rFonts w:asciiTheme="majorBidi" w:hAnsiTheme="majorBidi" w:cstheme="majorBidi"/>
              </w:rPr>
              <w:t xml:space="preserve">pharmacological </w:t>
            </w:r>
            <w:r w:rsidR="00357A55" w:rsidRPr="00804E37">
              <w:rPr>
                <w:rFonts w:asciiTheme="majorBidi" w:hAnsiTheme="majorBidi" w:cstheme="majorBidi"/>
              </w:rPr>
              <w:t xml:space="preserve">non-pharmacological therapies, and their role in disease management (psychotherapy, electroconvulsive therapy, trans-cranial magnetic stimulation) </w:t>
            </w:r>
          </w:p>
          <w:p w14:paraId="42DDC656" w14:textId="77777777" w:rsidR="00357A55" w:rsidRPr="00804E37" w:rsidRDefault="0000311F" w:rsidP="001C568C">
            <w:pPr>
              <w:pStyle w:val="Default"/>
              <w:spacing w:after="54" w:line="360" w:lineRule="auto"/>
              <w:rPr>
                <w:rFonts w:asciiTheme="majorBidi" w:hAnsiTheme="majorBidi" w:cstheme="majorBidi"/>
              </w:rPr>
            </w:pPr>
            <w:r w:rsidRPr="00804E37">
              <w:rPr>
                <w:rFonts w:asciiTheme="majorBidi" w:hAnsiTheme="majorBidi" w:cstheme="majorBidi"/>
              </w:rPr>
              <w:t>2a7</w:t>
            </w:r>
            <w:r w:rsidR="00357A55" w:rsidRPr="00804E37">
              <w:rPr>
                <w:rFonts w:asciiTheme="majorBidi" w:hAnsiTheme="majorBidi" w:cstheme="majorBidi"/>
              </w:rPr>
              <w:t xml:space="preserve">. </w:t>
            </w:r>
            <w:r w:rsidR="00357A55" w:rsidRPr="00804E37">
              <w:rPr>
                <w:rFonts w:asciiTheme="majorBidi" w:hAnsiTheme="majorBidi" w:cstheme="majorBidi"/>
                <w:b/>
              </w:rPr>
              <w:t>Recognize</w:t>
            </w:r>
            <w:r w:rsidR="00357A55" w:rsidRPr="00804E37">
              <w:rPr>
                <w:rFonts w:asciiTheme="majorBidi" w:hAnsiTheme="majorBidi" w:cstheme="majorBidi"/>
              </w:rPr>
              <w:t xml:space="preserve"> the nature of disability, its impact on the community and the principles of management including: rehabilitation, institutional and community care. </w:t>
            </w:r>
          </w:p>
          <w:p w14:paraId="510EA829" w14:textId="77777777" w:rsidR="00357A55" w:rsidRPr="00804E37" w:rsidRDefault="0000311F" w:rsidP="001C568C">
            <w:pPr>
              <w:pStyle w:val="Default"/>
              <w:spacing w:after="54" w:line="360" w:lineRule="auto"/>
              <w:rPr>
                <w:rFonts w:asciiTheme="majorBidi" w:hAnsiTheme="majorBidi" w:cstheme="majorBidi"/>
              </w:rPr>
            </w:pPr>
            <w:r w:rsidRPr="00804E37">
              <w:rPr>
                <w:rFonts w:asciiTheme="majorBidi" w:hAnsiTheme="majorBidi" w:cstheme="majorBidi"/>
              </w:rPr>
              <w:t>2a8</w:t>
            </w:r>
            <w:r w:rsidR="00357A55" w:rsidRPr="00804E37">
              <w:rPr>
                <w:rFonts w:asciiTheme="majorBidi" w:hAnsiTheme="majorBidi" w:cstheme="majorBidi"/>
              </w:rPr>
              <w:t>. I</w:t>
            </w:r>
            <w:r w:rsidR="00357A55" w:rsidRPr="00804E37">
              <w:rPr>
                <w:rFonts w:asciiTheme="majorBidi" w:hAnsiTheme="majorBidi" w:cstheme="majorBidi"/>
                <w:b/>
              </w:rPr>
              <w:t>dentify</w:t>
            </w:r>
            <w:r w:rsidR="00357A55" w:rsidRPr="00804E37">
              <w:rPr>
                <w:rFonts w:asciiTheme="majorBidi" w:hAnsiTheme="majorBidi" w:cstheme="majorBidi"/>
              </w:rPr>
              <w:t xml:space="preserve"> the principles governing ethical decision making in clinical practice and the major ethical dilemmas in medicine and recognize the patient-doctor rights as a part of human rights. </w:t>
            </w:r>
          </w:p>
          <w:p w14:paraId="3A55FB58" w14:textId="77777777" w:rsidR="00357A55" w:rsidRPr="00804E37" w:rsidRDefault="00357A55" w:rsidP="0000311F">
            <w:pPr>
              <w:pStyle w:val="Default"/>
              <w:spacing w:after="54" w:line="360" w:lineRule="auto"/>
              <w:rPr>
                <w:rFonts w:asciiTheme="majorBidi" w:hAnsiTheme="majorBidi" w:cstheme="majorBidi"/>
                <w:rtl/>
              </w:rPr>
            </w:pPr>
            <w:r w:rsidRPr="00804E37">
              <w:rPr>
                <w:rFonts w:asciiTheme="majorBidi" w:hAnsiTheme="majorBidi" w:cstheme="majorBidi"/>
              </w:rPr>
              <w:t>2</w:t>
            </w:r>
            <w:r w:rsidR="0000311F" w:rsidRPr="00804E37">
              <w:rPr>
                <w:rFonts w:asciiTheme="majorBidi" w:hAnsiTheme="majorBidi" w:cstheme="majorBidi"/>
              </w:rPr>
              <w:t>a9</w:t>
            </w:r>
            <w:r w:rsidRPr="00804E37">
              <w:rPr>
                <w:rFonts w:asciiTheme="majorBidi" w:hAnsiTheme="majorBidi" w:cstheme="majorBidi"/>
              </w:rPr>
              <w:t xml:space="preserve">. </w:t>
            </w:r>
            <w:r w:rsidRPr="00804E37">
              <w:rPr>
                <w:rFonts w:asciiTheme="majorBidi" w:hAnsiTheme="majorBidi" w:cstheme="majorBidi"/>
                <w:b/>
              </w:rPr>
              <w:t>Describe</w:t>
            </w:r>
            <w:r w:rsidRPr="00804E37">
              <w:rPr>
                <w:rFonts w:asciiTheme="majorBidi" w:hAnsiTheme="majorBidi" w:cstheme="majorBidi"/>
              </w:rPr>
              <w:t xml:space="preserve"> how to apply his/her medical knowledge in the service of law with emphasis on medico-legal aspects of medical practice. </w:t>
            </w:r>
          </w:p>
        </w:tc>
      </w:tr>
      <w:tr w:rsidR="00430348" w:rsidRPr="00804E37" w14:paraId="6327B84C" w14:textId="77777777" w:rsidTr="008F10D9">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5ECDC31A" w14:textId="77777777" w:rsidR="00357A55" w:rsidRPr="00804E37" w:rsidRDefault="00357A55" w:rsidP="0095168F">
            <w:pPr>
              <w:spacing w:line="276" w:lineRule="auto"/>
              <w:rPr>
                <w:rFonts w:asciiTheme="majorBidi" w:eastAsia="Calibri" w:hAnsiTheme="majorBidi" w:cstheme="majorBidi"/>
                <w:rtl/>
                <w:lang w:bidi="ar-EG"/>
              </w:rPr>
            </w:pPr>
            <w:r w:rsidRPr="00804E37">
              <w:rPr>
                <w:rFonts w:asciiTheme="majorBidi" w:eastAsia="Calibri" w:hAnsiTheme="majorBidi" w:cstheme="majorBidi"/>
                <w:rtl/>
              </w:rPr>
              <w:t>ب- المهارات الذهنية</w:t>
            </w:r>
            <w:r w:rsidRPr="00804E37">
              <w:rPr>
                <w:rFonts w:asciiTheme="majorBidi" w:eastAsia="Calibri" w:hAnsiTheme="majorBidi" w:cstheme="majorBidi"/>
              </w:rPr>
              <w:t xml:space="preserve">  :</w:t>
            </w:r>
          </w:p>
        </w:tc>
        <w:tc>
          <w:tcPr>
            <w:tcW w:w="10850" w:type="dxa"/>
            <w:gridSpan w:val="2"/>
            <w:tcBorders>
              <w:top w:val="single" w:sz="4" w:space="0" w:color="auto"/>
              <w:left w:val="single" w:sz="4" w:space="0" w:color="auto"/>
              <w:bottom w:val="single" w:sz="4" w:space="0" w:color="auto"/>
              <w:right w:val="single" w:sz="4" w:space="0" w:color="auto"/>
            </w:tcBorders>
          </w:tcPr>
          <w:p w14:paraId="16C29E74" w14:textId="77777777" w:rsidR="00357A55" w:rsidRPr="00804E37" w:rsidRDefault="00357A55" w:rsidP="00665E13">
            <w:pPr>
              <w:pStyle w:val="Default"/>
              <w:spacing w:after="53" w:line="360" w:lineRule="auto"/>
              <w:rPr>
                <w:rFonts w:asciiTheme="majorBidi" w:hAnsiTheme="majorBidi" w:cstheme="majorBidi"/>
              </w:rPr>
            </w:pPr>
            <w:r w:rsidRPr="00804E37">
              <w:rPr>
                <w:rFonts w:asciiTheme="majorBidi" w:hAnsiTheme="majorBidi" w:cstheme="majorBidi"/>
              </w:rPr>
              <w:t>2.b.1.I</w:t>
            </w:r>
            <w:r w:rsidRPr="00804E37">
              <w:rPr>
                <w:rFonts w:asciiTheme="majorBidi" w:hAnsiTheme="majorBidi" w:cstheme="majorBidi"/>
                <w:b/>
              </w:rPr>
              <w:t>nterpret</w:t>
            </w:r>
            <w:r w:rsidRPr="00804E37">
              <w:rPr>
                <w:rFonts w:asciiTheme="majorBidi" w:hAnsiTheme="majorBidi" w:cstheme="majorBidi"/>
              </w:rPr>
              <w:t xml:space="preserve"> clinical problems as how to differentiate between psychotic and neurotic disorders.</w:t>
            </w:r>
          </w:p>
          <w:p w14:paraId="43459218" w14:textId="77777777" w:rsidR="00357A55" w:rsidRPr="00804E37" w:rsidRDefault="00665E13" w:rsidP="00665E13">
            <w:pPr>
              <w:pStyle w:val="Default"/>
              <w:spacing w:line="360" w:lineRule="auto"/>
              <w:rPr>
                <w:rFonts w:asciiTheme="majorBidi" w:hAnsiTheme="majorBidi" w:cstheme="majorBidi"/>
              </w:rPr>
            </w:pPr>
            <w:r w:rsidRPr="00804E37">
              <w:rPr>
                <w:rFonts w:asciiTheme="majorBidi" w:hAnsiTheme="majorBidi" w:cstheme="majorBidi"/>
              </w:rPr>
              <w:t>2.b.2</w:t>
            </w:r>
            <w:r w:rsidR="00357A55" w:rsidRPr="00804E37">
              <w:rPr>
                <w:rFonts w:asciiTheme="majorBidi" w:hAnsiTheme="majorBidi" w:cstheme="majorBidi"/>
              </w:rPr>
              <w:t xml:space="preserve">. </w:t>
            </w:r>
            <w:r w:rsidR="00357A55" w:rsidRPr="00804E37">
              <w:rPr>
                <w:rFonts w:asciiTheme="majorBidi" w:hAnsiTheme="majorBidi" w:cstheme="majorBidi"/>
                <w:b/>
              </w:rPr>
              <w:t>Analyze</w:t>
            </w:r>
            <w:r w:rsidR="00357A55" w:rsidRPr="00804E37">
              <w:rPr>
                <w:rFonts w:asciiTheme="majorBidi" w:hAnsiTheme="majorBidi" w:cstheme="majorBidi"/>
              </w:rPr>
              <w:t xml:space="preserve"> medical problems to reach appropriate diagnosis and assess comorbid psychiatric disorders. </w:t>
            </w:r>
          </w:p>
          <w:p w14:paraId="5F028745" w14:textId="77777777" w:rsidR="00357A55" w:rsidRPr="00804E37" w:rsidRDefault="00665E13" w:rsidP="001C568C">
            <w:pPr>
              <w:pStyle w:val="Default"/>
              <w:spacing w:line="360" w:lineRule="auto"/>
              <w:rPr>
                <w:rFonts w:asciiTheme="majorBidi" w:hAnsiTheme="majorBidi" w:cstheme="majorBidi"/>
              </w:rPr>
            </w:pPr>
            <w:r w:rsidRPr="00804E37">
              <w:rPr>
                <w:rFonts w:asciiTheme="majorBidi" w:hAnsiTheme="majorBidi" w:cstheme="majorBidi"/>
              </w:rPr>
              <w:t>2.b.3</w:t>
            </w:r>
            <w:r w:rsidR="00357A55" w:rsidRPr="00804E37">
              <w:rPr>
                <w:rFonts w:asciiTheme="majorBidi" w:hAnsiTheme="majorBidi" w:cstheme="majorBidi"/>
              </w:rPr>
              <w:t xml:space="preserve">. </w:t>
            </w:r>
            <w:r w:rsidR="00357A55" w:rsidRPr="00804E37">
              <w:rPr>
                <w:rFonts w:asciiTheme="majorBidi" w:hAnsiTheme="majorBidi" w:cstheme="majorBidi"/>
                <w:b/>
              </w:rPr>
              <w:t xml:space="preserve">Integrate </w:t>
            </w:r>
            <w:r w:rsidR="00357A55" w:rsidRPr="00804E37">
              <w:rPr>
                <w:rFonts w:asciiTheme="majorBidi" w:hAnsiTheme="majorBidi" w:cstheme="majorBidi"/>
              </w:rPr>
              <w:t xml:space="preserve">the results of history, physical and mental examination with neuropsychiatric investigation findings into a meaningful diagnostic formulation. </w:t>
            </w:r>
          </w:p>
          <w:p w14:paraId="7F0C5920" w14:textId="77777777" w:rsidR="00357A55" w:rsidRPr="00804E37" w:rsidRDefault="00665E13" w:rsidP="001C568C">
            <w:pPr>
              <w:pStyle w:val="Default"/>
              <w:spacing w:line="360" w:lineRule="auto"/>
              <w:rPr>
                <w:rFonts w:asciiTheme="majorBidi" w:hAnsiTheme="majorBidi" w:cstheme="majorBidi"/>
              </w:rPr>
            </w:pPr>
            <w:r w:rsidRPr="00804E37">
              <w:rPr>
                <w:rFonts w:asciiTheme="majorBidi" w:hAnsiTheme="majorBidi" w:cstheme="majorBidi"/>
              </w:rPr>
              <w:t>2.b.4</w:t>
            </w:r>
            <w:r w:rsidR="00357A55" w:rsidRPr="00804E37">
              <w:rPr>
                <w:rFonts w:asciiTheme="majorBidi" w:hAnsiTheme="majorBidi" w:cstheme="majorBidi"/>
              </w:rPr>
              <w:t xml:space="preserve">. </w:t>
            </w:r>
            <w:r w:rsidR="00357A55" w:rsidRPr="00804E37">
              <w:rPr>
                <w:rFonts w:asciiTheme="majorBidi" w:hAnsiTheme="majorBidi" w:cstheme="majorBidi"/>
                <w:b/>
              </w:rPr>
              <w:t>choose</w:t>
            </w:r>
            <w:r w:rsidR="00357A55" w:rsidRPr="00804E37">
              <w:rPr>
                <w:rFonts w:asciiTheme="majorBidi" w:hAnsiTheme="majorBidi" w:cstheme="majorBidi"/>
              </w:rPr>
              <w:t xml:space="preserve"> the most relevant diagnostic tools as different psychometries for different suspected disorders.</w:t>
            </w:r>
          </w:p>
          <w:p w14:paraId="17C41285" w14:textId="77777777" w:rsidR="00357A55" w:rsidRPr="00804E37" w:rsidRDefault="00665E13" w:rsidP="001C568C">
            <w:pPr>
              <w:pStyle w:val="Default"/>
              <w:spacing w:line="360" w:lineRule="auto"/>
              <w:rPr>
                <w:rFonts w:asciiTheme="majorBidi" w:hAnsiTheme="majorBidi" w:cstheme="majorBidi"/>
              </w:rPr>
            </w:pPr>
            <w:r w:rsidRPr="00804E37">
              <w:rPr>
                <w:rFonts w:asciiTheme="majorBidi" w:hAnsiTheme="majorBidi" w:cstheme="majorBidi"/>
              </w:rPr>
              <w:t>2.b.5</w:t>
            </w:r>
            <w:r w:rsidR="00357A55" w:rsidRPr="00804E37">
              <w:rPr>
                <w:rFonts w:asciiTheme="majorBidi" w:hAnsiTheme="majorBidi" w:cstheme="majorBidi"/>
              </w:rPr>
              <w:t xml:space="preserve">. </w:t>
            </w:r>
            <w:r w:rsidR="00357A55" w:rsidRPr="00804E37">
              <w:rPr>
                <w:rFonts w:asciiTheme="majorBidi" w:hAnsiTheme="majorBidi" w:cstheme="majorBidi"/>
                <w:b/>
              </w:rPr>
              <w:t>Retrieve and analyzes</w:t>
            </w:r>
            <w:r w:rsidR="00357A55" w:rsidRPr="00804E37">
              <w:rPr>
                <w:rFonts w:asciiTheme="majorBidi" w:hAnsiTheme="majorBidi" w:cstheme="majorBidi"/>
              </w:rPr>
              <w:t xml:space="preserve"> relevant and current data from literature, using information technologies and library resources, in order to help solve a clinical problem based on evidence (EBM). </w:t>
            </w:r>
          </w:p>
          <w:p w14:paraId="58072F63" w14:textId="77777777" w:rsidR="00357A55" w:rsidRPr="00804E37" w:rsidRDefault="00965C7E" w:rsidP="001C568C">
            <w:pPr>
              <w:pStyle w:val="Default"/>
              <w:spacing w:line="360" w:lineRule="auto"/>
              <w:rPr>
                <w:rFonts w:asciiTheme="majorBidi" w:hAnsiTheme="majorBidi" w:cstheme="majorBidi"/>
              </w:rPr>
            </w:pPr>
            <w:r w:rsidRPr="00804E37">
              <w:rPr>
                <w:rFonts w:asciiTheme="majorBidi" w:hAnsiTheme="majorBidi" w:cstheme="majorBidi"/>
              </w:rPr>
              <w:t>2.b.6</w:t>
            </w:r>
            <w:r w:rsidR="00357A55" w:rsidRPr="00804E37">
              <w:rPr>
                <w:rFonts w:asciiTheme="majorBidi" w:hAnsiTheme="majorBidi" w:cstheme="majorBidi"/>
              </w:rPr>
              <w:t xml:space="preserve">. </w:t>
            </w:r>
            <w:r w:rsidR="00357A55" w:rsidRPr="00804E37">
              <w:rPr>
                <w:rFonts w:asciiTheme="majorBidi" w:hAnsiTheme="majorBidi" w:cstheme="majorBidi"/>
                <w:b/>
              </w:rPr>
              <w:t>Recognize and cope</w:t>
            </w:r>
            <w:r w:rsidR="00357A55" w:rsidRPr="00804E37">
              <w:rPr>
                <w:rFonts w:asciiTheme="majorBidi" w:hAnsiTheme="majorBidi" w:cstheme="majorBidi"/>
              </w:rPr>
              <w:t xml:space="preserve"> with uncertainty by proper counseling, consultation and referral. </w:t>
            </w:r>
          </w:p>
          <w:p w14:paraId="26B1D636" w14:textId="77777777" w:rsidR="00357A55" w:rsidRPr="00804E37" w:rsidRDefault="00965C7E" w:rsidP="001C568C">
            <w:pPr>
              <w:pStyle w:val="Default"/>
              <w:spacing w:line="360" w:lineRule="auto"/>
              <w:rPr>
                <w:rFonts w:asciiTheme="majorBidi" w:hAnsiTheme="majorBidi" w:cstheme="majorBidi"/>
              </w:rPr>
            </w:pPr>
            <w:r w:rsidRPr="00804E37">
              <w:rPr>
                <w:rFonts w:asciiTheme="majorBidi" w:hAnsiTheme="majorBidi" w:cstheme="majorBidi"/>
              </w:rPr>
              <w:t>2.b.7</w:t>
            </w:r>
            <w:r w:rsidR="00357A55" w:rsidRPr="00804E37">
              <w:rPr>
                <w:rFonts w:asciiTheme="majorBidi" w:hAnsiTheme="majorBidi" w:cstheme="majorBidi"/>
              </w:rPr>
              <w:t xml:space="preserve">. </w:t>
            </w:r>
            <w:r w:rsidR="00357A55" w:rsidRPr="00804E37">
              <w:rPr>
                <w:rFonts w:asciiTheme="majorBidi" w:hAnsiTheme="majorBidi" w:cstheme="majorBidi"/>
                <w:b/>
              </w:rPr>
              <w:t>Evaluate</w:t>
            </w:r>
            <w:r w:rsidR="00357A55" w:rsidRPr="00804E37">
              <w:rPr>
                <w:rFonts w:asciiTheme="majorBidi" w:hAnsiTheme="majorBidi" w:cstheme="majorBidi"/>
              </w:rPr>
              <w:t xml:space="preserve"> emergency cases in psychiatry and manage them properly.</w:t>
            </w:r>
          </w:p>
          <w:p w14:paraId="0F73A904" w14:textId="77777777" w:rsidR="00357A55" w:rsidRPr="00804E37" w:rsidRDefault="00965C7E" w:rsidP="001C568C">
            <w:pPr>
              <w:pStyle w:val="Default"/>
              <w:spacing w:line="360" w:lineRule="auto"/>
              <w:rPr>
                <w:rFonts w:asciiTheme="majorBidi" w:hAnsiTheme="majorBidi" w:cstheme="majorBidi"/>
                <w:rtl/>
              </w:rPr>
            </w:pPr>
            <w:r w:rsidRPr="00804E37">
              <w:rPr>
                <w:rFonts w:asciiTheme="majorBidi" w:hAnsiTheme="majorBidi" w:cstheme="majorBidi"/>
              </w:rPr>
              <w:t>2.b.8</w:t>
            </w:r>
            <w:r w:rsidR="00357A55" w:rsidRPr="00804E37">
              <w:rPr>
                <w:rFonts w:asciiTheme="majorBidi" w:hAnsiTheme="majorBidi" w:cstheme="majorBidi"/>
              </w:rPr>
              <w:t>.</w:t>
            </w:r>
            <w:r w:rsidR="00357A55" w:rsidRPr="00804E37">
              <w:rPr>
                <w:rFonts w:asciiTheme="majorBidi" w:hAnsiTheme="majorBidi" w:cstheme="majorBidi"/>
                <w:b/>
              </w:rPr>
              <w:t xml:space="preserve"> Integrate</w:t>
            </w:r>
            <w:r w:rsidR="00357A55" w:rsidRPr="00804E37">
              <w:rPr>
                <w:rFonts w:asciiTheme="majorBidi" w:hAnsiTheme="majorBidi" w:cstheme="majorBidi"/>
              </w:rPr>
              <w:t xml:space="preserve"> the psychiatric and somatic manifestations to accurately evaluate the patient.</w:t>
            </w:r>
          </w:p>
        </w:tc>
      </w:tr>
      <w:tr w:rsidR="00430348" w:rsidRPr="00804E37" w14:paraId="5FE3012F" w14:textId="77777777" w:rsidTr="008F10D9">
        <w:trPr>
          <w:cantSplit/>
          <w:trHeight w:val="1655"/>
          <w:jc w:val="center"/>
        </w:trPr>
        <w:tc>
          <w:tcPr>
            <w:tcW w:w="1713" w:type="dxa"/>
            <w:tcBorders>
              <w:top w:val="single" w:sz="4" w:space="0" w:color="auto"/>
              <w:left w:val="single" w:sz="4" w:space="0" w:color="auto"/>
              <w:bottom w:val="single" w:sz="4" w:space="0" w:color="auto"/>
              <w:right w:val="single" w:sz="4" w:space="0" w:color="auto"/>
            </w:tcBorders>
            <w:hideMark/>
          </w:tcPr>
          <w:p w14:paraId="05D61E25" w14:textId="77777777" w:rsidR="00357A55" w:rsidRPr="00804E37" w:rsidRDefault="00357A55" w:rsidP="0095168F">
            <w:pPr>
              <w:rPr>
                <w:rFonts w:asciiTheme="majorBidi" w:eastAsia="Calibri" w:hAnsiTheme="majorBidi" w:cstheme="majorBidi"/>
                <w:rtl/>
              </w:rPr>
            </w:pPr>
            <w:r w:rsidRPr="00804E37">
              <w:rPr>
                <w:rFonts w:asciiTheme="majorBidi" w:eastAsia="Calibri" w:hAnsiTheme="majorBidi" w:cstheme="majorBidi"/>
                <w:rtl/>
              </w:rPr>
              <w:lastRenderedPageBreak/>
              <w:t xml:space="preserve">جـ- المهارات المهنية الخاصة بالمقرر </w:t>
            </w:r>
          </w:p>
        </w:tc>
        <w:tc>
          <w:tcPr>
            <w:tcW w:w="10850" w:type="dxa"/>
            <w:gridSpan w:val="2"/>
            <w:tcBorders>
              <w:top w:val="single" w:sz="4" w:space="0" w:color="auto"/>
              <w:left w:val="single" w:sz="4" w:space="0" w:color="auto"/>
              <w:bottom w:val="single" w:sz="4" w:space="0" w:color="auto"/>
              <w:right w:val="single" w:sz="4" w:space="0" w:color="auto"/>
            </w:tcBorders>
          </w:tcPr>
          <w:p w14:paraId="024F1F74" w14:textId="77777777" w:rsidR="00357A55" w:rsidRPr="00804E37" w:rsidRDefault="00357A55" w:rsidP="00110328">
            <w:pPr>
              <w:pStyle w:val="Default"/>
              <w:spacing w:after="53" w:line="360" w:lineRule="auto"/>
              <w:rPr>
                <w:rFonts w:asciiTheme="majorBidi" w:hAnsiTheme="majorBidi" w:cstheme="majorBidi"/>
              </w:rPr>
            </w:pPr>
            <w:r w:rsidRPr="00804E37">
              <w:rPr>
                <w:rFonts w:asciiTheme="majorBidi" w:hAnsiTheme="majorBidi" w:cstheme="majorBidi"/>
              </w:rPr>
              <w:t xml:space="preserve">2c1- </w:t>
            </w:r>
            <w:r w:rsidRPr="00804E37">
              <w:rPr>
                <w:rFonts w:asciiTheme="majorBidi" w:hAnsiTheme="majorBidi" w:cstheme="majorBidi"/>
                <w:b/>
              </w:rPr>
              <w:t>Apply</w:t>
            </w:r>
            <w:r w:rsidRPr="00804E37">
              <w:rPr>
                <w:rFonts w:asciiTheme="majorBidi" w:hAnsiTheme="majorBidi" w:cstheme="majorBidi"/>
              </w:rPr>
              <w:t xml:space="preserve"> and document a complete or focused medical history in the outpatient, inpatient or emergency settings. </w:t>
            </w:r>
          </w:p>
          <w:p w14:paraId="3076467C" w14:textId="77777777" w:rsidR="00357A55" w:rsidRPr="00804E37" w:rsidRDefault="00357A55" w:rsidP="00110328">
            <w:pPr>
              <w:pStyle w:val="Default"/>
              <w:spacing w:after="53" w:line="360" w:lineRule="auto"/>
              <w:rPr>
                <w:rFonts w:asciiTheme="majorBidi" w:hAnsiTheme="majorBidi" w:cstheme="majorBidi"/>
              </w:rPr>
            </w:pPr>
            <w:r w:rsidRPr="00804E37">
              <w:rPr>
                <w:rFonts w:asciiTheme="majorBidi" w:hAnsiTheme="majorBidi" w:cstheme="majorBidi"/>
              </w:rPr>
              <w:t xml:space="preserve">2c2- </w:t>
            </w:r>
            <w:r w:rsidRPr="00804E37">
              <w:rPr>
                <w:rFonts w:asciiTheme="majorBidi" w:hAnsiTheme="majorBidi" w:cstheme="majorBidi"/>
                <w:b/>
              </w:rPr>
              <w:t xml:space="preserve">Perform </w:t>
            </w:r>
            <w:r w:rsidRPr="00804E37">
              <w:rPr>
                <w:rFonts w:asciiTheme="majorBidi" w:hAnsiTheme="majorBidi" w:cstheme="majorBidi"/>
              </w:rPr>
              <w:t xml:space="preserve">and document a complete or focused physical and mental examination. </w:t>
            </w:r>
          </w:p>
          <w:p w14:paraId="447AD65F" w14:textId="77777777" w:rsidR="00357A55" w:rsidRPr="00804E37" w:rsidRDefault="00357A55" w:rsidP="00110328">
            <w:pPr>
              <w:pStyle w:val="Default"/>
              <w:spacing w:after="53" w:line="360" w:lineRule="auto"/>
              <w:rPr>
                <w:rFonts w:asciiTheme="majorBidi" w:hAnsiTheme="majorBidi" w:cstheme="majorBidi"/>
              </w:rPr>
            </w:pPr>
            <w:r w:rsidRPr="00804E37">
              <w:rPr>
                <w:rFonts w:asciiTheme="majorBidi" w:hAnsiTheme="majorBidi" w:cstheme="majorBidi"/>
              </w:rPr>
              <w:t xml:space="preserve">2c3- </w:t>
            </w:r>
            <w:r w:rsidRPr="00804E37">
              <w:rPr>
                <w:rFonts w:asciiTheme="majorBidi" w:hAnsiTheme="majorBidi" w:cstheme="majorBidi"/>
                <w:b/>
              </w:rPr>
              <w:t>Construct</w:t>
            </w:r>
            <w:r w:rsidRPr="00804E37">
              <w:rPr>
                <w:rFonts w:asciiTheme="majorBidi" w:hAnsiTheme="majorBidi" w:cstheme="majorBidi"/>
              </w:rPr>
              <w:t xml:space="preserve"> patient’s symptoms and physical signs in terms of anatomic, pathologic and functional diagnostic significances. </w:t>
            </w:r>
          </w:p>
          <w:p w14:paraId="377EC464" w14:textId="77777777" w:rsidR="00357A55" w:rsidRPr="00804E37" w:rsidRDefault="00357A55" w:rsidP="00110328">
            <w:pPr>
              <w:pStyle w:val="Default"/>
              <w:spacing w:after="53" w:line="360" w:lineRule="auto"/>
              <w:rPr>
                <w:rFonts w:asciiTheme="majorBidi" w:hAnsiTheme="majorBidi" w:cstheme="majorBidi"/>
              </w:rPr>
            </w:pPr>
            <w:r w:rsidRPr="00804E37">
              <w:rPr>
                <w:rFonts w:asciiTheme="majorBidi" w:hAnsiTheme="majorBidi" w:cstheme="majorBidi"/>
              </w:rPr>
              <w:t>2c4-</w:t>
            </w:r>
            <w:r w:rsidRPr="00804E37">
              <w:rPr>
                <w:rFonts w:asciiTheme="majorBidi" w:hAnsiTheme="majorBidi" w:cstheme="majorBidi"/>
                <w:b/>
              </w:rPr>
              <w:t xml:space="preserve"> Judge</w:t>
            </w:r>
            <w:r w:rsidRPr="00804E37">
              <w:rPr>
                <w:rFonts w:asciiTheme="majorBidi" w:hAnsiTheme="majorBidi" w:cstheme="majorBidi"/>
              </w:rPr>
              <w:t xml:space="preserve"> problems and select the most appropriate and cost effective diagnostic procedures for each problem. </w:t>
            </w:r>
          </w:p>
          <w:p w14:paraId="15410DEB" w14:textId="77777777" w:rsidR="00357A55" w:rsidRPr="00804E37" w:rsidRDefault="00357A55" w:rsidP="00F80EC1">
            <w:pPr>
              <w:pStyle w:val="Default"/>
              <w:spacing w:line="360" w:lineRule="auto"/>
              <w:rPr>
                <w:rFonts w:asciiTheme="majorBidi" w:hAnsiTheme="majorBidi" w:cstheme="majorBidi"/>
              </w:rPr>
            </w:pPr>
            <w:r w:rsidRPr="00804E37">
              <w:rPr>
                <w:rFonts w:asciiTheme="majorBidi" w:hAnsiTheme="majorBidi" w:cstheme="majorBidi"/>
              </w:rPr>
              <w:t xml:space="preserve">2c5- </w:t>
            </w:r>
            <w:r w:rsidRPr="00804E37">
              <w:rPr>
                <w:rFonts w:asciiTheme="majorBidi" w:hAnsiTheme="majorBidi" w:cstheme="majorBidi"/>
                <w:b/>
              </w:rPr>
              <w:t xml:space="preserve">Record </w:t>
            </w:r>
            <w:r w:rsidRPr="00804E37">
              <w:rPr>
                <w:rFonts w:asciiTheme="majorBidi" w:hAnsiTheme="majorBidi" w:cstheme="majorBidi"/>
              </w:rPr>
              <w:t xml:space="preserve">clear and concise medical records including: admission sheets, progress notes, and physician’ orders, referrals for consultation, discharge sum-maries and follow up notes. </w:t>
            </w:r>
          </w:p>
          <w:p w14:paraId="7BBF9ED3"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2.c.6</w:t>
            </w:r>
            <w:r w:rsidR="00357A55" w:rsidRPr="00804E37">
              <w:rPr>
                <w:rFonts w:asciiTheme="majorBidi" w:hAnsiTheme="majorBidi" w:cstheme="majorBidi"/>
              </w:rPr>
              <w:t xml:space="preserve">. </w:t>
            </w:r>
            <w:r w:rsidR="00357A55" w:rsidRPr="00804E37">
              <w:rPr>
                <w:rFonts w:asciiTheme="majorBidi" w:hAnsiTheme="majorBidi" w:cstheme="majorBidi"/>
                <w:b/>
              </w:rPr>
              <w:t xml:space="preserve">Write </w:t>
            </w:r>
            <w:r w:rsidR="00357A55" w:rsidRPr="00804E37">
              <w:rPr>
                <w:rFonts w:asciiTheme="majorBidi" w:hAnsiTheme="majorBidi" w:cstheme="majorBidi"/>
              </w:rPr>
              <w:t>and evaluate professional reports about Psychological</w:t>
            </w:r>
          </w:p>
          <w:p w14:paraId="013CF62C" w14:textId="77777777" w:rsidR="00357A55" w:rsidRPr="00804E37" w:rsidRDefault="00357A55" w:rsidP="00110328">
            <w:pPr>
              <w:pStyle w:val="Default"/>
              <w:spacing w:line="360" w:lineRule="auto"/>
              <w:rPr>
                <w:rFonts w:asciiTheme="majorBidi" w:hAnsiTheme="majorBidi" w:cstheme="majorBidi"/>
              </w:rPr>
            </w:pPr>
            <w:r w:rsidRPr="00804E37">
              <w:rPr>
                <w:rFonts w:asciiTheme="majorBidi" w:hAnsiTheme="majorBidi" w:cstheme="majorBidi"/>
              </w:rPr>
              <w:t xml:space="preserve">            topics.</w:t>
            </w:r>
          </w:p>
          <w:p w14:paraId="1ABCB0A8"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2.c.7</w:t>
            </w:r>
            <w:r w:rsidR="00357A55" w:rsidRPr="00804E37">
              <w:rPr>
                <w:rFonts w:asciiTheme="majorBidi" w:hAnsiTheme="majorBidi" w:cstheme="majorBidi"/>
              </w:rPr>
              <w:t xml:space="preserve">.  </w:t>
            </w:r>
            <w:r w:rsidR="00357A55" w:rsidRPr="00804E37">
              <w:rPr>
                <w:rFonts w:asciiTheme="majorBidi" w:hAnsiTheme="majorBidi" w:cstheme="majorBidi"/>
                <w:b/>
              </w:rPr>
              <w:t xml:space="preserve">Use </w:t>
            </w:r>
            <w:r w:rsidR="00357A55" w:rsidRPr="00804E37">
              <w:rPr>
                <w:rFonts w:asciiTheme="majorBidi" w:hAnsiTheme="majorBidi" w:cstheme="majorBidi"/>
              </w:rPr>
              <w:t>technological methods in professional practice.</w:t>
            </w:r>
          </w:p>
          <w:p w14:paraId="53D1D920"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2.c.8</w:t>
            </w:r>
            <w:r w:rsidR="00357A55" w:rsidRPr="00804E37">
              <w:rPr>
                <w:rFonts w:asciiTheme="majorBidi" w:hAnsiTheme="majorBidi" w:cstheme="majorBidi"/>
              </w:rPr>
              <w:t xml:space="preserve">. </w:t>
            </w:r>
            <w:r w:rsidR="00357A55" w:rsidRPr="00804E37">
              <w:rPr>
                <w:rFonts w:asciiTheme="majorBidi" w:hAnsiTheme="majorBidi" w:cstheme="majorBidi"/>
                <w:b/>
              </w:rPr>
              <w:t>Plan</w:t>
            </w:r>
            <w:r w:rsidR="00357A55" w:rsidRPr="00804E37">
              <w:rPr>
                <w:rFonts w:asciiTheme="majorBidi" w:hAnsiTheme="majorBidi" w:cstheme="majorBidi"/>
              </w:rPr>
              <w:t xml:space="preserve"> to improve professional performance and develop others' performance. </w:t>
            </w:r>
          </w:p>
          <w:p w14:paraId="34837987"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2.c.9</w:t>
            </w:r>
            <w:r w:rsidR="00357A55" w:rsidRPr="00804E37">
              <w:rPr>
                <w:rFonts w:asciiTheme="majorBidi" w:hAnsiTheme="majorBidi" w:cstheme="majorBidi"/>
              </w:rPr>
              <w:t xml:space="preserve">. </w:t>
            </w:r>
            <w:r w:rsidR="00357A55" w:rsidRPr="00804E37">
              <w:rPr>
                <w:rFonts w:asciiTheme="majorBidi" w:hAnsiTheme="majorBidi" w:cstheme="majorBidi"/>
                <w:b/>
              </w:rPr>
              <w:t>Ability</w:t>
            </w:r>
            <w:r w:rsidR="00357A55" w:rsidRPr="00804E37">
              <w:rPr>
                <w:rFonts w:asciiTheme="majorBidi" w:hAnsiTheme="majorBidi" w:cstheme="majorBidi"/>
              </w:rPr>
              <w:t xml:space="preserve"> to identify the difference between non patients and psychiatric patients.</w:t>
            </w:r>
          </w:p>
          <w:p w14:paraId="32DA0A8F"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2.c.10</w:t>
            </w:r>
            <w:r w:rsidR="00357A55" w:rsidRPr="00804E37">
              <w:rPr>
                <w:rFonts w:asciiTheme="majorBidi" w:hAnsiTheme="majorBidi" w:cstheme="majorBidi"/>
              </w:rPr>
              <w:t xml:space="preserve">. </w:t>
            </w:r>
            <w:r w:rsidR="00357A55" w:rsidRPr="00804E37">
              <w:rPr>
                <w:rFonts w:asciiTheme="majorBidi" w:hAnsiTheme="majorBidi" w:cstheme="majorBidi"/>
                <w:b/>
              </w:rPr>
              <w:t>Able</w:t>
            </w:r>
            <w:r w:rsidR="00357A55" w:rsidRPr="00804E37">
              <w:rPr>
                <w:rFonts w:asciiTheme="majorBidi" w:hAnsiTheme="majorBidi" w:cstheme="majorBidi"/>
              </w:rPr>
              <w:t xml:space="preserve"> to identify patients and possible high risk individuals.</w:t>
            </w:r>
          </w:p>
          <w:p w14:paraId="71D3D39B"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2.c.11</w:t>
            </w:r>
            <w:r w:rsidR="00357A55" w:rsidRPr="00804E37">
              <w:rPr>
                <w:rFonts w:asciiTheme="majorBidi" w:hAnsiTheme="majorBidi" w:cstheme="majorBidi"/>
              </w:rPr>
              <w:t xml:space="preserve">. </w:t>
            </w:r>
            <w:r w:rsidR="00357A55" w:rsidRPr="00804E37">
              <w:rPr>
                <w:rFonts w:asciiTheme="majorBidi" w:hAnsiTheme="majorBidi" w:cstheme="majorBidi"/>
                <w:b/>
              </w:rPr>
              <w:t xml:space="preserve">Able </w:t>
            </w:r>
            <w:r w:rsidR="00357A55" w:rsidRPr="00804E37">
              <w:rPr>
                <w:rFonts w:asciiTheme="majorBidi" w:hAnsiTheme="majorBidi" w:cstheme="majorBidi"/>
              </w:rPr>
              <w:t>to diagnose possible cases.</w:t>
            </w:r>
          </w:p>
          <w:p w14:paraId="6669E255"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2.c.12</w:t>
            </w:r>
            <w:r w:rsidR="00357A55" w:rsidRPr="00804E37">
              <w:rPr>
                <w:rFonts w:asciiTheme="majorBidi" w:hAnsiTheme="majorBidi" w:cstheme="majorBidi"/>
              </w:rPr>
              <w:t xml:space="preserve">. </w:t>
            </w:r>
            <w:r w:rsidR="00357A55" w:rsidRPr="00804E37">
              <w:rPr>
                <w:rFonts w:asciiTheme="majorBidi" w:hAnsiTheme="majorBidi" w:cstheme="majorBidi"/>
                <w:b/>
              </w:rPr>
              <w:t xml:space="preserve">Able </w:t>
            </w:r>
            <w:r w:rsidR="00357A55" w:rsidRPr="00804E37">
              <w:rPr>
                <w:rFonts w:asciiTheme="majorBidi" w:hAnsiTheme="majorBidi" w:cstheme="majorBidi"/>
              </w:rPr>
              <w:t xml:space="preserve"> to prescribe medications according to diagnosis.</w:t>
            </w:r>
          </w:p>
          <w:p w14:paraId="071CCEFE" w14:textId="77777777" w:rsidR="00357A55" w:rsidRPr="00804E37" w:rsidRDefault="00357A55" w:rsidP="00110328">
            <w:pPr>
              <w:pStyle w:val="Default"/>
              <w:spacing w:line="360" w:lineRule="auto"/>
              <w:rPr>
                <w:rFonts w:asciiTheme="majorBidi" w:hAnsiTheme="majorBidi" w:cstheme="majorBidi"/>
              </w:rPr>
            </w:pPr>
            <w:r w:rsidRPr="00804E37">
              <w:rPr>
                <w:rFonts w:asciiTheme="majorBidi" w:hAnsiTheme="majorBidi" w:cstheme="majorBidi"/>
              </w:rPr>
              <w:t>2.</w:t>
            </w:r>
            <w:r w:rsidR="00F80EC1" w:rsidRPr="00804E37">
              <w:rPr>
                <w:rFonts w:asciiTheme="majorBidi" w:hAnsiTheme="majorBidi" w:cstheme="majorBidi"/>
              </w:rPr>
              <w:t>c.13</w:t>
            </w:r>
            <w:r w:rsidRPr="00804E37">
              <w:rPr>
                <w:rFonts w:asciiTheme="majorBidi" w:hAnsiTheme="majorBidi" w:cstheme="majorBidi"/>
              </w:rPr>
              <w:t xml:space="preserve">. </w:t>
            </w:r>
            <w:r w:rsidRPr="00804E37">
              <w:rPr>
                <w:rFonts w:asciiTheme="majorBidi" w:hAnsiTheme="majorBidi" w:cstheme="majorBidi"/>
                <w:b/>
              </w:rPr>
              <w:t>Able</w:t>
            </w:r>
            <w:r w:rsidRPr="00804E37">
              <w:rPr>
                <w:rFonts w:asciiTheme="majorBidi" w:hAnsiTheme="majorBidi" w:cstheme="majorBidi"/>
              </w:rPr>
              <w:t xml:space="preserve"> to understand the difference between the psychiatric patients and general medicine patients.</w:t>
            </w:r>
          </w:p>
          <w:p w14:paraId="773DA044" w14:textId="77777777" w:rsidR="00357A55" w:rsidRPr="00804E37" w:rsidRDefault="00F80EC1" w:rsidP="00110328">
            <w:pPr>
              <w:pStyle w:val="Default"/>
              <w:spacing w:line="360" w:lineRule="auto"/>
              <w:rPr>
                <w:rFonts w:asciiTheme="majorBidi" w:hAnsiTheme="majorBidi" w:cstheme="majorBidi"/>
              </w:rPr>
            </w:pPr>
            <w:r w:rsidRPr="00804E37">
              <w:rPr>
                <w:rFonts w:asciiTheme="majorBidi" w:hAnsiTheme="majorBidi" w:cstheme="majorBidi"/>
              </w:rPr>
              <w:t>2.c.14</w:t>
            </w:r>
            <w:r w:rsidR="00357A55" w:rsidRPr="00804E37">
              <w:rPr>
                <w:rFonts w:asciiTheme="majorBidi" w:hAnsiTheme="majorBidi" w:cstheme="majorBidi"/>
              </w:rPr>
              <w:t xml:space="preserve">.  </w:t>
            </w:r>
            <w:r w:rsidR="00357A55" w:rsidRPr="00804E37">
              <w:rPr>
                <w:rFonts w:asciiTheme="majorBidi" w:hAnsiTheme="majorBidi" w:cstheme="majorBidi"/>
                <w:b/>
              </w:rPr>
              <w:t xml:space="preserve">Use </w:t>
            </w:r>
            <w:r w:rsidR="00357A55" w:rsidRPr="00804E37">
              <w:rPr>
                <w:rFonts w:asciiTheme="majorBidi" w:hAnsiTheme="majorBidi" w:cstheme="majorBidi"/>
              </w:rPr>
              <w:t>the latest technology in identifying, diagnosing and treating patients</w:t>
            </w:r>
          </w:p>
          <w:p w14:paraId="123A412C" w14:textId="77777777" w:rsidR="00357A55" w:rsidRPr="00804E37" w:rsidRDefault="00357A55" w:rsidP="0095168F">
            <w:pPr>
              <w:autoSpaceDE w:val="0"/>
              <w:autoSpaceDN w:val="0"/>
              <w:bidi w:val="0"/>
              <w:adjustRightInd w:val="0"/>
              <w:rPr>
                <w:rFonts w:asciiTheme="majorBidi" w:eastAsia="Calibri" w:hAnsiTheme="majorBidi" w:cstheme="majorBidi"/>
                <w:color w:val="000000"/>
              </w:rPr>
            </w:pPr>
            <w:r w:rsidRPr="00804E37">
              <w:rPr>
                <w:rFonts w:asciiTheme="majorBidi" w:eastAsia="Calibri" w:hAnsiTheme="majorBidi" w:cstheme="majorBidi"/>
                <w:color w:val="000000"/>
              </w:rPr>
              <w:t xml:space="preserve">. </w:t>
            </w:r>
          </w:p>
        </w:tc>
      </w:tr>
      <w:tr w:rsidR="00430348" w:rsidRPr="00804E37" w14:paraId="0F2A1160" w14:textId="77777777" w:rsidTr="008F10D9">
        <w:trPr>
          <w:cantSplit/>
          <w:trHeight w:val="1692"/>
          <w:jc w:val="center"/>
        </w:trPr>
        <w:tc>
          <w:tcPr>
            <w:tcW w:w="1713" w:type="dxa"/>
            <w:tcBorders>
              <w:top w:val="single" w:sz="4" w:space="0" w:color="auto"/>
              <w:left w:val="single" w:sz="4" w:space="0" w:color="auto"/>
              <w:bottom w:val="single" w:sz="4" w:space="0" w:color="auto"/>
              <w:right w:val="single" w:sz="4" w:space="0" w:color="auto"/>
            </w:tcBorders>
            <w:hideMark/>
          </w:tcPr>
          <w:p w14:paraId="22B15DDD" w14:textId="77777777" w:rsidR="00357A55" w:rsidRPr="00804E37" w:rsidRDefault="00357A55" w:rsidP="0095168F">
            <w:pPr>
              <w:spacing w:after="200" w:line="276" w:lineRule="auto"/>
              <w:rPr>
                <w:rFonts w:asciiTheme="majorBidi" w:eastAsia="Calibri" w:hAnsiTheme="majorBidi" w:cstheme="majorBidi"/>
              </w:rPr>
            </w:pPr>
            <w:r w:rsidRPr="00804E37">
              <w:rPr>
                <w:rFonts w:asciiTheme="majorBidi" w:eastAsia="Calibri" w:hAnsiTheme="majorBidi" w:cstheme="majorBidi"/>
                <w:rtl/>
              </w:rPr>
              <w:t>د -  المهارات العامة</w:t>
            </w:r>
            <w:r w:rsidRPr="00804E37">
              <w:rPr>
                <w:rFonts w:asciiTheme="majorBidi" w:eastAsia="Calibri" w:hAnsiTheme="majorBidi" w:cstheme="majorBidi"/>
                <w:rtl/>
                <w:lang w:bidi="ar-EG"/>
              </w:rPr>
              <w:t xml:space="preserve"> :</w:t>
            </w:r>
            <w:r w:rsidRPr="00804E37">
              <w:rPr>
                <w:rFonts w:asciiTheme="majorBidi" w:eastAsia="Calibri" w:hAnsiTheme="majorBidi" w:cstheme="majorBidi"/>
              </w:rPr>
              <w:t xml:space="preserve">    </w:t>
            </w:r>
          </w:p>
        </w:tc>
        <w:tc>
          <w:tcPr>
            <w:tcW w:w="10850" w:type="dxa"/>
            <w:gridSpan w:val="2"/>
            <w:tcBorders>
              <w:top w:val="single" w:sz="4" w:space="0" w:color="auto"/>
              <w:left w:val="single" w:sz="4" w:space="0" w:color="auto"/>
              <w:bottom w:val="single" w:sz="4" w:space="0" w:color="auto"/>
              <w:right w:val="single" w:sz="4" w:space="0" w:color="auto"/>
            </w:tcBorders>
          </w:tcPr>
          <w:p w14:paraId="096AAF72" w14:textId="77777777" w:rsidR="00357A55" w:rsidRPr="00804E37" w:rsidRDefault="00F80EC1" w:rsidP="00F80EC1">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rPr>
              <w:t xml:space="preserve">2.d.1  </w:t>
            </w:r>
            <w:r w:rsidR="00357A55" w:rsidRPr="00804E37">
              <w:rPr>
                <w:rFonts w:asciiTheme="majorBidi" w:eastAsia="Calibri" w:hAnsiTheme="majorBidi" w:cstheme="majorBidi"/>
                <w:b/>
              </w:rPr>
              <w:t>Establish</w:t>
            </w:r>
            <w:r w:rsidR="00357A55" w:rsidRPr="00804E37">
              <w:rPr>
                <w:rFonts w:asciiTheme="majorBidi" w:eastAsia="Calibri" w:hAnsiTheme="majorBidi" w:cstheme="majorBidi"/>
              </w:rPr>
              <w:t xml:space="preserve"> life-long self-learning required for continuous professional development</w:t>
            </w:r>
            <w:r w:rsidR="00357A55" w:rsidRPr="00804E37">
              <w:rPr>
                <w:rFonts w:asciiTheme="majorBidi" w:eastAsia="Calibri" w:hAnsiTheme="majorBidi" w:cstheme="majorBidi"/>
                <w:color w:val="000000"/>
              </w:rPr>
              <w:t>.</w:t>
            </w:r>
          </w:p>
          <w:p w14:paraId="5CD958D1" w14:textId="77777777" w:rsidR="00357A55" w:rsidRPr="00804E37" w:rsidRDefault="00FA39DA" w:rsidP="00F80EC1">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color w:val="000000"/>
              </w:rPr>
              <w:t xml:space="preserve">2.d.2 </w:t>
            </w:r>
            <w:r w:rsidR="00357A55" w:rsidRPr="00804E37">
              <w:rPr>
                <w:rFonts w:asciiTheme="majorBidi" w:eastAsia="Calibri" w:hAnsiTheme="majorBidi" w:cstheme="majorBidi"/>
                <w:b/>
                <w:color w:val="000000"/>
              </w:rPr>
              <w:t>Establish</w:t>
            </w:r>
            <w:r w:rsidR="00357A55" w:rsidRPr="00804E37">
              <w:rPr>
                <w:rFonts w:asciiTheme="majorBidi" w:eastAsia="Calibri" w:hAnsiTheme="majorBidi" w:cstheme="majorBidi"/>
                <w:color w:val="000000"/>
              </w:rPr>
              <w:t xml:space="preserve"> effective interpersonal relationship to Communicate ideas and arguments .</w:t>
            </w:r>
          </w:p>
          <w:p w14:paraId="193130CE" w14:textId="77777777" w:rsidR="00357A55" w:rsidRPr="00804E37" w:rsidRDefault="00FA39DA" w:rsidP="00F80EC1">
            <w:p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eastAsia="Calibri" w:hAnsiTheme="majorBidi" w:cstheme="majorBidi"/>
                <w:b/>
                <w:color w:val="000000"/>
              </w:rPr>
              <w:t xml:space="preserve"> 2.d.3  </w:t>
            </w:r>
            <w:r w:rsidR="00357A55" w:rsidRPr="00804E37">
              <w:rPr>
                <w:rFonts w:asciiTheme="majorBidi" w:eastAsia="Calibri" w:hAnsiTheme="majorBidi" w:cstheme="majorBidi"/>
                <w:b/>
                <w:color w:val="000000"/>
              </w:rPr>
              <w:t>Present</w:t>
            </w:r>
            <w:r w:rsidR="00357A55" w:rsidRPr="00804E37">
              <w:rPr>
                <w:rFonts w:asciiTheme="majorBidi" w:eastAsia="Calibri" w:hAnsiTheme="majorBidi" w:cstheme="majorBidi"/>
                <w:color w:val="000000"/>
              </w:rPr>
              <w:t xml:space="preserve"> information clearly in written, electronic and oral forms.</w:t>
            </w:r>
          </w:p>
        </w:tc>
      </w:tr>
      <w:tr w:rsidR="00430348" w:rsidRPr="00804E37" w14:paraId="207E91B6" w14:textId="77777777" w:rsidTr="008F10D9">
        <w:trPr>
          <w:cantSplit/>
          <w:trHeight w:val="2620"/>
          <w:jc w:val="center"/>
        </w:trPr>
        <w:tc>
          <w:tcPr>
            <w:tcW w:w="12563" w:type="dxa"/>
            <w:gridSpan w:val="3"/>
            <w:tcBorders>
              <w:top w:val="single" w:sz="4" w:space="0" w:color="auto"/>
              <w:left w:val="single" w:sz="4" w:space="0" w:color="auto"/>
              <w:bottom w:val="single" w:sz="4" w:space="0" w:color="auto"/>
              <w:right w:val="single" w:sz="4" w:space="0" w:color="auto"/>
            </w:tcBorders>
            <w:shd w:val="clear" w:color="auto" w:fill="F3F3F3"/>
          </w:tcPr>
          <w:p w14:paraId="5BE94EBD" w14:textId="77777777" w:rsidR="00357A55" w:rsidRPr="00804E37" w:rsidRDefault="00357A55" w:rsidP="0095168F">
            <w:pPr>
              <w:spacing w:after="200" w:line="276" w:lineRule="auto"/>
              <w:rPr>
                <w:rFonts w:asciiTheme="majorBidi" w:eastAsia="Calibri" w:hAnsiTheme="majorBidi" w:cstheme="majorBidi"/>
                <w:lang w:bidi="ar-EG"/>
              </w:rPr>
            </w:pPr>
          </w:p>
        </w:tc>
      </w:tr>
      <w:tr w:rsidR="00430348" w:rsidRPr="00804E37" w14:paraId="3EFC941D" w14:textId="77777777" w:rsidTr="008F10D9">
        <w:trPr>
          <w:cantSplit/>
          <w:trHeight w:val="1155"/>
          <w:jc w:val="center"/>
        </w:trPr>
        <w:tc>
          <w:tcPr>
            <w:tcW w:w="1713" w:type="dxa"/>
            <w:tcBorders>
              <w:top w:val="single" w:sz="4" w:space="0" w:color="auto"/>
              <w:left w:val="single" w:sz="4" w:space="0" w:color="auto"/>
              <w:bottom w:val="single" w:sz="4" w:space="0" w:color="auto"/>
              <w:right w:val="single" w:sz="4" w:space="0" w:color="auto"/>
            </w:tcBorders>
            <w:shd w:val="clear" w:color="auto" w:fill="F3F3F3"/>
            <w:hideMark/>
          </w:tcPr>
          <w:p w14:paraId="32A8BFEB" w14:textId="77777777" w:rsidR="00357A55" w:rsidRPr="00804E37" w:rsidRDefault="006A710A" w:rsidP="006A710A">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lastRenderedPageBreak/>
              <w:t>4- محتوى المقرر</w:t>
            </w:r>
            <w:r w:rsidRPr="00804E37">
              <w:rPr>
                <w:rFonts w:asciiTheme="majorBidi" w:eastAsia="Calibri" w:hAnsiTheme="majorBidi" w:cstheme="majorBidi"/>
              </w:rPr>
              <w:t xml:space="preserve">    </w:t>
            </w:r>
          </w:p>
          <w:p w14:paraId="0ED77B2F" w14:textId="77777777" w:rsidR="00357A55" w:rsidRPr="00804E37" w:rsidRDefault="00357A55" w:rsidP="006845D3">
            <w:pPr>
              <w:spacing w:after="200" w:line="276" w:lineRule="auto"/>
              <w:ind w:left="1497"/>
              <w:rPr>
                <w:rFonts w:asciiTheme="majorBidi" w:eastAsia="Calibri" w:hAnsiTheme="majorBidi" w:cstheme="majorBidi"/>
                <w:rtl/>
              </w:rPr>
            </w:pPr>
          </w:p>
          <w:p w14:paraId="7B9D6142" w14:textId="77777777" w:rsidR="00357A55" w:rsidRPr="00804E37" w:rsidRDefault="00357A55" w:rsidP="0095168F">
            <w:pPr>
              <w:spacing w:after="200" w:line="276" w:lineRule="auto"/>
              <w:rPr>
                <w:rFonts w:asciiTheme="majorBidi" w:eastAsia="Calibri" w:hAnsiTheme="majorBidi" w:cstheme="majorBidi"/>
                <w:rtl/>
              </w:rPr>
            </w:pPr>
          </w:p>
          <w:p w14:paraId="5FA9211A" w14:textId="77777777" w:rsidR="00357A55" w:rsidRPr="00804E37" w:rsidRDefault="00357A55" w:rsidP="0095168F">
            <w:pPr>
              <w:spacing w:after="200" w:line="276" w:lineRule="auto"/>
              <w:rPr>
                <w:rFonts w:asciiTheme="majorBidi" w:eastAsia="Calibri" w:hAnsiTheme="majorBidi" w:cstheme="majorBidi"/>
                <w:rtl/>
              </w:rPr>
            </w:pPr>
          </w:p>
          <w:p w14:paraId="7667D3A9" w14:textId="77777777" w:rsidR="00357A55" w:rsidRPr="00804E37" w:rsidRDefault="00357A55" w:rsidP="0095168F">
            <w:pPr>
              <w:spacing w:after="200" w:line="276" w:lineRule="auto"/>
              <w:rPr>
                <w:rFonts w:asciiTheme="majorBidi" w:eastAsia="Calibri" w:hAnsiTheme="majorBidi" w:cstheme="majorBidi"/>
                <w:rtl/>
              </w:rPr>
            </w:pPr>
          </w:p>
          <w:p w14:paraId="082FE5D8" w14:textId="77777777" w:rsidR="00357A55" w:rsidRPr="00804E37" w:rsidRDefault="00357A55" w:rsidP="00430348">
            <w:pPr>
              <w:spacing w:after="200" w:line="276" w:lineRule="auto"/>
              <w:ind w:right="677"/>
              <w:rPr>
                <w:rFonts w:asciiTheme="majorBidi" w:eastAsia="Calibri" w:hAnsiTheme="majorBidi" w:cstheme="majorBidi"/>
                <w:lang w:bidi="ar-EG"/>
              </w:rPr>
            </w:pPr>
            <w:r w:rsidRPr="00804E37">
              <w:rPr>
                <w:rFonts w:asciiTheme="majorBidi" w:eastAsia="Calibri" w:hAnsiTheme="majorBidi" w:cstheme="majorBidi"/>
                <w:rtl/>
              </w:rPr>
              <w:t xml:space="preserve"> </w:t>
            </w:r>
            <w:r w:rsidRPr="00804E37">
              <w:rPr>
                <w:rFonts w:asciiTheme="majorBidi" w:eastAsia="Calibri" w:hAnsiTheme="majorBidi" w:cstheme="majorBidi"/>
              </w:rPr>
              <w:t xml:space="preserve">                  </w:t>
            </w:r>
          </w:p>
        </w:tc>
        <w:tc>
          <w:tcPr>
            <w:tcW w:w="10850" w:type="dxa"/>
            <w:gridSpan w:val="2"/>
            <w:tcBorders>
              <w:top w:val="single" w:sz="4" w:space="0" w:color="auto"/>
              <w:left w:val="single" w:sz="4" w:space="0" w:color="auto"/>
              <w:bottom w:val="single" w:sz="4" w:space="0" w:color="auto"/>
              <w:right w:val="single" w:sz="4" w:space="0" w:color="auto"/>
            </w:tcBorders>
          </w:tcPr>
          <w:p w14:paraId="3091553A" w14:textId="77777777" w:rsidR="00E21733" w:rsidRPr="00804E37" w:rsidRDefault="00E21733" w:rsidP="00357A55">
            <w:pPr>
              <w:rPr>
                <w:rFonts w:asciiTheme="majorBidi" w:hAnsiTheme="majorBidi" w:cstheme="majorBidi"/>
                <w:b/>
                <w:rtl/>
                <w:lang w:bidi="ar-EG"/>
              </w:rPr>
            </w:pPr>
          </w:p>
          <w:tbl>
            <w:tblPr>
              <w:tblW w:w="1038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4246"/>
              <w:gridCol w:w="1216"/>
              <w:gridCol w:w="1156"/>
              <w:gridCol w:w="763"/>
              <w:gridCol w:w="1170"/>
              <w:gridCol w:w="1831"/>
            </w:tblGrid>
            <w:tr w:rsidR="00965C7E" w:rsidRPr="00804E37" w14:paraId="2D5E43FE" w14:textId="77777777" w:rsidTr="00C8598A">
              <w:trPr>
                <w:jc w:val="center"/>
              </w:trPr>
              <w:tc>
                <w:tcPr>
                  <w:tcW w:w="4246" w:type="dxa"/>
                  <w:tcBorders>
                    <w:top w:val="thinThickSmallGap" w:sz="24" w:space="0" w:color="auto"/>
                    <w:left w:val="thinThickSmallGap" w:sz="24" w:space="0" w:color="auto"/>
                    <w:bottom w:val="thinThickSmallGap" w:sz="24" w:space="0" w:color="auto"/>
                    <w:right w:val="single" w:sz="4" w:space="0" w:color="auto"/>
                  </w:tcBorders>
                </w:tcPr>
                <w:p w14:paraId="527F7008" w14:textId="77777777" w:rsidR="00CC573C" w:rsidRPr="00804E37" w:rsidRDefault="00CC573C" w:rsidP="00E21733">
                  <w:pPr>
                    <w:autoSpaceDE w:val="0"/>
                    <w:autoSpaceDN w:val="0"/>
                    <w:bidi w:val="0"/>
                    <w:adjustRightInd w:val="0"/>
                    <w:rPr>
                      <w:rFonts w:asciiTheme="majorBidi" w:eastAsia="Calibri" w:hAnsiTheme="majorBidi" w:cstheme="majorBidi"/>
                      <w:b/>
                      <w:bCs/>
                      <w:color w:val="000000"/>
                    </w:rPr>
                  </w:pPr>
                  <w:r w:rsidRPr="00804E37">
                    <w:rPr>
                      <w:rFonts w:asciiTheme="majorBidi" w:eastAsia="Calibri" w:hAnsiTheme="majorBidi" w:cstheme="majorBidi"/>
                      <w:b/>
                      <w:bCs/>
                      <w:color w:val="000000"/>
                    </w:rPr>
                    <w:t>Subject</w:t>
                  </w:r>
                </w:p>
              </w:tc>
              <w:tc>
                <w:tcPr>
                  <w:tcW w:w="1216" w:type="dxa"/>
                  <w:tcBorders>
                    <w:top w:val="thinThickSmallGap" w:sz="24" w:space="0" w:color="auto"/>
                    <w:left w:val="single" w:sz="4" w:space="0" w:color="auto"/>
                    <w:bottom w:val="thinThickSmallGap" w:sz="24" w:space="0" w:color="auto"/>
                    <w:right w:val="single" w:sz="4" w:space="0" w:color="auto"/>
                  </w:tcBorders>
                </w:tcPr>
                <w:p w14:paraId="7DF9B433" w14:textId="77777777" w:rsidR="00CC573C" w:rsidRPr="00804E37" w:rsidRDefault="00CC573C" w:rsidP="00E21733">
                  <w:pPr>
                    <w:autoSpaceDE w:val="0"/>
                    <w:autoSpaceDN w:val="0"/>
                    <w:bidi w:val="0"/>
                    <w:adjustRightInd w:val="0"/>
                    <w:jc w:val="center"/>
                    <w:rPr>
                      <w:rFonts w:asciiTheme="majorBidi" w:eastAsia="Calibri" w:hAnsiTheme="majorBidi" w:cstheme="majorBidi"/>
                      <w:b/>
                      <w:bCs/>
                      <w:color w:val="000000"/>
                    </w:rPr>
                  </w:pPr>
                  <w:r w:rsidRPr="00804E37">
                    <w:rPr>
                      <w:rFonts w:asciiTheme="majorBidi" w:eastAsia="Calibri" w:hAnsiTheme="majorBidi" w:cstheme="majorBidi"/>
                      <w:b/>
                      <w:bCs/>
                      <w:color w:val="000000"/>
                    </w:rPr>
                    <w:t>Lectures (hrs)</w:t>
                  </w:r>
                </w:p>
              </w:tc>
              <w:tc>
                <w:tcPr>
                  <w:tcW w:w="1156" w:type="dxa"/>
                  <w:tcBorders>
                    <w:top w:val="thinThickSmallGap" w:sz="24" w:space="0" w:color="auto"/>
                    <w:left w:val="single" w:sz="4" w:space="0" w:color="auto"/>
                    <w:bottom w:val="thinThickSmallGap" w:sz="24" w:space="0" w:color="auto"/>
                    <w:right w:val="single" w:sz="4" w:space="0" w:color="auto"/>
                  </w:tcBorders>
                </w:tcPr>
                <w:p w14:paraId="6F830BCD" w14:textId="77777777" w:rsidR="00CC573C" w:rsidRPr="00804E37" w:rsidRDefault="00CC573C" w:rsidP="00E21733">
                  <w:pPr>
                    <w:autoSpaceDE w:val="0"/>
                    <w:autoSpaceDN w:val="0"/>
                    <w:bidi w:val="0"/>
                    <w:adjustRightInd w:val="0"/>
                    <w:jc w:val="center"/>
                    <w:rPr>
                      <w:rFonts w:asciiTheme="majorBidi" w:eastAsia="Calibri" w:hAnsiTheme="majorBidi" w:cstheme="majorBidi"/>
                      <w:b/>
                      <w:bCs/>
                      <w:color w:val="000000"/>
                    </w:rPr>
                  </w:pPr>
                  <w:r w:rsidRPr="00804E37">
                    <w:rPr>
                      <w:rFonts w:asciiTheme="majorBidi" w:eastAsia="Calibri" w:hAnsiTheme="majorBidi" w:cstheme="majorBidi"/>
                      <w:b/>
                      <w:bCs/>
                      <w:color w:val="000000"/>
                    </w:rPr>
                    <w:t>practical</w:t>
                  </w:r>
                </w:p>
                <w:p w14:paraId="11689A4E" w14:textId="77777777" w:rsidR="00CC573C" w:rsidRPr="00804E37" w:rsidRDefault="00CC573C" w:rsidP="00E21733">
                  <w:pPr>
                    <w:autoSpaceDE w:val="0"/>
                    <w:autoSpaceDN w:val="0"/>
                    <w:bidi w:val="0"/>
                    <w:adjustRightInd w:val="0"/>
                    <w:jc w:val="center"/>
                    <w:rPr>
                      <w:rFonts w:asciiTheme="majorBidi" w:eastAsia="Calibri" w:hAnsiTheme="majorBidi" w:cstheme="majorBidi"/>
                      <w:b/>
                      <w:bCs/>
                      <w:color w:val="000000"/>
                    </w:rPr>
                  </w:pPr>
                  <w:r w:rsidRPr="00804E37">
                    <w:rPr>
                      <w:rFonts w:asciiTheme="majorBidi" w:eastAsia="Calibri" w:hAnsiTheme="majorBidi" w:cstheme="majorBidi"/>
                      <w:b/>
                      <w:bCs/>
                      <w:color w:val="000000"/>
                    </w:rPr>
                    <w:t>(hrs)</w:t>
                  </w:r>
                </w:p>
              </w:tc>
              <w:tc>
                <w:tcPr>
                  <w:tcW w:w="763" w:type="dxa"/>
                  <w:tcBorders>
                    <w:top w:val="thinThickSmallGap" w:sz="24" w:space="0" w:color="auto"/>
                    <w:left w:val="single" w:sz="4" w:space="0" w:color="auto"/>
                    <w:bottom w:val="thinThickSmallGap" w:sz="24" w:space="0" w:color="auto"/>
                    <w:right w:val="single" w:sz="4" w:space="0" w:color="auto"/>
                  </w:tcBorders>
                </w:tcPr>
                <w:p w14:paraId="74F46C4A" w14:textId="77777777" w:rsidR="00CC573C" w:rsidRPr="00804E37" w:rsidRDefault="00CC573C" w:rsidP="00E21733">
                  <w:pPr>
                    <w:autoSpaceDE w:val="0"/>
                    <w:autoSpaceDN w:val="0"/>
                    <w:bidi w:val="0"/>
                    <w:adjustRightInd w:val="0"/>
                    <w:jc w:val="center"/>
                    <w:rPr>
                      <w:rFonts w:asciiTheme="majorBidi" w:eastAsia="Calibri" w:hAnsiTheme="majorBidi" w:cstheme="majorBidi"/>
                      <w:b/>
                      <w:bCs/>
                      <w:color w:val="000000"/>
                    </w:rPr>
                  </w:pPr>
                  <w:r w:rsidRPr="00804E37">
                    <w:rPr>
                      <w:rFonts w:asciiTheme="majorBidi" w:eastAsia="Calibri" w:hAnsiTheme="majorBidi" w:cstheme="majorBidi"/>
                      <w:b/>
                      <w:bCs/>
                      <w:color w:val="000000"/>
                    </w:rPr>
                    <w:t>Total</w:t>
                  </w:r>
                </w:p>
                <w:p w14:paraId="5FEB376F" w14:textId="77777777" w:rsidR="00CC573C" w:rsidRPr="00804E37" w:rsidRDefault="00CC573C" w:rsidP="00E21733">
                  <w:pPr>
                    <w:autoSpaceDE w:val="0"/>
                    <w:autoSpaceDN w:val="0"/>
                    <w:bidi w:val="0"/>
                    <w:adjustRightInd w:val="0"/>
                    <w:jc w:val="center"/>
                    <w:rPr>
                      <w:rFonts w:asciiTheme="majorBidi" w:eastAsia="Calibri" w:hAnsiTheme="majorBidi" w:cstheme="majorBidi"/>
                      <w:b/>
                      <w:bCs/>
                      <w:color w:val="000000"/>
                    </w:rPr>
                  </w:pPr>
                  <w:r w:rsidRPr="00804E37">
                    <w:rPr>
                      <w:rFonts w:asciiTheme="majorBidi" w:eastAsia="Calibri" w:hAnsiTheme="majorBidi" w:cstheme="majorBidi"/>
                      <w:b/>
                      <w:bCs/>
                      <w:color w:val="000000"/>
                    </w:rPr>
                    <w:t>(hrs)</w:t>
                  </w:r>
                </w:p>
              </w:tc>
              <w:tc>
                <w:tcPr>
                  <w:tcW w:w="1170" w:type="dxa"/>
                  <w:tcBorders>
                    <w:top w:val="thinThickSmallGap" w:sz="24" w:space="0" w:color="auto"/>
                    <w:left w:val="single" w:sz="4" w:space="0" w:color="auto"/>
                    <w:bottom w:val="thinThickSmallGap" w:sz="24" w:space="0" w:color="auto"/>
                    <w:right w:val="single" w:sz="4" w:space="0" w:color="auto"/>
                  </w:tcBorders>
                </w:tcPr>
                <w:p w14:paraId="5DBA9489" w14:textId="77777777" w:rsidR="00CC573C" w:rsidRPr="00804E37" w:rsidRDefault="00CC573C" w:rsidP="00E21733">
                  <w:pPr>
                    <w:autoSpaceDE w:val="0"/>
                    <w:autoSpaceDN w:val="0"/>
                    <w:bidi w:val="0"/>
                    <w:adjustRightInd w:val="0"/>
                    <w:jc w:val="center"/>
                    <w:rPr>
                      <w:rFonts w:asciiTheme="majorBidi" w:eastAsia="Calibri" w:hAnsiTheme="majorBidi" w:cstheme="majorBidi"/>
                      <w:b/>
                      <w:bCs/>
                      <w:color w:val="000000"/>
                    </w:rPr>
                  </w:pPr>
                  <w:r w:rsidRPr="00804E37">
                    <w:rPr>
                      <w:rFonts w:asciiTheme="majorBidi" w:eastAsia="Calibri" w:hAnsiTheme="majorBidi" w:cstheme="majorBidi"/>
                      <w:b/>
                      <w:bCs/>
                      <w:color w:val="000000"/>
                    </w:rPr>
                    <w:t>%of total</w:t>
                  </w:r>
                </w:p>
              </w:tc>
              <w:tc>
                <w:tcPr>
                  <w:tcW w:w="1831" w:type="dxa"/>
                  <w:tcBorders>
                    <w:top w:val="thinThickSmallGap" w:sz="24" w:space="0" w:color="auto"/>
                    <w:left w:val="single" w:sz="4" w:space="0" w:color="auto"/>
                    <w:bottom w:val="thinThickSmallGap" w:sz="24" w:space="0" w:color="auto"/>
                    <w:right w:val="thickThinSmallGap" w:sz="24" w:space="0" w:color="auto"/>
                  </w:tcBorders>
                </w:tcPr>
                <w:p w14:paraId="59E1253C" w14:textId="77777777" w:rsidR="00CC573C" w:rsidRPr="00804E37" w:rsidRDefault="00CC573C" w:rsidP="00E21733">
                  <w:pPr>
                    <w:autoSpaceDE w:val="0"/>
                    <w:autoSpaceDN w:val="0"/>
                    <w:bidi w:val="0"/>
                    <w:adjustRightInd w:val="0"/>
                    <w:jc w:val="center"/>
                    <w:rPr>
                      <w:rFonts w:asciiTheme="majorBidi" w:eastAsia="Calibri" w:hAnsiTheme="majorBidi" w:cstheme="majorBidi"/>
                      <w:b/>
                      <w:bCs/>
                      <w:color w:val="000000"/>
                    </w:rPr>
                  </w:pPr>
                  <w:r w:rsidRPr="00804E37">
                    <w:rPr>
                      <w:rFonts w:asciiTheme="majorBidi" w:eastAsia="Calibri" w:hAnsiTheme="majorBidi" w:cstheme="majorBidi"/>
                      <w:b/>
                      <w:bCs/>
                      <w:color w:val="000000"/>
                    </w:rPr>
                    <w:t>ILOs</w:t>
                  </w:r>
                </w:p>
              </w:tc>
            </w:tr>
            <w:tr w:rsidR="00965C7E" w:rsidRPr="00804E37" w14:paraId="15931AC7" w14:textId="77777777" w:rsidTr="00C8598A">
              <w:trPr>
                <w:trHeight w:val="648"/>
                <w:jc w:val="center"/>
              </w:trPr>
              <w:tc>
                <w:tcPr>
                  <w:tcW w:w="4246" w:type="dxa"/>
                  <w:tcBorders>
                    <w:top w:val="single" w:sz="4" w:space="0" w:color="auto"/>
                    <w:left w:val="thinThickSmallGap" w:sz="24" w:space="0" w:color="auto"/>
                    <w:bottom w:val="single" w:sz="4" w:space="0" w:color="auto"/>
                    <w:right w:val="single" w:sz="4" w:space="0" w:color="auto"/>
                  </w:tcBorders>
                </w:tcPr>
                <w:p w14:paraId="14632EE8" w14:textId="77777777" w:rsidR="00C977B4" w:rsidRPr="00804E37" w:rsidRDefault="00C977B4" w:rsidP="00E21733">
                  <w:pPr>
                    <w:autoSpaceDE w:val="0"/>
                    <w:autoSpaceDN w:val="0"/>
                    <w:bidi w:val="0"/>
                    <w:adjustRightInd w:val="0"/>
                    <w:rPr>
                      <w:rFonts w:asciiTheme="majorBidi" w:hAnsiTheme="majorBidi" w:cstheme="majorBidi"/>
                      <w:lang w:bidi="ar-EG"/>
                    </w:rPr>
                  </w:pPr>
                  <w:r w:rsidRPr="00804E37">
                    <w:rPr>
                      <w:rFonts w:asciiTheme="majorBidi" w:hAnsiTheme="majorBidi" w:cstheme="majorBidi"/>
                    </w:rPr>
                    <w:t xml:space="preserve">Organic mental disorders </w:t>
                  </w:r>
                </w:p>
                <w:p w14:paraId="3C0B46A2" w14:textId="77777777" w:rsidR="00C977B4" w:rsidRPr="00804E37" w:rsidRDefault="00C977B4" w:rsidP="00684017">
                  <w:pPr>
                    <w:autoSpaceDE w:val="0"/>
                    <w:autoSpaceDN w:val="0"/>
                    <w:bidi w:val="0"/>
                    <w:adjustRightInd w:val="0"/>
                    <w:rPr>
                      <w:rFonts w:asciiTheme="majorBidi" w:hAnsiTheme="majorBidi" w:cstheme="majorBidi"/>
                    </w:rPr>
                  </w:pPr>
                  <w:r w:rsidRPr="00804E37">
                    <w:rPr>
                      <w:rFonts w:asciiTheme="majorBidi" w:hAnsiTheme="majorBidi" w:cstheme="majorBidi"/>
                    </w:rPr>
                    <w:t xml:space="preserve">Old age psychiatry </w:t>
                  </w:r>
                </w:p>
                <w:p w14:paraId="17A19237" w14:textId="77777777" w:rsidR="00C977B4" w:rsidRPr="00804E37" w:rsidRDefault="00C977B4" w:rsidP="00E21733">
                  <w:pPr>
                    <w:tabs>
                      <w:tab w:val="left" w:pos="566"/>
                      <w:tab w:val="left" w:pos="926"/>
                    </w:tabs>
                    <w:bidi w:val="0"/>
                    <w:jc w:val="lowKashida"/>
                    <w:rPr>
                      <w:rFonts w:asciiTheme="majorBidi" w:hAnsiTheme="majorBidi" w:cstheme="majorBidi"/>
                    </w:rPr>
                  </w:pPr>
                </w:p>
              </w:tc>
              <w:tc>
                <w:tcPr>
                  <w:tcW w:w="1216" w:type="dxa"/>
                  <w:tcBorders>
                    <w:top w:val="single" w:sz="4" w:space="0" w:color="auto"/>
                    <w:left w:val="single" w:sz="4" w:space="0" w:color="auto"/>
                    <w:bottom w:val="single" w:sz="4" w:space="0" w:color="auto"/>
                    <w:right w:val="single" w:sz="4" w:space="0" w:color="auto"/>
                  </w:tcBorders>
                  <w:vAlign w:val="center"/>
                </w:tcPr>
                <w:p w14:paraId="2C7307E5"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41</w:t>
                  </w:r>
                </w:p>
                <w:p w14:paraId="5402B3B5"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50</w:t>
                  </w:r>
                </w:p>
              </w:tc>
              <w:tc>
                <w:tcPr>
                  <w:tcW w:w="1156" w:type="dxa"/>
                  <w:tcBorders>
                    <w:top w:val="single" w:sz="4" w:space="0" w:color="auto"/>
                    <w:left w:val="single" w:sz="4" w:space="0" w:color="auto"/>
                    <w:bottom w:val="single" w:sz="4" w:space="0" w:color="auto"/>
                    <w:right w:val="single" w:sz="4" w:space="0" w:color="auto"/>
                  </w:tcBorders>
                  <w:vAlign w:val="center"/>
                </w:tcPr>
                <w:p w14:paraId="06B50697" w14:textId="77777777" w:rsidR="00C977B4" w:rsidRPr="00804E37" w:rsidRDefault="00C977B4" w:rsidP="00E21733">
                  <w:pPr>
                    <w:bidi w:val="0"/>
                    <w:jc w:val="center"/>
                    <w:rPr>
                      <w:rFonts w:asciiTheme="majorBidi" w:hAnsiTheme="majorBidi" w:cstheme="majorBidi"/>
                    </w:rPr>
                  </w:pPr>
                  <w:r w:rsidRPr="00804E37">
                    <w:rPr>
                      <w:rFonts w:asciiTheme="majorBidi" w:hAnsiTheme="majorBidi" w:cstheme="majorBidi"/>
                    </w:rPr>
                    <w:t>50</w:t>
                  </w:r>
                </w:p>
                <w:p w14:paraId="69CA8E8B" w14:textId="77777777" w:rsidR="00C977B4" w:rsidRPr="00804E37" w:rsidRDefault="00C977B4" w:rsidP="00E21733">
                  <w:pPr>
                    <w:bidi w:val="0"/>
                    <w:jc w:val="center"/>
                    <w:rPr>
                      <w:rFonts w:asciiTheme="majorBidi" w:hAnsiTheme="majorBidi" w:cstheme="majorBidi"/>
                    </w:rPr>
                  </w:pPr>
                  <w:r w:rsidRPr="00804E37">
                    <w:rPr>
                      <w:rFonts w:asciiTheme="majorBidi" w:hAnsiTheme="majorBidi" w:cstheme="majorBidi"/>
                    </w:rPr>
                    <w:t>70</w:t>
                  </w:r>
                </w:p>
              </w:tc>
              <w:tc>
                <w:tcPr>
                  <w:tcW w:w="763" w:type="dxa"/>
                  <w:tcBorders>
                    <w:top w:val="single" w:sz="4" w:space="0" w:color="auto"/>
                    <w:left w:val="single" w:sz="4" w:space="0" w:color="auto"/>
                    <w:bottom w:val="single" w:sz="4" w:space="0" w:color="auto"/>
                    <w:right w:val="single" w:sz="4" w:space="0" w:color="auto"/>
                  </w:tcBorders>
                  <w:vAlign w:val="center"/>
                </w:tcPr>
                <w:p w14:paraId="1ACB5379"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91</w:t>
                  </w:r>
                </w:p>
                <w:p w14:paraId="054E0ECB"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120</w:t>
                  </w:r>
                </w:p>
              </w:tc>
              <w:tc>
                <w:tcPr>
                  <w:tcW w:w="1170" w:type="dxa"/>
                  <w:tcBorders>
                    <w:top w:val="single" w:sz="4" w:space="0" w:color="auto"/>
                    <w:left w:val="single" w:sz="4" w:space="0" w:color="auto"/>
                    <w:bottom w:val="single" w:sz="4" w:space="0" w:color="auto"/>
                    <w:right w:val="single" w:sz="4" w:space="0" w:color="auto"/>
                  </w:tcBorders>
                </w:tcPr>
                <w:p w14:paraId="1E9A4050"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3.15%</w:t>
                  </w:r>
                </w:p>
                <w:p w14:paraId="1EA20A3E"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4.16%</w:t>
                  </w:r>
                </w:p>
              </w:tc>
              <w:tc>
                <w:tcPr>
                  <w:tcW w:w="1831" w:type="dxa"/>
                  <w:vMerge w:val="restart"/>
                  <w:tcBorders>
                    <w:top w:val="single" w:sz="4" w:space="0" w:color="auto"/>
                    <w:left w:val="single" w:sz="4" w:space="0" w:color="auto"/>
                    <w:right w:val="thickThinSmallGap" w:sz="24" w:space="0" w:color="auto"/>
                  </w:tcBorders>
                  <w:vAlign w:val="center"/>
                </w:tcPr>
                <w:p w14:paraId="496FA372" w14:textId="77777777" w:rsidR="0000311F" w:rsidRPr="00804E37" w:rsidRDefault="00C977B4"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2.a.1</w:t>
                  </w:r>
                  <w:r w:rsidR="003300FB" w:rsidRPr="00804E37">
                    <w:rPr>
                      <w:rFonts w:asciiTheme="majorBidi" w:hAnsiTheme="majorBidi" w:cstheme="majorBidi"/>
                    </w:rPr>
                    <w:t xml:space="preserve">, </w:t>
                  </w:r>
                  <w:r w:rsidR="0000311F" w:rsidRPr="00804E37">
                    <w:rPr>
                      <w:rFonts w:asciiTheme="majorBidi" w:hAnsiTheme="majorBidi" w:cstheme="majorBidi"/>
                    </w:rPr>
                    <w:t>2.a.3</w:t>
                  </w:r>
                </w:p>
                <w:p w14:paraId="5ADE2BB9" w14:textId="77777777" w:rsidR="00665E13" w:rsidRPr="00804E37" w:rsidRDefault="0000311F"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2.a.4</w:t>
                  </w:r>
                  <w:r w:rsidR="003300FB" w:rsidRPr="00804E37">
                    <w:rPr>
                      <w:rFonts w:asciiTheme="majorBidi" w:hAnsiTheme="majorBidi" w:cstheme="majorBidi"/>
                    </w:rPr>
                    <w:t xml:space="preserve">, </w:t>
                  </w:r>
                  <w:r w:rsidR="00665E13" w:rsidRPr="00804E37">
                    <w:rPr>
                      <w:rFonts w:asciiTheme="majorBidi" w:hAnsiTheme="majorBidi" w:cstheme="majorBidi"/>
                    </w:rPr>
                    <w:t>2.b.2</w:t>
                  </w:r>
                </w:p>
                <w:p w14:paraId="184033D9" w14:textId="77777777" w:rsidR="00665E13" w:rsidRPr="00804E37" w:rsidRDefault="00665E13" w:rsidP="00A739AC">
                  <w:pPr>
                    <w:autoSpaceDE w:val="0"/>
                    <w:autoSpaceDN w:val="0"/>
                    <w:bidi w:val="0"/>
                    <w:adjustRightInd w:val="0"/>
                    <w:jc w:val="center"/>
                    <w:rPr>
                      <w:rFonts w:asciiTheme="majorBidi" w:hAnsiTheme="majorBidi" w:cstheme="majorBidi"/>
                    </w:rPr>
                  </w:pPr>
                  <w:r w:rsidRPr="00804E37">
                    <w:rPr>
                      <w:rFonts w:asciiTheme="majorBidi" w:hAnsiTheme="majorBidi" w:cstheme="majorBidi"/>
                    </w:rPr>
                    <w:t>2.b.</w:t>
                  </w:r>
                  <w:r w:rsidR="00965C7E" w:rsidRPr="00804E37">
                    <w:rPr>
                      <w:rFonts w:asciiTheme="majorBidi" w:hAnsiTheme="majorBidi" w:cstheme="majorBidi"/>
                    </w:rPr>
                    <w:t>5, 2.b.8</w:t>
                  </w:r>
                </w:p>
                <w:p w14:paraId="7211C4ED" w14:textId="77777777" w:rsidR="00F80EC1" w:rsidRPr="00804E37" w:rsidRDefault="00F80EC1" w:rsidP="00A739AC">
                  <w:pPr>
                    <w:autoSpaceDE w:val="0"/>
                    <w:autoSpaceDN w:val="0"/>
                    <w:bidi w:val="0"/>
                    <w:adjustRightInd w:val="0"/>
                    <w:jc w:val="center"/>
                    <w:rPr>
                      <w:rFonts w:asciiTheme="majorBidi" w:hAnsiTheme="majorBidi" w:cstheme="majorBidi"/>
                    </w:rPr>
                  </w:pPr>
                  <w:r w:rsidRPr="00804E37">
                    <w:rPr>
                      <w:rFonts w:asciiTheme="majorBidi" w:hAnsiTheme="majorBidi" w:cstheme="majorBidi"/>
                    </w:rPr>
                    <w:t>2.c.9, 2.c.13</w:t>
                  </w:r>
                </w:p>
                <w:p w14:paraId="2EBCA1AC" w14:textId="77777777" w:rsidR="00FA39DA" w:rsidRPr="00804E37" w:rsidRDefault="00FA39DA" w:rsidP="00A739AC">
                  <w:pPr>
                    <w:autoSpaceDE w:val="0"/>
                    <w:autoSpaceDN w:val="0"/>
                    <w:bidi w:val="0"/>
                    <w:adjustRightInd w:val="0"/>
                    <w:jc w:val="center"/>
                    <w:rPr>
                      <w:rFonts w:asciiTheme="majorBidi" w:hAnsiTheme="majorBidi" w:cstheme="majorBidi"/>
                    </w:rPr>
                  </w:pPr>
                  <w:r w:rsidRPr="00804E37">
                    <w:rPr>
                      <w:rFonts w:asciiTheme="majorBidi" w:hAnsiTheme="majorBidi" w:cstheme="majorBidi"/>
                    </w:rPr>
                    <w:t>2.d.2</w:t>
                  </w:r>
                </w:p>
              </w:tc>
            </w:tr>
            <w:tr w:rsidR="00965C7E" w:rsidRPr="00804E37" w14:paraId="3D34CCF4" w14:textId="77777777" w:rsidTr="00C8598A">
              <w:trPr>
                <w:trHeight w:val="1034"/>
                <w:jc w:val="center"/>
              </w:trPr>
              <w:tc>
                <w:tcPr>
                  <w:tcW w:w="4246" w:type="dxa"/>
                  <w:tcBorders>
                    <w:top w:val="single" w:sz="4" w:space="0" w:color="auto"/>
                    <w:left w:val="thinThickSmallGap" w:sz="24" w:space="0" w:color="auto"/>
                    <w:bottom w:val="single" w:sz="4" w:space="0" w:color="auto"/>
                    <w:right w:val="single" w:sz="4" w:space="0" w:color="auto"/>
                  </w:tcBorders>
                </w:tcPr>
                <w:p w14:paraId="47770F39" w14:textId="77777777" w:rsidR="00C977B4" w:rsidRPr="00804E37" w:rsidRDefault="00C977B4" w:rsidP="00E21733">
                  <w:pPr>
                    <w:autoSpaceDE w:val="0"/>
                    <w:autoSpaceDN w:val="0"/>
                    <w:bidi w:val="0"/>
                    <w:adjustRightInd w:val="0"/>
                    <w:rPr>
                      <w:rFonts w:asciiTheme="majorBidi" w:hAnsiTheme="majorBidi" w:cstheme="majorBidi"/>
                    </w:rPr>
                  </w:pPr>
                  <w:r w:rsidRPr="00804E37">
                    <w:rPr>
                      <w:rFonts w:asciiTheme="majorBidi" w:hAnsiTheme="majorBidi" w:cstheme="majorBidi"/>
                    </w:rPr>
                    <w:t>Psychiatric disorders in women</w:t>
                  </w:r>
                </w:p>
                <w:p w14:paraId="3D8FC9C2" w14:textId="77777777" w:rsidR="00C977B4" w:rsidRPr="00804E37" w:rsidRDefault="00C977B4" w:rsidP="00E21733">
                  <w:pPr>
                    <w:autoSpaceDE w:val="0"/>
                    <w:autoSpaceDN w:val="0"/>
                    <w:bidi w:val="0"/>
                    <w:adjustRightInd w:val="0"/>
                    <w:rPr>
                      <w:rFonts w:asciiTheme="majorBidi" w:hAnsiTheme="majorBidi" w:cstheme="majorBidi"/>
                    </w:rPr>
                  </w:pPr>
                  <w:r w:rsidRPr="00804E37">
                    <w:rPr>
                      <w:rFonts w:asciiTheme="majorBidi" w:hAnsiTheme="majorBidi" w:cstheme="majorBidi"/>
                    </w:rPr>
                    <w:t>Liason in psychiatry</w:t>
                  </w:r>
                  <w:r w:rsidR="00177BC3" w:rsidRPr="00804E37">
                    <w:rPr>
                      <w:rFonts w:asciiTheme="majorBidi" w:hAnsiTheme="majorBidi" w:cstheme="majorBidi"/>
                    </w:rPr>
                    <w:t xml:space="preserve"> including psych disorder during covid infection</w:t>
                  </w:r>
                </w:p>
                <w:p w14:paraId="503BFF54" w14:textId="77777777" w:rsidR="00C977B4" w:rsidRPr="00804E37" w:rsidRDefault="00C977B4" w:rsidP="009A65E2">
                  <w:pPr>
                    <w:autoSpaceDE w:val="0"/>
                    <w:autoSpaceDN w:val="0"/>
                    <w:bidi w:val="0"/>
                    <w:adjustRightInd w:val="0"/>
                    <w:rPr>
                      <w:rFonts w:asciiTheme="majorBidi" w:hAnsiTheme="majorBidi" w:cstheme="majorBidi"/>
                    </w:rPr>
                  </w:pPr>
                  <w:r w:rsidRPr="00804E37">
                    <w:rPr>
                      <w:rFonts w:asciiTheme="majorBidi" w:hAnsiTheme="majorBidi" w:cstheme="majorBidi"/>
                    </w:rPr>
                    <w:t xml:space="preserve">Cultural psychiatry </w:t>
                  </w:r>
                </w:p>
              </w:tc>
              <w:tc>
                <w:tcPr>
                  <w:tcW w:w="1216" w:type="dxa"/>
                  <w:tcBorders>
                    <w:top w:val="single" w:sz="4" w:space="0" w:color="auto"/>
                    <w:left w:val="single" w:sz="4" w:space="0" w:color="auto"/>
                    <w:bottom w:val="single" w:sz="4" w:space="0" w:color="auto"/>
                    <w:right w:val="single" w:sz="4" w:space="0" w:color="auto"/>
                  </w:tcBorders>
                  <w:vAlign w:val="center"/>
                </w:tcPr>
                <w:p w14:paraId="28BF09EA" w14:textId="77777777" w:rsidR="00C977B4" w:rsidRPr="00804E37" w:rsidRDefault="00C977B4" w:rsidP="00D61972">
                  <w:pPr>
                    <w:jc w:val="center"/>
                    <w:rPr>
                      <w:rFonts w:asciiTheme="majorBidi" w:hAnsiTheme="majorBidi" w:cstheme="majorBidi"/>
                      <w:rtl/>
                    </w:rPr>
                  </w:pPr>
                  <w:r w:rsidRPr="00804E37">
                    <w:rPr>
                      <w:rFonts w:asciiTheme="majorBidi" w:hAnsiTheme="majorBidi" w:cstheme="majorBidi"/>
                      <w:rtl/>
                    </w:rPr>
                    <w:t>65</w:t>
                  </w:r>
                </w:p>
                <w:p w14:paraId="43EC2C07" w14:textId="77777777" w:rsidR="00C977B4" w:rsidRPr="00804E37" w:rsidRDefault="00C977B4" w:rsidP="00D61972">
                  <w:pPr>
                    <w:jc w:val="center"/>
                    <w:rPr>
                      <w:rFonts w:asciiTheme="majorBidi" w:hAnsiTheme="majorBidi" w:cstheme="majorBidi"/>
                      <w:rtl/>
                    </w:rPr>
                  </w:pPr>
                  <w:r w:rsidRPr="00804E37">
                    <w:rPr>
                      <w:rFonts w:asciiTheme="majorBidi" w:hAnsiTheme="majorBidi" w:cstheme="majorBidi"/>
                      <w:rtl/>
                    </w:rPr>
                    <w:t>100</w:t>
                  </w:r>
                </w:p>
                <w:p w14:paraId="5661D019" w14:textId="77777777" w:rsidR="00177BC3" w:rsidRPr="00804E37" w:rsidRDefault="00C977B4" w:rsidP="00177BC3">
                  <w:pPr>
                    <w:jc w:val="center"/>
                    <w:rPr>
                      <w:rFonts w:asciiTheme="majorBidi" w:hAnsiTheme="majorBidi" w:cstheme="majorBidi"/>
                    </w:rPr>
                  </w:pPr>
                  <w:r w:rsidRPr="00804E37">
                    <w:rPr>
                      <w:rFonts w:asciiTheme="majorBidi" w:hAnsiTheme="majorBidi" w:cstheme="majorBidi"/>
                      <w:rtl/>
                    </w:rPr>
                    <w:t>35</w:t>
                  </w:r>
                </w:p>
                <w:p w14:paraId="01793AD5" w14:textId="77777777" w:rsidR="00C977B4" w:rsidRPr="00804E37" w:rsidRDefault="00C977B4" w:rsidP="00E21733">
                  <w:pPr>
                    <w:jc w:val="center"/>
                    <w:rPr>
                      <w:rFonts w:asciiTheme="majorBidi" w:hAnsiTheme="majorBidi" w:cstheme="majorBidi"/>
                    </w:rPr>
                  </w:pPr>
                </w:p>
                <w:p w14:paraId="22D2B880" w14:textId="77777777" w:rsidR="00C977B4" w:rsidRPr="00804E37" w:rsidRDefault="00C977B4" w:rsidP="00E21733">
                  <w:pPr>
                    <w:jc w:val="center"/>
                    <w:rPr>
                      <w:rFonts w:asciiTheme="majorBidi" w:hAnsiTheme="majorBidi" w:cstheme="majorBidi"/>
                    </w:rPr>
                  </w:pPr>
                </w:p>
              </w:tc>
              <w:tc>
                <w:tcPr>
                  <w:tcW w:w="1156" w:type="dxa"/>
                  <w:tcBorders>
                    <w:top w:val="single" w:sz="4" w:space="0" w:color="auto"/>
                    <w:left w:val="single" w:sz="4" w:space="0" w:color="auto"/>
                    <w:bottom w:val="single" w:sz="4" w:space="0" w:color="auto"/>
                    <w:right w:val="single" w:sz="4" w:space="0" w:color="auto"/>
                  </w:tcBorders>
                  <w:vAlign w:val="center"/>
                </w:tcPr>
                <w:p w14:paraId="08FCC60B" w14:textId="77777777" w:rsidR="00C977B4" w:rsidRPr="00804E37" w:rsidRDefault="00C977B4" w:rsidP="00E21733">
                  <w:pPr>
                    <w:bidi w:val="0"/>
                    <w:jc w:val="center"/>
                    <w:rPr>
                      <w:rFonts w:asciiTheme="majorBidi" w:hAnsiTheme="majorBidi" w:cstheme="majorBidi"/>
                    </w:rPr>
                  </w:pPr>
                  <w:r w:rsidRPr="00804E37">
                    <w:rPr>
                      <w:rFonts w:asciiTheme="majorBidi" w:hAnsiTheme="majorBidi" w:cstheme="majorBidi"/>
                    </w:rPr>
                    <w:t>73</w:t>
                  </w:r>
                </w:p>
              </w:tc>
              <w:tc>
                <w:tcPr>
                  <w:tcW w:w="763" w:type="dxa"/>
                  <w:tcBorders>
                    <w:top w:val="single" w:sz="4" w:space="0" w:color="auto"/>
                    <w:left w:val="single" w:sz="4" w:space="0" w:color="auto"/>
                    <w:bottom w:val="single" w:sz="4" w:space="0" w:color="auto"/>
                    <w:right w:val="single" w:sz="4" w:space="0" w:color="auto"/>
                  </w:tcBorders>
                  <w:vAlign w:val="center"/>
                </w:tcPr>
                <w:p w14:paraId="6446542C"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65</w:t>
                  </w:r>
                </w:p>
                <w:p w14:paraId="7917F8B4" w14:textId="77777777" w:rsidR="00C977B4" w:rsidRPr="00804E37" w:rsidRDefault="00C977B4" w:rsidP="00A4572A">
                  <w:pPr>
                    <w:autoSpaceDE w:val="0"/>
                    <w:autoSpaceDN w:val="0"/>
                    <w:bidi w:val="0"/>
                    <w:adjustRightInd w:val="0"/>
                    <w:jc w:val="center"/>
                    <w:rPr>
                      <w:rFonts w:asciiTheme="majorBidi" w:hAnsiTheme="majorBidi" w:cstheme="majorBidi"/>
                    </w:rPr>
                  </w:pPr>
                  <w:r w:rsidRPr="00804E37">
                    <w:rPr>
                      <w:rFonts w:asciiTheme="majorBidi" w:hAnsiTheme="majorBidi" w:cstheme="majorBidi"/>
                    </w:rPr>
                    <w:t>173</w:t>
                  </w:r>
                </w:p>
                <w:p w14:paraId="27AD1C4F" w14:textId="77777777" w:rsidR="00C977B4" w:rsidRPr="00804E37" w:rsidRDefault="00C977B4" w:rsidP="00A4572A">
                  <w:pPr>
                    <w:autoSpaceDE w:val="0"/>
                    <w:autoSpaceDN w:val="0"/>
                    <w:bidi w:val="0"/>
                    <w:adjustRightInd w:val="0"/>
                    <w:jc w:val="center"/>
                    <w:rPr>
                      <w:rFonts w:asciiTheme="majorBidi" w:hAnsiTheme="majorBidi" w:cstheme="majorBidi"/>
                    </w:rPr>
                  </w:pPr>
                  <w:r w:rsidRPr="00804E37">
                    <w:rPr>
                      <w:rFonts w:asciiTheme="majorBidi" w:hAnsiTheme="majorBidi" w:cstheme="majorBidi"/>
                    </w:rPr>
                    <w:t>35</w:t>
                  </w:r>
                </w:p>
              </w:tc>
              <w:tc>
                <w:tcPr>
                  <w:tcW w:w="1170" w:type="dxa"/>
                  <w:tcBorders>
                    <w:top w:val="single" w:sz="4" w:space="0" w:color="auto"/>
                    <w:left w:val="single" w:sz="4" w:space="0" w:color="auto"/>
                    <w:bottom w:val="single" w:sz="4" w:space="0" w:color="auto"/>
                    <w:right w:val="single" w:sz="4" w:space="0" w:color="auto"/>
                  </w:tcBorders>
                </w:tcPr>
                <w:p w14:paraId="3723D38C"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2.25%</w:t>
                  </w:r>
                </w:p>
                <w:p w14:paraId="74777B52"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6%</w:t>
                  </w:r>
                </w:p>
                <w:p w14:paraId="26C2F459"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1.21%</w:t>
                  </w:r>
                </w:p>
              </w:tc>
              <w:tc>
                <w:tcPr>
                  <w:tcW w:w="1831" w:type="dxa"/>
                  <w:vMerge/>
                  <w:tcBorders>
                    <w:left w:val="single" w:sz="4" w:space="0" w:color="auto"/>
                    <w:bottom w:val="single" w:sz="4" w:space="0" w:color="auto"/>
                    <w:right w:val="thickThinSmallGap" w:sz="24" w:space="0" w:color="auto"/>
                  </w:tcBorders>
                  <w:vAlign w:val="center"/>
                </w:tcPr>
                <w:p w14:paraId="2024C20A" w14:textId="77777777" w:rsidR="00C977B4" w:rsidRPr="00804E37" w:rsidRDefault="00C977B4" w:rsidP="00E21733">
                  <w:pPr>
                    <w:autoSpaceDE w:val="0"/>
                    <w:autoSpaceDN w:val="0"/>
                    <w:bidi w:val="0"/>
                    <w:adjustRightInd w:val="0"/>
                    <w:jc w:val="center"/>
                    <w:rPr>
                      <w:rFonts w:asciiTheme="majorBidi" w:hAnsiTheme="majorBidi" w:cstheme="majorBidi"/>
                    </w:rPr>
                  </w:pPr>
                </w:p>
              </w:tc>
            </w:tr>
            <w:tr w:rsidR="00965C7E" w:rsidRPr="00804E37" w14:paraId="6E7F6AE3"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2DA785E2"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Guidelines of management of psychiatric</w:t>
                  </w:r>
                </w:p>
                <w:p w14:paraId="0EC7EF65"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 xml:space="preserve">Psychotherapy, physical treatments and other models of therapy </w:t>
                  </w:r>
                </w:p>
                <w:p w14:paraId="2737A353" w14:textId="77777777" w:rsidR="00CC573C" w:rsidRPr="00804E37" w:rsidRDefault="00CC573C" w:rsidP="00E21733">
                  <w:pPr>
                    <w:tabs>
                      <w:tab w:val="left" w:pos="566"/>
                      <w:tab w:val="left" w:pos="926"/>
                    </w:tabs>
                    <w:bidi w:val="0"/>
                    <w:jc w:val="lowKashida"/>
                    <w:rPr>
                      <w:rFonts w:asciiTheme="majorBidi" w:hAnsiTheme="majorBidi" w:cstheme="majorBidi"/>
                    </w:rPr>
                  </w:pPr>
                  <w:r w:rsidRPr="00804E37">
                    <w:rPr>
                      <w:rFonts w:asciiTheme="majorBidi" w:hAnsiTheme="majorBidi" w:cstheme="majorBidi"/>
                    </w:rPr>
                    <w:t>Basics psychopharmacology</w:t>
                  </w:r>
                </w:p>
              </w:tc>
              <w:tc>
                <w:tcPr>
                  <w:tcW w:w="1216" w:type="dxa"/>
                  <w:tcBorders>
                    <w:top w:val="single" w:sz="4" w:space="0" w:color="auto"/>
                    <w:left w:val="single" w:sz="4" w:space="0" w:color="auto"/>
                    <w:bottom w:val="single" w:sz="4" w:space="0" w:color="auto"/>
                    <w:right w:val="single" w:sz="4" w:space="0" w:color="auto"/>
                  </w:tcBorders>
                  <w:vAlign w:val="center"/>
                </w:tcPr>
                <w:p w14:paraId="1C817262" w14:textId="77777777" w:rsidR="00CC573C" w:rsidRPr="00804E37" w:rsidRDefault="00CC573C" w:rsidP="007E1BBA">
                  <w:pPr>
                    <w:jc w:val="center"/>
                    <w:rPr>
                      <w:rFonts w:asciiTheme="majorBidi" w:hAnsiTheme="majorBidi" w:cstheme="majorBidi"/>
                    </w:rPr>
                  </w:pPr>
                  <w:r w:rsidRPr="00804E37">
                    <w:rPr>
                      <w:rFonts w:asciiTheme="majorBidi" w:hAnsiTheme="majorBidi" w:cstheme="majorBidi"/>
                    </w:rPr>
                    <w:t>100</w:t>
                  </w:r>
                </w:p>
                <w:p w14:paraId="2D0DDB2A" w14:textId="77777777" w:rsidR="00CC573C" w:rsidRPr="00804E37" w:rsidRDefault="00CC573C" w:rsidP="007E1BBA">
                  <w:pPr>
                    <w:jc w:val="center"/>
                    <w:rPr>
                      <w:rFonts w:asciiTheme="majorBidi" w:hAnsiTheme="majorBidi" w:cstheme="majorBidi"/>
                    </w:rPr>
                  </w:pPr>
                  <w:r w:rsidRPr="00804E37">
                    <w:rPr>
                      <w:rFonts w:asciiTheme="majorBidi" w:hAnsiTheme="majorBidi" w:cstheme="majorBidi"/>
                    </w:rPr>
                    <w:t>41</w:t>
                  </w:r>
                </w:p>
                <w:p w14:paraId="079DB1A1" w14:textId="77777777" w:rsidR="00CC573C" w:rsidRPr="00804E37" w:rsidRDefault="00CC573C" w:rsidP="007E1BBA">
                  <w:pPr>
                    <w:jc w:val="center"/>
                    <w:rPr>
                      <w:rFonts w:asciiTheme="majorBidi" w:hAnsiTheme="majorBidi" w:cstheme="majorBidi"/>
                    </w:rPr>
                  </w:pPr>
                  <w:r w:rsidRPr="00804E37">
                    <w:rPr>
                      <w:rFonts w:asciiTheme="majorBidi" w:hAnsiTheme="majorBidi" w:cstheme="majorBidi"/>
                    </w:rPr>
                    <w:t>65</w:t>
                  </w:r>
                </w:p>
              </w:tc>
              <w:tc>
                <w:tcPr>
                  <w:tcW w:w="1156" w:type="dxa"/>
                  <w:tcBorders>
                    <w:top w:val="single" w:sz="4" w:space="0" w:color="auto"/>
                    <w:left w:val="single" w:sz="4" w:space="0" w:color="auto"/>
                    <w:bottom w:val="single" w:sz="4" w:space="0" w:color="auto"/>
                    <w:right w:val="single" w:sz="4" w:space="0" w:color="auto"/>
                  </w:tcBorders>
                  <w:vAlign w:val="center"/>
                </w:tcPr>
                <w:p w14:paraId="47B41905" w14:textId="77777777" w:rsidR="00CC573C" w:rsidRPr="00804E37" w:rsidRDefault="00CC573C" w:rsidP="00E21733">
                  <w:pPr>
                    <w:bidi w:val="0"/>
                    <w:jc w:val="center"/>
                    <w:rPr>
                      <w:rFonts w:asciiTheme="majorBidi" w:hAnsiTheme="majorBidi" w:cstheme="majorBidi"/>
                    </w:rPr>
                  </w:pPr>
                  <w:r w:rsidRPr="00804E37">
                    <w:rPr>
                      <w:rFonts w:asciiTheme="majorBidi" w:hAnsiTheme="majorBidi" w:cstheme="majorBidi"/>
                    </w:rPr>
                    <w:t>-</w:t>
                  </w:r>
                </w:p>
              </w:tc>
              <w:tc>
                <w:tcPr>
                  <w:tcW w:w="763" w:type="dxa"/>
                  <w:tcBorders>
                    <w:top w:val="single" w:sz="4" w:space="0" w:color="auto"/>
                    <w:left w:val="single" w:sz="4" w:space="0" w:color="auto"/>
                    <w:bottom w:val="single" w:sz="4" w:space="0" w:color="auto"/>
                    <w:right w:val="single" w:sz="4" w:space="0" w:color="auto"/>
                  </w:tcBorders>
                  <w:vAlign w:val="center"/>
                </w:tcPr>
                <w:p w14:paraId="6330C31C"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100</w:t>
                  </w:r>
                </w:p>
                <w:p w14:paraId="60B9F165"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41</w:t>
                  </w:r>
                </w:p>
                <w:p w14:paraId="586EA2EE"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65</w:t>
                  </w:r>
                </w:p>
              </w:tc>
              <w:tc>
                <w:tcPr>
                  <w:tcW w:w="1170" w:type="dxa"/>
                  <w:tcBorders>
                    <w:top w:val="single" w:sz="4" w:space="0" w:color="auto"/>
                    <w:left w:val="single" w:sz="4" w:space="0" w:color="auto"/>
                    <w:bottom w:val="single" w:sz="4" w:space="0" w:color="auto"/>
                    <w:right w:val="single" w:sz="4" w:space="0" w:color="auto"/>
                  </w:tcBorders>
                </w:tcPr>
                <w:p w14:paraId="276D6C3D" w14:textId="77777777" w:rsidR="00C27872"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3.47%</w:t>
                  </w:r>
                </w:p>
                <w:p w14:paraId="2BDE2997" w14:textId="77777777" w:rsidR="00C27872"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1.42%</w:t>
                  </w:r>
                </w:p>
                <w:p w14:paraId="04EE6000" w14:textId="77777777" w:rsidR="00CC573C"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2.25%</w:t>
                  </w:r>
                </w:p>
              </w:tc>
              <w:tc>
                <w:tcPr>
                  <w:tcW w:w="1831" w:type="dxa"/>
                  <w:tcBorders>
                    <w:top w:val="single" w:sz="4" w:space="0" w:color="auto"/>
                    <w:left w:val="single" w:sz="4" w:space="0" w:color="auto"/>
                    <w:bottom w:val="single" w:sz="4" w:space="0" w:color="auto"/>
                    <w:right w:val="thickThinSmallGap" w:sz="24" w:space="0" w:color="auto"/>
                  </w:tcBorders>
                  <w:vAlign w:val="center"/>
                </w:tcPr>
                <w:p w14:paraId="47E580D2" w14:textId="77777777" w:rsidR="0000311F" w:rsidRPr="00804E37" w:rsidRDefault="0000311F"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2.a.6</w:t>
                  </w:r>
                  <w:r w:rsidR="003300FB" w:rsidRPr="00804E37">
                    <w:rPr>
                      <w:rFonts w:asciiTheme="majorBidi" w:hAnsiTheme="majorBidi" w:cstheme="majorBidi"/>
                    </w:rPr>
                    <w:t xml:space="preserve">, </w:t>
                  </w:r>
                  <w:r w:rsidRPr="00804E37">
                    <w:rPr>
                      <w:rFonts w:asciiTheme="majorBidi" w:hAnsiTheme="majorBidi" w:cstheme="majorBidi"/>
                    </w:rPr>
                    <w:t>2.a.7</w:t>
                  </w:r>
                </w:p>
                <w:p w14:paraId="4A8BC132" w14:textId="77777777" w:rsidR="00665E13" w:rsidRPr="00804E37" w:rsidRDefault="00665E13"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2.b.</w:t>
                  </w:r>
                  <w:r w:rsidR="00965C7E" w:rsidRPr="00804E37">
                    <w:rPr>
                      <w:rFonts w:asciiTheme="majorBidi" w:hAnsiTheme="majorBidi" w:cstheme="majorBidi"/>
                    </w:rPr>
                    <w:t>5</w:t>
                  </w:r>
                  <w:r w:rsidR="00F80EC1" w:rsidRPr="00804E37">
                    <w:rPr>
                      <w:rFonts w:asciiTheme="majorBidi" w:hAnsiTheme="majorBidi" w:cstheme="majorBidi"/>
                    </w:rPr>
                    <w:t>, 2.c.7, 2.c.12</w:t>
                  </w:r>
                </w:p>
              </w:tc>
            </w:tr>
            <w:tr w:rsidR="00965C7E" w:rsidRPr="00804E37" w14:paraId="01E65759"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29346A7F" w14:textId="77777777" w:rsidR="00C977B4" w:rsidRPr="00804E37" w:rsidRDefault="00C977B4" w:rsidP="00684017">
                  <w:pPr>
                    <w:autoSpaceDE w:val="0"/>
                    <w:autoSpaceDN w:val="0"/>
                    <w:bidi w:val="0"/>
                    <w:adjustRightInd w:val="0"/>
                    <w:ind w:left="165"/>
                    <w:rPr>
                      <w:rFonts w:asciiTheme="majorBidi" w:hAnsiTheme="majorBidi" w:cstheme="majorBidi"/>
                    </w:rPr>
                  </w:pPr>
                  <w:r w:rsidRPr="00804E37">
                    <w:rPr>
                      <w:rFonts w:asciiTheme="majorBidi" w:hAnsiTheme="majorBidi" w:cstheme="majorBidi"/>
                    </w:rPr>
                    <w:t xml:space="preserve">Psychiatric emergencies, </w:t>
                  </w:r>
                </w:p>
                <w:p w14:paraId="5AE6507E" w14:textId="77777777" w:rsidR="00C977B4" w:rsidRPr="00804E37" w:rsidRDefault="00C977B4" w:rsidP="00684017">
                  <w:pPr>
                    <w:autoSpaceDE w:val="0"/>
                    <w:autoSpaceDN w:val="0"/>
                    <w:bidi w:val="0"/>
                    <w:adjustRightInd w:val="0"/>
                    <w:ind w:left="165"/>
                    <w:rPr>
                      <w:rFonts w:asciiTheme="majorBidi" w:hAnsiTheme="majorBidi" w:cstheme="majorBidi"/>
                    </w:rPr>
                  </w:pPr>
                  <w:r w:rsidRPr="00804E37">
                    <w:rPr>
                      <w:rFonts w:asciiTheme="majorBidi" w:hAnsiTheme="majorBidi" w:cstheme="majorBidi"/>
                    </w:rPr>
                    <w:t xml:space="preserve">Alcohol &amp; substance use disorder </w:t>
                  </w:r>
                </w:p>
                <w:p w14:paraId="50AAE11E" w14:textId="77777777" w:rsidR="00C977B4" w:rsidRPr="00804E37" w:rsidRDefault="00C977B4" w:rsidP="00E21733">
                  <w:pPr>
                    <w:tabs>
                      <w:tab w:val="left" w:pos="566"/>
                      <w:tab w:val="left" w:pos="926"/>
                    </w:tabs>
                    <w:bidi w:val="0"/>
                    <w:jc w:val="lowKashida"/>
                    <w:rPr>
                      <w:rFonts w:asciiTheme="majorBidi" w:hAnsiTheme="majorBidi" w:cstheme="majorBidi"/>
                    </w:rPr>
                  </w:pPr>
                </w:p>
              </w:tc>
              <w:tc>
                <w:tcPr>
                  <w:tcW w:w="1216" w:type="dxa"/>
                  <w:tcBorders>
                    <w:top w:val="single" w:sz="4" w:space="0" w:color="auto"/>
                    <w:left w:val="single" w:sz="4" w:space="0" w:color="auto"/>
                    <w:bottom w:val="single" w:sz="4" w:space="0" w:color="auto"/>
                    <w:right w:val="single" w:sz="4" w:space="0" w:color="auto"/>
                  </w:tcBorders>
                  <w:vAlign w:val="center"/>
                </w:tcPr>
                <w:p w14:paraId="468B1297"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85</w:t>
                  </w:r>
                </w:p>
                <w:p w14:paraId="60550AC3"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70</w:t>
                  </w:r>
                </w:p>
              </w:tc>
              <w:tc>
                <w:tcPr>
                  <w:tcW w:w="1156" w:type="dxa"/>
                  <w:tcBorders>
                    <w:top w:val="single" w:sz="4" w:space="0" w:color="auto"/>
                    <w:left w:val="single" w:sz="4" w:space="0" w:color="auto"/>
                    <w:bottom w:val="single" w:sz="4" w:space="0" w:color="auto"/>
                    <w:right w:val="single" w:sz="4" w:space="0" w:color="auto"/>
                  </w:tcBorders>
                  <w:vAlign w:val="center"/>
                </w:tcPr>
                <w:p w14:paraId="398AC7DC" w14:textId="77777777" w:rsidR="00C977B4" w:rsidRPr="00804E37" w:rsidRDefault="00C977B4" w:rsidP="00E21733">
                  <w:pPr>
                    <w:bidi w:val="0"/>
                    <w:jc w:val="center"/>
                    <w:rPr>
                      <w:rFonts w:asciiTheme="majorBidi" w:hAnsiTheme="majorBidi" w:cstheme="majorBidi"/>
                    </w:rPr>
                  </w:pPr>
                  <w:r w:rsidRPr="00804E37">
                    <w:rPr>
                      <w:rFonts w:asciiTheme="majorBidi" w:hAnsiTheme="majorBidi" w:cstheme="majorBidi"/>
                    </w:rPr>
                    <w:t>70</w:t>
                  </w:r>
                </w:p>
                <w:p w14:paraId="1C2227C7" w14:textId="77777777" w:rsidR="00C977B4" w:rsidRPr="00804E37" w:rsidRDefault="00C977B4" w:rsidP="00E21733">
                  <w:pPr>
                    <w:bidi w:val="0"/>
                    <w:jc w:val="center"/>
                    <w:rPr>
                      <w:rFonts w:asciiTheme="majorBidi" w:hAnsiTheme="majorBidi" w:cstheme="majorBidi"/>
                    </w:rPr>
                  </w:pPr>
                  <w:r w:rsidRPr="00804E37">
                    <w:rPr>
                      <w:rFonts w:asciiTheme="majorBidi" w:hAnsiTheme="majorBidi" w:cstheme="majorBidi"/>
                    </w:rPr>
                    <w:t>40</w:t>
                  </w:r>
                </w:p>
              </w:tc>
              <w:tc>
                <w:tcPr>
                  <w:tcW w:w="763" w:type="dxa"/>
                  <w:tcBorders>
                    <w:top w:val="single" w:sz="4" w:space="0" w:color="auto"/>
                    <w:left w:val="single" w:sz="4" w:space="0" w:color="auto"/>
                    <w:bottom w:val="single" w:sz="4" w:space="0" w:color="auto"/>
                    <w:right w:val="single" w:sz="4" w:space="0" w:color="auto"/>
                  </w:tcBorders>
                  <w:vAlign w:val="center"/>
                </w:tcPr>
                <w:p w14:paraId="655CC380"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155</w:t>
                  </w:r>
                </w:p>
                <w:p w14:paraId="32C4E6E8"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110</w:t>
                  </w:r>
                </w:p>
              </w:tc>
              <w:tc>
                <w:tcPr>
                  <w:tcW w:w="1170" w:type="dxa"/>
                  <w:tcBorders>
                    <w:top w:val="single" w:sz="4" w:space="0" w:color="auto"/>
                    <w:left w:val="single" w:sz="4" w:space="0" w:color="auto"/>
                    <w:bottom w:val="single" w:sz="4" w:space="0" w:color="auto"/>
                    <w:right w:val="single" w:sz="4" w:space="0" w:color="auto"/>
                  </w:tcBorders>
                </w:tcPr>
                <w:p w14:paraId="46DB3137"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5.38%</w:t>
                  </w:r>
                </w:p>
                <w:p w14:paraId="61FBEA23"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3.81%</w:t>
                  </w:r>
                </w:p>
              </w:tc>
              <w:tc>
                <w:tcPr>
                  <w:tcW w:w="1831" w:type="dxa"/>
                  <w:vMerge w:val="restart"/>
                  <w:tcBorders>
                    <w:top w:val="single" w:sz="4" w:space="0" w:color="auto"/>
                    <w:left w:val="single" w:sz="4" w:space="0" w:color="auto"/>
                    <w:right w:val="thickThinSmallGap" w:sz="24" w:space="0" w:color="auto"/>
                  </w:tcBorders>
                  <w:vAlign w:val="center"/>
                </w:tcPr>
                <w:p w14:paraId="185234C8" w14:textId="77777777" w:rsidR="0000311F" w:rsidRPr="00804E37" w:rsidRDefault="00C977B4"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2.a.1</w:t>
                  </w:r>
                  <w:r w:rsidR="003300FB" w:rsidRPr="00804E37">
                    <w:rPr>
                      <w:rFonts w:asciiTheme="majorBidi" w:hAnsiTheme="majorBidi" w:cstheme="majorBidi"/>
                    </w:rPr>
                    <w:t xml:space="preserve">, </w:t>
                  </w:r>
                  <w:r w:rsidR="0000311F" w:rsidRPr="00804E37">
                    <w:rPr>
                      <w:rFonts w:asciiTheme="majorBidi" w:hAnsiTheme="majorBidi" w:cstheme="majorBidi"/>
                    </w:rPr>
                    <w:t>2.a.3</w:t>
                  </w:r>
                </w:p>
                <w:p w14:paraId="24BF9DFF" w14:textId="77777777" w:rsidR="00665E13" w:rsidRPr="00804E37" w:rsidRDefault="00665E13"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2.b.2</w:t>
                  </w:r>
                  <w:r w:rsidR="003300FB" w:rsidRPr="00804E37">
                    <w:rPr>
                      <w:rFonts w:asciiTheme="majorBidi" w:hAnsiTheme="majorBidi" w:cstheme="majorBidi"/>
                    </w:rPr>
                    <w:t xml:space="preserve">, </w:t>
                  </w:r>
                  <w:r w:rsidRPr="00804E37">
                    <w:rPr>
                      <w:rFonts w:asciiTheme="majorBidi" w:hAnsiTheme="majorBidi" w:cstheme="majorBidi"/>
                    </w:rPr>
                    <w:t>2.b.</w:t>
                  </w:r>
                  <w:r w:rsidR="00965C7E" w:rsidRPr="00804E37">
                    <w:rPr>
                      <w:rFonts w:asciiTheme="majorBidi" w:hAnsiTheme="majorBidi" w:cstheme="majorBidi"/>
                    </w:rPr>
                    <w:t>5, 2.b.7, 2.c.1</w:t>
                  </w:r>
                  <w:r w:rsidR="00F80EC1" w:rsidRPr="00804E37">
                    <w:rPr>
                      <w:rFonts w:asciiTheme="majorBidi" w:hAnsiTheme="majorBidi" w:cstheme="majorBidi"/>
                    </w:rPr>
                    <w:t>, 2.c.9, 2.c.10</w:t>
                  </w:r>
                </w:p>
                <w:p w14:paraId="661D0219" w14:textId="77777777" w:rsidR="00FA39DA" w:rsidRPr="00804E37" w:rsidRDefault="00FA39DA"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2.d.2</w:t>
                  </w:r>
                </w:p>
              </w:tc>
            </w:tr>
            <w:tr w:rsidR="00965C7E" w:rsidRPr="00804E37" w14:paraId="7A189AA8"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7CB191C6" w14:textId="77777777" w:rsidR="00C977B4" w:rsidRPr="00804E37" w:rsidRDefault="00C977B4" w:rsidP="00E21733">
                  <w:pPr>
                    <w:tabs>
                      <w:tab w:val="left" w:pos="566"/>
                      <w:tab w:val="left" w:pos="926"/>
                    </w:tabs>
                    <w:bidi w:val="0"/>
                    <w:jc w:val="lowKashida"/>
                    <w:rPr>
                      <w:rFonts w:asciiTheme="majorBidi" w:hAnsiTheme="majorBidi" w:cstheme="majorBidi"/>
                    </w:rPr>
                  </w:pPr>
                  <w:r w:rsidRPr="00804E37">
                    <w:rPr>
                      <w:rFonts w:asciiTheme="majorBidi" w:hAnsiTheme="majorBidi" w:cstheme="majorBidi"/>
                    </w:rPr>
                    <w:t>Mood</w:t>
                  </w:r>
                  <w:r w:rsidR="00FF48F6" w:rsidRPr="00804E37">
                    <w:rPr>
                      <w:rFonts w:asciiTheme="majorBidi" w:hAnsiTheme="majorBidi" w:cstheme="majorBidi"/>
                    </w:rPr>
                    <w:t xml:space="preserve"> </w:t>
                  </w:r>
                  <w:r w:rsidRPr="00804E37">
                    <w:rPr>
                      <w:rFonts w:asciiTheme="majorBidi" w:hAnsiTheme="majorBidi" w:cstheme="majorBidi"/>
                    </w:rPr>
                    <w:t>disorders (Depression and mania)</w:t>
                  </w:r>
                </w:p>
              </w:tc>
              <w:tc>
                <w:tcPr>
                  <w:tcW w:w="1216" w:type="dxa"/>
                  <w:tcBorders>
                    <w:top w:val="single" w:sz="4" w:space="0" w:color="auto"/>
                    <w:left w:val="single" w:sz="4" w:space="0" w:color="auto"/>
                    <w:bottom w:val="single" w:sz="4" w:space="0" w:color="auto"/>
                    <w:right w:val="single" w:sz="4" w:space="0" w:color="auto"/>
                  </w:tcBorders>
                  <w:vAlign w:val="center"/>
                </w:tcPr>
                <w:p w14:paraId="43324BB9"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115</w:t>
                  </w:r>
                </w:p>
              </w:tc>
              <w:tc>
                <w:tcPr>
                  <w:tcW w:w="1156" w:type="dxa"/>
                  <w:tcBorders>
                    <w:top w:val="single" w:sz="4" w:space="0" w:color="auto"/>
                    <w:left w:val="single" w:sz="4" w:space="0" w:color="auto"/>
                    <w:bottom w:val="single" w:sz="4" w:space="0" w:color="auto"/>
                    <w:right w:val="single" w:sz="4" w:space="0" w:color="auto"/>
                  </w:tcBorders>
                  <w:vAlign w:val="center"/>
                </w:tcPr>
                <w:p w14:paraId="7B8FCD3F" w14:textId="77777777" w:rsidR="00C977B4" w:rsidRPr="00804E37" w:rsidRDefault="00C977B4" w:rsidP="00E21733">
                  <w:pPr>
                    <w:bidi w:val="0"/>
                    <w:jc w:val="center"/>
                    <w:rPr>
                      <w:rFonts w:asciiTheme="majorBidi" w:hAnsiTheme="majorBidi" w:cstheme="majorBidi"/>
                    </w:rPr>
                  </w:pPr>
                  <w:r w:rsidRPr="00804E37">
                    <w:rPr>
                      <w:rFonts w:asciiTheme="majorBidi" w:hAnsiTheme="majorBidi" w:cstheme="majorBidi"/>
                    </w:rPr>
                    <w:t>70</w:t>
                  </w:r>
                </w:p>
              </w:tc>
              <w:tc>
                <w:tcPr>
                  <w:tcW w:w="763" w:type="dxa"/>
                  <w:tcBorders>
                    <w:top w:val="single" w:sz="4" w:space="0" w:color="auto"/>
                    <w:left w:val="single" w:sz="4" w:space="0" w:color="auto"/>
                    <w:bottom w:val="single" w:sz="4" w:space="0" w:color="auto"/>
                    <w:right w:val="single" w:sz="4" w:space="0" w:color="auto"/>
                  </w:tcBorders>
                  <w:vAlign w:val="center"/>
                </w:tcPr>
                <w:p w14:paraId="56C1F04F"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185</w:t>
                  </w:r>
                </w:p>
              </w:tc>
              <w:tc>
                <w:tcPr>
                  <w:tcW w:w="1170" w:type="dxa"/>
                  <w:tcBorders>
                    <w:top w:val="single" w:sz="4" w:space="0" w:color="auto"/>
                    <w:left w:val="single" w:sz="4" w:space="0" w:color="auto"/>
                    <w:bottom w:val="single" w:sz="4" w:space="0" w:color="auto"/>
                    <w:right w:val="single" w:sz="4" w:space="0" w:color="auto"/>
                  </w:tcBorders>
                </w:tcPr>
                <w:p w14:paraId="692CDB71"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6.42%</w:t>
                  </w:r>
                </w:p>
              </w:tc>
              <w:tc>
                <w:tcPr>
                  <w:tcW w:w="1831" w:type="dxa"/>
                  <w:vMerge/>
                  <w:tcBorders>
                    <w:left w:val="single" w:sz="4" w:space="0" w:color="auto"/>
                    <w:bottom w:val="single" w:sz="4" w:space="0" w:color="auto"/>
                    <w:right w:val="thickThinSmallGap" w:sz="24" w:space="0" w:color="auto"/>
                  </w:tcBorders>
                  <w:vAlign w:val="center"/>
                </w:tcPr>
                <w:p w14:paraId="78EB6898" w14:textId="77777777" w:rsidR="00C977B4" w:rsidRPr="00804E37" w:rsidRDefault="00C977B4" w:rsidP="00E21733">
                  <w:pPr>
                    <w:autoSpaceDE w:val="0"/>
                    <w:autoSpaceDN w:val="0"/>
                    <w:bidi w:val="0"/>
                    <w:adjustRightInd w:val="0"/>
                    <w:jc w:val="center"/>
                    <w:rPr>
                      <w:rFonts w:asciiTheme="majorBidi" w:hAnsiTheme="majorBidi" w:cstheme="majorBidi"/>
                    </w:rPr>
                  </w:pPr>
                </w:p>
              </w:tc>
            </w:tr>
            <w:tr w:rsidR="00965C7E" w:rsidRPr="00804E37" w14:paraId="2921E8D5"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1CF22096"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 xml:space="preserve">Investigation in psychiatry </w:t>
                  </w:r>
                </w:p>
                <w:p w14:paraId="0FD8D038" w14:textId="77777777" w:rsidR="00CC573C" w:rsidRPr="00804E37" w:rsidRDefault="00CC573C" w:rsidP="00E21733">
                  <w:pPr>
                    <w:tabs>
                      <w:tab w:val="left" w:pos="566"/>
                      <w:tab w:val="left" w:pos="926"/>
                    </w:tabs>
                    <w:bidi w:val="0"/>
                    <w:jc w:val="lowKashida"/>
                    <w:rPr>
                      <w:rFonts w:asciiTheme="majorBidi" w:hAnsiTheme="majorBidi" w:cstheme="majorBidi"/>
                    </w:rPr>
                  </w:pPr>
                  <w:r w:rsidRPr="00804E37">
                    <w:rPr>
                      <w:rFonts w:asciiTheme="majorBidi" w:hAnsiTheme="majorBidi" w:cstheme="majorBidi"/>
                    </w:rPr>
                    <w:t>Classification in psychiatry</w:t>
                  </w:r>
                </w:p>
                <w:p w14:paraId="0BB8B0E4" w14:textId="77777777" w:rsidR="00AA7409" w:rsidRPr="00804E37" w:rsidRDefault="00AA7409" w:rsidP="00E21733">
                  <w:pPr>
                    <w:tabs>
                      <w:tab w:val="left" w:pos="566"/>
                      <w:tab w:val="left" w:pos="926"/>
                    </w:tabs>
                    <w:bidi w:val="0"/>
                    <w:jc w:val="lowKashida"/>
                    <w:rPr>
                      <w:rFonts w:asciiTheme="majorBidi" w:hAnsiTheme="majorBidi" w:cstheme="majorBidi"/>
                    </w:rPr>
                  </w:pPr>
                  <w:r w:rsidRPr="00804E37">
                    <w:rPr>
                      <w:rFonts w:asciiTheme="majorBidi" w:hAnsiTheme="majorBidi" w:cstheme="majorBidi"/>
                    </w:rPr>
                    <w:t>Covid infection in psychiatric patient inpatient and outpatient</w:t>
                  </w:r>
                </w:p>
              </w:tc>
              <w:tc>
                <w:tcPr>
                  <w:tcW w:w="1216" w:type="dxa"/>
                  <w:tcBorders>
                    <w:top w:val="single" w:sz="4" w:space="0" w:color="auto"/>
                    <w:left w:val="single" w:sz="4" w:space="0" w:color="auto"/>
                    <w:bottom w:val="single" w:sz="4" w:space="0" w:color="auto"/>
                    <w:right w:val="single" w:sz="4" w:space="0" w:color="auto"/>
                  </w:tcBorders>
                  <w:vAlign w:val="center"/>
                </w:tcPr>
                <w:p w14:paraId="4766C550" w14:textId="77777777" w:rsidR="00CC573C" w:rsidRPr="00804E37" w:rsidRDefault="00CC573C" w:rsidP="00E21733">
                  <w:pPr>
                    <w:jc w:val="center"/>
                    <w:rPr>
                      <w:rFonts w:asciiTheme="majorBidi" w:hAnsiTheme="majorBidi" w:cstheme="majorBidi"/>
                    </w:rPr>
                  </w:pPr>
                  <w:r w:rsidRPr="00804E37">
                    <w:rPr>
                      <w:rFonts w:asciiTheme="majorBidi" w:hAnsiTheme="majorBidi" w:cstheme="majorBidi"/>
                    </w:rPr>
                    <w:t>40</w:t>
                  </w:r>
                </w:p>
                <w:p w14:paraId="4CAC6787" w14:textId="77777777" w:rsidR="00CC573C" w:rsidRPr="00804E37" w:rsidRDefault="00CC573C" w:rsidP="00E21733">
                  <w:pPr>
                    <w:jc w:val="center"/>
                    <w:rPr>
                      <w:rFonts w:asciiTheme="majorBidi" w:hAnsiTheme="majorBidi" w:cstheme="majorBidi"/>
                    </w:rPr>
                  </w:pPr>
                  <w:r w:rsidRPr="00804E37">
                    <w:rPr>
                      <w:rFonts w:asciiTheme="majorBidi" w:hAnsiTheme="majorBidi" w:cstheme="majorBidi"/>
                    </w:rPr>
                    <w:t>70</w:t>
                  </w:r>
                </w:p>
              </w:tc>
              <w:tc>
                <w:tcPr>
                  <w:tcW w:w="1156" w:type="dxa"/>
                  <w:tcBorders>
                    <w:top w:val="single" w:sz="4" w:space="0" w:color="auto"/>
                    <w:left w:val="single" w:sz="4" w:space="0" w:color="auto"/>
                    <w:bottom w:val="single" w:sz="4" w:space="0" w:color="auto"/>
                    <w:right w:val="single" w:sz="4" w:space="0" w:color="auto"/>
                  </w:tcBorders>
                  <w:vAlign w:val="center"/>
                </w:tcPr>
                <w:p w14:paraId="0D0C7B3D" w14:textId="77777777" w:rsidR="00CC573C" w:rsidRPr="00804E37" w:rsidRDefault="00CC573C" w:rsidP="00E21733">
                  <w:pPr>
                    <w:bidi w:val="0"/>
                    <w:jc w:val="center"/>
                    <w:rPr>
                      <w:rFonts w:asciiTheme="majorBidi" w:hAnsiTheme="majorBidi" w:cstheme="majorBidi"/>
                    </w:rPr>
                  </w:pPr>
                </w:p>
              </w:tc>
              <w:tc>
                <w:tcPr>
                  <w:tcW w:w="763" w:type="dxa"/>
                  <w:tcBorders>
                    <w:top w:val="single" w:sz="4" w:space="0" w:color="auto"/>
                    <w:left w:val="single" w:sz="4" w:space="0" w:color="auto"/>
                    <w:bottom w:val="single" w:sz="4" w:space="0" w:color="auto"/>
                    <w:right w:val="single" w:sz="4" w:space="0" w:color="auto"/>
                  </w:tcBorders>
                  <w:vAlign w:val="center"/>
                </w:tcPr>
                <w:p w14:paraId="32E09ACB"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40</w:t>
                  </w:r>
                </w:p>
                <w:p w14:paraId="6D9F2A18"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70</w:t>
                  </w:r>
                </w:p>
              </w:tc>
              <w:tc>
                <w:tcPr>
                  <w:tcW w:w="1170" w:type="dxa"/>
                  <w:tcBorders>
                    <w:top w:val="single" w:sz="4" w:space="0" w:color="auto"/>
                    <w:left w:val="single" w:sz="4" w:space="0" w:color="auto"/>
                    <w:bottom w:val="single" w:sz="4" w:space="0" w:color="auto"/>
                    <w:right w:val="single" w:sz="4" w:space="0" w:color="auto"/>
                  </w:tcBorders>
                </w:tcPr>
                <w:p w14:paraId="0E1EDE72" w14:textId="77777777" w:rsidR="00C27872"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1.42%</w:t>
                  </w:r>
                </w:p>
                <w:p w14:paraId="51487B7A" w14:textId="77777777" w:rsidR="00CC573C"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2.43%</w:t>
                  </w:r>
                </w:p>
              </w:tc>
              <w:tc>
                <w:tcPr>
                  <w:tcW w:w="1831" w:type="dxa"/>
                  <w:tcBorders>
                    <w:top w:val="single" w:sz="4" w:space="0" w:color="auto"/>
                    <w:left w:val="single" w:sz="4" w:space="0" w:color="auto"/>
                    <w:bottom w:val="single" w:sz="4" w:space="0" w:color="auto"/>
                    <w:right w:val="thickThinSmallGap" w:sz="24" w:space="0" w:color="auto"/>
                  </w:tcBorders>
                  <w:vAlign w:val="center"/>
                </w:tcPr>
                <w:p w14:paraId="64B5DCC5" w14:textId="77777777" w:rsidR="00945AF7" w:rsidRPr="00804E37" w:rsidRDefault="00945AF7"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2.a.4</w:t>
                  </w:r>
                  <w:r w:rsidR="003300FB" w:rsidRPr="00804E37">
                    <w:rPr>
                      <w:rFonts w:asciiTheme="majorBidi" w:hAnsiTheme="majorBidi" w:cstheme="majorBidi"/>
                    </w:rPr>
                    <w:t xml:space="preserve">, </w:t>
                  </w:r>
                  <w:r w:rsidRPr="00804E37">
                    <w:rPr>
                      <w:rFonts w:asciiTheme="majorBidi" w:hAnsiTheme="majorBidi" w:cstheme="majorBidi"/>
                    </w:rPr>
                    <w:t>2.a.5</w:t>
                  </w:r>
                </w:p>
                <w:p w14:paraId="2FE36F86" w14:textId="77777777" w:rsidR="00665E13" w:rsidRPr="00804E37" w:rsidRDefault="00665E13"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2.b.1</w:t>
                  </w:r>
                  <w:r w:rsidR="003300FB" w:rsidRPr="00804E37">
                    <w:rPr>
                      <w:rFonts w:asciiTheme="majorBidi" w:hAnsiTheme="majorBidi" w:cstheme="majorBidi"/>
                    </w:rPr>
                    <w:t xml:space="preserve">, </w:t>
                  </w:r>
                  <w:r w:rsidRPr="00804E37">
                    <w:rPr>
                      <w:rFonts w:asciiTheme="majorBidi" w:hAnsiTheme="majorBidi" w:cstheme="majorBidi"/>
                    </w:rPr>
                    <w:t>2.b.3</w:t>
                  </w:r>
                </w:p>
                <w:p w14:paraId="433A281E" w14:textId="77777777" w:rsidR="00665E13" w:rsidRPr="00804E37" w:rsidRDefault="00665E13"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2.b.4</w:t>
                  </w:r>
                  <w:r w:rsidR="00965C7E" w:rsidRPr="00804E37">
                    <w:rPr>
                      <w:rFonts w:asciiTheme="majorBidi" w:hAnsiTheme="majorBidi" w:cstheme="majorBidi"/>
                    </w:rPr>
                    <w:t>, 2.b.6</w:t>
                  </w:r>
                  <w:r w:rsidR="00F80EC1" w:rsidRPr="00804E37">
                    <w:rPr>
                      <w:rFonts w:asciiTheme="majorBidi" w:hAnsiTheme="majorBidi" w:cstheme="majorBidi"/>
                    </w:rPr>
                    <w:t>, 2.c.4, 2.c.7, 2.c.11</w:t>
                  </w:r>
                </w:p>
              </w:tc>
            </w:tr>
            <w:tr w:rsidR="00965C7E" w:rsidRPr="00804E37" w14:paraId="557A3552" w14:textId="77777777" w:rsidTr="00C8598A">
              <w:trPr>
                <w:trHeight w:val="386"/>
                <w:jc w:val="center"/>
              </w:trPr>
              <w:tc>
                <w:tcPr>
                  <w:tcW w:w="4246" w:type="dxa"/>
                  <w:tcBorders>
                    <w:top w:val="single" w:sz="4" w:space="0" w:color="auto"/>
                    <w:left w:val="thinThickSmallGap" w:sz="24" w:space="0" w:color="auto"/>
                    <w:bottom w:val="single" w:sz="4" w:space="0" w:color="auto"/>
                    <w:right w:val="single" w:sz="4" w:space="0" w:color="auto"/>
                  </w:tcBorders>
                </w:tcPr>
                <w:p w14:paraId="14EDF65E" w14:textId="77777777" w:rsidR="00C977B4" w:rsidRPr="00804E37" w:rsidRDefault="00FF48F6" w:rsidP="00FF48F6">
                  <w:pPr>
                    <w:autoSpaceDE w:val="0"/>
                    <w:autoSpaceDN w:val="0"/>
                    <w:bidi w:val="0"/>
                    <w:adjustRightInd w:val="0"/>
                    <w:rPr>
                      <w:rFonts w:asciiTheme="majorBidi" w:hAnsiTheme="majorBidi" w:cstheme="majorBidi"/>
                    </w:rPr>
                  </w:pPr>
                  <w:r w:rsidRPr="00804E37">
                    <w:rPr>
                      <w:rFonts w:asciiTheme="majorBidi" w:hAnsiTheme="majorBidi" w:cstheme="majorBidi"/>
                    </w:rPr>
                    <w:t>Eating , sexual disorder</w:t>
                  </w:r>
                </w:p>
              </w:tc>
              <w:tc>
                <w:tcPr>
                  <w:tcW w:w="1216" w:type="dxa"/>
                  <w:tcBorders>
                    <w:top w:val="single" w:sz="4" w:space="0" w:color="auto"/>
                    <w:left w:val="single" w:sz="4" w:space="0" w:color="auto"/>
                    <w:bottom w:val="single" w:sz="4" w:space="0" w:color="auto"/>
                    <w:right w:val="single" w:sz="4" w:space="0" w:color="auto"/>
                  </w:tcBorders>
                  <w:vAlign w:val="center"/>
                </w:tcPr>
                <w:p w14:paraId="08113677"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75</w:t>
                  </w:r>
                </w:p>
              </w:tc>
              <w:tc>
                <w:tcPr>
                  <w:tcW w:w="1156" w:type="dxa"/>
                  <w:tcBorders>
                    <w:top w:val="single" w:sz="4" w:space="0" w:color="auto"/>
                    <w:left w:val="single" w:sz="4" w:space="0" w:color="auto"/>
                    <w:bottom w:val="single" w:sz="4" w:space="0" w:color="auto"/>
                    <w:right w:val="single" w:sz="4" w:space="0" w:color="auto"/>
                  </w:tcBorders>
                  <w:vAlign w:val="center"/>
                </w:tcPr>
                <w:p w14:paraId="17631D31"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tl/>
                    </w:rPr>
                    <w:t>78</w:t>
                  </w:r>
                </w:p>
              </w:tc>
              <w:tc>
                <w:tcPr>
                  <w:tcW w:w="763" w:type="dxa"/>
                  <w:tcBorders>
                    <w:top w:val="single" w:sz="4" w:space="0" w:color="auto"/>
                    <w:left w:val="single" w:sz="4" w:space="0" w:color="auto"/>
                    <w:bottom w:val="single" w:sz="4" w:space="0" w:color="auto"/>
                    <w:right w:val="single" w:sz="4" w:space="0" w:color="auto"/>
                  </w:tcBorders>
                  <w:vAlign w:val="center"/>
                </w:tcPr>
                <w:p w14:paraId="5063AFD9"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153</w:t>
                  </w:r>
                </w:p>
              </w:tc>
              <w:tc>
                <w:tcPr>
                  <w:tcW w:w="1170" w:type="dxa"/>
                  <w:tcBorders>
                    <w:top w:val="single" w:sz="4" w:space="0" w:color="auto"/>
                    <w:left w:val="single" w:sz="4" w:space="0" w:color="auto"/>
                    <w:bottom w:val="single" w:sz="4" w:space="0" w:color="auto"/>
                    <w:right w:val="single" w:sz="4" w:space="0" w:color="auto"/>
                  </w:tcBorders>
                </w:tcPr>
                <w:p w14:paraId="1B5E09E0"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5.31%</w:t>
                  </w:r>
                </w:p>
              </w:tc>
              <w:tc>
                <w:tcPr>
                  <w:tcW w:w="1831" w:type="dxa"/>
                  <w:vMerge w:val="restart"/>
                  <w:tcBorders>
                    <w:top w:val="single" w:sz="4" w:space="0" w:color="auto"/>
                    <w:left w:val="single" w:sz="4" w:space="0" w:color="auto"/>
                    <w:right w:val="thickThinSmallGap" w:sz="24" w:space="0" w:color="auto"/>
                  </w:tcBorders>
                  <w:vAlign w:val="center"/>
                </w:tcPr>
                <w:p w14:paraId="01AD9B63" w14:textId="77777777" w:rsidR="0000311F" w:rsidRPr="00804E37" w:rsidRDefault="00C977B4"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2.a.1</w:t>
                  </w:r>
                  <w:r w:rsidR="003300FB" w:rsidRPr="00804E37">
                    <w:rPr>
                      <w:rFonts w:asciiTheme="majorBidi" w:hAnsiTheme="majorBidi" w:cstheme="majorBidi"/>
                    </w:rPr>
                    <w:t xml:space="preserve">, </w:t>
                  </w:r>
                  <w:r w:rsidR="0000311F" w:rsidRPr="00804E37">
                    <w:rPr>
                      <w:rFonts w:asciiTheme="majorBidi" w:hAnsiTheme="majorBidi" w:cstheme="majorBidi"/>
                    </w:rPr>
                    <w:t>2.a.4</w:t>
                  </w:r>
                </w:p>
                <w:p w14:paraId="7C2EE39A" w14:textId="77777777" w:rsidR="0000311F" w:rsidRPr="00804E37" w:rsidRDefault="0000311F"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2.a.8</w:t>
                  </w:r>
                  <w:r w:rsidR="003300FB" w:rsidRPr="00804E37">
                    <w:rPr>
                      <w:rFonts w:asciiTheme="majorBidi" w:hAnsiTheme="majorBidi" w:cstheme="majorBidi"/>
                    </w:rPr>
                    <w:t xml:space="preserve">, </w:t>
                  </w:r>
                  <w:r w:rsidRPr="00804E37">
                    <w:rPr>
                      <w:rFonts w:asciiTheme="majorBidi" w:hAnsiTheme="majorBidi" w:cstheme="majorBidi"/>
                    </w:rPr>
                    <w:t>2.a.9</w:t>
                  </w:r>
                </w:p>
                <w:p w14:paraId="2DDE8575" w14:textId="77777777" w:rsidR="00C8598A" w:rsidRPr="00804E37" w:rsidRDefault="00665E13" w:rsidP="00965C7E">
                  <w:pPr>
                    <w:autoSpaceDE w:val="0"/>
                    <w:autoSpaceDN w:val="0"/>
                    <w:bidi w:val="0"/>
                    <w:adjustRightInd w:val="0"/>
                    <w:ind w:left="-486" w:right="623" w:firstLine="486"/>
                    <w:jc w:val="center"/>
                    <w:rPr>
                      <w:rFonts w:asciiTheme="majorBidi" w:hAnsiTheme="majorBidi" w:cstheme="majorBidi"/>
                    </w:rPr>
                  </w:pPr>
                  <w:r w:rsidRPr="00804E37">
                    <w:rPr>
                      <w:rFonts w:asciiTheme="majorBidi" w:hAnsiTheme="majorBidi" w:cstheme="majorBidi"/>
                    </w:rPr>
                    <w:t>2.b.2</w:t>
                  </w:r>
                  <w:r w:rsidR="003300FB" w:rsidRPr="00804E37">
                    <w:rPr>
                      <w:rFonts w:asciiTheme="majorBidi" w:hAnsiTheme="majorBidi" w:cstheme="majorBidi"/>
                    </w:rPr>
                    <w:t xml:space="preserve">, </w:t>
                  </w:r>
                  <w:r w:rsidR="00965C7E" w:rsidRPr="00804E37">
                    <w:rPr>
                      <w:rFonts w:asciiTheme="majorBidi" w:hAnsiTheme="majorBidi" w:cstheme="majorBidi"/>
                    </w:rPr>
                    <w:t>2.b.5 ,</w:t>
                  </w:r>
                </w:p>
                <w:p w14:paraId="4CB2A34F" w14:textId="77777777" w:rsidR="00C8598A" w:rsidRPr="00804E37" w:rsidRDefault="00965C7E" w:rsidP="00965C7E">
                  <w:pPr>
                    <w:autoSpaceDE w:val="0"/>
                    <w:autoSpaceDN w:val="0"/>
                    <w:bidi w:val="0"/>
                    <w:adjustRightInd w:val="0"/>
                    <w:ind w:left="-486" w:right="623" w:firstLine="486"/>
                    <w:jc w:val="center"/>
                    <w:rPr>
                      <w:rFonts w:asciiTheme="majorBidi" w:hAnsiTheme="majorBidi" w:cstheme="majorBidi"/>
                    </w:rPr>
                  </w:pPr>
                  <w:r w:rsidRPr="00804E37">
                    <w:rPr>
                      <w:rFonts w:asciiTheme="majorBidi" w:hAnsiTheme="majorBidi" w:cstheme="majorBidi"/>
                    </w:rPr>
                    <w:t>2.b.6</w:t>
                  </w:r>
                  <w:r w:rsidR="00F80EC1" w:rsidRPr="00804E37">
                    <w:rPr>
                      <w:rFonts w:asciiTheme="majorBidi" w:hAnsiTheme="majorBidi" w:cstheme="majorBidi"/>
                    </w:rPr>
                    <w:t xml:space="preserve">, 2.c.5, </w:t>
                  </w:r>
                </w:p>
                <w:p w14:paraId="7C2FE450" w14:textId="77777777" w:rsidR="00665E13" w:rsidRPr="00804E37" w:rsidRDefault="00F80EC1" w:rsidP="00965C7E">
                  <w:pPr>
                    <w:autoSpaceDE w:val="0"/>
                    <w:autoSpaceDN w:val="0"/>
                    <w:bidi w:val="0"/>
                    <w:adjustRightInd w:val="0"/>
                    <w:ind w:left="-486" w:right="623" w:firstLine="486"/>
                    <w:jc w:val="center"/>
                    <w:rPr>
                      <w:rFonts w:asciiTheme="majorBidi" w:hAnsiTheme="majorBidi" w:cstheme="majorBidi"/>
                    </w:rPr>
                  </w:pPr>
                  <w:r w:rsidRPr="00804E37">
                    <w:rPr>
                      <w:rFonts w:asciiTheme="majorBidi" w:hAnsiTheme="majorBidi" w:cstheme="majorBidi"/>
                    </w:rPr>
                    <w:t>2.c.6</w:t>
                  </w:r>
                </w:p>
                <w:p w14:paraId="5456D05D" w14:textId="77777777" w:rsidR="00FA39DA" w:rsidRPr="00804E37" w:rsidRDefault="00FA39DA" w:rsidP="00965C7E">
                  <w:pPr>
                    <w:autoSpaceDE w:val="0"/>
                    <w:autoSpaceDN w:val="0"/>
                    <w:bidi w:val="0"/>
                    <w:adjustRightInd w:val="0"/>
                    <w:ind w:left="-486" w:right="623" w:firstLine="486"/>
                    <w:jc w:val="center"/>
                    <w:rPr>
                      <w:rFonts w:asciiTheme="majorBidi" w:hAnsiTheme="majorBidi" w:cstheme="majorBidi"/>
                    </w:rPr>
                  </w:pPr>
                  <w:r w:rsidRPr="00804E37">
                    <w:rPr>
                      <w:rFonts w:asciiTheme="majorBidi" w:hAnsiTheme="majorBidi" w:cstheme="majorBidi"/>
                    </w:rPr>
                    <w:t>2.d.3</w:t>
                  </w:r>
                </w:p>
                <w:p w14:paraId="21847101" w14:textId="77777777" w:rsidR="0000311F" w:rsidRPr="00804E37" w:rsidRDefault="0000311F" w:rsidP="00E21733">
                  <w:pPr>
                    <w:autoSpaceDE w:val="0"/>
                    <w:autoSpaceDN w:val="0"/>
                    <w:bidi w:val="0"/>
                    <w:adjustRightInd w:val="0"/>
                    <w:jc w:val="center"/>
                    <w:rPr>
                      <w:rFonts w:asciiTheme="majorBidi" w:hAnsiTheme="majorBidi" w:cstheme="majorBidi"/>
                    </w:rPr>
                  </w:pPr>
                </w:p>
                <w:p w14:paraId="70EFF872" w14:textId="77777777" w:rsidR="0000311F" w:rsidRPr="00804E37" w:rsidRDefault="0000311F" w:rsidP="00E21733">
                  <w:pPr>
                    <w:autoSpaceDE w:val="0"/>
                    <w:autoSpaceDN w:val="0"/>
                    <w:bidi w:val="0"/>
                    <w:adjustRightInd w:val="0"/>
                    <w:jc w:val="center"/>
                    <w:rPr>
                      <w:rFonts w:asciiTheme="majorBidi" w:hAnsiTheme="majorBidi" w:cstheme="majorBidi"/>
                    </w:rPr>
                  </w:pPr>
                </w:p>
                <w:p w14:paraId="411B1963" w14:textId="77777777" w:rsidR="0000311F" w:rsidRPr="00804E37" w:rsidRDefault="0000311F" w:rsidP="00E21733">
                  <w:pPr>
                    <w:autoSpaceDE w:val="0"/>
                    <w:autoSpaceDN w:val="0"/>
                    <w:bidi w:val="0"/>
                    <w:adjustRightInd w:val="0"/>
                    <w:jc w:val="center"/>
                    <w:rPr>
                      <w:rFonts w:asciiTheme="majorBidi" w:hAnsiTheme="majorBidi" w:cstheme="majorBidi"/>
                    </w:rPr>
                  </w:pPr>
                </w:p>
                <w:p w14:paraId="47A9BB10" w14:textId="77777777" w:rsidR="0000311F" w:rsidRPr="00804E37" w:rsidRDefault="0000311F" w:rsidP="00E21733">
                  <w:pPr>
                    <w:autoSpaceDE w:val="0"/>
                    <w:autoSpaceDN w:val="0"/>
                    <w:bidi w:val="0"/>
                    <w:adjustRightInd w:val="0"/>
                    <w:jc w:val="center"/>
                    <w:rPr>
                      <w:rFonts w:asciiTheme="majorBidi" w:hAnsiTheme="majorBidi" w:cstheme="majorBidi"/>
                    </w:rPr>
                  </w:pPr>
                </w:p>
              </w:tc>
            </w:tr>
            <w:tr w:rsidR="00965C7E" w:rsidRPr="00804E37" w14:paraId="3099FE76"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4C5C62D4" w14:textId="77777777" w:rsidR="00C977B4" w:rsidRPr="00804E37" w:rsidRDefault="00C977B4" w:rsidP="00684017">
                  <w:pPr>
                    <w:autoSpaceDE w:val="0"/>
                    <w:autoSpaceDN w:val="0"/>
                    <w:bidi w:val="0"/>
                    <w:adjustRightInd w:val="0"/>
                    <w:rPr>
                      <w:rFonts w:asciiTheme="majorBidi" w:hAnsiTheme="majorBidi" w:cstheme="majorBidi"/>
                    </w:rPr>
                  </w:pPr>
                  <w:r w:rsidRPr="00804E37">
                    <w:rPr>
                      <w:rFonts w:asciiTheme="majorBidi" w:hAnsiTheme="majorBidi" w:cstheme="majorBidi"/>
                    </w:rPr>
                    <w:t>Personality disorders</w:t>
                  </w:r>
                </w:p>
                <w:p w14:paraId="0F484944" w14:textId="77777777" w:rsidR="00177BC3" w:rsidRPr="00804E37" w:rsidRDefault="00177BC3" w:rsidP="00684017">
                  <w:pPr>
                    <w:autoSpaceDE w:val="0"/>
                    <w:autoSpaceDN w:val="0"/>
                    <w:bidi w:val="0"/>
                    <w:adjustRightInd w:val="0"/>
                    <w:rPr>
                      <w:rFonts w:asciiTheme="majorBidi" w:hAnsiTheme="majorBidi" w:cstheme="majorBidi"/>
                    </w:rPr>
                  </w:pPr>
                  <w:r w:rsidRPr="00804E37">
                    <w:rPr>
                      <w:rFonts w:asciiTheme="majorBidi" w:hAnsiTheme="majorBidi" w:cstheme="majorBidi"/>
                    </w:rPr>
                    <w:t>Post covid psychiatric disorder</w:t>
                  </w:r>
                </w:p>
              </w:tc>
              <w:tc>
                <w:tcPr>
                  <w:tcW w:w="1216" w:type="dxa"/>
                  <w:tcBorders>
                    <w:top w:val="single" w:sz="4" w:space="0" w:color="auto"/>
                    <w:left w:val="single" w:sz="4" w:space="0" w:color="auto"/>
                    <w:bottom w:val="single" w:sz="4" w:space="0" w:color="auto"/>
                    <w:right w:val="single" w:sz="4" w:space="0" w:color="auto"/>
                  </w:tcBorders>
                  <w:vAlign w:val="center"/>
                </w:tcPr>
                <w:p w14:paraId="632F7EE8"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90</w:t>
                  </w:r>
                </w:p>
              </w:tc>
              <w:tc>
                <w:tcPr>
                  <w:tcW w:w="1156" w:type="dxa"/>
                  <w:tcBorders>
                    <w:top w:val="single" w:sz="4" w:space="0" w:color="auto"/>
                    <w:left w:val="single" w:sz="4" w:space="0" w:color="auto"/>
                    <w:bottom w:val="single" w:sz="4" w:space="0" w:color="auto"/>
                    <w:right w:val="single" w:sz="4" w:space="0" w:color="auto"/>
                  </w:tcBorders>
                  <w:vAlign w:val="center"/>
                </w:tcPr>
                <w:p w14:paraId="302475E1"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50</w:t>
                  </w:r>
                </w:p>
              </w:tc>
              <w:tc>
                <w:tcPr>
                  <w:tcW w:w="763" w:type="dxa"/>
                  <w:tcBorders>
                    <w:top w:val="single" w:sz="4" w:space="0" w:color="auto"/>
                    <w:left w:val="single" w:sz="4" w:space="0" w:color="auto"/>
                    <w:bottom w:val="single" w:sz="4" w:space="0" w:color="auto"/>
                    <w:right w:val="single" w:sz="4" w:space="0" w:color="auto"/>
                  </w:tcBorders>
                  <w:vAlign w:val="center"/>
                </w:tcPr>
                <w:p w14:paraId="01CB0C4A"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140</w:t>
                  </w:r>
                </w:p>
              </w:tc>
              <w:tc>
                <w:tcPr>
                  <w:tcW w:w="1170" w:type="dxa"/>
                  <w:tcBorders>
                    <w:top w:val="single" w:sz="4" w:space="0" w:color="auto"/>
                    <w:left w:val="single" w:sz="4" w:space="0" w:color="auto"/>
                    <w:bottom w:val="single" w:sz="4" w:space="0" w:color="auto"/>
                    <w:right w:val="single" w:sz="4" w:space="0" w:color="auto"/>
                  </w:tcBorders>
                </w:tcPr>
                <w:p w14:paraId="65A3144D"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4.86%</w:t>
                  </w:r>
                </w:p>
              </w:tc>
              <w:tc>
                <w:tcPr>
                  <w:tcW w:w="1831" w:type="dxa"/>
                  <w:vMerge/>
                  <w:tcBorders>
                    <w:left w:val="single" w:sz="4" w:space="0" w:color="auto"/>
                    <w:right w:val="thickThinSmallGap" w:sz="24" w:space="0" w:color="auto"/>
                  </w:tcBorders>
                  <w:vAlign w:val="center"/>
                </w:tcPr>
                <w:p w14:paraId="3C4EA844" w14:textId="77777777" w:rsidR="00C977B4" w:rsidRPr="00804E37" w:rsidRDefault="00C977B4" w:rsidP="00E21733">
                  <w:pPr>
                    <w:autoSpaceDE w:val="0"/>
                    <w:autoSpaceDN w:val="0"/>
                    <w:bidi w:val="0"/>
                    <w:adjustRightInd w:val="0"/>
                    <w:jc w:val="center"/>
                    <w:rPr>
                      <w:rFonts w:asciiTheme="majorBidi" w:hAnsiTheme="majorBidi" w:cstheme="majorBidi"/>
                    </w:rPr>
                  </w:pPr>
                </w:p>
              </w:tc>
            </w:tr>
            <w:tr w:rsidR="00965C7E" w:rsidRPr="00804E37" w14:paraId="7AB70211"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1EC3D2D4" w14:textId="77777777" w:rsidR="00C977B4" w:rsidRPr="00804E37" w:rsidRDefault="00C977B4" w:rsidP="00E21733">
                  <w:pPr>
                    <w:autoSpaceDE w:val="0"/>
                    <w:autoSpaceDN w:val="0"/>
                    <w:bidi w:val="0"/>
                    <w:adjustRightInd w:val="0"/>
                    <w:rPr>
                      <w:rFonts w:asciiTheme="majorBidi" w:hAnsiTheme="majorBidi" w:cstheme="majorBidi"/>
                    </w:rPr>
                  </w:pPr>
                  <w:r w:rsidRPr="00804E37">
                    <w:rPr>
                      <w:rFonts w:asciiTheme="majorBidi" w:hAnsiTheme="majorBidi" w:cstheme="majorBidi"/>
                    </w:rPr>
                    <w:t xml:space="preserve">Forensic and Ethics </w:t>
                  </w:r>
                </w:p>
                <w:p w14:paraId="597BE050" w14:textId="77777777" w:rsidR="00C977B4" w:rsidRPr="00804E37" w:rsidRDefault="00C977B4" w:rsidP="00E21733">
                  <w:pPr>
                    <w:tabs>
                      <w:tab w:val="left" w:pos="566"/>
                      <w:tab w:val="left" w:pos="926"/>
                    </w:tabs>
                    <w:bidi w:val="0"/>
                    <w:jc w:val="lowKashida"/>
                    <w:rPr>
                      <w:rFonts w:asciiTheme="majorBidi" w:hAnsiTheme="majorBidi" w:cstheme="majorBidi"/>
                    </w:rPr>
                  </w:pPr>
                </w:p>
              </w:tc>
              <w:tc>
                <w:tcPr>
                  <w:tcW w:w="1216" w:type="dxa"/>
                  <w:tcBorders>
                    <w:top w:val="single" w:sz="4" w:space="0" w:color="auto"/>
                    <w:left w:val="single" w:sz="4" w:space="0" w:color="auto"/>
                    <w:bottom w:val="single" w:sz="4" w:space="0" w:color="auto"/>
                    <w:right w:val="single" w:sz="4" w:space="0" w:color="auto"/>
                  </w:tcBorders>
                  <w:vAlign w:val="center"/>
                </w:tcPr>
                <w:p w14:paraId="005939FA"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tl/>
                    </w:rPr>
                    <w:t>75</w:t>
                  </w:r>
                </w:p>
              </w:tc>
              <w:tc>
                <w:tcPr>
                  <w:tcW w:w="1156" w:type="dxa"/>
                  <w:tcBorders>
                    <w:top w:val="single" w:sz="4" w:space="0" w:color="auto"/>
                    <w:left w:val="single" w:sz="4" w:space="0" w:color="auto"/>
                    <w:bottom w:val="single" w:sz="4" w:space="0" w:color="auto"/>
                    <w:right w:val="single" w:sz="4" w:space="0" w:color="auto"/>
                  </w:tcBorders>
                  <w:vAlign w:val="center"/>
                </w:tcPr>
                <w:p w14:paraId="7A11E849" w14:textId="77777777" w:rsidR="00C977B4" w:rsidRPr="00804E37" w:rsidRDefault="00C977B4" w:rsidP="00E21733">
                  <w:pPr>
                    <w:jc w:val="center"/>
                    <w:rPr>
                      <w:rFonts w:asciiTheme="majorBidi" w:hAnsiTheme="majorBidi" w:cstheme="majorBidi"/>
                      <w:rtl/>
                    </w:rPr>
                  </w:pPr>
                  <w:r w:rsidRPr="00804E37">
                    <w:rPr>
                      <w:rFonts w:asciiTheme="majorBidi" w:hAnsiTheme="majorBidi" w:cstheme="majorBidi"/>
                      <w:rtl/>
                    </w:rPr>
                    <w:t>-</w:t>
                  </w:r>
                </w:p>
                <w:p w14:paraId="1C0928C4"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tl/>
                    </w:rPr>
                    <w:t>-33</w:t>
                  </w:r>
                </w:p>
              </w:tc>
              <w:tc>
                <w:tcPr>
                  <w:tcW w:w="763" w:type="dxa"/>
                  <w:tcBorders>
                    <w:top w:val="single" w:sz="4" w:space="0" w:color="auto"/>
                    <w:left w:val="single" w:sz="4" w:space="0" w:color="auto"/>
                    <w:bottom w:val="single" w:sz="4" w:space="0" w:color="auto"/>
                    <w:right w:val="single" w:sz="4" w:space="0" w:color="auto"/>
                  </w:tcBorders>
                  <w:vAlign w:val="center"/>
                </w:tcPr>
                <w:p w14:paraId="266DACD0"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108</w:t>
                  </w:r>
                </w:p>
              </w:tc>
              <w:tc>
                <w:tcPr>
                  <w:tcW w:w="1170" w:type="dxa"/>
                  <w:tcBorders>
                    <w:top w:val="single" w:sz="4" w:space="0" w:color="auto"/>
                    <w:left w:val="single" w:sz="4" w:space="0" w:color="auto"/>
                    <w:bottom w:val="single" w:sz="4" w:space="0" w:color="auto"/>
                    <w:right w:val="single" w:sz="4" w:space="0" w:color="auto"/>
                  </w:tcBorders>
                </w:tcPr>
                <w:p w14:paraId="588B7796"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3.75%</w:t>
                  </w:r>
                </w:p>
              </w:tc>
              <w:tc>
                <w:tcPr>
                  <w:tcW w:w="1831" w:type="dxa"/>
                  <w:vMerge/>
                  <w:tcBorders>
                    <w:left w:val="single" w:sz="4" w:space="0" w:color="auto"/>
                    <w:right w:val="thickThinSmallGap" w:sz="24" w:space="0" w:color="auto"/>
                  </w:tcBorders>
                  <w:vAlign w:val="center"/>
                </w:tcPr>
                <w:p w14:paraId="79778F07" w14:textId="77777777" w:rsidR="00C977B4" w:rsidRPr="00804E37" w:rsidRDefault="00C977B4" w:rsidP="00E21733">
                  <w:pPr>
                    <w:autoSpaceDE w:val="0"/>
                    <w:autoSpaceDN w:val="0"/>
                    <w:bidi w:val="0"/>
                    <w:adjustRightInd w:val="0"/>
                    <w:jc w:val="center"/>
                    <w:rPr>
                      <w:rFonts w:asciiTheme="majorBidi" w:hAnsiTheme="majorBidi" w:cstheme="majorBidi"/>
                    </w:rPr>
                  </w:pPr>
                </w:p>
              </w:tc>
            </w:tr>
            <w:tr w:rsidR="00965C7E" w:rsidRPr="00804E37" w14:paraId="070730D3" w14:textId="77777777" w:rsidTr="009A65E2">
              <w:trPr>
                <w:trHeight w:val="1529"/>
                <w:jc w:val="center"/>
              </w:trPr>
              <w:tc>
                <w:tcPr>
                  <w:tcW w:w="4246" w:type="dxa"/>
                  <w:tcBorders>
                    <w:top w:val="single" w:sz="4" w:space="0" w:color="auto"/>
                    <w:left w:val="thinThickSmallGap" w:sz="24" w:space="0" w:color="auto"/>
                    <w:bottom w:val="single" w:sz="4" w:space="0" w:color="auto"/>
                    <w:right w:val="single" w:sz="4" w:space="0" w:color="auto"/>
                  </w:tcBorders>
                </w:tcPr>
                <w:p w14:paraId="59D73033" w14:textId="77777777" w:rsidR="00C977B4" w:rsidRPr="00804E37" w:rsidRDefault="00C977B4" w:rsidP="005169A2">
                  <w:pPr>
                    <w:autoSpaceDE w:val="0"/>
                    <w:autoSpaceDN w:val="0"/>
                    <w:bidi w:val="0"/>
                    <w:adjustRightInd w:val="0"/>
                    <w:rPr>
                      <w:rFonts w:asciiTheme="majorBidi" w:hAnsiTheme="majorBidi" w:cstheme="majorBidi"/>
                    </w:rPr>
                  </w:pPr>
                  <w:r w:rsidRPr="00804E37">
                    <w:rPr>
                      <w:rFonts w:asciiTheme="majorBidi" w:hAnsiTheme="majorBidi" w:cstheme="majorBidi"/>
                    </w:rPr>
                    <w:t>Anxiety disorders (OCD, phobia…ect.)</w:t>
                  </w:r>
                </w:p>
                <w:p w14:paraId="2F60EF44" w14:textId="77777777" w:rsidR="00C977B4" w:rsidRPr="00804E37" w:rsidRDefault="00C977B4" w:rsidP="005169A2">
                  <w:pPr>
                    <w:autoSpaceDE w:val="0"/>
                    <w:autoSpaceDN w:val="0"/>
                    <w:bidi w:val="0"/>
                    <w:adjustRightInd w:val="0"/>
                    <w:rPr>
                      <w:rFonts w:asciiTheme="majorBidi" w:hAnsiTheme="majorBidi" w:cstheme="majorBidi"/>
                    </w:rPr>
                  </w:pPr>
                  <w:r w:rsidRPr="00804E37">
                    <w:rPr>
                      <w:rFonts w:asciiTheme="majorBidi" w:hAnsiTheme="majorBidi" w:cstheme="majorBidi"/>
                    </w:rPr>
                    <w:t>Dissiciatve disorder &amp; somatoform</w:t>
                  </w:r>
                </w:p>
                <w:p w14:paraId="34C7DC45" w14:textId="77777777" w:rsidR="00177BC3" w:rsidRPr="00804E37" w:rsidRDefault="00177BC3" w:rsidP="005169A2">
                  <w:pPr>
                    <w:autoSpaceDE w:val="0"/>
                    <w:autoSpaceDN w:val="0"/>
                    <w:bidi w:val="0"/>
                    <w:adjustRightInd w:val="0"/>
                    <w:rPr>
                      <w:rFonts w:asciiTheme="majorBidi" w:hAnsiTheme="majorBidi" w:cstheme="majorBidi"/>
                    </w:rPr>
                  </w:pPr>
                  <w:r w:rsidRPr="00804E37">
                    <w:rPr>
                      <w:rFonts w:asciiTheme="majorBidi" w:hAnsiTheme="majorBidi" w:cstheme="majorBidi"/>
                    </w:rPr>
                    <w:t>PTSD &amp; other traumatic and stress related disorder during covid pandemic</w:t>
                  </w:r>
                </w:p>
              </w:tc>
              <w:tc>
                <w:tcPr>
                  <w:tcW w:w="1216" w:type="dxa"/>
                  <w:tcBorders>
                    <w:top w:val="single" w:sz="4" w:space="0" w:color="auto"/>
                    <w:left w:val="single" w:sz="4" w:space="0" w:color="auto"/>
                    <w:bottom w:val="single" w:sz="4" w:space="0" w:color="auto"/>
                    <w:right w:val="single" w:sz="4" w:space="0" w:color="auto"/>
                  </w:tcBorders>
                  <w:vAlign w:val="center"/>
                </w:tcPr>
                <w:p w14:paraId="725A115D" w14:textId="77777777" w:rsidR="00C977B4" w:rsidRPr="00804E37" w:rsidRDefault="00C977B4" w:rsidP="005169A2">
                  <w:pPr>
                    <w:jc w:val="center"/>
                    <w:rPr>
                      <w:rFonts w:asciiTheme="majorBidi" w:hAnsiTheme="majorBidi" w:cstheme="majorBidi"/>
                    </w:rPr>
                  </w:pPr>
                  <w:r w:rsidRPr="00804E37">
                    <w:rPr>
                      <w:rFonts w:asciiTheme="majorBidi" w:hAnsiTheme="majorBidi" w:cstheme="majorBidi"/>
                    </w:rPr>
                    <w:t>115</w:t>
                  </w:r>
                </w:p>
                <w:p w14:paraId="045915E0" w14:textId="77777777" w:rsidR="00C977B4" w:rsidRPr="00804E37" w:rsidRDefault="00C977B4" w:rsidP="005169A2">
                  <w:pPr>
                    <w:jc w:val="center"/>
                    <w:rPr>
                      <w:rFonts w:asciiTheme="majorBidi" w:hAnsiTheme="majorBidi" w:cstheme="majorBidi"/>
                    </w:rPr>
                  </w:pPr>
                  <w:r w:rsidRPr="00804E37">
                    <w:rPr>
                      <w:rFonts w:asciiTheme="majorBidi" w:hAnsiTheme="majorBidi" w:cstheme="majorBidi"/>
                    </w:rPr>
                    <w:t>80</w:t>
                  </w:r>
                </w:p>
              </w:tc>
              <w:tc>
                <w:tcPr>
                  <w:tcW w:w="1156" w:type="dxa"/>
                  <w:tcBorders>
                    <w:top w:val="single" w:sz="4" w:space="0" w:color="auto"/>
                    <w:left w:val="single" w:sz="4" w:space="0" w:color="auto"/>
                    <w:bottom w:val="single" w:sz="4" w:space="0" w:color="auto"/>
                    <w:right w:val="single" w:sz="4" w:space="0" w:color="auto"/>
                  </w:tcBorders>
                  <w:vAlign w:val="center"/>
                </w:tcPr>
                <w:p w14:paraId="68A8D3DE" w14:textId="77777777" w:rsidR="00C977B4" w:rsidRPr="00804E37" w:rsidRDefault="00C977B4" w:rsidP="00E21733">
                  <w:pPr>
                    <w:jc w:val="center"/>
                    <w:rPr>
                      <w:rFonts w:asciiTheme="majorBidi" w:hAnsiTheme="majorBidi" w:cstheme="majorBidi"/>
                      <w:rtl/>
                    </w:rPr>
                  </w:pPr>
                  <w:r w:rsidRPr="00804E37">
                    <w:rPr>
                      <w:rFonts w:asciiTheme="majorBidi" w:hAnsiTheme="majorBidi" w:cstheme="majorBidi"/>
                      <w:rtl/>
                    </w:rPr>
                    <w:t>70</w:t>
                  </w:r>
                </w:p>
                <w:p w14:paraId="2FD4CCE8"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tl/>
                    </w:rPr>
                    <w:t>43</w:t>
                  </w:r>
                </w:p>
              </w:tc>
              <w:tc>
                <w:tcPr>
                  <w:tcW w:w="763" w:type="dxa"/>
                  <w:tcBorders>
                    <w:top w:val="single" w:sz="4" w:space="0" w:color="auto"/>
                    <w:left w:val="single" w:sz="4" w:space="0" w:color="auto"/>
                    <w:bottom w:val="single" w:sz="4" w:space="0" w:color="auto"/>
                    <w:right w:val="single" w:sz="4" w:space="0" w:color="auto"/>
                  </w:tcBorders>
                  <w:vAlign w:val="center"/>
                </w:tcPr>
                <w:p w14:paraId="11C5B148"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185</w:t>
                  </w:r>
                </w:p>
                <w:p w14:paraId="682ED831"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123</w:t>
                  </w:r>
                </w:p>
              </w:tc>
              <w:tc>
                <w:tcPr>
                  <w:tcW w:w="1170" w:type="dxa"/>
                  <w:tcBorders>
                    <w:top w:val="single" w:sz="4" w:space="0" w:color="auto"/>
                    <w:left w:val="single" w:sz="4" w:space="0" w:color="auto"/>
                    <w:bottom w:val="single" w:sz="4" w:space="0" w:color="auto"/>
                    <w:right w:val="single" w:sz="4" w:space="0" w:color="auto"/>
                  </w:tcBorders>
                </w:tcPr>
                <w:p w14:paraId="6828C31D"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6.42%</w:t>
                  </w:r>
                </w:p>
                <w:p w14:paraId="7ED21E47"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4.27%</w:t>
                  </w:r>
                </w:p>
              </w:tc>
              <w:tc>
                <w:tcPr>
                  <w:tcW w:w="1831" w:type="dxa"/>
                  <w:vMerge/>
                  <w:tcBorders>
                    <w:left w:val="single" w:sz="4" w:space="0" w:color="auto"/>
                    <w:bottom w:val="single" w:sz="4" w:space="0" w:color="auto"/>
                    <w:right w:val="thickThinSmallGap" w:sz="24" w:space="0" w:color="auto"/>
                  </w:tcBorders>
                  <w:vAlign w:val="center"/>
                </w:tcPr>
                <w:p w14:paraId="5DE07577" w14:textId="77777777" w:rsidR="00C977B4" w:rsidRPr="00804E37" w:rsidRDefault="00C977B4" w:rsidP="00E21733">
                  <w:pPr>
                    <w:autoSpaceDE w:val="0"/>
                    <w:autoSpaceDN w:val="0"/>
                    <w:bidi w:val="0"/>
                    <w:adjustRightInd w:val="0"/>
                    <w:jc w:val="center"/>
                    <w:rPr>
                      <w:rFonts w:asciiTheme="majorBidi" w:hAnsiTheme="majorBidi" w:cstheme="majorBidi"/>
                    </w:rPr>
                  </w:pPr>
                </w:p>
              </w:tc>
            </w:tr>
            <w:tr w:rsidR="00965C7E" w:rsidRPr="00804E37" w14:paraId="59580D99"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39E8B2EB"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 Genetic and counseling.</w:t>
                  </w:r>
                </w:p>
                <w:p w14:paraId="2F24B7EA"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 Prevention in psychiatry.</w:t>
                  </w:r>
                </w:p>
                <w:p w14:paraId="2EB05DFB"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Future of psychiatry.</w:t>
                  </w:r>
                </w:p>
                <w:p w14:paraId="3F123515"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 Stigma because of mental illness.</w:t>
                  </w:r>
                </w:p>
                <w:p w14:paraId="388B4ABC" w14:textId="77777777" w:rsidR="00CC573C" w:rsidRPr="00804E37" w:rsidRDefault="00CC573C" w:rsidP="00C977B4">
                  <w:pPr>
                    <w:autoSpaceDE w:val="0"/>
                    <w:autoSpaceDN w:val="0"/>
                    <w:bidi w:val="0"/>
                    <w:adjustRightInd w:val="0"/>
                    <w:rPr>
                      <w:rFonts w:asciiTheme="majorBidi" w:hAnsiTheme="majorBidi" w:cstheme="majorBidi"/>
                    </w:rPr>
                  </w:pPr>
                </w:p>
              </w:tc>
              <w:tc>
                <w:tcPr>
                  <w:tcW w:w="1216" w:type="dxa"/>
                  <w:tcBorders>
                    <w:top w:val="single" w:sz="4" w:space="0" w:color="auto"/>
                    <w:left w:val="single" w:sz="4" w:space="0" w:color="auto"/>
                    <w:bottom w:val="single" w:sz="4" w:space="0" w:color="auto"/>
                    <w:right w:val="single" w:sz="4" w:space="0" w:color="auto"/>
                  </w:tcBorders>
                  <w:vAlign w:val="center"/>
                </w:tcPr>
                <w:p w14:paraId="52BEDB8C" w14:textId="77777777" w:rsidR="00CC573C" w:rsidRPr="00804E37" w:rsidRDefault="00CC573C" w:rsidP="00E21733">
                  <w:pPr>
                    <w:jc w:val="center"/>
                    <w:rPr>
                      <w:rFonts w:asciiTheme="majorBidi" w:hAnsiTheme="majorBidi" w:cstheme="majorBidi"/>
                    </w:rPr>
                  </w:pPr>
                  <w:r w:rsidRPr="00804E37">
                    <w:rPr>
                      <w:rFonts w:asciiTheme="majorBidi" w:hAnsiTheme="majorBidi" w:cstheme="majorBidi"/>
                    </w:rPr>
                    <w:t>30</w:t>
                  </w:r>
                </w:p>
                <w:p w14:paraId="7EF96E1C" w14:textId="77777777" w:rsidR="00CC573C" w:rsidRPr="00804E37" w:rsidRDefault="00CC573C" w:rsidP="00E21733">
                  <w:pPr>
                    <w:jc w:val="center"/>
                    <w:rPr>
                      <w:rFonts w:asciiTheme="majorBidi" w:hAnsiTheme="majorBidi" w:cstheme="majorBidi"/>
                    </w:rPr>
                  </w:pPr>
                  <w:r w:rsidRPr="00804E37">
                    <w:rPr>
                      <w:rFonts w:asciiTheme="majorBidi" w:hAnsiTheme="majorBidi" w:cstheme="majorBidi"/>
                    </w:rPr>
                    <w:t>35</w:t>
                  </w:r>
                </w:p>
                <w:p w14:paraId="420229B9" w14:textId="77777777" w:rsidR="00CC573C" w:rsidRPr="00804E37" w:rsidRDefault="00CC573C" w:rsidP="00E21733">
                  <w:pPr>
                    <w:jc w:val="center"/>
                    <w:rPr>
                      <w:rFonts w:asciiTheme="majorBidi" w:hAnsiTheme="majorBidi" w:cstheme="majorBidi"/>
                    </w:rPr>
                  </w:pPr>
                  <w:r w:rsidRPr="00804E37">
                    <w:rPr>
                      <w:rFonts w:asciiTheme="majorBidi" w:hAnsiTheme="majorBidi" w:cstheme="majorBidi"/>
                    </w:rPr>
                    <w:t>45</w:t>
                  </w:r>
                </w:p>
                <w:p w14:paraId="68077A4B" w14:textId="77777777" w:rsidR="00CC573C" w:rsidRPr="00804E37" w:rsidRDefault="00CC573C" w:rsidP="00E21733">
                  <w:pPr>
                    <w:jc w:val="center"/>
                    <w:rPr>
                      <w:rFonts w:asciiTheme="majorBidi" w:hAnsiTheme="majorBidi" w:cstheme="majorBidi"/>
                    </w:rPr>
                  </w:pPr>
                  <w:r w:rsidRPr="00804E37">
                    <w:rPr>
                      <w:rFonts w:asciiTheme="majorBidi" w:hAnsiTheme="majorBidi" w:cstheme="majorBidi"/>
                    </w:rPr>
                    <w:t>35</w:t>
                  </w:r>
                </w:p>
                <w:p w14:paraId="01EB7228" w14:textId="77777777" w:rsidR="00CC573C" w:rsidRPr="00804E37" w:rsidRDefault="00CC573C" w:rsidP="00E21733">
                  <w:pPr>
                    <w:jc w:val="center"/>
                    <w:rPr>
                      <w:rFonts w:asciiTheme="majorBidi" w:hAnsiTheme="majorBidi" w:cstheme="majorBidi"/>
                    </w:rPr>
                  </w:pPr>
                </w:p>
              </w:tc>
              <w:tc>
                <w:tcPr>
                  <w:tcW w:w="1156" w:type="dxa"/>
                  <w:tcBorders>
                    <w:top w:val="single" w:sz="4" w:space="0" w:color="auto"/>
                    <w:left w:val="single" w:sz="4" w:space="0" w:color="auto"/>
                    <w:bottom w:val="single" w:sz="4" w:space="0" w:color="auto"/>
                    <w:right w:val="single" w:sz="4" w:space="0" w:color="auto"/>
                  </w:tcBorders>
                  <w:vAlign w:val="center"/>
                </w:tcPr>
                <w:p w14:paraId="40871304" w14:textId="77777777" w:rsidR="00CC573C" w:rsidRPr="00804E37" w:rsidRDefault="00CC573C" w:rsidP="00C977B4">
                  <w:pPr>
                    <w:jc w:val="center"/>
                    <w:rPr>
                      <w:rFonts w:asciiTheme="majorBidi" w:hAnsiTheme="majorBidi" w:cstheme="majorBidi"/>
                    </w:rPr>
                  </w:pPr>
                  <w:r w:rsidRPr="00804E37">
                    <w:rPr>
                      <w:rFonts w:asciiTheme="majorBidi" w:hAnsiTheme="majorBidi" w:cstheme="majorBidi"/>
                      <w:rtl/>
                    </w:rPr>
                    <w:t>-</w:t>
                  </w:r>
                  <w:r w:rsidR="00C977B4" w:rsidRPr="00804E37">
                    <w:rPr>
                      <w:rFonts w:asciiTheme="majorBidi" w:hAnsiTheme="majorBidi" w:cstheme="majorBidi"/>
                      <w:rtl/>
                    </w:rPr>
                    <w:t>-</w:t>
                  </w:r>
                </w:p>
              </w:tc>
              <w:tc>
                <w:tcPr>
                  <w:tcW w:w="763" w:type="dxa"/>
                  <w:tcBorders>
                    <w:top w:val="single" w:sz="4" w:space="0" w:color="auto"/>
                    <w:left w:val="single" w:sz="4" w:space="0" w:color="auto"/>
                    <w:bottom w:val="single" w:sz="4" w:space="0" w:color="auto"/>
                    <w:right w:val="single" w:sz="4" w:space="0" w:color="auto"/>
                  </w:tcBorders>
                  <w:vAlign w:val="center"/>
                </w:tcPr>
                <w:p w14:paraId="18F159EC"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30</w:t>
                  </w:r>
                </w:p>
                <w:p w14:paraId="7E137890"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35</w:t>
                  </w:r>
                </w:p>
                <w:p w14:paraId="4C05379B"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45</w:t>
                  </w:r>
                </w:p>
                <w:p w14:paraId="7F33028E"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35</w:t>
                  </w:r>
                </w:p>
                <w:p w14:paraId="62F60C34" w14:textId="77777777" w:rsidR="00CC573C" w:rsidRPr="00804E37" w:rsidRDefault="00CC573C" w:rsidP="00E21733">
                  <w:pPr>
                    <w:autoSpaceDE w:val="0"/>
                    <w:autoSpaceDN w:val="0"/>
                    <w:bidi w:val="0"/>
                    <w:adjustRightInd w:val="0"/>
                    <w:jc w:val="center"/>
                    <w:rPr>
                      <w:rFonts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tcPr>
                <w:p w14:paraId="143F023B" w14:textId="77777777" w:rsidR="00C27872"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1.04%</w:t>
                  </w:r>
                </w:p>
                <w:p w14:paraId="50455505" w14:textId="77777777" w:rsidR="00C27872"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1.21%</w:t>
                  </w:r>
                </w:p>
                <w:p w14:paraId="0EDB7484" w14:textId="77777777" w:rsidR="00C27872"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1.56%</w:t>
                  </w:r>
                </w:p>
                <w:p w14:paraId="14119B50" w14:textId="77777777" w:rsidR="00C27872" w:rsidRPr="00804E37" w:rsidRDefault="00C27872"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1.21%</w:t>
                  </w:r>
                </w:p>
                <w:p w14:paraId="027FF7C0" w14:textId="77777777" w:rsidR="00CC573C" w:rsidRPr="00804E37" w:rsidRDefault="00CC573C" w:rsidP="00C27872">
                  <w:pPr>
                    <w:autoSpaceDE w:val="0"/>
                    <w:autoSpaceDN w:val="0"/>
                    <w:bidi w:val="0"/>
                    <w:adjustRightInd w:val="0"/>
                    <w:jc w:val="center"/>
                    <w:rPr>
                      <w:rFonts w:asciiTheme="majorBidi" w:hAnsiTheme="majorBidi" w:cstheme="majorBidi"/>
                    </w:rPr>
                  </w:pPr>
                </w:p>
              </w:tc>
              <w:tc>
                <w:tcPr>
                  <w:tcW w:w="1831" w:type="dxa"/>
                  <w:tcBorders>
                    <w:top w:val="single" w:sz="4" w:space="0" w:color="auto"/>
                    <w:left w:val="single" w:sz="4" w:space="0" w:color="auto"/>
                    <w:bottom w:val="single" w:sz="4" w:space="0" w:color="auto"/>
                    <w:right w:val="thickThinSmallGap" w:sz="24" w:space="0" w:color="auto"/>
                  </w:tcBorders>
                  <w:vAlign w:val="center"/>
                </w:tcPr>
                <w:p w14:paraId="02503042" w14:textId="77777777" w:rsidR="00665E13" w:rsidRPr="00804E37" w:rsidRDefault="00C977B4"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2.a.2</w:t>
                  </w:r>
                  <w:r w:rsidR="003300FB" w:rsidRPr="00804E37">
                    <w:rPr>
                      <w:rFonts w:asciiTheme="majorBidi" w:hAnsiTheme="majorBidi" w:cstheme="majorBidi"/>
                    </w:rPr>
                    <w:t xml:space="preserve"> , </w:t>
                  </w:r>
                  <w:r w:rsidR="00665E13" w:rsidRPr="00804E37">
                    <w:rPr>
                      <w:rFonts w:asciiTheme="majorBidi" w:hAnsiTheme="majorBidi" w:cstheme="majorBidi"/>
                    </w:rPr>
                    <w:t>2.b.3</w:t>
                  </w:r>
                  <w:r w:rsidR="003300FB" w:rsidRPr="00804E37">
                    <w:rPr>
                      <w:rFonts w:asciiTheme="majorBidi" w:hAnsiTheme="majorBidi" w:cstheme="majorBidi"/>
                    </w:rPr>
                    <w:t xml:space="preserve"> , </w:t>
                  </w:r>
                  <w:r w:rsidR="00665E13" w:rsidRPr="00804E37">
                    <w:rPr>
                      <w:rFonts w:asciiTheme="majorBidi" w:hAnsiTheme="majorBidi" w:cstheme="majorBidi"/>
                    </w:rPr>
                    <w:t>2.b.</w:t>
                  </w:r>
                  <w:r w:rsidR="00965C7E" w:rsidRPr="00804E37">
                    <w:rPr>
                      <w:rFonts w:asciiTheme="majorBidi" w:hAnsiTheme="majorBidi" w:cstheme="majorBidi"/>
                    </w:rPr>
                    <w:t>5</w:t>
                  </w:r>
                  <w:r w:rsidR="00F80EC1" w:rsidRPr="00804E37">
                    <w:rPr>
                      <w:rFonts w:asciiTheme="majorBidi" w:hAnsiTheme="majorBidi" w:cstheme="majorBidi"/>
                    </w:rPr>
                    <w:t>, 2.c.8, 2.c.11, 2.c.14, 2.d.1</w:t>
                  </w:r>
                </w:p>
              </w:tc>
            </w:tr>
            <w:tr w:rsidR="00965C7E" w:rsidRPr="00804E37" w14:paraId="2B9DC8BC" w14:textId="77777777" w:rsidTr="00C8598A">
              <w:trPr>
                <w:trHeight w:val="1646"/>
                <w:jc w:val="center"/>
              </w:trPr>
              <w:tc>
                <w:tcPr>
                  <w:tcW w:w="4246" w:type="dxa"/>
                  <w:tcBorders>
                    <w:top w:val="single" w:sz="4" w:space="0" w:color="auto"/>
                    <w:left w:val="thinThickSmallGap" w:sz="24" w:space="0" w:color="auto"/>
                    <w:bottom w:val="single" w:sz="4" w:space="0" w:color="auto"/>
                    <w:right w:val="single" w:sz="4" w:space="0" w:color="auto"/>
                  </w:tcBorders>
                </w:tcPr>
                <w:p w14:paraId="220E8B35" w14:textId="77777777" w:rsidR="00C977B4" w:rsidRPr="00804E37" w:rsidRDefault="00C977B4" w:rsidP="00E21733">
                  <w:pPr>
                    <w:tabs>
                      <w:tab w:val="left" w:pos="566"/>
                      <w:tab w:val="left" w:pos="926"/>
                    </w:tabs>
                    <w:bidi w:val="0"/>
                    <w:jc w:val="lowKashida"/>
                    <w:rPr>
                      <w:rFonts w:asciiTheme="majorBidi" w:hAnsiTheme="majorBidi" w:cstheme="majorBidi"/>
                    </w:rPr>
                  </w:pPr>
                  <w:r w:rsidRPr="00804E37">
                    <w:rPr>
                      <w:rFonts w:asciiTheme="majorBidi" w:hAnsiTheme="majorBidi" w:cstheme="majorBidi"/>
                    </w:rPr>
                    <w:t>Schizophrenia &amp; other psychotic disorder</w:t>
                  </w:r>
                </w:p>
                <w:p w14:paraId="22FF4048" w14:textId="77777777" w:rsidR="00C977B4" w:rsidRPr="00804E37" w:rsidRDefault="00C977B4" w:rsidP="00C977B4">
                  <w:pPr>
                    <w:autoSpaceDE w:val="0"/>
                    <w:autoSpaceDN w:val="0"/>
                    <w:bidi w:val="0"/>
                    <w:adjustRightInd w:val="0"/>
                    <w:rPr>
                      <w:rFonts w:asciiTheme="majorBidi" w:hAnsiTheme="majorBidi" w:cstheme="majorBidi"/>
                    </w:rPr>
                  </w:pPr>
                  <w:r w:rsidRPr="00804E37">
                    <w:rPr>
                      <w:rFonts w:asciiTheme="majorBidi" w:hAnsiTheme="majorBidi" w:cstheme="majorBidi"/>
                    </w:rPr>
                    <w:t>Psychiatric interview &amp; mental state examination</w:t>
                  </w:r>
                </w:p>
                <w:p w14:paraId="3551BD55" w14:textId="77777777" w:rsidR="00C977B4" w:rsidRPr="00804E37" w:rsidRDefault="00C977B4" w:rsidP="00E21733">
                  <w:pPr>
                    <w:tabs>
                      <w:tab w:val="left" w:pos="566"/>
                      <w:tab w:val="left" w:pos="926"/>
                    </w:tabs>
                    <w:bidi w:val="0"/>
                    <w:jc w:val="lowKashida"/>
                    <w:rPr>
                      <w:rFonts w:asciiTheme="majorBidi" w:hAnsiTheme="majorBidi" w:cstheme="majorBidi"/>
                    </w:rPr>
                  </w:pPr>
                </w:p>
              </w:tc>
              <w:tc>
                <w:tcPr>
                  <w:tcW w:w="1216" w:type="dxa"/>
                  <w:tcBorders>
                    <w:top w:val="single" w:sz="4" w:space="0" w:color="auto"/>
                    <w:left w:val="single" w:sz="4" w:space="0" w:color="auto"/>
                    <w:bottom w:val="single" w:sz="4" w:space="0" w:color="auto"/>
                    <w:right w:val="single" w:sz="4" w:space="0" w:color="auto"/>
                  </w:tcBorders>
                  <w:vAlign w:val="center"/>
                </w:tcPr>
                <w:p w14:paraId="1BD9420B" w14:textId="77777777" w:rsidR="00C977B4" w:rsidRPr="00804E37" w:rsidRDefault="00C977B4" w:rsidP="007E1BBA">
                  <w:pPr>
                    <w:jc w:val="center"/>
                    <w:rPr>
                      <w:rFonts w:asciiTheme="majorBidi" w:hAnsiTheme="majorBidi" w:cstheme="majorBidi"/>
                    </w:rPr>
                  </w:pPr>
                  <w:r w:rsidRPr="00804E37">
                    <w:rPr>
                      <w:rFonts w:asciiTheme="majorBidi" w:hAnsiTheme="majorBidi" w:cstheme="majorBidi"/>
                    </w:rPr>
                    <w:t>170</w:t>
                  </w:r>
                </w:p>
                <w:p w14:paraId="78C76381" w14:textId="77777777" w:rsidR="00C977B4" w:rsidRPr="00804E37" w:rsidRDefault="00C977B4" w:rsidP="007E1BBA">
                  <w:pPr>
                    <w:jc w:val="center"/>
                    <w:rPr>
                      <w:rFonts w:asciiTheme="majorBidi" w:hAnsiTheme="majorBidi" w:cstheme="majorBidi"/>
                    </w:rPr>
                  </w:pPr>
                  <w:r w:rsidRPr="00804E37">
                    <w:rPr>
                      <w:rFonts w:asciiTheme="majorBidi" w:hAnsiTheme="majorBidi" w:cstheme="majorBidi"/>
                    </w:rPr>
                    <w:t>95</w:t>
                  </w:r>
                </w:p>
                <w:p w14:paraId="14413EF5" w14:textId="77777777" w:rsidR="00C977B4" w:rsidRPr="00804E37" w:rsidRDefault="00C977B4" w:rsidP="007E1BBA">
                  <w:pPr>
                    <w:jc w:val="center"/>
                    <w:rPr>
                      <w:rFonts w:asciiTheme="majorBidi" w:hAnsiTheme="majorBidi" w:cstheme="majorBidi"/>
                    </w:rPr>
                  </w:pPr>
                </w:p>
              </w:tc>
              <w:tc>
                <w:tcPr>
                  <w:tcW w:w="1156" w:type="dxa"/>
                  <w:tcBorders>
                    <w:top w:val="single" w:sz="4" w:space="0" w:color="auto"/>
                    <w:left w:val="single" w:sz="4" w:space="0" w:color="auto"/>
                    <w:bottom w:val="single" w:sz="4" w:space="0" w:color="auto"/>
                    <w:right w:val="single" w:sz="4" w:space="0" w:color="auto"/>
                  </w:tcBorders>
                  <w:vAlign w:val="center"/>
                </w:tcPr>
                <w:p w14:paraId="2618F07B" w14:textId="77777777" w:rsidR="00C977B4" w:rsidRPr="00804E37" w:rsidRDefault="00C977B4" w:rsidP="00C977B4">
                  <w:pPr>
                    <w:rPr>
                      <w:rFonts w:asciiTheme="majorBidi" w:hAnsiTheme="majorBidi" w:cstheme="majorBidi"/>
                    </w:rPr>
                  </w:pPr>
                  <w:r w:rsidRPr="00804E37">
                    <w:rPr>
                      <w:rFonts w:asciiTheme="majorBidi" w:hAnsiTheme="majorBidi" w:cstheme="majorBidi"/>
                    </w:rPr>
                    <w:t>100</w:t>
                  </w:r>
                </w:p>
                <w:p w14:paraId="25CE705B" w14:textId="77777777" w:rsidR="00C977B4" w:rsidRPr="00804E37" w:rsidRDefault="00C977B4" w:rsidP="00C977B4">
                  <w:pPr>
                    <w:rPr>
                      <w:rFonts w:asciiTheme="majorBidi" w:hAnsiTheme="majorBidi" w:cstheme="majorBidi"/>
                    </w:rPr>
                  </w:pPr>
                  <w:r w:rsidRPr="00804E37">
                    <w:rPr>
                      <w:rFonts w:asciiTheme="majorBidi" w:hAnsiTheme="majorBidi" w:cstheme="majorBidi"/>
                      <w:rtl/>
                    </w:rPr>
                    <w:t>60</w:t>
                  </w:r>
                </w:p>
                <w:p w14:paraId="7BB92C72" w14:textId="77777777" w:rsidR="00C977B4" w:rsidRPr="00804E37" w:rsidRDefault="00C977B4" w:rsidP="00C977B4">
                  <w:pPr>
                    <w:rPr>
                      <w:rFonts w:asciiTheme="majorBidi" w:hAnsiTheme="majorBidi" w:cstheme="majorBidi"/>
                    </w:rPr>
                  </w:pPr>
                </w:p>
              </w:tc>
              <w:tc>
                <w:tcPr>
                  <w:tcW w:w="763" w:type="dxa"/>
                  <w:tcBorders>
                    <w:top w:val="single" w:sz="4" w:space="0" w:color="auto"/>
                    <w:left w:val="single" w:sz="4" w:space="0" w:color="auto"/>
                    <w:bottom w:val="single" w:sz="4" w:space="0" w:color="auto"/>
                    <w:right w:val="single" w:sz="4" w:space="0" w:color="auto"/>
                  </w:tcBorders>
                  <w:vAlign w:val="center"/>
                </w:tcPr>
                <w:p w14:paraId="09EB0602"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270</w:t>
                  </w:r>
                </w:p>
                <w:p w14:paraId="1852201E"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155</w:t>
                  </w:r>
                </w:p>
              </w:tc>
              <w:tc>
                <w:tcPr>
                  <w:tcW w:w="1170" w:type="dxa"/>
                  <w:tcBorders>
                    <w:top w:val="single" w:sz="4" w:space="0" w:color="auto"/>
                    <w:left w:val="single" w:sz="4" w:space="0" w:color="auto"/>
                    <w:bottom w:val="single" w:sz="4" w:space="0" w:color="auto"/>
                    <w:right w:val="single" w:sz="4" w:space="0" w:color="auto"/>
                  </w:tcBorders>
                </w:tcPr>
                <w:p w14:paraId="21A6EAE1"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9.37%</w:t>
                  </w:r>
                </w:p>
                <w:p w14:paraId="1B8D7443"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5.38%</w:t>
                  </w:r>
                </w:p>
              </w:tc>
              <w:tc>
                <w:tcPr>
                  <w:tcW w:w="1831" w:type="dxa"/>
                  <w:vMerge w:val="restart"/>
                  <w:tcBorders>
                    <w:top w:val="single" w:sz="4" w:space="0" w:color="auto"/>
                    <w:left w:val="single" w:sz="4" w:space="0" w:color="auto"/>
                    <w:right w:val="thickThinSmallGap" w:sz="24" w:space="0" w:color="auto"/>
                  </w:tcBorders>
                  <w:vAlign w:val="center"/>
                </w:tcPr>
                <w:p w14:paraId="1CB1DC80" w14:textId="77777777" w:rsidR="00665E13" w:rsidRPr="00804E37" w:rsidRDefault="00C977B4"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2.a.1</w:t>
                  </w:r>
                  <w:r w:rsidR="003300FB" w:rsidRPr="00804E37">
                    <w:rPr>
                      <w:rFonts w:asciiTheme="majorBidi" w:hAnsiTheme="majorBidi" w:cstheme="majorBidi"/>
                    </w:rPr>
                    <w:t xml:space="preserve"> , </w:t>
                  </w:r>
                  <w:r w:rsidR="0000311F" w:rsidRPr="00804E37">
                    <w:rPr>
                      <w:rFonts w:asciiTheme="majorBidi" w:hAnsiTheme="majorBidi" w:cstheme="majorBidi"/>
                    </w:rPr>
                    <w:t>2.a.4</w:t>
                  </w:r>
                  <w:r w:rsidR="003300FB" w:rsidRPr="00804E37">
                    <w:rPr>
                      <w:rFonts w:asciiTheme="majorBidi" w:hAnsiTheme="majorBidi" w:cstheme="majorBidi"/>
                    </w:rPr>
                    <w:t xml:space="preserve"> , </w:t>
                  </w:r>
                  <w:r w:rsidR="00665E13" w:rsidRPr="00804E37">
                    <w:rPr>
                      <w:rFonts w:asciiTheme="majorBidi" w:hAnsiTheme="majorBidi" w:cstheme="majorBidi"/>
                    </w:rPr>
                    <w:t>2.b.1</w:t>
                  </w:r>
                  <w:r w:rsidR="003300FB" w:rsidRPr="00804E37">
                    <w:rPr>
                      <w:rFonts w:asciiTheme="majorBidi" w:hAnsiTheme="majorBidi" w:cstheme="majorBidi"/>
                    </w:rPr>
                    <w:t xml:space="preserve"> , </w:t>
                  </w:r>
                  <w:r w:rsidR="00665E13" w:rsidRPr="00804E37">
                    <w:rPr>
                      <w:rFonts w:asciiTheme="majorBidi" w:hAnsiTheme="majorBidi" w:cstheme="majorBidi"/>
                    </w:rPr>
                    <w:t>2.b.2</w:t>
                  </w:r>
                  <w:r w:rsidR="003300FB" w:rsidRPr="00804E37">
                    <w:rPr>
                      <w:rFonts w:asciiTheme="majorBidi" w:hAnsiTheme="majorBidi" w:cstheme="majorBidi"/>
                    </w:rPr>
                    <w:t xml:space="preserve">, </w:t>
                  </w:r>
                  <w:r w:rsidR="00665E13" w:rsidRPr="00804E37">
                    <w:rPr>
                      <w:rFonts w:asciiTheme="majorBidi" w:hAnsiTheme="majorBidi" w:cstheme="majorBidi"/>
                    </w:rPr>
                    <w:t>2.b.3</w:t>
                  </w:r>
                  <w:r w:rsidR="003300FB" w:rsidRPr="00804E37">
                    <w:rPr>
                      <w:rFonts w:asciiTheme="majorBidi" w:hAnsiTheme="majorBidi" w:cstheme="majorBidi"/>
                    </w:rPr>
                    <w:t xml:space="preserve">, </w:t>
                  </w:r>
                  <w:r w:rsidR="00665E13" w:rsidRPr="00804E37">
                    <w:rPr>
                      <w:rFonts w:asciiTheme="majorBidi" w:hAnsiTheme="majorBidi" w:cstheme="majorBidi"/>
                    </w:rPr>
                    <w:t>2.b.</w:t>
                  </w:r>
                  <w:r w:rsidR="00965C7E" w:rsidRPr="00804E37">
                    <w:rPr>
                      <w:rFonts w:asciiTheme="majorBidi" w:hAnsiTheme="majorBidi" w:cstheme="majorBidi"/>
                    </w:rPr>
                    <w:t>5, 2.b.7, 2.c.1,</w:t>
                  </w:r>
                </w:p>
                <w:p w14:paraId="6E64C9C7" w14:textId="77777777" w:rsidR="00965C7E" w:rsidRPr="00804E37" w:rsidRDefault="00965C7E" w:rsidP="003300FB">
                  <w:pPr>
                    <w:autoSpaceDE w:val="0"/>
                    <w:autoSpaceDN w:val="0"/>
                    <w:bidi w:val="0"/>
                    <w:adjustRightInd w:val="0"/>
                    <w:jc w:val="center"/>
                    <w:rPr>
                      <w:rFonts w:asciiTheme="majorBidi" w:hAnsiTheme="majorBidi" w:cstheme="majorBidi"/>
                    </w:rPr>
                  </w:pPr>
                  <w:r w:rsidRPr="00804E37">
                    <w:rPr>
                      <w:rFonts w:asciiTheme="majorBidi" w:hAnsiTheme="majorBidi" w:cstheme="majorBidi"/>
                    </w:rPr>
                    <w:t>2.c.2</w:t>
                  </w:r>
                  <w:r w:rsidR="00F80EC1" w:rsidRPr="00804E37">
                    <w:rPr>
                      <w:rFonts w:asciiTheme="majorBidi" w:hAnsiTheme="majorBidi" w:cstheme="majorBidi"/>
                    </w:rPr>
                    <w:t>, 2.c.3, 2.c.9, 2.d.1</w:t>
                  </w:r>
                </w:p>
              </w:tc>
            </w:tr>
            <w:tr w:rsidR="00965C7E" w:rsidRPr="00804E37" w14:paraId="61D3692C" w14:textId="77777777" w:rsidTr="00C8598A">
              <w:trPr>
                <w:jc w:val="center"/>
              </w:trPr>
              <w:tc>
                <w:tcPr>
                  <w:tcW w:w="4246" w:type="dxa"/>
                  <w:tcBorders>
                    <w:top w:val="single" w:sz="4" w:space="0" w:color="auto"/>
                    <w:left w:val="thinThickSmallGap" w:sz="24" w:space="0" w:color="auto"/>
                    <w:bottom w:val="single" w:sz="4" w:space="0" w:color="auto"/>
                    <w:right w:val="single" w:sz="4" w:space="0" w:color="auto"/>
                  </w:tcBorders>
                </w:tcPr>
                <w:p w14:paraId="5F2AAE6F" w14:textId="77777777" w:rsidR="00C977B4" w:rsidRPr="00804E37" w:rsidRDefault="00C977B4" w:rsidP="005169A2">
                  <w:pPr>
                    <w:autoSpaceDE w:val="0"/>
                    <w:autoSpaceDN w:val="0"/>
                    <w:bidi w:val="0"/>
                    <w:adjustRightInd w:val="0"/>
                    <w:rPr>
                      <w:rFonts w:asciiTheme="majorBidi" w:hAnsiTheme="majorBidi" w:cstheme="majorBidi"/>
                    </w:rPr>
                  </w:pPr>
                  <w:r w:rsidRPr="00804E37">
                    <w:rPr>
                      <w:rFonts w:asciiTheme="majorBidi" w:hAnsiTheme="majorBidi" w:cstheme="majorBidi"/>
                    </w:rPr>
                    <w:t xml:space="preserve">Eating disorders </w:t>
                  </w:r>
                </w:p>
                <w:p w14:paraId="0372C5E0" w14:textId="77777777" w:rsidR="00C977B4" w:rsidRPr="00804E37" w:rsidRDefault="00C977B4" w:rsidP="005169A2">
                  <w:pPr>
                    <w:autoSpaceDE w:val="0"/>
                    <w:autoSpaceDN w:val="0"/>
                    <w:bidi w:val="0"/>
                    <w:adjustRightInd w:val="0"/>
                    <w:rPr>
                      <w:rFonts w:asciiTheme="majorBidi" w:hAnsiTheme="majorBidi" w:cstheme="majorBidi"/>
                    </w:rPr>
                  </w:pPr>
                  <w:r w:rsidRPr="00804E37">
                    <w:rPr>
                      <w:rFonts w:asciiTheme="majorBidi" w:hAnsiTheme="majorBidi" w:cstheme="majorBidi"/>
                    </w:rPr>
                    <w:t>,sleep disorder</w:t>
                  </w:r>
                </w:p>
                <w:p w14:paraId="651DC4EA" w14:textId="77777777" w:rsidR="00C977B4" w:rsidRPr="00804E37" w:rsidRDefault="00C977B4" w:rsidP="005169A2">
                  <w:pPr>
                    <w:autoSpaceDE w:val="0"/>
                    <w:autoSpaceDN w:val="0"/>
                    <w:bidi w:val="0"/>
                    <w:adjustRightInd w:val="0"/>
                    <w:rPr>
                      <w:rFonts w:asciiTheme="majorBidi" w:hAnsiTheme="majorBidi" w:cstheme="majorBidi"/>
                    </w:rPr>
                  </w:pPr>
                  <w:r w:rsidRPr="00804E37">
                    <w:rPr>
                      <w:rFonts w:asciiTheme="majorBidi" w:hAnsiTheme="majorBidi" w:cstheme="majorBidi"/>
                    </w:rPr>
                    <w:t xml:space="preserve"> Sexual disorders</w:t>
                  </w:r>
                </w:p>
                <w:p w14:paraId="42183B18" w14:textId="77777777" w:rsidR="00C977B4" w:rsidRPr="00804E37" w:rsidRDefault="00C977B4" w:rsidP="00E21733">
                  <w:pPr>
                    <w:tabs>
                      <w:tab w:val="left" w:pos="566"/>
                      <w:tab w:val="left" w:pos="926"/>
                    </w:tabs>
                    <w:bidi w:val="0"/>
                    <w:jc w:val="lowKashida"/>
                    <w:rPr>
                      <w:rFonts w:asciiTheme="majorBidi" w:hAnsiTheme="majorBidi" w:cstheme="majorBidi"/>
                    </w:rPr>
                  </w:pPr>
                </w:p>
              </w:tc>
              <w:tc>
                <w:tcPr>
                  <w:tcW w:w="1216" w:type="dxa"/>
                  <w:tcBorders>
                    <w:top w:val="single" w:sz="4" w:space="0" w:color="auto"/>
                    <w:left w:val="single" w:sz="4" w:space="0" w:color="auto"/>
                    <w:bottom w:val="single" w:sz="4" w:space="0" w:color="auto"/>
                    <w:right w:val="single" w:sz="4" w:space="0" w:color="auto"/>
                  </w:tcBorders>
                  <w:vAlign w:val="center"/>
                </w:tcPr>
                <w:p w14:paraId="369FEBC0"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60</w:t>
                  </w:r>
                </w:p>
                <w:p w14:paraId="3023EB09" w14:textId="77777777" w:rsidR="00C977B4" w:rsidRPr="00804E37" w:rsidRDefault="00C977B4" w:rsidP="00D61972">
                  <w:pPr>
                    <w:jc w:val="center"/>
                    <w:rPr>
                      <w:rFonts w:asciiTheme="majorBidi" w:hAnsiTheme="majorBidi" w:cstheme="majorBidi"/>
                    </w:rPr>
                  </w:pPr>
                  <w:r w:rsidRPr="00804E37">
                    <w:rPr>
                      <w:rFonts w:asciiTheme="majorBidi" w:hAnsiTheme="majorBidi" w:cstheme="majorBidi"/>
                    </w:rPr>
                    <w:t>70</w:t>
                  </w:r>
                </w:p>
                <w:p w14:paraId="6CFC7A47"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Pr>
                    <w:t>68</w:t>
                  </w:r>
                </w:p>
              </w:tc>
              <w:tc>
                <w:tcPr>
                  <w:tcW w:w="1156" w:type="dxa"/>
                  <w:tcBorders>
                    <w:top w:val="single" w:sz="4" w:space="0" w:color="auto"/>
                    <w:left w:val="single" w:sz="4" w:space="0" w:color="auto"/>
                    <w:bottom w:val="single" w:sz="4" w:space="0" w:color="auto"/>
                    <w:right w:val="single" w:sz="4" w:space="0" w:color="auto"/>
                  </w:tcBorders>
                  <w:vAlign w:val="center"/>
                </w:tcPr>
                <w:p w14:paraId="2CEBF6F9" w14:textId="77777777" w:rsidR="00C977B4" w:rsidRPr="00804E37" w:rsidRDefault="00C977B4" w:rsidP="00E21733">
                  <w:pPr>
                    <w:jc w:val="center"/>
                    <w:rPr>
                      <w:rFonts w:asciiTheme="majorBidi" w:hAnsiTheme="majorBidi" w:cstheme="majorBidi"/>
                      <w:rtl/>
                    </w:rPr>
                  </w:pPr>
                  <w:r w:rsidRPr="00804E37">
                    <w:rPr>
                      <w:rFonts w:asciiTheme="majorBidi" w:hAnsiTheme="majorBidi" w:cstheme="majorBidi"/>
                      <w:rtl/>
                    </w:rPr>
                    <w:t>--37</w:t>
                  </w:r>
                </w:p>
                <w:p w14:paraId="736E67A0" w14:textId="77777777" w:rsidR="00C977B4" w:rsidRPr="00804E37" w:rsidRDefault="00C977B4" w:rsidP="00E21733">
                  <w:pPr>
                    <w:jc w:val="center"/>
                    <w:rPr>
                      <w:rFonts w:asciiTheme="majorBidi" w:hAnsiTheme="majorBidi" w:cstheme="majorBidi"/>
                      <w:rtl/>
                    </w:rPr>
                  </w:pPr>
                  <w:r w:rsidRPr="00804E37">
                    <w:rPr>
                      <w:rFonts w:asciiTheme="majorBidi" w:hAnsiTheme="majorBidi" w:cstheme="majorBidi"/>
                      <w:rtl/>
                    </w:rPr>
                    <w:t>65</w:t>
                  </w:r>
                </w:p>
                <w:p w14:paraId="6D8A55AA" w14:textId="77777777" w:rsidR="00C977B4" w:rsidRPr="00804E37" w:rsidRDefault="00C977B4" w:rsidP="00E21733">
                  <w:pPr>
                    <w:jc w:val="center"/>
                    <w:rPr>
                      <w:rFonts w:asciiTheme="majorBidi" w:hAnsiTheme="majorBidi" w:cstheme="majorBidi"/>
                    </w:rPr>
                  </w:pPr>
                  <w:r w:rsidRPr="00804E37">
                    <w:rPr>
                      <w:rFonts w:asciiTheme="majorBidi" w:hAnsiTheme="majorBidi" w:cstheme="majorBidi"/>
                      <w:rtl/>
                    </w:rPr>
                    <w:t>51</w:t>
                  </w:r>
                </w:p>
              </w:tc>
              <w:tc>
                <w:tcPr>
                  <w:tcW w:w="763" w:type="dxa"/>
                  <w:tcBorders>
                    <w:top w:val="single" w:sz="4" w:space="0" w:color="auto"/>
                    <w:left w:val="single" w:sz="4" w:space="0" w:color="auto"/>
                    <w:bottom w:val="single" w:sz="4" w:space="0" w:color="auto"/>
                    <w:right w:val="single" w:sz="4" w:space="0" w:color="auto"/>
                  </w:tcBorders>
                  <w:vAlign w:val="center"/>
                </w:tcPr>
                <w:p w14:paraId="6F05545D"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97</w:t>
                  </w:r>
                </w:p>
                <w:p w14:paraId="3A826C7F"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135</w:t>
                  </w:r>
                </w:p>
                <w:p w14:paraId="38890F97" w14:textId="77777777" w:rsidR="00C977B4" w:rsidRPr="00804E37" w:rsidRDefault="00C977B4"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119</w:t>
                  </w:r>
                </w:p>
              </w:tc>
              <w:tc>
                <w:tcPr>
                  <w:tcW w:w="1170" w:type="dxa"/>
                  <w:tcBorders>
                    <w:top w:val="single" w:sz="4" w:space="0" w:color="auto"/>
                    <w:left w:val="single" w:sz="4" w:space="0" w:color="auto"/>
                    <w:bottom w:val="single" w:sz="4" w:space="0" w:color="auto"/>
                    <w:right w:val="single" w:sz="4" w:space="0" w:color="auto"/>
                  </w:tcBorders>
                </w:tcPr>
                <w:p w14:paraId="7D27EA52"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3.36%</w:t>
                  </w:r>
                </w:p>
                <w:p w14:paraId="7F553D27"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4.68%</w:t>
                  </w:r>
                </w:p>
                <w:p w14:paraId="0417FAA1" w14:textId="77777777" w:rsidR="00C977B4" w:rsidRPr="00804E37" w:rsidRDefault="00C977B4" w:rsidP="00C27872">
                  <w:pPr>
                    <w:autoSpaceDE w:val="0"/>
                    <w:autoSpaceDN w:val="0"/>
                    <w:bidi w:val="0"/>
                    <w:adjustRightInd w:val="0"/>
                    <w:jc w:val="center"/>
                    <w:rPr>
                      <w:rFonts w:asciiTheme="majorBidi" w:hAnsiTheme="majorBidi" w:cstheme="majorBidi"/>
                    </w:rPr>
                  </w:pPr>
                  <w:r w:rsidRPr="00804E37">
                    <w:rPr>
                      <w:rFonts w:asciiTheme="majorBidi" w:hAnsiTheme="majorBidi" w:cstheme="majorBidi"/>
                    </w:rPr>
                    <w:t>4.13%</w:t>
                  </w:r>
                </w:p>
              </w:tc>
              <w:tc>
                <w:tcPr>
                  <w:tcW w:w="1831" w:type="dxa"/>
                  <w:vMerge/>
                  <w:tcBorders>
                    <w:left w:val="single" w:sz="4" w:space="0" w:color="auto"/>
                    <w:bottom w:val="single" w:sz="4" w:space="0" w:color="auto"/>
                    <w:right w:val="thickThinSmallGap" w:sz="24" w:space="0" w:color="auto"/>
                  </w:tcBorders>
                  <w:vAlign w:val="center"/>
                </w:tcPr>
                <w:p w14:paraId="26F6B6E6" w14:textId="77777777" w:rsidR="00C977B4" w:rsidRPr="00804E37" w:rsidRDefault="00C977B4" w:rsidP="00E21733">
                  <w:pPr>
                    <w:autoSpaceDE w:val="0"/>
                    <w:autoSpaceDN w:val="0"/>
                    <w:bidi w:val="0"/>
                    <w:adjustRightInd w:val="0"/>
                    <w:jc w:val="center"/>
                    <w:rPr>
                      <w:rFonts w:asciiTheme="majorBidi" w:hAnsiTheme="majorBidi" w:cstheme="majorBidi"/>
                    </w:rPr>
                  </w:pPr>
                </w:p>
              </w:tc>
            </w:tr>
            <w:tr w:rsidR="00965C7E" w:rsidRPr="00804E37" w14:paraId="29137694" w14:textId="77777777" w:rsidTr="00C8598A">
              <w:trPr>
                <w:trHeight w:val="647"/>
                <w:jc w:val="center"/>
              </w:trPr>
              <w:tc>
                <w:tcPr>
                  <w:tcW w:w="4246" w:type="dxa"/>
                  <w:tcBorders>
                    <w:top w:val="single" w:sz="4" w:space="0" w:color="auto"/>
                    <w:left w:val="thinThickSmallGap" w:sz="24" w:space="0" w:color="auto"/>
                    <w:bottom w:val="thickThinSmallGap" w:sz="24" w:space="0" w:color="auto"/>
                    <w:right w:val="single" w:sz="4" w:space="0" w:color="auto"/>
                  </w:tcBorders>
                </w:tcPr>
                <w:p w14:paraId="0676B21A" w14:textId="77777777" w:rsidR="00CC573C" w:rsidRPr="00804E37" w:rsidRDefault="00CC573C" w:rsidP="00E21733">
                  <w:pPr>
                    <w:autoSpaceDE w:val="0"/>
                    <w:autoSpaceDN w:val="0"/>
                    <w:bidi w:val="0"/>
                    <w:adjustRightInd w:val="0"/>
                    <w:rPr>
                      <w:rFonts w:asciiTheme="majorBidi" w:hAnsiTheme="majorBidi" w:cstheme="majorBidi"/>
                    </w:rPr>
                  </w:pPr>
                  <w:r w:rsidRPr="00804E37">
                    <w:rPr>
                      <w:rFonts w:asciiTheme="majorBidi" w:hAnsiTheme="majorBidi" w:cstheme="majorBidi"/>
                    </w:rPr>
                    <w:t xml:space="preserve">Total </w:t>
                  </w:r>
                </w:p>
              </w:tc>
              <w:tc>
                <w:tcPr>
                  <w:tcW w:w="1216" w:type="dxa"/>
                  <w:tcBorders>
                    <w:top w:val="single" w:sz="4" w:space="0" w:color="auto"/>
                    <w:left w:val="single" w:sz="4" w:space="0" w:color="auto"/>
                    <w:bottom w:val="thickThinSmallGap" w:sz="24" w:space="0" w:color="auto"/>
                    <w:right w:val="single" w:sz="4" w:space="0" w:color="auto"/>
                  </w:tcBorders>
                  <w:vAlign w:val="center"/>
                </w:tcPr>
                <w:p w14:paraId="129B3F41"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1920 hours</w:t>
                  </w:r>
                </w:p>
              </w:tc>
              <w:tc>
                <w:tcPr>
                  <w:tcW w:w="1156" w:type="dxa"/>
                  <w:tcBorders>
                    <w:top w:val="single" w:sz="4" w:space="0" w:color="auto"/>
                    <w:left w:val="single" w:sz="4" w:space="0" w:color="auto"/>
                    <w:bottom w:val="thickThinSmallGap" w:sz="24" w:space="0" w:color="auto"/>
                    <w:right w:val="single" w:sz="4" w:space="0" w:color="auto"/>
                  </w:tcBorders>
                  <w:vAlign w:val="center"/>
                </w:tcPr>
                <w:p w14:paraId="68D64FBE" w14:textId="77777777" w:rsidR="00CC573C" w:rsidRPr="00804E37" w:rsidRDefault="00CC573C" w:rsidP="00E21733">
                  <w:pPr>
                    <w:bidi w:val="0"/>
                    <w:jc w:val="center"/>
                    <w:rPr>
                      <w:rFonts w:asciiTheme="majorBidi" w:hAnsiTheme="majorBidi" w:cstheme="majorBidi"/>
                    </w:rPr>
                  </w:pPr>
                  <w:r w:rsidRPr="00804E37">
                    <w:rPr>
                      <w:rFonts w:asciiTheme="majorBidi" w:hAnsiTheme="majorBidi" w:cstheme="majorBidi"/>
                    </w:rPr>
                    <w:t>960 hs</w:t>
                  </w:r>
                </w:p>
              </w:tc>
              <w:tc>
                <w:tcPr>
                  <w:tcW w:w="763" w:type="dxa"/>
                  <w:tcBorders>
                    <w:top w:val="single" w:sz="4" w:space="0" w:color="auto"/>
                    <w:left w:val="single" w:sz="4" w:space="0" w:color="auto"/>
                    <w:bottom w:val="thickThinSmallGap" w:sz="24" w:space="0" w:color="auto"/>
                    <w:right w:val="single" w:sz="4" w:space="0" w:color="auto"/>
                  </w:tcBorders>
                  <w:vAlign w:val="center"/>
                </w:tcPr>
                <w:p w14:paraId="00BE0F88" w14:textId="77777777" w:rsidR="00CC573C" w:rsidRPr="00804E37" w:rsidRDefault="00CC573C"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2880</w:t>
                  </w:r>
                </w:p>
              </w:tc>
              <w:tc>
                <w:tcPr>
                  <w:tcW w:w="1170" w:type="dxa"/>
                  <w:tcBorders>
                    <w:top w:val="single" w:sz="4" w:space="0" w:color="auto"/>
                    <w:left w:val="single" w:sz="4" w:space="0" w:color="auto"/>
                    <w:bottom w:val="thickThinSmallGap" w:sz="24" w:space="0" w:color="auto"/>
                    <w:right w:val="single" w:sz="4" w:space="0" w:color="auto"/>
                  </w:tcBorders>
                </w:tcPr>
                <w:p w14:paraId="16669047" w14:textId="77777777" w:rsidR="00CC573C" w:rsidRPr="00804E37" w:rsidRDefault="00C27872" w:rsidP="00E21733">
                  <w:pPr>
                    <w:autoSpaceDE w:val="0"/>
                    <w:autoSpaceDN w:val="0"/>
                    <w:bidi w:val="0"/>
                    <w:adjustRightInd w:val="0"/>
                    <w:jc w:val="center"/>
                    <w:rPr>
                      <w:rFonts w:asciiTheme="majorBidi" w:hAnsiTheme="majorBidi" w:cstheme="majorBidi"/>
                    </w:rPr>
                  </w:pPr>
                  <w:r w:rsidRPr="00804E37">
                    <w:rPr>
                      <w:rFonts w:asciiTheme="majorBidi" w:hAnsiTheme="majorBidi" w:cstheme="majorBidi"/>
                    </w:rPr>
                    <w:t>100%</w:t>
                  </w:r>
                </w:p>
              </w:tc>
              <w:tc>
                <w:tcPr>
                  <w:tcW w:w="1831" w:type="dxa"/>
                  <w:tcBorders>
                    <w:top w:val="single" w:sz="4" w:space="0" w:color="auto"/>
                    <w:left w:val="single" w:sz="4" w:space="0" w:color="auto"/>
                    <w:bottom w:val="thickThinSmallGap" w:sz="24" w:space="0" w:color="auto"/>
                    <w:right w:val="thickThinSmallGap" w:sz="24" w:space="0" w:color="auto"/>
                  </w:tcBorders>
                  <w:vAlign w:val="center"/>
                </w:tcPr>
                <w:p w14:paraId="77B9AC49" w14:textId="77777777" w:rsidR="00CC573C" w:rsidRPr="00804E37" w:rsidRDefault="00CC573C" w:rsidP="00E21733">
                  <w:pPr>
                    <w:autoSpaceDE w:val="0"/>
                    <w:autoSpaceDN w:val="0"/>
                    <w:bidi w:val="0"/>
                    <w:adjustRightInd w:val="0"/>
                    <w:jc w:val="center"/>
                    <w:rPr>
                      <w:rFonts w:asciiTheme="majorBidi" w:hAnsiTheme="majorBidi" w:cstheme="majorBidi"/>
                    </w:rPr>
                  </w:pPr>
                </w:p>
              </w:tc>
            </w:tr>
          </w:tbl>
          <w:p w14:paraId="6AB8C5FC" w14:textId="77777777" w:rsidR="00357A55" w:rsidRPr="00804E37" w:rsidRDefault="00357A55" w:rsidP="006845D3">
            <w:pPr>
              <w:autoSpaceDE w:val="0"/>
              <w:autoSpaceDN w:val="0"/>
              <w:bidi w:val="0"/>
              <w:adjustRightInd w:val="0"/>
              <w:rPr>
                <w:rFonts w:asciiTheme="majorBidi" w:hAnsiTheme="majorBidi" w:cstheme="majorBidi"/>
              </w:rPr>
            </w:pPr>
          </w:p>
          <w:p w14:paraId="4D90338E" w14:textId="77777777" w:rsidR="00357A55" w:rsidRPr="00804E37" w:rsidRDefault="00357A55" w:rsidP="006845D3">
            <w:pPr>
              <w:autoSpaceDE w:val="0"/>
              <w:autoSpaceDN w:val="0"/>
              <w:bidi w:val="0"/>
              <w:adjustRightInd w:val="0"/>
              <w:rPr>
                <w:rFonts w:asciiTheme="majorBidi" w:hAnsiTheme="majorBidi" w:cstheme="majorBidi"/>
              </w:rPr>
            </w:pPr>
          </w:p>
          <w:p w14:paraId="3016B4B7" w14:textId="77777777" w:rsidR="00067219" w:rsidRPr="00804E37" w:rsidRDefault="00067219" w:rsidP="006845D3">
            <w:pPr>
              <w:autoSpaceDE w:val="0"/>
              <w:autoSpaceDN w:val="0"/>
              <w:bidi w:val="0"/>
              <w:adjustRightInd w:val="0"/>
              <w:rPr>
                <w:rFonts w:asciiTheme="majorBidi" w:hAnsiTheme="majorBidi" w:cstheme="majorBidi"/>
              </w:rPr>
            </w:pPr>
          </w:p>
          <w:p w14:paraId="721F9A0F" w14:textId="77777777" w:rsidR="00067219" w:rsidRPr="00804E37" w:rsidRDefault="00067219" w:rsidP="006845D3">
            <w:pPr>
              <w:autoSpaceDE w:val="0"/>
              <w:autoSpaceDN w:val="0"/>
              <w:bidi w:val="0"/>
              <w:adjustRightInd w:val="0"/>
              <w:rPr>
                <w:rFonts w:asciiTheme="majorBidi" w:hAnsiTheme="majorBidi" w:cstheme="majorBidi"/>
              </w:rPr>
            </w:pPr>
          </w:p>
          <w:p w14:paraId="41661986" w14:textId="77777777" w:rsidR="00067219" w:rsidRPr="00804E37" w:rsidRDefault="00067219" w:rsidP="006845D3">
            <w:pPr>
              <w:autoSpaceDE w:val="0"/>
              <w:autoSpaceDN w:val="0"/>
              <w:bidi w:val="0"/>
              <w:adjustRightInd w:val="0"/>
              <w:rPr>
                <w:rFonts w:asciiTheme="majorBidi" w:hAnsiTheme="majorBidi" w:cstheme="majorBidi"/>
              </w:rPr>
            </w:pPr>
          </w:p>
          <w:p w14:paraId="04EE0F10" w14:textId="77777777" w:rsidR="00067219" w:rsidRPr="00804E37" w:rsidRDefault="00067219" w:rsidP="006845D3">
            <w:pPr>
              <w:autoSpaceDE w:val="0"/>
              <w:autoSpaceDN w:val="0"/>
              <w:bidi w:val="0"/>
              <w:adjustRightInd w:val="0"/>
              <w:rPr>
                <w:rFonts w:asciiTheme="majorBidi" w:hAnsiTheme="majorBidi" w:cstheme="majorBidi"/>
              </w:rPr>
            </w:pPr>
          </w:p>
          <w:p w14:paraId="3BC48313" w14:textId="77777777" w:rsidR="00067219" w:rsidRPr="00804E37" w:rsidRDefault="00067219" w:rsidP="006845D3">
            <w:pPr>
              <w:autoSpaceDE w:val="0"/>
              <w:autoSpaceDN w:val="0"/>
              <w:bidi w:val="0"/>
              <w:adjustRightInd w:val="0"/>
              <w:rPr>
                <w:rFonts w:asciiTheme="majorBidi" w:hAnsiTheme="majorBidi" w:cstheme="majorBidi"/>
              </w:rPr>
            </w:pPr>
          </w:p>
          <w:p w14:paraId="7CE53475" w14:textId="77777777" w:rsidR="00067219" w:rsidRPr="00804E37" w:rsidRDefault="00067219" w:rsidP="006845D3">
            <w:pPr>
              <w:autoSpaceDE w:val="0"/>
              <w:autoSpaceDN w:val="0"/>
              <w:bidi w:val="0"/>
              <w:adjustRightInd w:val="0"/>
              <w:rPr>
                <w:rFonts w:asciiTheme="majorBidi" w:hAnsiTheme="majorBidi" w:cstheme="majorBidi"/>
              </w:rPr>
            </w:pPr>
          </w:p>
          <w:p w14:paraId="001A746E" w14:textId="77777777" w:rsidR="00067219" w:rsidRPr="00804E37" w:rsidRDefault="00067219" w:rsidP="006845D3">
            <w:pPr>
              <w:autoSpaceDE w:val="0"/>
              <w:autoSpaceDN w:val="0"/>
              <w:bidi w:val="0"/>
              <w:adjustRightInd w:val="0"/>
              <w:rPr>
                <w:rFonts w:asciiTheme="majorBidi" w:hAnsiTheme="majorBidi" w:cstheme="majorBidi"/>
              </w:rPr>
            </w:pPr>
          </w:p>
          <w:p w14:paraId="11F14042" w14:textId="77777777" w:rsidR="00067219" w:rsidRPr="00804E37" w:rsidRDefault="00067219" w:rsidP="006845D3">
            <w:pPr>
              <w:autoSpaceDE w:val="0"/>
              <w:autoSpaceDN w:val="0"/>
              <w:bidi w:val="0"/>
              <w:adjustRightInd w:val="0"/>
              <w:rPr>
                <w:rFonts w:asciiTheme="majorBidi" w:hAnsiTheme="majorBidi" w:cstheme="majorBidi"/>
              </w:rPr>
            </w:pPr>
          </w:p>
          <w:p w14:paraId="6F3AE277" w14:textId="77777777" w:rsidR="00067219" w:rsidRPr="00804E37" w:rsidRDefault="00067219" w:rsidP="006845D3">
            <w:pPr>
              <w:autoSpaceDE w:val="0"/>
              <w:autoSpaceDN w:val="0"/>
              <w:bidi w:val="0"/>
              <w:adjustRightInd w:val="0"/>
              <w:rPr>
                <w:rFonts w:asciiTheme="majorBidi" w:hAnsiTheme="majorBidi" w:cstheme="majorBidi"/>
              </w:rPr>
            </w:pPr>
          </w:p>
          <w:p w14:paraId="410EEA2B" w14:textId="77777777" w:rsidR="00067219" w:rsidRPr="00804E37" w:rsidRDefault="00067219" w:rsidP="006845D3">
            <w:pPr>
              <w:autoSpaceDE w:val="0"/>
              <w:autoSpaceDN w:val="0"/>
              <w:bidi w:val="0"/>
              <w:adjustRightInd w:val="0"/>
              <w:rPr>
                <w:rFonts w:asciiTheme="majorBidi" w:hAnsiTheme="majorBidi" w:cstheme="majorBidi"/>
              </w:rPr>
            </w:pPr>
          </w:p>
          <w:p w14:paraId="743A5819" w14:textId="77777777" w:rsidR="00067219" w:rsidRPr="00804E37" w:rsidRDefault="00067219" w:rsidP="006845D3">
            <w:pPr>
              <w:autoSpaceDE w:val="0"/>
              <w:autoSpaceDN w:val="0"/>
              <w:bidi w:val="0"/>
              <w:adjustRightInd w:val="0"/>
              <w:rPr>
                <w:rFonts w:asciiTheme="majorBidi" w:hAnsiTheme="majorBidi" w:cstheme="majorBidi"/>
              </w:rPr>
            </w:pPr>
          </w:p>
          <w:p w14:paraId="7D52A72C" w14:textId="77777777" w:rsidR="00067219" w:rsidRPr="00804E37" w:rsidRDefault="00067219" w:rsidP="006845D3">
            <w:pPr>
              <w:autoSpaceDE w:val="0"/>
              <w:autoSpaceDN w:val="0"/>
              <w:bidi w:val="0"/>
              <w:adjustRightInd w:val="0"/>
              <w:rPr>
                <w:rFonts w:asciiTheme="majorBidi" w:hAnsiTheme="majorBidi" w:cstheme="majorBidi"/>
              </w:rPr>
            </w:pPr>
          </w:p>
          <w:p w14:paraId="66E438FF" w14:textId="77777777" w:rsidR="00067219" w:rsidRPr="00804E37" w:rsidRDefault="00067219" w:rsidP="006845D3">
            <w:pPr>
              <w:autoSpaceDE w:val="0"/>
              <w:autoSpaceDN w:val="0"/>
              <w:bidi w:val="0"/>
              <w:adjustRightInd w:val="0"/>
              <w:rPr>
                <w:rFonts w:asciiTheme="majorBidi" w:hAnsiTheme="majorBidi" w:cstheme="majorBidi"/>
              </w:rPr>
            </w:pPr>
          </w:p>
          <w:p w14:paraId="5C6B6BC5" w14:textId="77777777" w:rsidR="00067219" w:rsidRPr="00804E37" w:rsidRDefault="00067219" w:rsidP="006845D3">
            <w:pPr>
              <w:autoSpaceDE w:val="0"/>
              <w:autoSpaceDN w:val="0"/>
              <w:bidi w:val="0"/>
              <w:adjustRightInd w:val="0"/>
              <w:rPr>
                <w:rFonts w:asciiTheme="majorBidi" w:hAnsiTheme="majorBidi" w:cstheme="majorBidi"/>
              </w:rPr>
            </w:pPr>
          </w:p>
          <w:p w14:paraId="20125C4E" w14:textId="77777777" w:rsidR="00067219" w:rsidRPr="00804E37" w:rsidRDefault="00067219" w:rsidP="006845D3">
            <w:pPr>
              <w:autoSpaceDE w:val="0"/>
              <w:autoSpaceDN w:val="0"/>
              <w:bidi w:val="0"/>
              <w:adjustRightInd w:val="0"/>
              <w:rPr>
                <w:rFonts w:asciiTheme="majorBidi" w:hAnsiTheme="majorBidi" w:cstheme="majorBidi"/>
              </w:rPr>
            </w:pPr>
          </w:p>
          <w:p w14:paraId="7B6BD9D9" w14:textId="77777777" w:rsidR="00067219" w:rsidRPr="00804E37" w:rsidRDefault="00067219" w:rsidP="006845D3">
            <w:pPr>
              <w:autoSpaceDE w:val="0"/>
              <w:autoSpaceDN w:val="0"/>
              <w:bidi w:val="0"/>
              <w:adjustRightInd w:val="0"/>
              <w:rPr>
                <w:rFonts w:asciiTheme="majorBidi" w:hAnsiTheme="majorBidi" w:cstheme="majorBidi"/>
              </w:rPr>
            </w:pPr>
          </w:p>
          <w:p w14:paraId="73915EE7" w14:textId="77777777" w:rsidR="00067219" w:rsidRPr="00804E37" w:rsidRDefault="00067219" w:rsidP="006845D3">
            <w:pPr>
              <w:autoSpaceDE w:val="0"/>
              <w:autoSpaceDN w:val="0"/>
              <w:bidi w:val="0"/>
              <w:adjustRightInd w:val="0"/>
              <w:rPr>
                <w:rFonts w:asciiTheme="majorBidi" w:hAnsiTheme="majorBidi" w:cstheme="majorBidi"/>
              </w:rPr>
            </w:pPr>
          </w:p>
          <w:p w14:paraId="2AF2B489" w14:textId="77777777" w:rsidR="00067219" w:rsidRPr="00804E37" w:rsidRDefault="00067219" w:rsidP="006845D3">
            <w:pPr>
              <w:autoSpaceDE w:val="0"/>
              <w:autoSpaceDN w:val="0"/>
              <w:bidi w:val="0"/>
              <w:adjustRightInd w:val="0"/>
              <w:rPr>
                <w:rFonts w:asciiTheme="majorBidi" w:hAnsiTheme="majorBidi" w:cstheme="majorBidi"/>
              </w:rPr>
            </w:pPr>
          </w:p>
          <w:p w14:paraId="3C04C5E9" w14:textId="77777777" w:rsidR="00067219" w:rsidRPr="00804E37" w:rsidRDefault="00067219" w:rsidP="006845D3">
            <w:pPr>
              <w:autoSpaceDE w:val="0"/>
              <w:autoSpaceDN w:val="0"/>
              <w:bidi w:val="0"/>
              <w:adjustRightInd w:val="0"/>
              <w:rPr>
                <w:rFonts w:asciiTheme="majorBidi" w:hAnsiTheme="majorBidi" w:cstheme="majorBidi"/>
              </w:rPr>
            </w:pPr>
          </w:p>
          <w:p w14:paraId="1E2942D4" w14:textId="77777777" w:rsidR="00067219" w:rsidRPr="00804E37" w:rsidRDefault="00067219" w:rsidP="006845D3">
            <w:pPr>
              <w:autoSpaceDE w:val="0"/>
              <w:autoSpaceDN w:val="0"/>
              <w:bidi w:val="0"/>
              <w:adjustRightInd w:val="0"/>
              <w:rPr>
                <w:rFonts w:asciiTheme="majorBidi" w:hAnsiTheme="majorBidi" w:cstheme="majorBidi"/>
              </w:rPr>
            </w:pPr>
          </w:p>
          <w:p w14:paraId="2FF587EC" w14:textId="77777777" w:rsidR="00067219" w:rsidRPr="00804E37" w:rsidRDefault="00067219" w:rsidP="006845D3">
            <w:pPr>
              <w:autoSpaceDE w:val="0"/>
              <w:autoSpaceDN w:val="0"/>
              <w:bidi w:val="0"/>
              <w:adjustRightInd w:val="0"/>
              <w:rPr>
                <w:rFonts w:asciiTheme="majorBidi" w:hAnsiTheme="majorBidi" w:cstheme="majorBidi"/>
              </w:rPr>
            </w:pPr>
          </w:p>
          <w:p w14:paraId="796C3874" w14:textId="77777777" w:rsidR="00067219" w:rsidRPr="00804E37" w:rsidRDefault="00067219" w:rsidP="006845D3">
            <w:pPr>
              <w:autoSpaceDE w:val="0"/>
              <w:autoSpaceDN w:val="0"/>
              <w:bidi w:val="0"/>
              <w:adjustRightInd w:val="0"/>
              <w:rPr>
                <w:rFonts w:asciiTheme="majorBidi" w:hAnsiTheme="majorBidi" w:cstheme="majorBidi"/>
              </w:rPr>
            </w:pPr>
          </w:p>
          <w:p w14:paraId="47BEC488" w14:textId="77777777" w:rsidR="00067219" w:rsidRPr="00804E37" w:rsidRDefault="00067219" w:rsidP="006845D3">
            <w:pPr>
              <w:autoSpaceDE w:val="0"/>
              <w:autoSpaceDN w:val="0"/>
              <w:bidi w:val="0"/>
              <w:adjustRightInd w:val="0"/>
              <w:rPr>
                <w:rFonts w:asciiTheme="majorBidi" w:hAnsiTheme="majorBidi" w:cstheme="majorBidi"/>
              </w:rPr>
            </w:pPr>
          </w:p>
          <w:p w14:paraId="7C868220" w14:textId="77777777" w:rsidR="00067219" w:rsidRPr="00804E37" w:rsidRDefault="00067219" w:rsidP="006845D3">
            <w:pPr>
              <w:autoSpaceDE w:val="0"/>
              <w:autoSpaceDN w:val="0"/>
              <w:bidi w:val="0"/>
              <w:adjustRightInd w:val="0"/>
              <w:rPr>
                <w:rFonts w:asciiTheme="majorBidi" w:hAnsiTheme="majorBidi" w:cstheme="majorBidi"/>
              </w:rPr>
            </w:pPr>
          </w:p>
          <w:p w14:paraId="4F3AF4F8" w14:textId="77777777" w:rsidR="00067219" w:rsidRPr="00804E37" w:rsidRDefault="00067219" w:rsidP="006845D3">
            <w:pPr>
              <w:autoSpaceDE w:val="0"/>
              <w:autoSpaceDN w:val="0"/>
              <w:bidi w:val="0"/>
              <w:adjustRightInd w:val="0"/>
              <w:rPr>
                <w:rFonts w:asciiTheme="majorBidi" w:hAnsiTheme="majorBidi" w:cstheme="majorBidi"/>
              </w:rPr>
            </w:pPr>
          </w:p>
          <w:p w14:paraId="23D4A4F0" w14:textId="77777777" w:rsidR="00067219" w:rsidRPr="00804E37" w:rsidRDefault="00067219" w:rsidP="006845D3">
            <w:pPr>
              <w:autoSpaceDE w:val="0"/>
              <w:autoSpaceDN w:val="0"/>
              <w:bidi w:val="0"/>
              <w:adjustRightInd w:val="0"/>
              <w:rPr>
                <w:rFonts w:asciiTheme="majorBidi" w:hAnsiTheme="majorBidi" w:cstheme="majorBidi"/>
              </w:rPr>
            </w:pPr>
          </w:p>
          <w:p w14:paraId="2FC852AC" w14:textId="77777777" w:rsidR="00067219" w:rsidRPr="00804E37" w:rsidRDefault="00067219" w:rsidP="006845D3">
            <w:pPr>
              <w:autoSpaceDE w:val="0"/>
              <w:autoSpaceDN w:val="0"/>
              <w:bidi w:val="0"/>
              <w:adjustRightInd w:val="0"/>
              <w:rPr>
                <w:rFonts w:asciiTheme="majorBidi" w:hAnsiTheme="majorBidi" w:cstheme="majorBidi"/>
              </w:rPr>
            </w:pPr>
          </w:p>
          <w:p w14:paraId="33184EE7" w14:textId="77777777" w:rsidR="00067219" w:rsidRPr="00804E37" w:rsidRDefault="00067219" w:rsidP="006845D3">
            <w:pPr>
              <w:autoSpaceDE w:val="0"/>
              <w:autoSpaceDN w:val="0"/>
              <w:bidi w:val="0"/>
              <w:adjustRightInd w:val="0"/>
              <w:rPr>
                <w:rFonts w:asciiTheme="majorBidi" w:hAnsiTheme="majorBidi" w:cstheme="majorBidi"/>
              </w:rPr>
            </w:pPr>
          </w:p>
          <w:p w14:paraId="4697B328" w14:textId="77777777" w:rsidR="00067219" w:rsidRPr="00804E37" w:rsidRDefault="00067219" w:rsidP="006845D3">
            <w:pPr>
              <w:autoSpaceDE w:val="0"/>
              <w:autoSpaceDN w:val="0"/>
              <w:bidi w:val="0"/>
              <w:adjustRightInd w:val="0"/>
              <w:rPr>
                <w:rFonts w:asciiTheme="majorBidi" w:hAnsiTheme="majorBidi" w:cstheme="majorBidi"/>
              </w:rPr>
            </w:pPr>
          </w:p>
          <w:p w14:paraId="44C0EB0F" w14:textId="77777777" w:rsidR="00067219" w:rsidRPr="00804E37" w:rsidRDefault="00067219" w:rsidP="006845D3">
            <w:pPr>
              <w:autoSpaceDE w:val="0"/>
              <w:autoSpaceDN w:val="0"/>
              <w:bidi w:val="0"/>
              <w:adjustRightInd w:val="0"/>
              <w:rPr>
                <w:rFonts w:asciiTheme="majorBidi" w:hAnsiTheme="majorBidi" w:cstheme="majorBidi"/>
              </w:rPr>
            </w:pPr>
          </w:p>
          <w:p w14:paraId="38067D02" w14:textId="77777777" w:rsidR="00067219" w:rsidRPr="00804E37" w:rsidRDefault="00067219" w:rsidP="006845D3">
            <w:pPr>
              <w:autoSpaceDE w:val="0"/>
              <w:autoSpaceDN w:val="0"/>
              <w:bidi w:val="0"/>
              <w:adjustRightInd w:val="0"/>
              <w:rPr>
                <w:rFonts w:asciiTheme="majorBidi" w:hAnsiTheme="majorBidi" w:cstheme="majorBidi"/>
              </w:rPr>
            </w:pPr>
          </w:p>
          <w:p w14:paraId="6BF69868" w14:textId="77777777" w:rsidR="00067219" w:rsidRPr="00804E37" w:rsidRDefault="00067219" w:rsidP="006845D3">
            <w:pPr>
              <w:autoSpaceDE w:val="0"/>
              <w:autoSpaceDN w:val="0"/>
              <w:bidi w:val="0"/>
              <w:adjustRightInd w:val="0"/>
              <w:rPr>
                <w:rFonts w:asciiTheme="majorBidi" w:hAnsiTheme="majorBidi" w:cstheme="majorBidi"/>
              </w:rPr>
            </w:pPr>
          </w:p>
          <w:p w14:paraId="6E41B016" w14:textId="77777777" w:rsidR="00067219" w:rsidRPr="00804E37" w:rsidRDefault="00067219" w:rsidP="006845D3">
            <w:pPr>
              <w:autoSpaceDE w:val="0"/>
              <w:autoSpaceDN w:val="0"/>
              <w:bidi w:val="0"/>
              <w:adjustRightInd w:val="0"/>
              <w:rPr>
                <w:rFonts w:asciiTheme="majorBidi" w:hAnsiTheme="majorBidi" w:cstheme="majorBidi"/>
              </w:rPr>
            </w:pPr>
          </w:p>
          <w:p w14:paraId="690D21D1" w14:textId="77777777" w:rsidR="00067219" w:rsidRPr="00804E37" w:rsidRDefault="00067219" w:rsidP="006845D3">
            <w:pPr>
              <w:autoSpaceDE w:val="0"/>
              <w:autoSpaceDN w:val="0"/>
              <w:bidi w:val="0"/>
              <w:adjustRightInd w:val="0"/>
              <w:rPr>
                <w:rFonts w:asciiTheme="majorBidi" w:hAnsiTheme="majorBidi" w:cstheme="majorBidi"/>
              </w:rPr>
            </w:pPr>
          </w:p>
          <w:p w14:paraId="37D7496F" w14:textId="77777777" w:rsidR="00067219" w:rsidRPr="00804E37" w:rsidRDefault="00067219" w:rsidP="006845D3">
            <w:pPr>
              <w:autoSpaceDE w:val="0"/>
              <w:autoSpaceDN w:val="0"/>
              <w:bidi w:val="0"/>
              <w:adjustRightInd w:val="0"/>
              <w:rPr>
                <w:rFonts w:asciiTheme="majorBidi" w:hAnsiTheme="majorBidi" w:cstheme="majorBidi"/>
              </w:rPr>
            </w:pPr>
          </w:p>
          <w:p w14:paraId="5929007D" w14:textId="77777777" w:rsidR="00067219" w:rsidRPr="00804E37" w:rsidRDefault="00067219" w:rsidP="006845D3">
            <w:pPr>
              <w:autoSpaceDE w:val="0"/>
              <w:autoSpaceDN w:val="0"/>
              <w:bidi w:val="0"/>
              <w:adjustRightInd w:val="0"/>
              <w:rPr>
                <w:rFonts w:asciiTheme="majorBidi" w:hAnsiTheme="majorBidi" w:cstheme="majorBidi"/>
              </w:rPr>
            </w:pPr>
          </w:p>
          <w:p w14:paraId="15049B19" w14:textId="77777777" w:rsidR="00067219" w:rsidRPr="00804E37" w:rsidRDefault="00067219" w:rsidP="006845D3">
            <w:pPr>
              <w:autoSpaceDE w:val="0"/>
              <w:autoSpaceDN w:val="0"/>
              <w:bidi w:val="0"/>
              <w:adjustRightInd w:val="0"/>
              <w:rPr>
                <w:rFonts w:asciiTheme="majorBidi" w:hAnsiTheme="majorBidi" w:cstheme="majorBidi"/>
              </w:rPr>
            </w:pPr>
          </w:p>
          <w:p w14:paraId="6CBEBFD5" w14:textId="77777777" w:rsidR="00067219" w:rsidRPr="00804E37" w:rsidRDefault="00067219" w:rsidP="006845D3">
            <w:pPr>
              <w:autoSpaceDE w:val="0"/>
              <w:autoSpaceDN w:val="0"/>
              <w:bidi w:val="0"/>
              <w:adjustRightInd w:val="0"/>
              <w:rPr>
                <w:rFonts w:asciiTheme="majorBidi" w:hAnsiTheme="majorBidi" w:cstheme="majorBidi"/>
              </w:rPr>
            </w:pPr>
          </w:p>
          <w:p w14:paraId="6CD23F98" w14:textId="77777777" w:rsidR="00067219" w:rsidRPr="00804E37" w:rsidRDefault="00067219" w:rsidP="006845D3">
            <w:pPr>
              <w:autoSpaceDE w:val="0"/>
              <w:autoSpaceDN w:val="0"/>
              <w:bidi w:val="0"/>
              <w:adjustRightInd w:val="0"/>
              <w:rPr>
                <w:rFonts w:asciiTheme="majorBidi" w:hAnsiTheme="majorBidi" w:cstheme="majorBidi"/>
              </w:rPr>
            </w:pPr>
          </w:p>
          <w:p w14:paraId="58DE95BD" w14:textId="77777777" w:rsidR="00067219" w:rsidRPr="00804E37" w:rsidRDefault="00067219" w:rsidP="006845D3">
            <w:pPr>
              <w:autoSpaceDE w:val="0"/>
              <w:autoSpaceDN w:val="0"/>
              <w:bidi w:val="0"/>
              <w:adjustRightInd w:val="0"/>
              <w:rPr>
                <w:rFonts w:asciiTheme="majorBidi" w:hAnsiTheme="majorBidi" w:cstheme="majorBidi"/>
              </w:rPr>
            </w:pPr>
          </w:p>
          <w:p w14:paraId="6E2366AC" w14:textId="77777777" w:rsidR="00067219" w:rsidRPr="00804E37" w:rsidRDefault="00067219" w:rsidP="006845D3">
            <w:pPr>
              <w:autoSpaceDE w:val="0"/>
              <w:autoSpaceDN w:val="0"/>
              <w:bidi w:val="0"/>
              <w:adjustRightInd w:val="0"/>
              <w:rPr>
                <w:rFonts w:asciiTheme="majorBidi" w:hAnsiTheme="majorBidi" w:cstheme="majorBidi"/>
              </w:rPr>
            </w:pPr>
          </w:p>
          <w:p w14:paraId="5F26CDB7" w14:textId="77777777" w:rsidR="00067219" w:rsidRPr="00804E37" w:rsidRDefault="00067219" w:rsidP="006845D3">
            <w:pPr>
              <w:autoSpaceDE w:val="0"/>
              <w:autoSpaceDN w:val="0"/>
              <w:bidi w:val="0"/>
              <w:adjustRightInd w:val="0"/>
              <w:rPr>
                <w:rFonts w:asciiTheme="majorBidi" w:hAnsiTheme="majorBidi" w:cstheme="majorBidi"/>
              </w:rPr>
            </w:pPr>
          </w:p>
          <w:p w14:paraId="6EAEE1C9" w14:textId="77777777" w:rsidR="00067219" w:rsidRPr="00804E37" w:rsidRDefault="00067219" w:rsidP="006845D3">
            <w:pPr>
              <w:autoSpaceDE w:val="0"/>
              <w:autoSpaceDN w:val="0"/>
              <w:bidi w:val="0"/>
              <w:adjustRightInd w:val="0"/>
              <w:rPr>
                <w:rFonts w:asciiTheme="majorBidi" w:hAnsiTheme="majorBidi" w:cstheme="majorBidi"/>
              </w:rPr>
            </w:pPr>
          </w:p>
          <w:p w14:paraId="4618C2F9" w14:textId="77777777" w:rsidR="00357A55" w:rsidRPr="00804E37" w:rsidRDefault="00357A55" w:rsidP="00430348">
            <w:pPr>
              <w:autoSpaceDE w:val="0"/>
              <w:autoSpaceDN w:val="0"/>
              <w:bidi w:val="0"/>
              <w:adjustRightInd w:val="0"/>
              <w:ind w:left="-1353" w:right="360"/>
              <w:rPr>
                <w:rFonts w:asciiTheme="majorBidi" w:hAnsiTheme="majorBidi" w:cstheme="majorBidi"/>
              </w:rPr>
            </w:pPr>
          </w:p>
        </w:tc>
      </w:tr>
      <w:tr w:rsidR="00430348" w:rsidRPr="00804E37" w14:paraId="522DBF9A" w14:textId="77777777" w:rsidTr="008F10D9">
        <w:trPr>
          <w:cantSplit/>
          <w:jc w:val="center"/>
        </w:trPr>
        <w:tc>
          <w:tcPr>
            <w:tcW w:w="2756"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7ACAE536" w14:textId="77777777" w:rsidR="00357A55" w:rsidRPr="00804E37" w:rsidRDefault="006A710A" w:rsidP="0095168F">
            <w:pPr>
              <w:ind w:left="125"/>
              <w:rPr>
                <w:rFonts w:asciiTheme="majorBidi" w:hAnsiTheme="majorBidi" w:cstheme="majorBidi"/>
                <w:rtl/>
              </w:rPr>
            </w:pPr>
            <w:r w:rsidRPr="00804E37">
              <w:rPr>
                <w:rFonts w:asciiTheme="majorBidi" w:hAnsiTheme="majorBidi" w:cstheme="majorBidi"/>
                <w:rtl/>
              </w:rPr>
              <w:lastRenderedPageBreak/>
              <w:t>5-- أساليب التعليم والتعلم</w:t>
            </w:r>
          </w:p>
        </w:tc>
        <w:tc>
          <w:tcPr>
            <w:tcW w:w="9807" w:type="dxa"/>
            <w:tcBorders>
              <w:top w:val="single" w:sz="4" w:space="0" w:color="auto"/>
              <w:left w:val="single" w:sz="4" w:space="0" w:color="auto"/>
              <w:bottom w:val="single" w:sz="4" w:space="0" w:color="auto"/>
              <w:right w:val="single" w:sz="4" w:space="0" w:color="auto"/>
            </w:tcBorders>
          </w:tcPr>
          <w:p w14:paraId="54C85029" w14:textId="77777777" w:rsidR="003347F7" w:rsidRPr="00804E37" w:rsidRDefault="006A710A"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b/>
                <w:bCs/>
                <w:color w:val="000000"/>
              </w:rPr>
              <w:t>Modified Lectures</w:t>
            </w:r>
            <w:r w:rsidR="003347F7" w:rsidRPr="00804E37">
              <w:rPr>
                <w:rFonts w:asciiTheme="majorBidi" w:hAnsiTheme="majorBidi" w:cstheme="majorBidi"/>
              </w:rPr>
              <w:t xml:space="preserve"> </w:t>
            </w:r>
          </w:p>
          <w:p w14:paraId="23B8255D" w14:textId="77777777" w:rsidR="003347F7" w:rsidRPr="00804E37" w:rsidRDefault="003347F7"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hAnsiTheme="majorBidi" w:cstheme="majorBidi"/>
              </w:rPr>
              <w:t xml:space="preserve">Practical classes </w:t>
            </w:r>
          </w:p>
          <w:p w14:paraId="6A7E2CE9" w14:textId="77777777" w:rsidR="000F4617" w:rsidRPr="00804E37" w:rsidRDefault="006A710A"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b/>
                <w:bCs/>
                <w:color w:val="000000"/>
              </w:rPr>
              <w:t>Tutorials</w:t>
            </w:r>
          </w:p>
          <w:p w14:paraId="058DD578" w14:textId="77777777" w:rsidR="000F4617" w:rsidRPr="00804E37" w:rsidRDefault="006A710A"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hAnsiTheme="majorBidi" w:cstheme="majorBidi"/>
                <w:rtl/>
                <w:lang w:bidi="ar-EG"/>
              </w:rPr>
              <w:t xml:space="preserve">         </w:t>
            </w:r>
            <w:r w:rsidR="000F4617" w:rsidRPr="00804E37">
              <w:rPr>
                <w:rFonts w:asciiTheme="majorBidi" w:eastAsia="Calibri" w:hAnsiTheme="majorBidi" w:cstheme="majorBidi"/>
                <w:color w:val="000000"/>
              </w:rPr>
              <w:t>Assignment</w:t>
            </w:r>
          </w:p>
          <w:p w14:paraId="2D430282" w14:textId="77777777" w:rsidR="000F4617" w:rsidRPr="00804E37" w:rsidRDefault="000F4617"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color w:val="000000"/>
              </w:rPr>
              <w:t xml:space="preserve">Attending the department scientific conference, workshops and thesis discussion  </w:t>
            </w:r>
          </w:p>
          <w:p w14:paraId="7EC40B9E" w14:textId="77777777" w:rsidR="000F4617" w:rsidRPr="00804E37" w:rsidRDefault="000F4617"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color w:val="000000"/>
              </w:rPr>
              <w:t xml:space="preserve"> Group discussion</w:t>
            </w:r>
            <w:r w:rsidRPr="00804E37">
              <w:rPr>
                <w:rFonts w:asciiTheme="majorBidi" w:hAnsiTheme="majorBidi" w:cstheme="majorBidi"/>
              </w:rPr>
              <w:t xml:space="preserve"> </w:t>
            </w:r>
          </w:p>
          <w:p w14:paraId="41FE96CC" w14:textId="77777777" w:rsidR="000F4617" w:rsidRPr="00804E37" w:rsidRDefault="000F4617"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color w:val="000000"/>
              </w:rPr>
              <w:t xml:space="preserve">Problem solving </w:t>
            </w:r>
          </w:p>
          <w:p w14:paraId="5EEBE740" w14:textId="77777777" w:rsidR="000F4617" w:rsidRPr="00804E37" w:rsidRDefault="000F4617"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color w:val="000000"/>
              </w:rPr>
              <w:t>Brain storming</w:t>
            </w:r>
          </w:p>
          <w:p w14:paraId="64370605" w14:textId="77777777" w:rsidR="000F4617" w:rsidRPr="00804E37" w:rsidRDefault="000F4617"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rPr>
              <w:t>Scientific Symposium</w:t>
            </w:r>
          </w:p>
          <w:p w14:paraId="43F3DD26" w14:textId="3AEA42F6" w:rsidR="00522F73" w:rsidRPr="00804E37" w:rsidRDefault="00522F73" w:rsidP="002B0812">
            <w:pPr>
              <w:numPr>
                <w:ilvl w:val="0"/>
                <w:numId w:val="23"/>
              </w:numPr>
              <w:tabs>
                <w:tab w:val="num" w:pos="180"/>
                <w:tab w:val="left" w:pos="270"/>
              </w:tabs>
              <w:autoSpaceDE w:val="0"/>
              <w:autoSpaceDN w:val="0"/>
              <w:bidi w:val="0"/>
              <w:adjustRightInd w:val="0"/>
              <w:jc w:val="lowKashida"/>
              <w:rPr>
                <w:rFonts w:asciiTheme="majorBidi" w:hAnsiTheme="majorBidi" w:cstheme="majorBidi"/>
              </w:rPr>
            </w:pPr>
            <w:r w:rsidRPr="00804E37">
              <w:rPr>
                <w:rFonts w:asciiTheme="majorBidi" w:eastAsia="Calibri" w:hAnsiTheme="majorBidi" w:cstheme="majorBidi"/>
                <w:lang w:bidi="ar-EG"/>
              </w:rPr>
              <w:t>On line lectures : BU-LMS benha university learning management system</w:t>
            </w:r>
          </w:p>
          <w:p w14:paraId="1B13659C" w14:textId="77777777" w:rsidR="005D59A2" w:rsidRPr="00804E37" w:rsidRDefault="005D59A2" w:rsidP="005D59A2">
            <w:pPr>
              <w:tabs>
                <w:tab w:val="left" w:pos="270"/>
              </w:tabs>
              <w:autoSpaceDE w:val="0"/>
              <w:autoSpaceDN w:val="0"/>
              <w:bidi w:val="0"/>
              <w:adjustRightInd w:val="0"/>
              <w:ind w:left="720"/>
              <w:jc w:val="lowKashida"/>
              <w:rPr>
                <w:rFonts w:asciiTheme="majorBidi" w:hAnsiTheme="majorBidi" w:cstheme="majorBidi"/>
              </w:rPr>
            </w:pPr>
          </w:p>
        </w:tc>
      </w:tr>
      <w:tr w:rsidR="00430348" w:rsidRPr="00804E37" w14:paraId="055A9657" w14:textId="77777777" w:rsidTr="008F10D9">
        <w:trPr>
          <w:cantSplit/>
          <w:jc w:val="center"/>
        </w:trPr>
        <w:tc>
          <w:tcPr>
            <w:tcW w:w="2756"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01C5E0C" w14:textId="77777777" w:rsidR="006A710A" w:rsidRPr="00804E37" w:rsidRDefault="006A710A" w:rsidP="0095168F">
            <w:pPr>
              <w:ind w:left="125"/>
              <w:rPr>
                <w:rFonts w:asciiTheme="majorBidi" w:hAnsiTheme="majorBidi" w:cstheme="majorBidi"/>
                <w:rtl/>
              </w:rPr>
            </w:pPr>
            <w:r w:rsidRPr="00804E37">
              <w:rPr>
                <w:rFonts w:asciiTheme="majorBidi" w:hAnsiTheme="majorBidi" w:cstheme="majorBidi"/>
                <w:rtl/>
              </w:rPr>
              <w:t>6- أساليب التعليم والتعلم للطلاب ذوى القدرات المحدودة</w:t>
            </w:r>
          </w:p>
        </w:tc>
        <w:tc>
          <w:tcPr>
            <w:tcW w:w="9807" w:type="dxa"/>
            <w:tcBorders>
              <w:top w:val="single" w:sz="4" w:space="0" w:color="auto"/>
              <w:left w:val="single" w:sz="4" w:space="0" w:color="auto"/>
              <w:bottom w:val="single" w:sz="4" w:space="0" w:color="auto"/>
              <w:right w:val="single" w:sz="4" w:space="0" w:color="auto"/>
            </w:tcBorders>
          </w:tcPr>
          <w:p w14:paraId="1B50C9CE" w14:textId="77777777" w:rsidR="006A710A" w:rsidRPr="00804E37" w:rsidRDefault="000F4617" w:rsidP="002F0C97">
            <w:pPr>
              <w:ind w:left="360"/>
              <w:rPr>
                <w:rFonts w:asciiTheme="majorBidi" w:hAnsiTheme="majorBidi" w:cstheme="majorBidi"/>
                <w:lang w:bidi="ar-EG"/>
              </w:rPr>
            </w:pPr>
            <w:r w:rsidRPr="00804E37">
              <w:rPr>
                <w:rFonts w:asciiTheme="majorBidi" w:eastAsia="Calibri" w:hAnsiTheme="majorBidi" w:cstheme="majorBidi"/>
                <w:rtl/>
                <w:lang w:bidi="ar-EG"/>
              </w:rPr>
              <w:t>لا ينطبق</w:t>
            </w:r>
          </w:p>
        </w:tc>
      </w:tr>
      <w:tr w:rsidR="00430348" w:rsidRPr="00804E37" w14:paraId="03389D88" w14:textId="77777777" w:rsidTr="008F10D9">
        <w:trPr>
          <w:cantSplit/>
          <w:trHeight w:val="266"/>
          <w:jc w:val="center"/>
        </w:trPr>
        <w:tc>
          <w:tcPr>
            <w:tcW w:w="12563"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7F464B69" w14:textId="77777777" w:rsidR="006A710A" w:rsidRPr="00804E37" w:rsidRDefault="006A710A" w:rsidP="006A710A">
            <w:pPr>
              <w:bidi w:val="0"/>
              <w:spacing w:line="400" w:lineRule="exact"/>
              <w:jc w:val="right"/>
              <w:rPr>
                <w:rFonts w:asciiTheme="majorBidi" w:eastAsia="Calibri" w:hAnsiTheme="majorBidi" w:cstheme="majorBidi"/>
                <w:b/>
                <w:bCs/>
                <w:color w:val="000000"/>
                <w:lang w:bidi="ar-EG"/>
              </w:rPr>
            </w:pPr>
            <w:r w:rsidRPr="00804E37">
              <w:rPr>
                <w:rFonts w:asciiTheme="majorBidi" w:eastAsia="Calibri" w:hAnsiTheme="majorBidi" w:cstheme="majorBidi"/>
                <w:rtl/>
              </w:rPr>
              <w:t>7- تقويم الطــلاب :</w:t>
            </w:r>
          </w:p>
          <w:p w14:paraId="46C80A1C" w14:textId="77777777" w:rsidR="00357A55" w:rsidRPr="00804E37" w:rsidRDefault="00357A55" w:rsidP="002B0812">
            <w:pPr>
              <w:numPr>
                <w:ilvl w:val="0"/>
                <w:numId w:val="13"/>
              </w:numPr>
              <w:bidi w:val="0"/>
              <w:spacing w:line="400" w:lineRule="exact"/>
              <w:ind w:left="426"/>
              <w:rPr>
                <w:rFonts w:asciiTheme="majorBidi" w:eastAsia="Calibri" w:hAnsiTheme="majorBidi" w:cstheme="majorBidi"/>
                <w:b/>
                <w:bCs/>
                <w:color w:val="000000"/>
                <w:rtl/>
              </w:rPr>
            </w:pPr>
          </w:p>
        </w:tc>
      </w:tr>
      <w:tr w:rsidR="00636073" w:rsidRPr="00804E37" w14:paraId="0838BECD" w14:textId="77777777" w:rsidTr="008F10D9">
        <w:trPr>
          <w:cantSplit/>
          <w:trHeight w:val="957"/>
          <w:jc w:val="center"/>
        </w:trPr>
        <w:tc>
          <w:tcPr>
            <w:tcW w:w="1713" w:type="dxa"/>
            <w:tcBorders>
              <w:top w:val="single" w:sz="4" w:space="0" w:color="auto"/>
              <w:left w:val="single" w:sz="4" w:space="0" w:color="auto"/>
              <w:bottom w:val="single" w:sz="4" w:space="0" w:color="auto"/>
              <w:right w:val="single" w:sz="4" w:space="0" w:color="auto"/>
            </w:tcBorders>
            <w:hideMark/>
          </w:tcPr>
          <w:p w14:paraId="2E001737" w14:textId="77777777" w:rsidR="00357A55" w:rsidRPr="00804E37" w:rsidRDefault="00357A55" w:rsidP="0095168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t xml:space="preserve">أ- الأساليب المستخدمة                     </w:t>
            </w:r>
          </w:p>
        </w:tc>
        <w:tc>
          <w:tcPr>
            <w:tcW w:w="10850" w:type="dxa"/>
            <w:gridSpan w:val="2"/>
            <w:tcBorders>
              <w:top w:val="single" w:sz="4" w:space="0" w:color="auto"/>
              <w:left w:val="single" w:sz="4" w:space="0" w:color="auto"/>
              <w:bottom w:val="single" w:sz="4" w:space="0" w:color="auto"/>
              <w:right w:val="single" w:sz="4" w:space="0" w:color="auto"/>
            </w:tcBorders>
          </w:tcPr>
          <w:p w14:paraId="54876449" w14:textId="77777777" w:rsidR="006A710A" w:rsidRPr="00804E37" w:rsidRDefault="006A710A" w:rsidP="0095168F">
            <w:pPr>
              <w:ind w:left="360"/>
              <w:jc w:val="right"/>
              <w:rPr>
                <w:rFonts w:asciiTheme="majorBidi" w:eastAsia="Calibri" w:hAnsiTheme="majorBidi" w:cstheme="majorBidi"/>
                <w:b/>
                <w:bCs/>
                <w:color w:val="000000"/>
              </w:rPr>
            </w:pPr>
            <w:r w:rsidRPr="00804E37">
              <w:rPr>
                <w:rFonts w:asciiTheme="majorBidi" w:eastAsia="Calibri" w:hAnsiTheme="majorBidi" w:cstheme="majorBidi"/>
                <w:b/>
                <w:bCs/>
                <w:color w:val="000000"/>
              </w:rPr>
              <w:t>Written examination: To assess knowledge and understanding &amp; intellectual skills.</w:t>
            </w:r>
          </w:p>
          <w:p w14:paraId="691F240D" w14:textId="77777777" w:rsidR="000F4617" w:rsidRPr="00804E37" w:rsidRDefault="000F4617" w:rsidP="000F4617">
            <w:pPr>
              <w:autoSpaceDE w:val="0"/>
              <w:autoSpaceDN w:val="0"/>
              <w:bidi w:val="0"/>
              <w:adjustRightInd w:val="0"/>
              <w:rPr>
                <w:rFonts w:asciiTheme="majorBidi" w:eastAsia="Calibri" w:hAnsiTheme="majorBidi" w:cstheme="majorBidi"/>
                <w:color w:val="000000"/>
              </w:rPr>
            </w:pPr>
            <w:r w:rsidRPr="00804E37">
              <w:rPr>
                <w:rFonts w:asciiTheme="majorBidi" w:eastAsia="Calibri" w:hAnsiTheme="majorBidi" w:cstheme="majorBidi"/>
                <w:b/>
                <w:bCs/>
                <w:i/>
                <w:iCs/>
                <w:color w:val="000000"/>
              </w:rPr>
              <w:t>Clinical exams(OSCE):</w:t>
            </w:r>
            <w:r w:rsidRPr="00804E37">
              <w:rPr>
                <w:rFonts w:asciiTheme="majorBidi" w:eastAsia="Calibri" w:hAnsiTheme="majorBidi" w:cstheme="majorBidi"/>
                <w:color w:val="000000"/>
              </w:rPr>
              <w:t xml:space="preserve">   to assess knowledge and understanding, intellectual, practical and professional and General and transferable  skills.</w:t>
            </w:r>
          </w:p>
          <w:p w14:paraId="6AB6F743" w14:textId="77777777" w:rsidR="006A710A" w:rsidRPr="00804E37" w:rsidRDefault="000F4617" w:rsidP="000F4617">
            <w:pPr>
              <w:ind w:left="360"/>
              <w:jc w:val="right"/>
              <w:rPr>
                <w:rFonts w:asciiTheme="majorBidi" w:hAnsiTheme="majorBidi" w:cstheme="majorBidi"/>
                <w:rtl/>
                <w:lang w:bidi="ar-EG"/>
              </w:rPr>
            </w:pPr>
            <w:r w:rsidRPr="00804E37">
              <w:rPr>
                <w:rFonts w:asciiTheme="majorBidi" w:eastAsia="Calibri" w:hAnsiTheme="majorBidi" w:cstheme="majorBidi"/>
                <w:b/>
                <w:bCs/>
                <w:i/>
                <w:iCs/>
                <w:color w:val="000000"/>
              </w:rPr>
              <w:t>tructured oral exams(Viva cards):</w:t>
            </w:r>
            <w:r w:rsidRPr="00804E37">
              <w:rPr>
                <w:rFonts w:asciiTheme="majorBidi" w:eastAsia="Calibri" w:hAnsiTheme="majorBidi" w:cstheme="majorBidi"/>
                <w:color w:val="000000"/>
              </w:rPr>
              <w:t xml:space="preserve"> to assess knowledge and understanding, intellectual and General and transferable  skills</w:t>
            </w:r>
            <w:r w:rsidRPr="00804E37">
              <w:rPr>
                <w:rFonts w:asciiTheme="majorBidi" w:eastAsia="Calibri" w:hAnsiTheme="majorBidi" w:cstheme="majorBidi"/>
                <w:color w:val="000000"/>
                <w:rtl/>
              </w:rPr>
              <w:t>.</w:t>
            </w:r>
            <w:r w:rsidRPr="00804E37">
              <w:rPr>
                <w:rFonts w:asciiTheme="majorBidi" w:hAnsiTheme="majorBidi" w:cstheme="majorBidi"/>
                <w:color w:val="000000"/>
              </w:rPr>
              <w:t xml:space="preserve"> </w:t>
            </w:r>
            <w:r w:rsidRPr="00804E37">
              <w:rPr>
                <w:rFonts w:asciiTheme="majorBidi" w:hAnsiTheme="majorBidi" w:cstheme="majorBidi"/>
                <w:b/>
                <w:bCs/>
                <w:color w:val="000000"/>
              </w:rPr>
              <w:t>Formative only assessment:</w:t>
            </w:r>
            <w:r w:rsidRPr="00804E37">
              <w:rPr>
                <w:rFonts w:asciiTheme="majorBidi" w:hAnsiTheme="majorBidi" w:cstheme="majorBidi"/>
                <w:color w:val="000000"/>
              </w:rPr>
              <w:t xml:space="preserve"> simple research assignment, Log book, attendance and absenteeism, case study presentation and group project</w:t>
            </w:r>
          </w:p>
        </w:tc>
      </w:tr>
      <w:tr w:rsidR="00636073" w:rsidRPr="00804E37" w14:paraId="065A7D12" w14:textId="77777777" w:rsidTr="008F10D9">
        <w:trPr>
          <w:cantSplit/>
          <w:trHeight w:val="541"/>
          <w:jc w:val="center"/>
        </w:trPr>
        <w:tc>
          <w:tcPr>
            <w:tcW w:w="1713" w:type="dxa"/>
            <w:tcBorders>
              <w:top w:val="single" w:sz="4" w:space="0" w:color="auto"/>
              <w:left w:val="single" w:sz="4" w:space="0" w:color="auto"/>
              <w:bottom w:val="single" w:sz="4" w:space="0" w:color="auto"/>
              <w:right w:val="single" w:sz="4" w:space="0" w:color="auto"/>
            </w:tcBorders>
            <w:hideMark/>
          </w:tcPr>
          <w:p w14:paraId="03FC82D0" w14:textId="77777777" w:rsidR="00357A55" w:rsidRPr="00804E37" w:rsidRDefault="00357A55" w:rsidP="0095168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t xml:space="preserve">ب- التوقيت                   </w:t>
            </w:r>
          </w:p>
        </w:tc>
        <w:tc>
          <w:tcPr>
            <w:tcW w:w="10850" w:type="dxa"/>
            <w:gridSpan w:val="2"/>
            <w:tcBorders>
              <w:top w:val="single" w:sz="4" w:space="0" w:color="auto"/>
              <w:left w:val="single" w:sz="4" w:space="0" w:color="auto"/>
              <w:bottom w:val="single" w:sz="4" w:space="0" w:color="auto"/>
              <w:right w:val="single" w:sz="4" w:space="0" w:color="auto"/>
            </w:tcBorders>
          </w:tcPr>
          <w:p w14:paraId="09330BDB" w14:textId="77777777" w:rsidR="00357A55" w:rsidRPr="00804E37" w:rsidRDefault="006A710A" w:rsidP="0095168F">
            <w:pPr>
              <w:ind w:left="360"/>
              <w:jc w:val="right"/>
              <w:rPr>
                <w:rFonts w:asciiTheme="majorBidi" w:hAnsiTheme="majorBidi" w:cstheme="majorBidi"/>
                <w:lang w:bidi="ar-EG"/>
              </w:rPr>
            </w:pPr>
            <w:r w:rsidRPr="00804E37">
              <w:rPr>
                <w:rFonts w:asciiTheme="majorBidi" w:eastAsia="Calibri" w:hAnsiTheme="majorBidi" w:cstheme="majorBidi"/>
                <w:lang w:bidi="ar-EG"/>
              </w:rPr>
              <w:t>Final exam in May or November</w:t>
            </w:r>
          </w:p>
        </w:tc>
      </w:tr>
      <w:tr w:rsidR="00636073" w:rsidRPr="00804E37" w14:paraId="72167F09" w14:textId="77777777" w:rsidTr="008F10D9">
        <w:trPr>
          <w:cantSplit/>
          <w:trHeight w:val="494"/>
          <w:jc w:val="center"/>
        </w:trPr>
        <w:tc>
          <w:tcPr>
            <w:tcW w:w="1713" w:type="dxa"/>
            <w:tcBorders>
              <w:top w:val="single" w:sz="4" w:space="0" w:color="auto"/>
              <w:left w:val="single" w:sz="4" w:space="0" w:color="auto"/>
              <w:bottom w:val="single" w:sz="4" w:space="0" w:color="auto"/>
              <w:right w:val="single" w:sz="4" w:space="0" w:color="auto"/>
            </w:tcBorders>
            <w:hideMark/>
          </w:tcPr>
          <w:p w14:paraId="587CCAF8" w14:textId="77777777" w:rsidR="00357A55" w:rsidRPr="00804E37" w:rsidRDefault="00357A55" w:rsidP="0095168F">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 xml:space="preserve">جـ- توزيع الدرجات   </w:t>
            </w:r>
          </w:p>
        </w:tc>
        <w:tc>
          <w:tcPr>
            <w:tcW w:w="10850" w:type="dxa"/>
            <w:gridSpan w:val="2"/>
            <w:tcBorders>
              <w:top w:val="single" w:sz="4" w:space="0" w:color="auto"/>
              <w:left w:val="single" w:sz="4" w:space="0" w:color="auto"/>
              <w:bottom w:val="single" w:sz="4" w:space="0" w:color="auto"/>
              <w:right w:val="single" w:sz="4" w:space="0" w:color="auto"/>
            </w:tcBorders>
          </w:tcPr>
          <w:p w14:paraId="4683651C" w14:textId="77777777" w:rsidR="003347F7" w:rsidRPr="00804E37" w:rsidRDefault="00375ED3" w:rsidP="00A3216D">
            <w:pPr>
              <w:ind w:left="360"/>
              <w:jc w:val="right"/>
              <w:rPr>
                <w:rFonts w:asciiTheme="majorBidi" w:eastAsia="Calibri" w:hAnsiTheme="majorBidi" w:cstheme="majorBidi"/>
                <w:lang w:bidi="ar-EG"/>
              </w:rPr>
            </w:pPr>
            <w:r w:rsidRPr="00804E37">
              <w:rPr>
                <w:rFonts w:asciiTheme="majorBidi" w:eastAsia="Calibri" w:hAnsiTheme="majorBidi" w:cstheme="majorBidi"/>
                <w:lang w:bidi="ar-EG"/>
              </w:rPr>
              <w:t>Written</w:t>
            </w:r>
            <w:r w:rsidR="003347F7" w:rsidRPr="00804E37">
              <w:rPr>
                <w:rFonts w:asciiTheme="majorBidi" w:eastAsia="Calibri" w:hAnsiTheme="majorBidi" w:cstheme="majorBidi"/>
                <w:lang w:bidi="ar-EG"/>
              </w:rPr>
              <w:t xml:space="preserve"> Exam  </w:t>
            </w:r>
            <w:r w:rsidR="000F4617" w:rsidRPr="00804E37">
              <w:rPr>
                <w:rFonts w:asciiTheme="majorBidi" w:eastAsia="Calibri" w:hAnsiTheme="majorBidi" w:cstheme="majorBidi"/>
                <w:lang w:bidi="ar-EG"/>
              </w:rPr>
              <w:t xml:space="preserve">= </w:t>
            </w:r>
            <w:r w:rsidR="003347F7" w:rsidRPr="00804E37">
              <w:rPr>
                <w:rFonts w:asciiTheme="majorBidi" w:eastAsia="Calibri" w:hAnsiTheme="majorBidi" w:cstheme="majorBidi"/>
                <w:lang w:bidi="ar-EG"/>
              </w:rPr>
              <w:t>1</w:t>
            </w:r>
            <w:r w:rsidR="00A3216D" w:rsidRPr="00804E37">
              <w:rPr>
                <w:rFonts w:asciiTheme="majorBidi" w:eastAsia="Calibri" w:hAnsiTheme="majorBidi" w:cstheme="majorBidi"/>
                <w:lang w:bidi="ar-EG"/>
              </w:rPr>
              <w:t>0</w:t>
            </w:r>
            <w:r w:rsidR="003347F7" w:rsidRPr="00804E37">
              <w:rPr>
                <w:rFonts w:asciiTheme="majorBidi" w:eastAsia="Calibri" w:hAnsiTheme="majorBidi" w:cstheme="majorBidi"/>
                <w:lang w:bidi="ar-EG"/>
              </w:rPr>
              <w:t>00</w:t>
            </w:r>
            <w:r w:rsidRPr="00804E37">
              <w:rPr>
                <w:rFonts w:asciiTheme="majorBidi" w:eastAsia="Calibri" w:hAnsiTheme="majorBidi" w:cstheme="majorBidi"/>
                <w:lang w:bidi="ar-EG"/>
              </w:rPr>
              <w:t xml:space="preserve">   </w:t>
            </w:r>
          </w:p>
          <w:p w14:paraId="39CAB4EB" w14:textId="77777777" w:rsidR="003347F7" w:rsidRPr="00804E37" w:rsidRDefault="00375ED3" w:rsidP="00A3216D">
            <w:pPr>
              <w:ind w:left="360"/>
              <w:jc w:val="right"/>
              <w:rPr>
                <w:rFonts w:asciiTheme="majorBidi" w:eastAsia="Calibri" w:hAnsiTheme="majorBidi" w:cstheme="majorBidi"/>
                <w:lang w:bidi="ar-EG"/>
              </w:rPr>
            </w:pPr>
            <w:r w:rsidRPr="00804E37">
              <w:rPr>
                <w:rFonts w:asciiTheme="majorBidi" w:eastAsia="Calibri" w:hAnsiTheme="majorBidi" w:cstheme="majorBidi"/>
                <w:lang w:bidi="ar-EG"/>
              </w:rPr>
              <w:t xml:space="preserve">Oral </w:t>
            </w:r>
            <w:r w:rsidR="000F4617" w:rsidRPr="00804E37">
              <w:rPr>
                <w:rFonts w:asciiTheme="majorBidi" w:eastAsia="Calibri" w:hAnsiTheme="majorBidi" w:cstheme="majorBidi"/>
                <w:lang w:bidi="ar-EG"/>
              </w:rPr>
              <w:t xml:space="preserve">= </w:t>
            </w:r>
            <w:r w:rsidR="003347F7" w:rsidRPr="00804E37">
              <w:rPr>
                <w:rFonts w:asciiTheme="majorBidi" w:eastAsia="Calibri" w:hAnsiTheme="majorBidi" w:cstheme="majorBidi"/>
                <w:lang w:bidi="ar-EG"/>
              </w:rPr>
              <w:t xml:space="preserve"> </w:t>
            </w:r>
            <w:r w:rsidR="00A3216D" w:rsidRPr="00804E37">
              <w:rPr>
                <w:rFonts w:asciiTheme="majorBidi" w:eastAsia="Calibri" w:hAnsiTheme="majorBidi" w:cstheme="majorBidi"/>
                <w:lang w:bidi="ar-EG"/>
              </w:rPr>
              <w:t>4</w:t>
            </w:r>
            <w:r w:rsidR="003347F7" w:rsidRPr="00804E37">
              <w:rPr>
                <w:rFonts w:asciiTheme="majorBidi" w:eastAsia="Calibri" w:hAnsiTheme="majorBidi" w:cstheme="majorBidi"/>
                <w:lang w:bidi="ar-EG"/>
              </w:rPr>
              <w:t xml:space="preserve">00 </w:t>
            </w:r>
          </w:p>
          <w:p w14:paraId="308B7BBB" w14:textId="77777777" w:rsidR="00357A55" w:rsidRPr="00804E37" w:rsidRDefault="000F4617" w:rsidP="003347F7">
            <w:pPr>
              <w:ind w:left="360"/>
              <w:jc w:val="right"/>
              <w:rPr>
                <w:rFonts w:asciiTheme="majorBidi" w:hAnsiTheme="majorBidi" w:cstheme="majorBidi"/>
                <w:lang w:bidi="ar-EG"/>
              </w:rPr>
            </w:pPr>
            <w:r w:rsidRPr="00804E37">
              <w:rPr>
                <w:rFonts w:asciiTheme="majorBidi" w:eastAsia="Calibri" w:hAnsiTheme="majorBidi" w:cstheme="majorBidi"/>
                <w:lang w:bidi="ar-EG"/>
              </w:rPr>
              <w:t>C</w:t>
            </w:r>
            <w:r w:rsidR="00375ED3" w:rsidRPr="00804E37">
              <w:rPr>
                <w:rFonts w:asciiTheme="majorBidi" w:eastAsia="Calibri" w:hAnsiTheme="majorBidi" w:cstheme="majorBidi"/>
                <w:lang w:bidi="ar-EG"/>
              </w:rPr>
              <w:t>linical</w:t>
            </w:r>
            <w:r w:rsidRPr="00804E37">
              <w:rPr>
                <w:rFonts w:asciiTheme="majorBidi" w:eastAsia="Calibri" w:hAnsiTheme="majorBidi" w:cstheme="majorBidi"/>
                <w:lang w:bidi="ar-EG"/>
              </w:rPr>
              <w:t xml:space="preserve">= </w:t>
            </w:r>
            <w:r w:rsidR="00375ED3" w:rsidRPr="00804E37">
              <w:rPr>
                <w:rFonts w:asciiTheme="majorBidi" w:eastAsia="Calibri" w:hAnsiTheme="majorBidi" w:cstheme="majorBidi"/>
                <w:lang w:bidi="ar-EG"/>
              </w:rPr>
              <w:t xml:space="preserve"> </w:t>
            </w:r>
            <w:r w:rsidR="003347F7" w:rsidRPr="00804E37">
              <w:rPr>
                <w:rFonts w:asciiTheme="majorBidi" w:eastAsia="Calibri" w:hAnsiTheme="majorBidi" w:cstheme="majorBidi"/>
                <w:lang w:bidi="ar-EG"/>
              </w:rPr>
              <w:t>400</w:t>
            </w:r>
          </w:p>
        </w:tc>
      </w:tr>
      <w:tr w:rsidR="00636073" w:rsidRPr="00804E37" w14:paraId="7EE9F74B" w14:textId="77777777" w:rsidTr="008F10D9">
        <w:trPr>
          <w:cantSplit/>
          <w:trHeight w:val="533"/>
          <w:jc w:val="center"/>
        </w:trPr>
        <w:tc>
          <w:tcPr>
            <w:tcW w:w="12563"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64146EC2" w14:textId="77777777" w:rsidR="00357A55" w:rsidRPr="00804E37" w:rsidRDefault="00357A55" w:rsidP="0095168F">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8- قائمة الكتب الدراسية والمراجع :</w:t>
            </w:r>
          </w:p>
        </w:tc>
      </w:tr>
      <w:tr w:rsidR="00636073" w:rsidRPr="00804E37" w14:paraId="26DC2E3F" w14:textId="77777777" w:rsidTr="008F10D9">
        <w:trPr>
          <w:cantSplit/>
          <w:trHeight w:val="778"/>
          <w:jc w:val="center"/>
        </w:trPr>
        <w:tc>
          <w:tcPr>
            <w:tcW w:w="1713" w:type="dxa"/>
            <w:tcBorders>
              <w:top w:val="single" w:sz="4" w:space="0" w:color="auto"/>
              <w:left w:val="single" w:sz="4" w:space="0" w:color="auto"/>
              <w:bottom w:val="single" w:sz="4" w:space="0" w:color="auto"/>
              <w:right w:val="single" w:sz="4" w:space="0" w:color="auto"/>
            </w:tcBorders>
            <w:hideMark/>
          </w:tcPr>
          <w:p w14:paraId="70C0EAE2" w14:textId="77777777" w:rsidR="00357A55" w:rsidRPr="00804E37" w:rsidRDefault="00357A55" w:rsidP="0095168F">
            <w:pPr>
              <w:spacing w:after="200" w:line="276" w:lineRule="auto"/>
              <w:rPr>
                <w:rFonts w:asciiTheme="majorBidi" w:eastAsia="Calibri" w:hAnsiTheme="majorBidi" w:cstheme="majorBidi"/>
                <w:rtl/>
              </w:rPr>
            </w:pPr>
            <w:r w:rsidRPr="00804E37">
              <w:rPr>
                <w:rFonts w:asciiTheme="majorBidi" w:eastAsia="Calibri" w:hAnsiTheme="majorBidi" w:cstheme="majorBidi"/>
                <w:rtl/>
              </w:rPr>
              <w:t>ب- كتب ملزمة</w:t>
            </w:r>
          </w:p>
        </w:tc>
        <w:tc>
          <w:tcPr>
            <w:tcW w:w="10850" w:type="dxa"/>
            <w:gridSpan w:val="2"/>
            <w:tcBorders>
              <w:top w:val="single" w:sz="4" w:space="0" w:color="auto"/>
              <w:left w:val="single" w:sz="4" w:space="0" w:color="auto"/>
              <w:bottom w:val="single" w:sz="4" w:space="0" w:color="auto"/>
              <w:right w:val="single" w:sz="4" w:space="0" w:color="auto"/>
            </w:tcBorders>
            <w:vAlign w:val="center"/>
          </w:tcPr>
          <w:p w14:paraId="33FFDD02" w14:textId="77777777" w:rsidR="00375ED3" w:rsidRPr="00804E37" w:rsidRDefault="00375ED3" w:rsidP="00375ED3">
            <w:pPr>
              <w:autoSpaceDE w:val="0"/>
              <w:autoSpaceDN w:val="0"/>
              <w:bidi w:val="0"/>
              <w:adjustRightInd w:val="0"/>
              <w:spacing w:line="360" w:lineRule="auto"/>
              <w:rPr>
                <w:rFonts w:asciiTheme="majorBidi" w:hAnsiTheme="majorBidi" w:cstheme="majorBidi"/>
              </w:rPr>
            </w:pPr>
            <w:r w:rsidRPr="00804E37">
              <w:rPr>
                <w:rFonts w:asciiTheme="majorBidi" w:eastAsia="Calibri" w:hAnsiTheme="majorBidi" w:cstheme="majorBidi"/>
                <w:color w:val="000000"/>
              </w:rPr>
              <w:t xml:space="preserve"> </w:t>
            </w:r>
            <w:r w:rsidR="00357A55" w:rsidRPr="00804E37">
              <w:rPr>
                <w:rFonts w:asciiTheme="majorBidi" w:eastAsia="Calibri" w:hAnsiTheme="majorBidi" w:cstheme="majorBidi"/>
                <w:color w:val="000000"/>
              </w:rPr>
              <w:t xml:space="preserve"> </w:t>
            </w:r>
            <w:r w:rsidR="00357A55" w:rsidRPr="00804E37">
              <w:rPr>
                <w:rFonts w:asciiTheme="majorBidi" w:eastAsia="Calibri" w:hAnsiTheme="majorBidi" w:cstheme="majorBidi"/>
                <w:color w:val="000000"/>
              </w:rPr>
              <w:br/>
            </w:r>
            <w:r w:rsidRPr="00804E37">
              <w:rPr>
                <w:rFonts w:asciiTheme="majorBidi" w:hAnsiTheme="majorBidi" w:cstheme="majorBidi"/>
              </w:rPr>
              <w:t>Synopsis of psychiatry (three volumes) Benjamin James Sadock, Virginia Alcott Sadock 201</w:t>
            </w:r>
            <w:r w:rsidR="003347F7" w:rsidRPr="00804E37">
              <w:rPr>
                <w:rFonts w:asciiTheme="majorBidi" w:hAnsiTheme="majorBidi" w:cstheme="majorBidi"/>
              </w:rPr>
              <w:t>9</w:t>
            </w:r>
          </w:p>
          <w:p w14:paraId="79CE67C5" w14:textId="77777777" w:rsidR="00375ED3" w:rsidRPr="00804E37" w:rsidRDefault="00375ED3" w:rsidP="00375ED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b/>
                <w:bCs/>
              </w:rPr>
              <w:t xml:space="preserve">. </w:t>
            </w:r>
            <w:r w:rsidRPr="00804E37">
              <w:rPr>
                <w:rFonts w:asciiTheme="majorBidi" w:hAnsiTheme="majorBidi" w:cstheme="majorBidi"/>
              </w:rPr>
              <w:t>Comprehensive Textbook of psychiatry Benjamin</w:t>
            </w:r>
            <w:r w:rsidR="003347F7" w:rsidRPr="00804E37">
              <w:rPr>
                <w:rFonts w:asciiTheme="majorBidi" w:hAnsiTheme="majorBidi" w:cstheme="majorBidi"/>
              </w:rPr>
              <w:t xml:space="preserve"> J Sadock; VirginiaA Sadock 2018</w:t>
            </w:r>
          </w:p>
          <w:p w14:paraId="7E6FECCB" w14:textId="77777777" w:rsidR="00357A55" w:rsidRPr="00804E37" w:rsidRDefault="00375ED3" w:rsidP="00375ED3">
            <w:pPr>
              <w:spacing w:line="360" w:lineRule="auto"/>
              <w:jc w:val="right"/>
              <w:rPr>
                <w:rFonts w:asciiTheme="majorBidi" w:hAnsiTheme="majorBidi" w:cstheme="majorBidi"/>
                <w:rtl/>
                <w:lang w:bidi="ar-EG"/>
              </w:rPr>
            </w:pPr>
            <w:r w:rsidRPr="00804E37">
              <w:rPr>
                <w:rFonts w:asciiTheme="majorBidi" w:hAnsiTheme="majorBidi" w:cstheme="majorBidi"/>
                <w:b/>
                <w:bCs/>
              </w:rPr>
              <w:t xml:space="preserve"> </w:t>
            </w:r>
            <w:r w:rsidRPr="00804E37">
              <w:rPr>
                <w:rFonts w:asciiTheme="majorBidi" w:hAnsiTheme="majorBidi" w:cstheme="majorBidi"/>
              </w:rPr>
              <w:t>Case files psychiatry Toy Klamen 2004</w:t>
            </w:r>
          </w:p>
        </w:tc>
      </w:tr>
      <w:tr w:rsidR="00636073" w:rsidRPr="00804E37" w14:paraId="26DC307B" w14:textId="77777777" w:rsidTr="008F10D9">
        <w:trPr>
          <w:cantSplit/>
          <w:trHeight w:val="778"/>
          <w:jc w:val="center"/>
        </w:trPr>
        <w:tc>
          <w:tcPr>
            <w:tcW w:w="1713" w:type="dxa"/>
            <w:tcBorders>
              <w:top w:val="single" w:sz="4" w:space="0" w:color="auto"/>
              <w:left w:val="single" w:sz="4" w:space="0" w:color="auto"/>
              <w:bottom w:val="single" w:sz="4" w:space="0" w:color="auto"/>
              <w:right w:val="single" w:sz="4" w:space="0" w:color="auto"/>
            </w:tcBorders>
            <w:hideMark/>
          </w:tcPr>
          <w:p w14:paraId="67E6DC29" w14:textId="77777777" w:rsidR="00357A55" w:rsidRPr="00804E37" w:rsidRDefault="00357A55" w:rsidP="0095168F">
            <w:pPr>
              <w:spacing w:after="200" w:line="276" w:lineRule="auto"/>
              <w:rPr>
                <w:rFonts w:asciiTheme="majorBidi" w:eastAsia="Calibri" w:hAnsiTheme="majorBidi" w:cstheme="majorBidi"/>
                <w:rtl/>
              </w:rPr>
            </w:pPr>
            <w:r w:rsidRPr="00804E37">
              <w:rPr>
                <w:rFonts w:asciiTheme="majorBidi" w:eastAsia="Calibri" w:hAnsiTheme="majorBidi" w:cstheme="majorBidi"/>
                <w:rtl/>
              </w:rPr>
              <w:t xml:space="preserve">جـ- كتب مقترحة </w:t>
            </w:r>
          </w:p>
        </w:tc>
        <w:tc>
          <w:tcPr>
            <w:tcW w:w="10850" w:type="dxa"/>
            <w:gridSpan w:val="2"/>
            <w:tcBorders>
              <w:top w:val="single" w:sz="4" w:space="0" w:color="auto"/>
              <w:left w:val="single" w:sz="4" w:space="0" w:color="auto"/>
              <w:bottom w:val="single" w:sz="4" w:space="0" w:color="auto"/>
              <w:right w:val="single" w:sz="4" w:space="0" w:color="auto"/>
            </w:tcBorders>
            <w:vAlign w:val="center"/>
          </w:tcPr>
          <w:p w14:paraId="1E98F05B" w14:textId="77777777" w:rsidR="00375ED3" w:rsidRPr="00804E37" w:rsidRDefault="00375ED3" w:rsidP="00375ED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Neurobiology of mental illness: second edition</w:t>
            </w:r>
          </w:p>
          <w:p w14:paraId="6C499644" w14:textId="77777777" w:rsidR="00375ED3" w:rsidRPr="00804E37" w:rsidRDefault="00375ED3" w:rsidP="00375ED3">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Dennis Charney, Eric Niestter 2005</w:t>
            </w:r>
          </w:p>
          <w:p w14:paraId="5E16AC48" w14:textId="77777777" w:rsidR="00357A55" w:rsidRPr="00804E37" w:rsidRDefault="00375ED3" w:rsidP="00375ED3">
            <w:pPr>
              <w:autoSpaceDE w:val="0"/>
              <w:autoSpaceDN w:val="0"/>
              <w:bidi w:val="0"/>
              <w:adjustRightInd w:val="0"/>
              <w:spacing w:line="360" w:lineRule="auto"/>
              <w:rPr>
                <w:rFonts w:asciiTheme="majorBidi" w:hAnsiTheme="majorBidi" w:cstheme="majorBidi"/>
                <w:lang w:bidi="ar-EG"/>
              </w:rPr>
            </w:pPr>
            <w:r w:rsidRPr="00804E37">
              <w:rPr>
                <w:rFonts w:asciiTheme="majorBidi" w:hAnsiTheme="majorBidi" w:cstheme="majorBidi"/>
                <w:b/>
                <w:bCs/>
              </w:rPr>
              <w:t xml:space="preserve"> </w:t>
            </w:r>
            <w:r w:rsidRPr="00804E37">
              <w:rPr>
                <w:rFonts w:asciiTheme="majorBidi" w:hAnsiTheme="majorBidi" w:cstheme="majorBidi"/>
              </w:rPr>
              <w:t>Handbook of psychiatric drugs Lawrence J., Rhoda K.,Christopher 2005</w:t>
            </w:r>
          </w:p>
        </w:tc>
      </w:tr>
      <w:tr w:rsidR="00636073" w:rsidRPr="00804E37" w14:paraId="34D8577F" w14:textId="77777777" w:rsidTr="008F10D9">
        <w:trPr>
          <w:cantSplit/>
          <w:trHeight w:val="957"/>
          <w:jc w:val="center"/>
        </w:trPr>
        <w:tc>
          <w:tcPr>
            <w:tcW w:w="1713" w:type="dxa"/>
            <w:tcBorders>
              <w:top w:val="single" w:sz="4" w:space="0" w:color="auto"/>
              <w:left w:val="single" w:sz="4" w:space="0" w:color="auto"/>
              <w:bottom w:val="single" w:sz="4" w:space="0" w:color="auto"/>
              <w:right w:val="single" w:sz="4" w:space="0" w:color="auto"/>
            </w:tcBorders>
          </w:tcPr>
          <w:p w14:paraId="683CAEDB" w14:textId="77777777" w:rsidR="00357A55" w:rsidRPr="00804E37" w:rsidRDefault="00357A55" w:rsidP="0095168F">
            <w:pPr>
              <w:spacing w:after="200" w:line="276" w:lineRule="auto"/>
              <w:rPr>
                <w:rFonts w:asciiTheme="majorBidi" w:eastAsia="Calibri" w:hAnsiTheme="majorBidi" w:cstheme="majorBidi"/>
                <w:rtl/>
              </w:rPr>
            </w:pPr>
            <w:r w:rsidRPr="00804E37">
              <w:rPr>
                <w:rFonts w:asciiTheme="majorBidi" w:eastAsia="Calibri" w:hAnsiTheme="majorBidi" w:cstheme="majorBidi"/>
                <w:rtl/>
              </w:rPr>
              <w:t>د – دوريات علمية أو نشرات</w:t>
            </w:r>
          </w:p>
        </w:tc>
        <w:tc>
          <w:tcPr>
            <w:tcW w:w="10850" w:type="dxa"/>
            <w:gridSpan w:val="2"/>
            <w:tcBorders>
              <w:top w:val="single" w:sz="4" w:space="0" w:color="auto"/>
              <w:left w:val="single" w:sz="4" w:space="0" w:color="auto"/>
              <w:bottom w:val="single" w:sz="4" w:space="0" w:color="auto"/>
              <w:right w:val="single" w:sz="4" w:space="0" w:color="auto"/>
            </w:tcBorders>
          </w:tcPr>
          <w:p w14:paraId="7B0CEF08" w14:textId="77777777" w:rsidR="00357A55" w:rsidRPr="00804E37" w:rsidRDefault="00357A55" w:rsidP="00375ED3">
            <w:pPr>
              <w:autoSpaceDE w:val="0"/>
              <w:autoSpaceDN w:val="0"/>
              <w:bidi w:val="0"/>
              <w:adjustRightInd w:val="0"/>
              <w:jc w:val="lowKashida"/>
              <w:rPr>
                <w:rFonts w:asciiTheme="majorBidi" w:eastAsia="Calibri" w:hAnsiTheme="majorBidi" w:cstheme="majorBidi"/>
                <w:color w:val="000000"/>
              </w:rPr>
            </w:pPr>
          </w:p>
          <w:p w14:paraId="3A3B0031" w14:textId="77777777" w:rsidR="008F10D9" w:rsidRPr="00804E37" w:rsidRDefault="008F10D9" w:rsidP="00375ED3">
            <w:pPr>
              <w:autoSpaceDE w:val="0"/>
              <w:autoSpaceDN w:val="0"/>
              <w:bidi w:val="0"/>
              <w:adjustRightInd w:val="0"/>
              <w:jc w:val="lowKashida"/>
              <w:rPr>
                <w:rFonts w:asciiTheme="majorBidi" w:eastAsia="Calibri" w:hAnsiTheme="majorBidi" w:cstheme="majorBidi"/>
                <w:color w:val="000000"/>
              </w:rPr>
            </w:pPr>
          </w:p>
          <w:p w14:paraId="04831C10" w14:textId="77777777" w:rsidR="008F10D9" w:rsidRPr="00804E37" w:rsidRDefault="008F10D9" w:rsidP="00375ED3">
            <w:pPr>
              <w:autoSpaceDE w:val="0"/>
              <w:autoSpaceDN w:val="0"/>
              <w:bidi w:val="0"/>
              <w:adjustRightInd w:val="0"/>
              <w:jc w:val="lowKashida"/>
              <w:rPr>
                <w:rFonts w:asciiTheme="majorBidi" w:eastAsia="Calibri" w:hAnsiTheme="majorBidi" w:cstheme="majorBidi"/>
                <w:color w:val="000000"/>
              </w:rPr>
            </w:pPr>
          </w:p>
        </w:tc>
      </w:tr>
    </w:tbl>
    <w:p w14:paraId="6AA17A20" w14:textId="77777777" w:rsidR="008F10D9" w:rsidRPr="00804E37" w:rsidRDefault="008F10D9" w:rsidP="008F10D9">
      <w:pPr>
        <w:spacing w:after="200" w:line="276" w:lineRule="auto"/>
        <w:jc w:val="center"/>
        <w:rPr>
          <w:rFonts w:asciiTheme="majorBidi" w:eastAsia="Cambria" w:hAnsiTheme="majorBidi" w:cstheme="majorBidi"/>
          <w:b/>
          <w:bCs/>
          <w:lang w:bidi="ar-EG"/>
        </w:rPr>
      </w:pPr>
    </w:p>
    <w:p w14:paraId="4FD71968" w14:textId="77777777" w:rsidR="008F10D9" w:rsidRPr="00804E37" w:rsidRDefault="008F10D9" w:rsidP="008F10D9">
      <w:pPr>
        <w:spacing w:after="200" w:line="276" w:lineRule="auto"/>
        <w:jc w:val="center"/>
        <w:rPr>
          <w:rFonts w:asciiTheme="majorBidi" w:eastAsia="Cambria" w:hAnsiTheme="majorBidi" w:cstheme="majorBidi"/>
          <w:b/>
          <w:bCs/>
          <w:rtl/>
        </w:rPr>
      </w:pPr>
      <w:r w:rsidRPr="00804E37">
        <w:rPr>
          <w:rFonts w:asciiTheme="majorBidi" w:eastAsia="Cambria" w:hAnsiTheme="majorBidi" w:cstheme="majorBidi"/>
          <w:b/>
          <w:bCs/>
          <w:rtl/>
        </w:rPr>
        <w:lastRenderedPageBreak/>
        <w:t>مصفوفة طرق التدريس مع نواتج التعلم لمقرر</w:t>
      </w:r>
    </w:p>
    <w:tbl>
      <w:tblPr>
        <w:bidiVisual/>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901"/>
        <w:gridCol w:w="2545"/>
        <w:gridCol w:w="2086"/>
        <w:gridCol w:w="2036"/>
      </w:tblGrid>
      <w:tr w:rsidR="008F10D9" w:rsidRPr="00804E37" w14:paraId="37D3F4C7" w14:textId="77777777" w:rsidTr="008F10D9">
        <w:trPr>
          <w:jc w:val="center"/>
        </w:trPr>
        <w:tc>
          <w:tcPr>
            <w:tcW w:w="23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F68752"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6667" w:type="dxa"/>
            <w:gridSpan w:val="3"/>
            <w:tcBorders>
              <w:top w:val="single" w:sz="4" w:space="0" w:color="auto"/>
              <w:left w:val="single" w:sz="4" w:space="0" w:color="auto"/>
              <w:bottom w:val="single" w:sz="4" w:space="0" w:color="auto"/>
              <w:right w:val="single" w:sz="4" w:space="0" w:color="auto"/>
            </w:tcBorders>
            <w:vAlign w:val="center"/>
            <w:hideMark/>
          </w:tcPr>
          <w:p w14:paraId="51B214C7"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طرق التدريس</w:t>
            </w:r>
          </w:p>
        </w:tc>
      </w:tr>
      <w:tr w:rsidR="008F10D9" w:rsidRPr="00804E37" w14:paraId="12CA70AF" w14:textId="77777777" w:rsidTr="008F10D9">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625201"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2BF0D6CB"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Modified Lectures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16CE8D6"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Tutorial</w:t>
            </w:r>
          </w:p>
        </w:tc>
        <w:tc>
          <w:tcPr>
            <w:tcW w:w="2036" w:type="dxa"/>
            <w:tcBorders>
              <w:top w:val="single" w:sz="4" w:space="0" w:color="auto"/>
              <w:left w:val="single" w:sz="4" w:space="0" w:color="auto"/>
              <w:bottom w:val="single" w:sz="4" w:space="0" w:color="auto"/>
              <w:right w:val="single" w:sz="4" w:space="0" w:color="auto"/>
            </w:tcBorders>
            <w:vAlign w:val="center"/>
            <w:hideMark/>
          </w:tcPr>
          <w:p w14:paraId="5A2D3155"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Seminars</w:t>
            </w:r>
          </w:p>
        </w:tc>
      </w:tr>
      <w:tr w:rsidR="008F10D9" w:rsidRPr="00804E37" w14:paraId="14D2C06B" w14:textId="77777777" w:rsidTr="008F10D9">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B51A524"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01" w:type="dxa"/>
            <w:tcBorders>
              <w:top w:val="single" w:sz="4" w:space="0" w:color="auto"/>
              <w:left w:val="single" w:sz="4" w:space="0" w:color="auto"/>
              <w:bottom w:val="single" w:sz="4" w:space="0" w:color="auto"/>
              <w:right w:val="single" w:sz="4" w:space="0" w:color="auto"/>
            </w:tcBorders>
            <w:hideMark/>
          </w:tcPr>
          <w:p w14:paraId="06393F6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2.a.1</w:t>
            </w:r>
          </w:p>
        </w:tc>
        <w:tc>
          <w:tcPr>
            <w:tcW w:w="2545" w:type="dxa"/>
            <w:tcBorders>
              <w:top w:val="single" w:sz="4" w:space="0" w:color="auto"/>
              <w:left w:val="single" w:sz="4" w:space="0" w:color="auto"/>
              <w:bottom w:val="single" w:sz="4" w:space="0" w:color="auto"/>
              <w:right w:val="single" w:sz="4" w:space="0" w:color="auto"/>
            </w:tcBorders>
            <w:hideMark/>
          </w:tcPr>
          <w:p w14:paraId="5D43216C"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73660A7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2CAD70F2"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0A000EB2" w14:textId="77777777" w:rsidTr="008F10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C8DCD"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6C48F5D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2.a.2</w:t>
            </w:r>
          </w:p>
        </w:tc>
        <w:tc>
          <w:tcPr>
            <w:tcW w:w="2545" w:type="dxa"/>
            <w:tcBorders>
              <w:top w:val="single" w:sz="4" w:space="0" w:color="auto"/>
              <w:left w:val="single" w:sz="4" w:space="0" w:color="auto"/>
              <w:bottom w:val="single" w:sz="4" w:space="0" w:color="auto"/>
              <w:right w:val="single" w:sz="4" w:space="0" w:color="auto"/>
            </w:tcBorders>
            <w:hideMark/>
          </w:tcPr>
          <w:p w14:paraId="460D445A" w14:textId="77777777" w:rsidR="008F10D9" w:rsidRPr="00804E37" w:rsidRDefault="008F10D9" w:rsidP="008F10D9">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06041088"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64FAF118"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7D24AC47" w14:textId="77777777" w:rsidTr="008F10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0887F"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29C15511"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2.a.3</w:t>
            </w:r>
          </w:p>
        </w:tc>
        <w:tc>
          <w:tcPr>
            <w:tcW w:w="2545" w:type="dxa"/>
            <w:tcBorders>
              <w:top w:val="single" w:sz="4" w:space="0" w:color="auto"/>
              <w:left w:val="single" w:sz="4" w:space="0" w:color="auto"/>
              <w:bottom w:val="single" w:sz="4" w:space="0" w:color="auto"/>
              <w:right w:val="single" w:sz="4" w:space="0" w:color="auto"/>
            </w:tcBorders>
            <w:hideMark/>
          </w:tcPr>
          <w:p w14:paraId="78E93A59"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26706BFC"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41EB5B91"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5263E602" w14:textId="77777777" w:rsidTr="008F10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2217F"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1DFBC8CD"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2.a.4</w:t>
            </w:r>
          </w:p>
        </w:tc>
        <w:tc>
          <w:tcPr>
            <w:tcW w:w="2545" w:type="dxa"/>
            <w:tcBorders>
              <w:top w:val="single" w:sz="4" w:space="0" w:color="auto"/>
              <w:left w:val="single" w:sz="4" w:space="0" w:color="auto"/>
              <w:bottom w:val="single" w:sz="4" w:space="0" w:color="auto"/>
              <w:right w:val="single" w:sz="4" w:space="0" w:color="auto"/>
            </w:tcBorders>
            <w:hideMark/>
          </w:tcPr>
          <w:p w14:paraId="5F5314C6"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1150D888"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658FA2C2"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2A582162" w14:textId="77777777" w:rsidTr="008F10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BCC64"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715D0738"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2.a.5</w:t>
            </w:r>
          </w:p>
        </w:tc>
        <w:tc>
          <w:tcPr>
            <w:tcW w:w="2545" w:type="dxa"/>
            <w:tcBorders>
              <w:top w:val="single" w:sz="4" w:space="0" w:color="auto"/>
              <w:left w:val="single" w:sz="4" w:space="0" w:color="auto"/>
              <w:bottom w:val="single" w:sz="4" w:space="0" w:color="auto"/>
              <w:right w:val="single" w:sz="4" w:space="0" w:color="auto"/>
            </w:tcBorders>
            <w:hideMark/>
          </w:tcPr>
          <w:p w14:paraId="18EAE8F5"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06F7AAF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66677749"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1872BBA7" w14:textId="77777777" w:rsidTr="008F10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57BBB"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77686137"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2.a.6</w:t>
            </w:r>
          </w:p>
        </w:tc>
        <w:tc>
          <w:tcPr>
            <w:tcW w:w="2545" w:type="dxa"/>
            <w:tcBorders>
              <w:top w:val="single" w:sz="4" w:space="0" w:color="auto"/>
              <w:left w:val="single" w:sz="4" w:space="0" w:color="auto"/>
              <w:bottom w:val="single" w:sz="4" w:space="0" w:color="auto"/>
              <w:right w:val="single" w:sz="4" w:space="0" w:color="auto"/>
            </w:tcBorders>
            <w:hideMark/>
          </w:tcPr>
          <w:p w14:paraId="7A66623A"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44D356F6"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7ABBFA00"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4684D089" w14:textId="77777777" w:rsidTr="008F10D9">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5ADA5"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7D333A5A"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2.a.7</w:t>
            </w:r>
          </w:p>
        </w:tc>
        <w:tc>
          <w:tcPr>
            <w:tcW w:w="2545" w:type="dxa"/>
            <w:tcBorders>
              <w:top w:val="single" w:sz="4" w:space="0" w:color="auto"/>
              <w:left w:val="single" w:sz="4" w:space="0" w:color="auto"/>
              <w:bottom w:val="single" w:sz="4" w:space="0" w:color="auto"/>
              <w:right w:val="single" w:sz="4" w:space="0" w:color="auto"/>
            </w:tcBorders>
            <w:hideMark/>
          </w:tcPr>
          <w:p w14:paraId="31527D5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44A03D90"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5266A2EA"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2368F9BD" w14:textId="77777777" w:rsidTr="008F10D9">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0F654"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0736D733"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2.a.8</w:t>
            </w:r>
          </w:p>
        </w:tc>
        <w:tc>
          <w:tcPr>
            <w:tcW w:w="2545" w:type="dxa"/>
            <w:tcBorders>
              <w:top w:val="single" w:sz="4" w:space="0" w:color="auto"/>
              <w:left w:val="single" w:sz="4" w:space="0" w:color="auto"/>
              <w:bottom w:val="single" w:sz="4" w:space="0" w:color="auto"/>
              <w:right w:val="single" w:sz="4" w:space="0" w:color="auto"/>
            </w:tcBorders>
            <w:hideMark/>
          </w:tcPr>
          <w:p w14:paraId="5DEA7B8B"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0792704C"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17EABD33"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208D2270" w14:textId="77777777" w:rsidTr="008F10D9">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18195"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2514F444"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2.a.9</w:t>
            </w:r>
          </w:p>
        </w:tc>
        <w:tc>
          <w:tcPr>
            <w:tcW w:w="2545" w:type="dxa"/>
            <w:tcBorders>
              <w:top w:val="single" w:sz="4" w:space="0" w:color="auto"/>
              <w:left w:val="single" w:sz="4" w:space="0" w:color="auto"/>
              <w:bottom w:val="single" w:sz="4" w:space="0" w:color="auto"/>
              <w:right w:val="single" w:sz="4" w:space="0" w:color="auto"/>
            </w:tcBorders>
            <w:hideMark/>
          </w:tcPr>
          <w:p w14:paraId="2FEBA4F4"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7E23ECB8"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433D4501"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F10D9" w:rsidRPr="00804E37" w14:paraId="26189480" w14:textId="77777777" w:rsidTr="008F10D9">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10C81EB"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01" w:type="dxa"/>
            <w:tcBorders>
              <w:top w:val="single" w:sz="4" w:space="0" w:color="auto"/>
              <w:left w:val="single" w:sz="4" w:space="0" w:color="auto"/>
              <w:bottom w:val="single" w:sz="4" w:space="0" w:color="auto"/>
              <w:right w:val="single" w:sz="4" w:space="0" w:color="auto"/>
            </w:tcBorders>
            <w:hideMark/>
          </w:tcPr>
          <w:p w14:paraId="57E0B9E9"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2.b.1</w:t>
            </w:r>
          </w:p>
        </w:tc>
        <w:tc>
          <w:tcPr>
            <w:tcW w:w="2545" w:type="dxa"/>
            <w:tcBorders>
              <w:top w:val="single" w:sz="4" w:space="0" w:color="auto"/>
              <w:left w:val="single" w:sz="4" w:space="0" w:color="auto"/>
              <w:bottom w:val="single" w:sz="4" w:space="0" w:color="auto"/>
              <w:right w:val="single" w:sz="4" w:space="0" w:color="auto"/>
            </w:tcBorders>
            <w:hideMark/>
          </w:tcPr>
          <w:p w14:paraId="6348F98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019AC70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29D33157"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0AE977D8" w14:textId="77777777" w:rsidTr="008F10D9">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5B2D4"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2DAA3350"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2.b.2</w:t>
            </w:r>
          </w:p>
        </w:tc>
        <w:tc>
          <w:tcPr>
            <w:tcW w:w="2545" w:type="dxa"/>
            <w:tcBorders>
              <w:top w:val="single" w:sz="4" w:space="0" w:color="auto"/>
              <w:left w:val="single" w:sz="4" w:space="0" w:color="auto"/>
              <w:bottom w:val="single" w:sz="4" w:space="0" w:color="auto"/>
              <w:right w:val="single" w:sz="4" w:space="0" w:color="auto"/>
            </w:tcBorders>
            <w:hideMark/>
          </w:tcPr>
          <w:p w14:paraId="757F6069"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32A28442" w14:textId="77777777" w:rsidR="008F10D9" w:rsidRPr="00804E37" w:rsidRDefault="008F10D9" w:rsidP="008F10D9">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1FB8AD9F"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69086EEE" w14:textId="77777777" w:rsidTr="008F10D9">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74D18"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62457153"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2.b.3</w:t>
            </w:r>
          </w:p>
        </w:tc>
        <w:tc>
          <w:tcPr>
            <w:tcW w:w="2545" w:type="dxa"/>
            <w:tcBorders>
              <w:top w:val="single" w:sz="4" w:space="0" w:color="auto"/>
              <w:left w:val="single" w:sz="4" w:space="0" w:color="auto"/>
              <w:bottom w:val="single" w:sz="4" w:space="0" w:color="auto"/>
              <w:right w:val="single" w:sz="4" w:space="0" w:color="auto"/>
            </w:tcBorders>
            <w:hideMark/>
          </w:tcPr>
          <w:p w14:paraId="1D1974AA" w14:textId="77777777" w:rsidR="008F10D9" w:rsidRPr="00804E37" w:rsidRDefault="008F10D9" w:rsidP="008F10D9">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749D6CBB"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56612D01"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48307EE6" w14:textId="77777777" w:rsidTr="008F10D9">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48C10"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74CDEEF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2.b.4</w:t>
            </w:r>
          </w:p>
        </w:tc>
        <w:tc>
          <w:tcPr>
            <w:tcW w:w="2545" w:type="dxa"/>
            <w:tcBorders>
              <w:top w:val="single" w:sz="4" w:space="0" w:color="auto"/>
              <w:left w:val="single" w:sz="4" w:space="0" w:color="auto"/>
              <w:bottom w:val="single" w:sz="4" w:space="0" w:color="auto"/>
              <w:right w:val="single" w:sz="4" w:space="0" w:color="auto"/>
            </w:tcBorders>
            <w:hideMark/>
          </w:tcPr>
          <w:p w14:paraId="1B56746C"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5EBD074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14CE44C2"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7F526EEB" w14:textId="77777777" w:rsidTr="008F10D9">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10EC8"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7D20BE3B"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2.b.5</w:t>
            </w:r>
          </w:p>
        </w:tc>
        <w:tc>
          <w:tcPr>
            <w:tcW w:w="2545" w:type="dxa"/>
            <w:tcBorders>
              <w:top w:val="single" w:sz="4" w:space="0" w:color="auto"/>
              <w:left w:val="single" w:sz="4" w:space="0" w:color="auto"/>
              <w:bottom w:val="single" w:sz="4" w:space="0" w:color="auto"/>
              <w:right w:val="single" w:sz="4" w:space="0" w:color="auto"/>
            </w:tcBorders>
            <w:hideMark/>
          </w:tcPr>
          <w:p w14:paraId="6C2EEAB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tcPr>
          <w:p w14:paraId="5EF09167" w14:textId="77777777" w:rsidR="008F10D9" w:rsidRPr="00804E37" w:rsidRDefault="008F10D9" w:rsidP="008F10D9">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hideMark/>
          </w:tcPr>
          <w:p w14:paraId="4E070B89" w14:textId="77777777" w:rsidR="008F10D9" w:rsidRPr="00804E37" w:rsidRDefault="008F10D9" w:rsidP="008F10D9">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r>
      <w:tr w:rsidR="00522F73" w:rsidRPr="00804E37" w14:paraId="6F1C0215" w14:textId="77777777" w:rsidTr="008F10D9">
        <w:trPr>
          <w:trHeight w:val="105"/>
          <w:jc w:val="center"/>
        </w:trPr>
        <w:tc>
          <w:tcPr>
            <w:tcW w:w="0" w:type="auto"/>
            <w:tcBorders>
              <w:top w:val="single" w:sz="4" w:space="0" w:color="auto"/>
              <w:left w:val="single" w:sz="4" w:space="0" w:color="auto"/>
              <w:bottom w:val="single" w:sz="4" w:space="0" w:color="auto"/>
              <w:right w:val="single" w:sz="4" w:space="0" w:color="auto"/>
            </w:tcBorders>
            <w:vAlign w:val="center"/>
          </w:tcPr>
          <w:p w14:paraId="4D22FD02" w14:textId="77777777" w:rsidR="00522F73" w:rsidRPr="00804E37" w:rsidRDefault="00522F73"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52511748" w14:textId="2B8FFFFA" w:rsidR="00522F73" w:rsidRPr="00804E37" w:rsidRDefault="00522F73"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2.b.6</w:t>
            </w:r>
          </w:p>
        </w:tc>
        <w:tc>
          <w:tcPr>
            <w:tcW w:w="2545" w:type="dxa"/>
            <w:tcBorders>
              <w:top w:val="single" w:sz="4" w:space="0" w:color="auto"/>
              <w:left w:val="single" w:sz="4" w:space="0" w:color="auto"/>
              <w:bottom w:val="single" w:sz="4" w:space="0" w:color="auto"/>
              <w:right w:val="single" w:sz="4" w:space="0" w:color="auto"/>
            </w:tcBorders>
          </w:tcPr>
          <w:p w14:paraId="0BF71208" w14:textId="77777777" w:rsidR="00522F73" w:rsidRPr="00804E37" w:rsidRDefault="00522F73" w:rsidP="008F10D9">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207B6D76" w14:textId="77777777" w:rsidR="00522F73" w:rsidRPr="00804E37" w:rsidRDefault="00522F73" w:rsidP="008F10D9">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3A231651" w14:textId="77777777" w:rsidR="00522F73" w:rsidRPr="00804E37" w:rsidRDefault="00522F73" w:rsidP="008F10D9">
            <w:pPr>
              <w:spacing w:before="100" w:beforeAutospacing="1" w:after="100" w:afterAutospacing="1"/>
              <w:rPr>
                <w:rFonts w:asciiTheme="majorBidi" w:eastAsia="Cambria" w:hAnsiTheme="majorBidi" w:cstheme="majorBidi"/>
              </w:rPr>
            </w:pPr>
          </w:p>
        </w:tc>
      </w:tr>
      <w:tr w:rsidR="00522F73" w:rsidRPr="00804E37" w14:paraId="565E6499" w14:textId="77777777" w:rsidTr="008F10D9">
        <w:trPr>
          <w:trHeight w:val="105"/>
          <w:jc w:val="center"/>
        </w:trPr>
        <w:tc>
          <w:tcPr>
            <w:tcW w:w="0" w:type="auto"/>
            <w:tcBorders>
              <w:top w:val="single" w:sz="4" w:space="0" w:color="auto"/>
              <w:left w:val="single" w:sz="4" w:space="0" w:color="auto"/>
              <w:bottom w:val="single" w:sz="4" w:space="0" w:color="auto"/>
              <w:right w:val="single" w:sz="4" w:space="0" w:color="auto"/>
            </w:tcBorders>
            <w:vAlign w:val="center"/>
          </w:tcPr>
          <w:p w14:paraId="430AF750" w14:textId="77777777" w:rsidR="00522F73" w:rsidRPr="00804E37" w:rsidRDefault="00522F73"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16BE80E5" w14:textId="4E5BEF8A" w:rsidR="00522F73" w:rsidRPr="00804E37" w:rsidRDefault="00522F73"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2.b.7</w:t>
            </w:r>
          </w:p>
        </w:tc>
        <w:tc>
          <w:tcPr>
            <w:tcW w:w="2545" w:type="dxa"/>
            <w:tcBorders>
              <w:top w:val="single" w:sz="4" w:space="0" w:color="auto"/>
              <w:left w:val="single" w:sz="4" w:space="0" w:color="auto"/>
              <w:bottom w:val="single" w:sz="4" w:space="0" w:color="auto"/>
              <w:right w:val="single" w:sz="4" w:space="0" w:color="auto"/>
            </w:tcBorders>
          </w:tcPr>
          <w:p w14:paraId="256399F3" w14:textId="77777777" w:rsidR="00522F73" w:rsidRPr="00804E37" w:rsidRDefault="00522F73" w:rsidP="008F10D9">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7915C110" w14:textId="77777777" w:rsidR="00522F73" w:rsidRPr="00804E37" w:rsidRDefault="00522F73" w:rsidP="008F10D9">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529C6F15" w14:textId="77777777" w:rsidR="00522F73" w:rsidRPr="00804E37" w:rsidRDefault="00522F73" w:rsidP="008F10D9">
            <w:pPr>
              <w:spacing w:before="100" w:beforeAutospacing="1" w:after="100" w:afterAutospacing="1"/>
              <w:rPr>
                <w:rFonts w:asciiTheme="majorBidi" w:eastAsia="Cambria" w:hAnsiTheme="majorBidi" w:cstheme="majorBidi"/>
              </w:rPr>
            </w:pPr>
          </w:p>
        </w:tc>
      </w:tr>
      <w:tr w:rsidR="00522F73" w:rsidRPr="00804E37" w14:paraId="22BF9A52" w14:textId="77777777" w:rsidTr="008F10D9">
        <w:trPr>
          <w:trHeight w:val="105"/>
          <w:jc w:val="center"/>
        </w:trPr>
        <w:tc>
          <w:tcPr>
            <w:tcW w:w="0" w:type="auto"/>
            <w:tcBorders>
              <w:top w:val="single" w:sz="4" w:space="0" w:color="auto"/>
              <w:left w:val="single" w:sz="4" w:space="0" w:color="auto"/>
              <w:bottom w:val="single" w:sz="4" w:space="0" w:color="auto"/>
              <w:right w:val="single" w:sz="4" w:space="0" w:color="auto"/>
            </w:tcBorders>
            <w:vAlign w:val="center"/>
          </w:tcPr>
          <w:p w14:paraId="13524B4A" w14:textId="77777777" w:rsidR="00522F73" w:rsidRPr="00804E37" w:rsidRDefault="00522F73"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571F1BF1" w14:textId="3801532E" w:rsidR="00522F73" w:rsidRPr="00804E37" w:rsidRDefault="00522F73"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2.b.8</w:t>
            </w:r>
          </w:p>
        </w:tc>
        <w:tc>
          <w:tcPr>
            <w:tcW w:w="2545" w:type="dxa"/>
            <w:tcBorders>
              <w:top w:val="single" w:sz="4" w:space="0" w:color="auto"/>
              <w:left w:val="single" w:sz="4" w:space="0" w:color="auto"/>
              <w:bottom w:val="single" w:sz="4" w:space="0" w:color="auto"/>
              <w:right w:val="single" w:sz="4" w:space="0" w:color="auto"/>
            </w:tcBorders>
          </w:tcPr>
          <w:p w14:paraId="5F7FC005" w14:textId="77777777" w:rsidR="00522F73" w:rsidRPr="00804E37" w:rsidRDefault="00522F73" w:rsidP="008F10D9">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42F666FE" w14:textId="77777777" w:rsidR="00522F73" w:rsidRPr="00804E37" w:rsidRDefault="00522F73" w:rsidP="008F10D9">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01D9FCB0" w14:textId="77777777" w:rsidR="00522F73" w:rsidRPr="00804E37" w:rsidRDefault="00522F73" w:rsidP="008F10D9">
            <w:pPr>
              <w:spacing w:before="100" w:beforeAutospacing="1" w:after="100" w:afterAutospacing="1"/>
              <w:rPr>
                <w:rFonts w:asciiTheme="majorBidi" w:eastAsia="Cambria" w:hAnsiTheme="majorBidi" w:cstheme="majorBidi"/>
              </w:rPr>
            </w:pPr>
          </w:p>
        </w:tc>
      </w:tr>
      <w:tr w:rsidR="008F10D9" w:rsidRPr="00804E37" w14:paraId="65856C59" w14:textId="77777777" w:rsidTr="008F10D9">
        <w:trPr>
          <w:trHeight w:val="50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87619A5"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01" w:type="dxa"/>
            <w:tcBorders>
              <w:top w:val="single" w:sz="4" w:space="0" w:color="auto"/>
              <w:left w:val="single" w:sz="4" w:space="0" w:color="auto"/>
              <w:bottom w:val="single" w:sz="4" w:space="0" w:color="auto"/>
              <w:right w:val="single" w:sz="4" w:space="0" w:color="auto"/>
            </w:tcBorders>
            <w:hideMark/>
          </w:tcPr>
          <w:p w14:paraId="05C2948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w:t>
            </w:r>
          </w:p>
        </w:tc>
        <w:tc>
          <w:tcPr>
            <w:tcW w:w="2545" w:type="dxa"/>
            <w:tcBorders>
              <w:top w:val="single" w:sz="4" w:space="0" w:color="auto"/>
              <w:left w:val="single" w:sz="4" w:space="0" w:color="auto"/>
              <w:bottom w:val="single" w:sz="4" w:space="0" w:color="auto"/>
              <w:right w:val="single" w:sz="4" w:space="0" w:color="auto"/>
            </w:tcBorders>
          </w:tcPr>
          <w:p w14:paraId="14C9B540" w14:textId="77777777" w:rsidR="008F10D9" w:rsidRPr="00804E37" w:rsidRDefault="008F10D9" w:rsidP="008F10D9">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193B0B6E"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093230C3" w14:textId="77777777" w:rsidR="008F10D9" w:rsidRPr="00804E37" w:rsidRDefault="008F10D9" w:rsidP="008F10D9">
            <w:pPr>
              <w:spacing w:before="100" w:beforeAutospacing="1" w:after="100" w:afterAutospacing="1"/>
              <w:rPr>
                <w:rFonts w:asciiTheme="majorBidi" w:eastAsia="Cambria" w:hAnsiTheme="majorBidi" w:cstheme="majorBidi"/>
                <w:lang w:bidi="ar-EG"/>
              </w:rPr>
            </w:pPr>
          </w:p>
        </w:tc>
      </w:tr>
      <w:tr w:rsidR="008F10D9" w:rsidRPr="00804E37" w14:paraId="35F84C98" w14:textId="77777777" w:rsidTr="008758DC">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A856C"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24FD5A13" w14:textId="77777777" w:rsidR="008F10D9" w:rsidRPr="00804E37" w:rsidRDefault="008F10D9" w:rsidP="008F10D9">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2.c.2</w:t>
            </w:r>
          </w:p>
          <w:p w14:paraId="26755C93" w14:textId="77777777" w:rsidR="008F10D9" w:rsidRPr="00804E37" w:rsidRDefault="008F10D9" w:rsidP="008F10D9">
            <w:pPr>
              <w:spacing w:before="100" w:beforeAutospacing="1" w:after="100" w:afterAutospacing="1"/>
              <w:rPr>
                <w:rFonts w:asciiTheme="majorBidi" w:eastAsia="Cambria" w:hAnsiTheme="majorBidi" w:cstheme="majorBidi"/>
              </w:rPr>
            </w:pPr>
          </w:p>
        </w:tc>
        <w:tc>
          <w:tcPr>
            <w:tcW w:w="2545" w:type="dxa"/>
            <w:tcBorders>
              <w:top w:val="single" w:sz="4" w:space="0" w:color="auto"/>
              <w:left w:val="single" w:sz="4" w:space="0" w:color="auto"/>
              <w:bottom w:val="single" w:sz="4" w:space="0" w:color="auto"/>
              <w:right w:val="single" w:sz="4" w:space="0" w:color="auto"/>
            </w:tcBorders>
          </w:tcPr>
          <w:p w14:paraId="7F6D4CCA" w14:textId="77777777" w:rsidR="008F10D9" w:rsidRPr="00804E37" w:rsidRDefault="008F10D9" w:rsidP="008F10D9">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1F27D5F9"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56487D35"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035D111A" w14:textId="77777777" w:rsidTr="008F10D9">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F441B"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26046DF7"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2.c.3</w:t>
            </w:r>
          </w:p>
        </w:tc>
        <w:tc>
          <w:tcPr>
            <w:tcW w:w="2545" w:type="dxa"/>
            <w:tcBorders>
              <w:top w:val="single" w:sz="4" w:space="0" w:color="auto"/>
              <w:left w:val="single" w:sz="4" w:space="0" w:color="auto"/>
              <w:bottom w:val="single" w:sz="4" w:space="0" w:color="auto"/>
              <w:right w:val="single" w:sz="4" w:space="0" w:color="auto"/>
            </w:tcBorders>
          </w:tcPr>
          <w:p w14:paraId="12FB7260" w14:textId="77777777" w:rsidR="008F10D9" w:rsidRPr="00804E37" w:rsidRDefault="008F10D9" w:rsidP="008F10D9">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535F97F4"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155545A2"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5F45993B" w14:textId="77777777" w:rsidTr="008F10D9">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5BD3B"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6E194F68"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2.c.4</w:t>
            </w:r>
          </w:p>
        </w:tc>
        <w:tc>
          <w:tcPr>
            <w:tcW w:w="2545" w:type="dxa"/>
            <w:tcBorders>
              <w:top w:val="single" w:sz="4" w:space="0" w:color="auto"/>
              <w:left w:val="single" w:sz="4" w:space="0" w:color="auto"/>
              <w:bottom w:val="single" w:sz="4" w:space="0" w:color="auto"/>
              <w:right w:val="single" w:sz="4" w:space="0" w:color="auto"/>
            </w:tcBorders>
          </w:tcPr>
          <w:p w14:paraId="5C0833DA" w14:textId="77777777" w:rsidR="008F10D9" w:rsidRPr="00804E37" w:rsidRDefault="008F10D9" w:rsidP="008F10D9">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hideMark/>
          </w:tcPr>
          <w:p w14:paraId="41BA21C4"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1CAE2170"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1D913F75" w14:textId="77777777" w:rsidTr="008F10D9">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45A95"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03E3BA0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2.c.5</w:t>
            </w:r>
          </w:p>
        </w:tc>
        <w:tc>
          <w:tcPr>
            <w:tcW w:w="2545" w:type="dxa"/>
            <w:tcBorders>
              <w:top w:val="single" w:sz="4" w:space="0" w:color="auto"/>
              <w:left w:val="single" w:sz="4" w:space="0" w:color="auto"/>
              <w:bottom w:val="single" w:sz="4" w:space="0" w:color="auto"/>
              <w:right w:val="single" w:sz="4" w:space="0" w:color="auto"/>
            </w:tcBorders>
          </w:tcPr>
          <w:p w14:paraId="52658034" w14:textId="77777777" w:rsidR="008F10D9" w:rsidRPr="00804E37" w:rsidRDefault="008F10D9" w:rsidP="008F10D9">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1AF431EB"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252BD4D9"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0A74A274" w14:textId="77777777" w:rsidTr="008F10D9">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2EF0"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67E1994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2.c.6</w:t>
            </w:r>
          </w:p>
        </w:tc>
        <w:tc>
          <w:tcPr>
            <w:tcW w:w="2545" w:type="dxa"/>
            <w:tcBorders>
              <w:top w:val="single" w:sz="4" w:space="0" w:color="auto"/>
              <w:left w:val="single" w:sz="4" w:space="0" w:color="auto"/>
              <w:bottom w:val="single" w:sz="4" w:space="0" w:color="auto"/>
              <w:right w:val="single" w:sz="4" w:space="0" w:color="auto"/>
            </w:tcBorders>
            <w:hideMark/>
          </w:tcPr>
          <w:p w14:paraId="54C349A9"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62EDA9B1" w14:textId="77777777" w:rsidR="008F10D9" w:rsidRPr="00804E37" w:rsidRDefault="008F10D9" w:rsidP="008F10D9">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hideMark/>
          </w:tcPr>
          <w:p w14:paraId="5293C836"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458D8E0C"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23348110"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30481011" w14:textId="2AB2DDE9"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2.c.7</w:t>
            </w:r>
          </w:p>
        </w:tc>
        <w:tc>
          <w:tcPr>
            <w:tcW w:w="2545" w:type="dxa"/>
            <w:tcBorders>
              <w:top w:val="single" w:sz="4" w:space="0" w:color="auto"/>
              <w:left w:val="single" w:sz="4" w:space="0" w:color="auto"/>
              <w:bottom w:val="single" w:sz="4" w:space="0" w:color="auto"/>
              <w:right w:val="single" w:sz="4" w:space="0" w:color="auto"/>
            </w:tcBorders>
          </w:tcPr>
          <w:p w14:paraId="579D1A11"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40FDD95D"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6588A0CC"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758DC" w:rsidRPr="00804E37" w14:paraId="0566A2BA"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47DF274D"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3D8C5C29" w14:textId="06897DFC" w:rsidR="008758DC" w:rsidRPr="00804E37" w:rsidRDefault="008758DC" w:rsidP="008758DC">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2.c.8</w:t>
            </w:r>
          </w:p>
          <w:p w14:paraId="56F38F43"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545" w:type="dxa"/>
            <w:tcBorders>
              <w:top w:val="single" w:sz="4" w:space="0" w:color="auto"/>
              <w:left w:val="single" w:sz="4" w:space="0" w:color="auto"/>
              <w:bottom w:val="single" w:sz="4" w:space="0" w:color="auto"/>
              <w:right w:val="single" w:sz="4" w:space="0" w:color="auto"/>
            </w:tcBorders>
          </w:tcPr>
          <w:p w14:paraId="58CBD275"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1E55B988"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59BB66E1"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758DC" w:rsidRPr="00804E37" w14:paraId="24707712"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1DCC6430"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452C4F51" w14:textId="61010F93"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2.c.9</w:t>
            </w:r>
          </w:p>
        </w:tc>
        <w:tc>
          <w:tcPr>
            <w:tcW w:w="2545" w:type="dxa"/>
            <w:tcBorders>
              <w:top w:val="single" w:sz="4" w:space="0" w:color="auto"/>
              <w:left w:val="single" w:sz="4" w:space="0" w:color="auto"/>
              <w:bottom w:val="single" w:sz="4" w:space="0" w:color="auto"/>
              <w:right w:val="single" w:sz="4" w:space="0" w:color="auto"/>
            </w:tcBorders>
          </w:tcPr>
          <w:p w14:paraId="4FEBB403"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2065ABE9"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7780D4CB"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758DC" w:rsidRPr="00804E37" w14:paraId="02A079A1"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20823B77"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3F300558" w14:textId="47B658B2"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2.c.10</w:t>
            </w:r>
          </w:p>
        </w:tc>
        <w:tc>
          <w:tcPr>
            <w:tcW w:w="2545" w:type="dxa"/>
            <w:tcBorders>
              <w:top w:val="single" w:sz="4" w:space="0" w:color="auto"/>
              <w:left w:val="single" w:sz="4" w:space="0" w:color="auto"/>
              <w:bottom w:val="single" w:sz="4" w:space="0" w:color="auto"/>
              <w:right w:val="single" w:sz="4" w:space="0" w:color="auto"/>
            </w:tcBorders>
          </w:tcPr>
          <w:p w14:paraId="3049D4E4"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1B78F317"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0A127F0B"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758DC" w:rsidRPr="00804E37" w14:paraId="6C4B5B5D"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18EE2872"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03926C9E" w14:textId="6A1E8809"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2.c.11</w:t>
            </w:r>
          </w:p>
        </w:tc>
        <w:tc>
          <w:tcPr>
            <w:tcW w:w="2545" w:type="dxa"/>
            <w:tcBorders>
              <w:top w:val="single" w:sz="4" w:space="0" w:color="auto"/>
              <w:left w:val="single" w:sz="4" w:space="0" w:color="auto"/>
              <w:bottom w:val="single" w:sz="4" w:space="0" w:color="auto"/>
              <w:right w:val="single" w:sz="4" w:space="0" w:color="auto"/>
            </w:tcBorders>
          </w:tcPr>
          <w:p w14:paraId="235D9CA7"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594F6F6F"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5772DB13"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758DC" w:rsidRPr="00804E37" w14:paraId="6E305BBA"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63BD54D6"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716C80F6" w14:textId="5FBEEC3F"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2.c.12</w:t>
            </w:r>
          </w:p>
        </w:tc>
        <w:tc>
          <w:tcPr>
            <w:tcW w:w="2545" w:type="dxa"/>
            <w:tcBorders>
              <w:top w:val="single" w:sz="4" w:space="0" w:color="auto"/>
              <w:left w:val="single" w:sz="4" w:space="0" w:color="auto"/>
              <w:bottom w:val="single" w:sz="4" w:space="0" w:color="auto"/>
              <w:right w:val="single" w:sz="4" w:space="0" w:color="auto"/>
            </w:tcBorders>
          </w:tcPr>
          <w:p w14:paraId="6A9C5ACB"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0B5420A6"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3575404B"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758DC" w:rsidRPr="00804E37" w14:paraId="4C71DD33"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4AC1F2F8"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0D92FD72" w14:textId="794F1D7C"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2.c.13</w:t>
            </w:r>
          </w:p>
        </w:tc>
        <w:tc>
          <w:tcPr>
            <w:tcW w:w="2545" w:type="dxa"/>
            <w:tcBorders>
              <w:top w:val="single" w:sz="4" w:space="0" w:color="auto"/>
              <w:left w:val="single" w:sz="4" w:space="0" w:color="auto"/>
              <w:bottom w:val="single" w:sz="4" w:space="0" w:color="auto"/>
              <w:right w:val="single" w:sz="4" w:space="0" w:color="auto"/>
            </w:tcBorders>
          </w:tcPr>
          <w:p w14:paraId="5B11C0B9"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531B6FE5"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5EA0733D"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758DC" w:rsidRPr="00804E37" w14:paraId="587A2A1F" w14:textId="77777777" w:rsidTr="008F10D9">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25742107"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42F9F1C4" w14:textId="6FEC724D" w:rsidR="008758DC" w:rsidRPr="00804E37" w:rsidRDefault="008758DC" w:rsidP="008758DC">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2.c.14</w:t>
            </w:r>
          </w:p>
          <w:p w14:paraId="7323D4D8"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545" w:type="dxa"/>
            <w:tcBorders>
              <w:top w:val="single" w:sz="4" w:space="0" w:color="auto"/>
              <w:left w:val="single" w:sz="4" w:space="0" w:color="auto"/>
              <w:bottom w:val="single" w:sz="4" w:space="0" w:color="auto"/>
              <w:right w:val="single" w:sz="4" w:space="0" w:color="auto"/>
            </w:tcBorders>
          </w:tcPr>
          <w:p w14:paraId="40A9515D"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3AA33008"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tcPr>
          <w:p w14:paraId="2176752E" w14:textId="77777777" w:rsidR="008758DC" w:rsidRPr="00804E37" w:rsidRDefault="008758DC" w:rsidP="008758DC">
            <w:pPr>
              <w:spacing w:before="100" w:beforeAutospacing="1" w:after="100" w:afterAutospacing="1"/>
              <w:rPr>
                <w:rFonts w:asciiTheme="majorBidi" w:eastAsia="Cambria" w:hAnsiTheme="majorBidi" w:cstheme="majorBidi"/>
              </w:rPr>
            </w:pPr>
          </w:p>
        </w:tc>
      </w:tr>
      <w:tr w:rsidR="008F10D9" w:rsidRPr="00804E37" w14:paraId="15682736" w14:textId="77777777" w:rsidTr="008F10D9">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788DFA8" w14:textId="77777777" w:rsidR="008F10D9" w:rsidRPr="00804E37" w:rsidRDefault="008F10D9" w:rsidP="008F10D9">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01" w:type="dxa"/>
            <w:tcBorders>
              <w:top w:val="single" w:sz="4" w:space="0" w:color="auto"/>
              <w:left w:val="single" w:sz="4" w:space="0" w:color="auto"/>
              <w:bottom w:val="single" w:sz="4" w:space="0" w:color="auto"/>
              <w:right w:val="single" w:sz="4" w:space="0" w:color="auto"/>
            </w:tcBorders>
            <w:hideMark/>
          </w:tcPr>
          <w:p w14:paraId="18F90D9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2.d.1</w:t>
            </w:r>
          </w:p>
        </w:tc>
        <w:tc>
          <w:tcPr>
            <w:tcW w:w="2545" w:type="dxa"/>
            <w:tcBorders>
              <w:top w:val="single" w:sz="4" w:space="0" w:color="auto"/>
              <w:left w:val="single" w:sz="4" w:space="0" w:color="auto"/>
              <w:bottom w:val="single" w:sz="4" w:space="0" w:color="auto"/>
              <w:right w:val="single" w:sz="4" w:space="0" w:color="auto"/>
            </w:tcBorders>
          </w:tcPr>
          <w:p w14:paraId="258C3B38" w14:textId="77777777" w:rsidR="008F10D9" w:rsidRPr="00804E37" w:rsidRDefault="008F10D9" w:rsidP="008F10D9">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0FC89E80"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1E754F19"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6C96669B" w14:textId="77777777" w:rsidTr="008F10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4EDC6"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5312B6B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2.d.2</w:t>
            </w:r>
          </w:p>
        </w:tc>
        <w:tc>
          <w:tcPr>
            <w:tcW w:w="2545" w:type="dxa"/>
            <w:tcBorders>
              <w:top w:val="single" w:sz="4" w:space="0" w:color="auto"/>
              <w:left w:val="single" w:sz="4" w:space="0" w:color="auto"/>
              <w:bottom w:val="single" w:sz="4" w:space="0" w:color="auto"/>
              <w:right w:val="single" w:sz="4" w:space="0" w:color="auto"/>
            </w:tcBorders>
          </w:tcPr>
          <w:p w14:paraId="0FF993DB" w14:textId="77777777" w:rsidR="008F10D9" w:rsidRPr="00804E37" w:rsidRDefault="008F10D9" w:rsidP="008F10D9">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hideMark/>
          </w:tcPr>
          <w:p w14:paraId="74AA038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6" w:type="dxa"/>
            <w:tcBorders>
              <w:top w:val="single" w:sz="4" w:space="0" w:color="auto"/>
              <w:left w:val="single" w:sz="4" w:space="0" w:color="auto"/>
              <w:bottom w:val="single" w:sz="4" w:space="0" w:color="auto"/>
              <w:right w:val="single" w:sz="4" w:space="0" w:color="auto"/>
            </w:tcBorders>
          </w:tcPr>
          <w:p w14:paraId="39577E55" w14:textId="77777777" w:rsidR="008F10D9" w:rsidRPr="00804E37" w:rsidRDefault="008F10D9" w:rsidP="008F10D9">
            <w:pPr>
              <w:spacing w:before="100" w:beforeAutospacing="1" w:after="100" w:afterAutospacing="1"/>
              <w:rPr>
                <w:rFonts w:asciiTheme="majorBidi" w:eastAsia="Cambria" w:hAnsiTheme="majorBidi" w:cstheme="majorBidi"/>
              </w:rPr>
            </w:pPr>
          </w:p>
        </w:tc>
      </w:tr>
      <w:tr w:rsidR="008F10D9" w:rsidRPr="00804E37" w14:paraId="41645957" w14:textId="77777777" w:rsidTr="008F10D9">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3F71" w14:textId="77777777" w:rsidR="008F10D9" w:rsidRPr="00804E37" w:rsidRDefault="008F10D9" w:rsidP="008F10D9">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3BEDCB0F"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2.d.3</w:t>
            </w:r>
          </w:p>
        </w:tc>
        <w:tc>
          <w:tcPr>
            <w:tcW w:w="2545" w:type="dxa"/>
            <w:tcBorders>
              <w:top w:val="single" w:sz="4" w:space="0" w:color="auto"/>
              <w:left w:val="single" w:sz="4" w:space="0" w:color="auto"/>
              <w:bottom w:val="single" w:sz="4" w:space="0" w:color="auto"/>
              <w:right w:val="single" w:sz="4" w:space="0" w:color="auto"/>
            </w:tcBorders>
          </w:tcPr>
          <w:p w14:paraId="2C93E5B4" w14:textId="77777777" w:rsidR="008F10D9" w:rsidRPr="00804E37" w:rsidRDefault="008F10D9" w:rsidP="008F10D9">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40DFE968" w14:textId="77777777" w:rsidR="008F10D9" w:rsidRPr="00804E37" w:rsidRDefault="008F10D9" w:rsidP="008F10D9">
            <w:pPr>
              <w:spacing w:before="100" w:beforeAutospacing="1" w:after="100" w:afterAutospacing="1"/>
              <w:rPr>
                <w:rFonts w:asciiTheme="majorBidi" w:eastAsia="Cambria" w:hAnsiTheme="majorBidi" w:cstheme="majorBidi"/>
              </w:rPr>
            </w:pPr>
          </w:p>
        </w:tc>
        <w:tc>
          <w:tcPr>
            <w:tcW w:w="2036" w:type="dxa"/>
            <w:tcBorders>
              <w:top w:val="single" w:sz="4" w:space="0" w:color="auto"/>
              <w:left w:val="single" w:sz="4" w:space="0" w:color="auto"/>
              <w:bottom w:val="single" w:sz="4" w:space="0" w:color="auto"/>
              <w:right w:val="single" w:sz="4" w:space="0" w:color="auto"/>
            </w:tcBorders>
            <w:hideMark/>
          </w:tcPr>
          <w:p w14:paraId="690A0B67" w14:textId="77777777" w:rsidR="008F10D9" w:rsidRPr="00804E37" w:rsidRDefault="008F10D9" w:rsidP="008F10D9">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bl>
    <w:p w14:paraId="2A5855DB" w14:textId="77777777" w:rsidR="008F10D9" w:rsidRPr="00804E37" w:rsidRDefault="008F10D9" w:rsidP="008F10D9">
      <w:pPr>
        <w:spacing w:after="200" w:line="276" w:lineRule="auto"/>
        <w:jc w:val="center"/>
        <w:rPr>
          <w:rFonts w:asciiTheme="majorBidi" w:eastAsia="Cambria" w:hAnsiTheme="majorBidi" w:cstheme="majorBidi"/>
          <w:b/>
          <w:bCs/>
          <w:rtl/>
          <w:lang w:bidi="ar-EG"/>
        </w:rPr>
      </w:pPr>
    </w:p>
    <w:p w14:paraId="6C8BDB58" w14:textId="77777777" w:rsidR="008758DC" w:rsidRPr="00804E37" w:rsidRDefault="008758DC" w:rsidP="008F10D9">
      <w:pPr>
        <w:spacing w:after="200" w:line="276" w:lineRule="auto"/>
        <w:jc w:val="center"/>
        <w:rPr>
          <w:rFonts w:asciiTheme="majorBidi" w:eastAsia="Cambria" w:hAnsiTheme="majorBidi" w:cstheme="majorBidi"/>
          <w:b/>
          <w:bCs/>
        </w:rPr>
      </w:pPr>
    </w:p>
    <w:p w14:paraId="4C6AB714" w14:textId="77777777" w:rsidR="008758DC" w:rsidRPr="00804E37" w:rsidRDefault="008758DC" w:rsidP="008F10D9">
      <w:pPr>
        <w:spacing w:after="200" w:line="276" w:lineRule="auto"/>
        <w:jc w:val="center"/>
        <w:rPr>
          <w:rFonts w:asciiTheme="majorBidi" w:eastAsia="Cambria" w:hAnsiTheme="majorBidi" w:cstheme="majorBidi"/>
          <w:b/>
          <w:bCs/>
        </w:rPr>
      </w:pPr>
    </w:p>
    <w:p w14:paraId="5F5C8811" w14:textId="64F5EB73" w:rsidR="008758DC" w:rsidRPr="00804E37" w:rsidRDefault="008F10D9" w:rsidP="008758DC">
      <w:pPr>
        <w:spacing w:after="200" w:line="276" w:lineRule="auto"/>
        <w:jc w:val="center"/>
        <w:rPr>
          <w:rFonts w:asciiTheme="majorBidi" w:eastAsia="Cambria" w:hAnsiTheme="majorBidi" w:cstheme="majorBidi"/>
          <w:rtl/>
        </w:rPr>
      </w:pPr>
      <w:r w:rsidRPr="00804E37">
        <w:rPr>
          <w:rFonts w:asciiTheme="majorBidi" w:eastAsia="Cambria" w:hAnsiTheme="majorBidi" w:cstheme="majorBidi"/>
          <w:b/>
          <w:bCs/>
          <w:rtl/>
        </w:rPr>
        <w:t>مصفوفة طرق التقويم مع نواتج التعلم لمقرر</w:t>
      </w:r>
    </w:p>
    <w:tbl>
      <w:tblPr>
        <w:bidiVisual/>
        <w:tblW w:w="6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901"/>
        <w:gridCol w:w="2545"/>
        <w:gridCol w:w="2086"/>
      </w:tblGrid>
      <w:tr w:rsidR="008758DC" w:rsidRPr="00804E37" w14:paraId="7F086707" w14:textId="77777777" w:rsidTr="008758DC">
        <w:trPr>
          <w:gridAfter w:val="2"/>
          <w:wAfter w:w="4631" w:type="dxa"/>
          <w:trHeight w:val="322"/>
          <w:jc w:val="center"/>
        </w:trPr>
        <w:tc>
          <w:tcPr>
            <w:tcW w:w="23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D9979C" w14:textId="77777777" w:rsidR="008758DC" w:rsidRPr="00804E37" w:rsidRDefault="008758DC"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r>
      <w:tr w:rsidR="008758DC" w:rsidRPr="00804E37" w14:paraId="6824E0C4" w14:textId="77777777" w:rsidTr="003B56D1">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8BEB2D" w14:textId="77777777" w:rsidR="008758DC" w:rsidRPr="00804E37" w:rsidRDefault="008758DC" w:rsidP="003B56D1">
            <w:pPr>
              <w:bidi w:val="0"/>
              <w:spacing w:before="100" w:beforeAutospacing="1" w:after="100" w:afterAutospacing="1"/>
              <w:rPr>
                <w:rFonts w:asciiTheme="majorBidi" w:eastAsia="Cambria" w:hAnsiTheme="majorBidi" w:cstheme="majorBidi"/>
                <w:b/>
                <w:bCs/>
              </w:rPr>
            </w:pPr>
          </w:p>
        </w:tc>
        <w:tc>
          <w:tcPr>
            <w:tcW w:w="4631" w:type="dxa"/>
            <w:gridSpan w:val="2"/>
            <w:tcBorders>
              <w:top w:val="single" w:sz="4" w:space="0" w:color="auto"/>
              <w:left w:val="single" w:sz="4" w:space="0" w:color="auto"/>
              <w:bottom w:val="single" w:sz="4" w:space="0" w:color="auto"/>
              <w:right w:val="single" w:sz="4" w:space="0" w:color="auto"/>
            </w:tcBorders>
            <w:vAlign w:val="center"/>
          </w:tcPr>
          <w:p w14:paraId="4B7F27C0" w14:textId="78EC64A6" w:rsidR="008758DC" w:rsidRPr="00804E37" w:rsidRDefault="008758DC"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طرق التقويم</w:t>
            </w:r>
          </w:p>
        </w:tc>
      </w:tr>
      <w:tr w:rsidR="008758DC" w:rsidRPr="00804E37" w14:paraId="12FC6690" w14:textId="77777777" w:rsidTr="008758DC">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656DB6" w14:textId="77777777" w:rsidR="008758DC" w:rsidRPr="00804E37" w:rsidRDefault="008758DC" w:rsidP="003B56D1">
            <w:pPr>
              <w:bidi w:val="0"/>
              <w:spacing w:before="100" w:beforeAutospacing="1" w:after="100" w:afterAutospacing="1"/>
              <w:rPr>
                <w:rFonts w:asciiTheme="majorBidi" w:eastAsia="Cambria" w:hAnsiTheme="majorBidi" w:cstheme="majorBidi"/>
                <w:b/>
                <w:bCs/>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4E2E7D76" w14:textId="77777777" w:rsidR="008758DC" w:rsidRPr="00804E37" w:rsidRDefault="008758DC"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Modified Lectures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890075C" w14:textId="77777777" w:rsidR="008758DC" w:rsidRPr="00804E37" w:rsidRDefault="008758DC"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Tutorial</w:t>
            </w:r>
          </w:p>
        </w:tc>
      </w:tr>
      <w:tr w:rsidR="008758DC" w:rsidRPr="00804E37" w14:paraId="7B75C25B" w14:textId="77777777" w:rsidTr="008758DC">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7F751E4" w14:textId="77777777" w:rsidR="008758DC" w:rsidRPr="00804E37" w:rsidRDefault="008758DC" w:rsidP="008758DC">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01" w:type="dxa"/>
            <w:tcBorders>
              <w:top w:val="single" w:sz="4" w:space="0" w:color="auto"/>
              <w:left w:val="single" w:sz="4" w:space="0" w:color="auto"/>
              <w:bottom w:val="single" w:sz="4" w:space="0" w:color="auto"/>
              <w:right w:val="single" w:sz="4" w:space="0" w:color="auto"/>
            </w:tcBorders>
            <w:hideMark/>
          </w:tcPr>
          <w:p w14:paraId="660D7EC7"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2.a.1</w:t>
            </w:r>
          </w:p>
        </w:tc>
        <w:tc>
          <w:tcPr>
            <w:tcW w:w="2545" w:type="dxa"/>
            <w:tcBorders>
              <w:top w:val="single" w:sz="4" w:space="0" w:color="auto"/>
              <w:left w:val="single" w:sz="4" w:space="0" w:color="auto"/>
              <w:bottom w:val="single" w:sz="4" w:space="0" w:color="auto"/>
              <w:right w:val="single" w:sz="4" w:space="0" w:color="auto"/>
            </w:tcBorders>
            <w:hideMark/>
          </w:tcPr>
          <w:p w14:paraId="2EC58850" w14:textId="1CD31D60"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6B0B2DBE"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47C6BC6E" w14:textId="77777777" w:rsidTr="008758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E0F8C"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03975CAF"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2.a.2</w:t>
            </w:r>
          </w:p>
        </w:tc>
        <w:tc>
          <w:tcPr>
            <w:tcW w:w="2545" w:type="dxa"/>
            <w:tcBorders>
              <w:top w:val="single" w:sz="4" w:space="0" w:color="auto"/>
              <w:left w:val="single" w:sz="4" w:space="0" w:color="auto"/>
              <w:bottom w:val="single" w:sz="4" w:space="0" w:color="auto"/>
              <w:right w:val="single" w:sz="4" w:space="0" w:color="auto"/>
            </w:tcBorders>
            <w:hideMark/>
          </w:tcPr>
          <w:p w14:paraId="60CB4B90" w14:textId="1F39D980" w:rsidR="008758DC" w:rsidRPr="00804E37" w:rsidRDefault="008758DC" w:rsidP="008758DC">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721EB0AC"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75236279" w14:textId="77777777" w:rsidTr="008758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7AEC4"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293850C6"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2.a.3</w:t>
            </w:r>
          </w:p>
        </w:tc>
        <w:tc>
          <w:tcPr>
            <w:tcW w:w="2545" w:type="dxa"/>
            <w:tcBorders>
              <w:top w:val="single" w:sz="4" w:space="0" w:color="auto"/>
              <w:left w:val="single" w:sz="4" w:space="0" w:color="auto"/>
              <w:bottom w:val="single" w:sz="4" w:space="0" w:color="auto"/>
              <w:right w:val="single" w:sz="4" w:space="0" w:color="auto"/>
            </w:tcBorders>
            <w:hideMark/>
          </w:tcPr>
          <w:p w14:paraId="707F7EEA" w14:textId="5525FFF4"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6634BFAE"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1660638C" w14:textId="77777777" w:rsidTr="008758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5A9E0"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47D2E232"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2.a.4</w:t>
            </w:r>
          </w:p>
        </w:tc>
        <w:tc>
          <w:tcPr>
            <w:tcW w:w="2545" w:type="dxa"/>
            <w:tcBorders>
              <w:top w:val="single" w:sz="4" w:space="0" w:color="auto"/>
              <w:left w:val="single" w:sz="4" w:space="0" w:color="auto"/>
              <w:bottom w:val="single" w:sz="4" w:space="0" w:color="auto"/>
              <w:right w:val="single" w:sz="4" w:space="0" w:color="auto"/>
            </w:tcBorders>
            <w:hideMark/>
          </w:tcPr>
          <w:p w14:paraId="003C809E" w14:textId="7AC47AE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2C1EE8D1"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6F1A7586" w14:textId="77777777" w:rsidTr="008758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7BCA4"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116C9DB2"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2.a.5</w:t>
            </w:r>
          </w:p>
        </w:tc>
        <w:tc>
          <w:tcPr>
            <w:tcW w:w="2545" w:type="dxa"/>
            <w:tcBorders>
              <w:top w:val="single" w:sz="4" w:space="0" w:color="auto"/>
              <w:left w:val="single" w:sz="4" w:space="0" w:color="auto"/>
              <w:bottom w:val="single" w:sz="4" w:space="0" w:color="auto"/>
              <w:right w:val="single" w:sz="4" w:space="0" w:color="auto"/>
            </w:tcBorders>
            <w:hideMark/>
          </w:tcPr>
          <w:p w14:paraId="0EEA7F66" w14:textId="06BFD4A6"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55261557"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228D4474" w14:textId="77777777" w:rsidTr="008758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B7DAE"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6AB15A8B"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2.a.6</w:t>
            </w:r>
          </w:p>
        </w:tc>
        <w:tc>
          <w:tcPr>
            <w:tcW w:w="2545" w:type="dxa"/>
            <w:tcBorders>
              <w:top w:val="single" w:sz="4" w:space="0" w:color="auto"/>
              <w:left w:val="single" w:sz="4" w:space="0" w:color="auto"/>
              <w:bottom w:val="single" w:sz="4" w:space="0" w:color="auto"/>
              <w:right w:val="single" w:sz="4" w:space="0" w:color="auto"/>
            </w:tcBorders>
            <w:hideMark/>
          </w:tcPr>
          <w:p w14:paraId="30EB7AA3" w14:textId="23490AE4"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54CC8785"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06CEC98A" w14:textId="77777777" w:rsidTr="008758DC">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7D96E"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16AD08C9"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2.a.7</w:t>
            </w:r>
          </w:p>
        </w:tc>
        <w:tc>
          <w:tcPr>
            <w:tcW w:w="2545" w:type="dxa"/>
            <w:tcBorders>
              <w:top w:val="single" w:sz="4" w:space="0" w:color="auto"/>
              <w:left w:val="single" w:sz="4" w:space="0" w:color="auto"/>
              <w:bottom w:val="single" w:sz="4" w:space="0" w:color="auto"/>
              <w:right w:val="single" w:sz="4" w:space="0" w:color="auto"/>
            </w:tcBorders>
            <w:hideMark/>
          </w:tcPr>
          <w:p w14:paraId="0736C6DD" w14:textId="0A4BF9CB"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5B77B678"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78F29721" w14:textId="77777777" w:rsidTr="008758DC">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67944"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67370024"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2.a.8</w:t>
            </w:r>
          </w:p>
        </w:tc>
        <w:tc>
          <w:tcPr>
            <w:tcW w:w="2545" w:type="dxa"/>
            <w:tcBorders>
              <w:top w:val="single" w:sz="4" w:space="0" w:color="auto"/>
              <w:left w:val="single" w:sz="4" w:space="0" w:color="auto"/>
              <w:bottom w:val="single" w:sz="4" w:space="0" w:color="auto"/>
              <w:right w:val="single" w:sz="4" w:space="0" w:color="auto"/>
            </w:tcBorders>
            <w:hideMark/>
          </w:tcPr>
          <w:p w14:paraId="440D4822" w14:textId="516B1C2F"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4C951F23"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452782A3" w14:textId="77777777" w:rsidTr="008758DC">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CB3F1"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4FAFEE34"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2.a.9</w:t>
            </w:r>
          </w:p>
        </w:tc>
        <w:tc>
          <w:tcPr>
            <w:tcW w:w="2545" w:type="dxa"/>
            <w:tcBorders>
              <w:top w:val="single" w:sz="4" w:space="0" w:color="auto"/>
              <w:left w:val="single" w:sz="4" w:space="0" w:color="auto"/>
              <w:bottom w:val="single" w:sz="4" w:space="0" w:color="auto"/>
              <w:right w:val="single" w:sz="4" w:space="0" w:color="auto"/>
            </w:tcBorders>
            <w:hideMark/>
          </w:tcPr>
          <w:p w14:paraId="2B522FF0" w14:textId="4A824D1E"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0B05C503"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45053851" w14:textId="77777777" w:rsidTr="008758DC">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7CB73DF" w14:textId="77777777" w:rsidR="008758DC" w:rsidRPr="00804E37" w:rsidRDefault="008758DC" w:rsidP="008758DC">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01" w:type="dxa"/>
            <w:tcBorders>
              <w:top w:val="single" w:sz="4" w:space="0" w:color="auto"/>
              <w:left w:val="single" w:sz="4" w:space="0" w:color="auto"/>
              <w:bottom w:val="single" w:sz="4" w:space="0" w:color="auto"/>
              <w:right w:val="single" w:sz="4" w:space="0" w:color="auto"/>
            </w:tcBorders>
            <w:hideMark/>
          </w:tcPr>
          <w:p w14:paraId="7328DE84"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2.b.1</w:t>
            </w:r>
          </w:p>
        </w:tc>
        <w:tc>
          <w:tcPr>
            <w:tcW w:w="2545" w:type="dxa"/>
            <w:tcBorders>
              <w:top w:val="single" w:sz="4" w:space="0" w:color="auto"/>
              <w:left w:val="single" w:sz="4" w:space="0" w:color="auto"/>
              <w:bottom w:val="single" w:sz="4" w:space="0" w:color="auto"/>
              <w:right w:val="single" w:sz="4" w:space="0" w:color="auto"/>
            </w:tcBorders>
            <w:hideMark/>
          </w:tcPr>
          <w:p w14:paraId="01ED6A1D" w14:textId="2BCCD8E4"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0C0C8D44"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1FCC8A89" w14:textId="77777777" w:rsidTr="008758DC">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E53EA"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7BF625B3"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2.b.2</w:t>
            </w:r>
          </w:p>
        </w:tc>
        <w:tc>
          <w:tcPr>
            <w:tcW w:w="2545" w:type="dxa"/>
            <w:tcBorders>
              <w:top w:val="single" w:sz="4" w:space="0" w:color="auto"/>
              <w:left w:val="single" w:sz="4" w:space="0" w:color="auto"/>
              <w:bottom w:val="single" w:sz="4" w:space="0" w:color="auto"/>
              <w:right w:val="single" w:sz="4" w:space="0" w:color="auto"/>
            </w:tcBorders>
            <w:hideMark/>
          </w:tcPr>
          <w:p w14:paraId="2D11413C" w14:textId="3B51B29D"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0A00625B" w14:textId="77777777" w:rsidR="008758DC" w:rsidRPr="00804E37" w:rsidRDefault="008758DC" w:rsidP="008758DC">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r>
      <w:tr w:rsidR="008758DC" w:rsidRPr="00804E37" w14:paraId="2BDDA044" w14:textId="77777777" w:rsidTr="008758DC">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B6950"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5633D6BC"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2.b.3</w:t>
            </w:r>
          </w:p>
        </w:tc>
        <w:tc>
          <w:tcPr>
            <w:tcW w:w="2545" w:type="dxa"/>
            <w:tcBorders>
              <w:top w:val="single" w:sz="4" w:space="0" w:color="auto"/>
              <w:left w:val="single" w:sz="4" w:space="0" w:color="auto"/>
              <w:bottom w:val="single" w:sz="4" w:space="0" w:color="auto"/>
              <w:right w:val="single" w:sz="4" w:space="0" w:color="auto"/>
            </w:tcBorders>
            <w:hideMark/>
          </w:tcPr>
          <w:p w14:paraId="1DC1DEBD" w14:textId="10D7B22B" w:rsidR="008758DC" w:rsidRPr="00804E37" w:rsidRDefault="008758DC" w:rsidP="008758DC">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318AB67A"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5209BEBD" w14:textId="77777777" w:rsidTr="008758DC">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A2C43"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4E610531"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2.b.4</w:t>
            </w:r>
          </w:p>
        </w:tc>
        <w:tc>
          <w:tcPr>
            <w:tcW w:w="2545" w:type="dxa"/>
            <w:tcBorders>
              <w:top w:val="single" w:sz="4" w:space="0" w:color="auto"/>
              <w:left w:val="single" w:sz="4" w:space="0" w:color="auto"/>
              <w:bottom w:val="single" w:sz="4" w:space="0" w:color="auto"/>
              <w:right w:val="single" w:sz="4" w:space="0" w:color="auto"/>
            </w:tcBorders>
            <w:hideMark/>
          </w:tcPr>
          <w:p w14:paraId="7B111691" w14:textId="10082F95"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599BBCD9"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2BB5BEFA" w14:textId="77777777" w:rsidTr="008758DC">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73ABD"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73C55BF1"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2.b.5</w:t>
            </w:r>
          </w:p>
        </w:tc>
        <w:tc>
          <w:tcPr>
            <w:tcW w:w="2545" w:type="dxa"/>
            <w:tcBorders>
              <w:top w:val="single" w:sz="4" w:space="0" w:color="auto"/>
              <w:left w:val="single" w:sz="4" w:space="0" w:color="auto"/>
              <w:bottom w:val="single" w:sz="4" w:space="0" w:color="auto"/>
              <w:right w:val="single" w:sz="4" w:space="0" w:color="auto"/>
            </w:tcBorders>
            <w:hideMark/>
          </w:tcPr>
          <w:p w14:paraId="75653358" w14:textId="5D5AAEB8"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tcPr>
          <w:p w14:paraId="466FAE7B" w14:textId="5C2C1CDA"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401DAEF9" w14:textId="77777777" w:rsidTr="008758DC">
        <w:trPr>
          <w:trHeight w:val="105"/>
          <w:jc w:val="center"/>
        </w:trPr>
        <w:tc>
          <w:tcPr>
            <w:tcW w:w="0" w:type="auto"/>
            <w:tcBorders>
              <w:top w:val="single" w:sz="4" w:space="0" w:color="auto"/>
              <w:left w:val="single" w:sz="4" w:space="0" w:color="auto"/>
              <w:bottom w:val="single" w:sz="4" w:space="0" w:color="auto"/>
              <w:right w:val="single" w:sz="4" w:space="0" w:color="auto"/>
            </w:tcBorders>
            <w:vAlign w:val="center"/>
          </w:tcPr>
          <w:p w14:paraId="766C41D4"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32264705"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2.b.6</w:t>
            </w:r>
          </w:p>
        </w:tc>
        <w:tc>
          <w:tcPr>
            <w:tcW w:w="2545" w:type="dxa"/>
            <w:tcBorders>
              <w:top w:val="single" w:sz="4" w:space="0" w:color="auto"/>
              <w:left w:val="single" w:sz="4" w:space="0" w:color="auto"/>
              <w:bottom w:val="single" w:sz="4" w:space="0" w:color="auto"/>
              <w:right w:val="single" w:sz="4" w:space="0" w:color="auto"/>
            </w:tcBorders>
          </w:tcPr>
          <w:p w14:paraId="017F5EF7" w14:textId="7AEDAEAB"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tcPr>
          <w:p w14:paraId="0E6ADC89" w14:textId="235BCA70"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7308663A" w14:textId="77777777" w:rsidTr="008758DC">
        <w:trPr>
          <w:trHeight w:val="105"/>
          <w:jc w:val="center"/>
        </w:trPr>
        <w:tc>
          <w:tcPr>
            <w:tcW w:w="0" w:type="auto"/>
            <w:tcBorders>
              <w:top w:val="single" w:sz="4" w:space="0" w:color="auto"/>
              <w:left w:val="single" w:sz="4" w:space="0" w:color="auto"/>
              <w:bottom w:val="single" w:sz="4" w:space="0" w:color="auto"/>
              <w:right w:val="single" w:sz="4" w:space="0" w:color="auto"/>
            </w:tcBorders>
            <w:vAlign w:val="center"/>
          </w:tcPr>
          <w:p w14:paraId="4DCE5FF5"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014425E8"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2.b.7</w:t>
            </w:r>
          </w:p>
        </w:tc>
        <w:tc>
          <w:tcPr>
            <w:tcW w:w="2545" w:type="dxa"/>
            <w:tcBorders>
              <w:top w:val="single" w:sz="4" w:space="0" w:color="auto"/>
              <w:left w:val="single" w:sz="4" w:space="0" w:color="auto"/>
              <w:bottom w:val="single" w:sz="4" w:space="0" w:color="auto"/>
              <w:right w:val="single" w:sz="4" w:space="0" w:color="auto"/>
            </w:tcBorders>
          </w:tcPr>
          <w:p w14:paraId="2E6ED7F9" w14:textId="0B52D08F"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tcPr>
          <w:p w14:paraId="6D60491E" w14:textId="1371EC1A"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128190D7" w14:textId="77777777" w:rsidTr="008758DC">
        <w:trPr>
          <w:trHeight w:val="105"/>
          <w:jc w:val="center"/>
        </w:trPr>
        <w:tc>
          <w:tcPr>
            <w:tcW w:w="0" w:type="auto"/>
            <w:tcBorders>
              <w:top w:val="single" w:sz="4" w:space="0" w:color="auto"/>
              <w:left w:val="single" w:sz="4" w:space="0" w:color="auto"/>
              <w:bottom w:val="single" w:sz="4" w:space="0" w:color="auto"/>
              <w:right w:val="single" w:sz="4" w:space="0" w:color="auto"/>
            </w:tcBorders>
            <w:vAlign w:val="center"/>
          </w:tcPr>
          <w:p w14:paraId="2446BE73"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49051386"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2.b.8</w:t>
            </w:r>
          </w:p>
        </w:tc>
        <w:tc>
          <w:tcPr>
            <w:tcW w:w="2545" w:type="dxa"/>
            <w:tcBorders>
              <w:top w:val="single" w:sz="4" w:space="0" w:color="auto"/>
              <w:left w:val="single" w:sz="4" w:space="0" w:color="auto"/>
              <w:bottom w:val="single" w:sz="4" w:space="0" w:color="auto"/>
              <w:right w:val="single" w:sz="4" w:space="0" w:color="auto"/>
            </w:tcBorders>
          </w:tcPr>
          <w:p w14:paraId="62CADC09" w14:textId="0317A9F0"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tcPr>
          <w:p w14:paraId="1B6835BD" w14:textId="147B6AE1"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77190BFA" w14:textId="77777777" w:rsidTr="008758DC">
        <w:trPr>
          <w:trHeight w:val="50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F9E5463" w14:textId="77777777" w:rsidR="008758DC" w:rsidRPr="00804E37" w:rsidRDefault="008758DC"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lastRenderedPageBreak/>
              <w:t>المهارات المهنية والعملية</w:t>
            </w:r>
          </w:p>
        </w:tc>
        <w:tc>
          <w:tcPr>
            <w:tcW w:w="901" w:type="dxa"/>
            <w:tcBorders>
              <w:top w:val="single" w:sz="4" w:space="0" w:color="auto"/>
              <w:left w:val="single" w:sz="4" w:space="0" w:color="auto"/>
              <w:bottom w:val="single" w:sz="4" w:space="0" w:color="auto"/>
              <w:right w:val="single" w:sz="4" w:space="0" w:color="auto"/>
            </w:tcBorders>
            <w:hideMark/>
          </w:tcPr>
          <w:p w14:paraId="481809FE"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w:t>
            </w:r>
          </w:p>
        </w:tc>
        <w:tc>
          <w:tcPr>
            <w:tcW w:w="2545" w:type="dxa"/>
            <w:tcBorders>
              <w:top w:val="single" w:sz="4" w:space="0" w:color="auto"/>
              <w:left w:val="single" w:sz="4" w:space="0" w:color="auto"/>
              <w:bottom w:val="single" w:sz="4" w:space="0" w:color="auto"/>
              <w:right w:val="single" w:sz="4" w:space="0" w:color="auto"/>
            </w:tcBorders>
          </w:tcPr>
          <w:p w14:paraId="5D443FAC" w14:textId="77777777" w:rsidR="008758DC" w:rsidRPr="00804E37" w:rsidRDefault="008758DC" w:rsidP="003B56D1">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1E4B80A1"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61DEFB16" w14:textId="77777777" w:rsidTr="008758DC">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D5CED" w14:textId="77777777" w:rsidR="008758DC" w:rsidRPr="00804E37" w:rsidRDefault="008758DC" w:rsidP="003B56D1">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2B12A12D" w14:textId="77777777" w:rsidR="008758DC" w:rsidRPr="00804E37" w:rsidRDefault="008758DC" w:rsidP="003B56D1">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2.c.2</w:t>
            </w:r>
          </w:p>
          <w:p w14:paraId="04BE1437" w14:textId="77777777" w:rsidR="008758DC" w:rsidRPr="00804E37" w:rsidRDefault="008758DC" w:rsidP="003B56D1">
            <w:pPr>
              <w:spacing w:before="100" w:beforeAutospacing="1" w:after="100" w:afterAutospacing="1"/>
              <w:rPr>
                <w:rFonts w:asciiTheme="majorBidi" w:eastAsia="Cambria" w:hAnsiTheme="majorBidi" w:cstheme="majorBidi"/>
              </w:rPr>
            </w:pPr>
          </w:p>
        </w:tc>
        <w:tc>
          <w:tcPr>
            <w:tcW w:w="2545" w:type="dxa"/>
            <w:tcBorders>
              <w:top w:val="single" w:sz="4" w:space="0" w:color="auto"/>
              <w:left w:val="single" w:sz="4" w:space="0" w:color="auto"/>
              <w:bottom w:val="single" w:sz="4" w:space="0" w:color="auto"/>
              <w:right w:val="single" w:sz="4" w:space="0" w:color="auto"/>
            </w:tcBorders>
          </w:tcPr>
          <w:p w14:paraId="0B1A45CB" w14:textId="77777777" w:rsidR="008758DC" w:rsidRPr="00804E37" w:rsidRDefault="008758DC" w:rsidP="003B56D1">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09F43EFD"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34678C42" w14:textId="77777777" w:rsidTr="008758DC">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36CCF" w14:textId="77777777" w:rsidR="008758DC" w:rsidRPr="00804E37" w:rsidRDefault="008758DC" w:rsidP="003B56D1">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158217AB"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2.c.3</w:t>
            </w:r>
          </w:p>
        </w:tc>
        <w:tc>
          <w:tcPr>
            <w:tcW w:w="2545" w:type="dxa"/>
            <w:tcBorders>
              <w:top w:val="single" w:sz="4" w:space="0" w:color="auto"/>
              <w:left w:val="single" w:sz="4" w:space="0" w:color="auto"/>
              <w:bottom w:val="single" w:sz="4" w:space="0" w:color="auto"/>
              <w:right w:val="single" w:sz="4" w:space="0" w:color="auto"/>
            </w:tcBorders>
          </w:tcPr>
          <w:p w14:paraId="3AD2C620" w14:textId="77777777" w:rsidR="008758DC" w:rsidRPr="00804E37" w:rsidRDefault="008758DC" w:rsidP="003B56D1">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43078CA5"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7E943AA9" w14:textId="77777777" w:rsidTr="008758DC">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927A" w14:textId="77777777" w:rsidR="008758DC" w:rsidRPr="00804E37" w:rsidRDefault="008758DC" w:rsidP="003B56D1">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5D0C0545"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2.c.4</w:t>
            </w:r>
          </w:p>
        </w:tc>
        <w:tc>
          <w:tcPr>
            <w:tcW w:w="2545" w:type="dxa"/>
            <w:tcBorders>
              <w:top w:val="single" w:sz="4" w:space="0" w:color="auto"/>
              <w:left w:val="single" w:sz="4" w:space="0" w:color="auto"/>
              <w:bottom w:val="single" w:sz="4" w:space="0" w:color="auto"/>
              <w:right w:val="single" w:sz="4" w:space="0" w:color="auto"/>
            </w:tcBorders>
          </w:tcPr>
          <w:p w14:paraId="313315B0" w14:textId="77777777" w:rsidR="008758DC" w:rsidRPr="00804E37" w:rsidRDefault="008758DC" w:rsidP="003B56D1">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hideMark/>
          </w:tcPr>
          <w:p w14:paraId="0FD3D0D0"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296BB7D6" w14:textId="77777777" w:rsidTr="008758DC">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B4E86" w14:textId="77777777" w:rsidR="008758DC" w:rsidRPr="00804E37" w:rsidRDefault="008758DC" w:rsidP="003B56D1">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3C201829"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2.c.5</w:t>
            </w:r>
          </w:p>
        </w:tc>
        <w:tc>
          <w:tcPr>
            <w:tcW w:w="2545" w:type="dxa"/>
            <w:tcBorders>
              <w:top w:val="single" w:sz="4" w:space="0" w:color="auto"/>
              <w:left w:val="single" w:sz="4" w:space="0" w:color="auto"/>
              <w:bottom w:val="single" w:sz="4" w:space="0" w:color="auto"/>
              <w:right w:val="single" w:sz="4" w:space="0" w:color="auto"/>
            </w:tcBorders>
          </w:tcPr>
          <w:p w14:paraId="364BC08D" w14:textId="77777777" w:rsidR="008758DC" w:rsidRPr="00804E37" w:rsidRDefault="008758DC" w:rsidP="003B56D1">
            <w:pPr>
              <w:spacing w:before="100" w:beforeAutospacing="1" w:after="100" w:afterAutospacing="1"/>
              <w:rPr>
                <w:rFonts w:asciiTheme="majorBidi" w:eastAsia="Cambria" w:hAnsiTheme="majorBidi" w:cstheme="majorBidi"/>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1326AB08"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4223D0C0" w14:textId="77777777" w:rsidTr="008758D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85786" w14:textId="77777777" w:rsidR="008758DC" w:rsidRPr="00804E37" w:rsidRDefault="008758DC" w:rsidP="003B56D1">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37C26DCC" w14:textId="77777777" w:rsidR="008758DC" w:rsidRPr="00804E37" w:rsidRDefault="008758DC"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2.c.6</w:t>
            </w:r>
          </w:p>
        </w:tc>
        <w:tc>
          <w:tcPr>
            <w:tcW w:w="2545" w:type="dxa"/>
            <w:tcBorders>
              <w:top w:val="single" w:sz="4" w:space="0" w:color="auto"/>
              <w:left w:val="single" w:sz="4" w:space="0" w:color="auto"/>
              <w:bottom w:val="single" w:sz="4" w:space="0" w:color="auto"/>
              <w:right w:val="single" w:sz="4" w:space="0" w:color="auto"/>
            </w:tcBorders>
            <w:hideMark/>
          </w:tcPr>
          <w:p w14:paraId="38FAF4D7" w14:textId="4233E33C" w:rsidR="008758DC" w:rsidRPr="00804E37" w:rsidRDefault="008758DC" w:rsidP="003B56D1">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hideMark/>
          </w:tcPr>
          <w:p w14:paraId="0E8FABC2" w14:textId="77777777" w:rsidR="008758DC" w:rsidRPr="00804E37" w:rsidRDefault="008758DC" w:rsidP="003B56D1">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r>
      <w:tr w:rsidR="008758DC" w:rsidRPr="00804E37" w14:paraId="79049D51"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730C3DBF"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37A9CD16"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2.c.7</w:t>
            </w:r>
          </w:p>
        </w:tc>
        <w:tc>
          <w:tcPr>
            <w:tcW w:w="2545" w:type="dxa"/>
            <w:tcBorders>
              <w:top w:val="single" w:sz="4" w:space="0" w:color="auto"/>
              <w:left w:val="single" w:sz="4" w:space="0" w:color="auto"/>
              <w:bottom w:val="single" w:sz="4" w:space="0" w:color="auto"/>
              <w:right w:val="single" w:sz="4" w:space="0" w:color="auto"/>
            </w:tcBorders>
          </w:tcPr>
          <w:p w14:paraId="082D92D9"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576737BE" w14:textId="67597713"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5EE4411F"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4114128E"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3A189B3E" w14:textId="77777777" w:rsidR="008758DC" w:rsidRPr="00804E37" w:rsidRDefault="008758DC" w:rsidP="008758DC">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2.c.8</w:t>
            </w:r>
          </w:p>
          <w:p w14:paraId="5D086234"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545" w:type="dxa"/>
            <w:tcBorders>
              <w:top w:val="single" w:sz="4" w:space="0" w:color="auto"/>
              <w:left w:val="single" w:sz="4" w:space="0" w:color="auto"/>
              <w:bottom w:val="single" w:sz="4" w:space="0" w:color="auto"/>
              <w:right w:val="single" w:sz="4" w:space="0" w:color="auto"/>
            </w:tcBorders>
          </w:tcPr>
          <w:p w14:paraId="25AC4613"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5D0910EE" w14:textId="37EBF046"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73E54492"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75A33486"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1122F8F6"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2.c.9</w:t>
            </w:r>
          </w:p>
        </w:tc>
        <w:tc>
          <w:tcPr>
            <w:tcW w:w="2545" w:type="dxa"/>
            <w:tcBorders>
              <w:top w:val="single" w:sz="4" w:space="0" w:color="auto"/>
              <w:left w:val="single" w:sz="4" w:space="0" w:color="auto"/>
              <w:bottom w:val="single" w:sz="4" w:space="0" w:color="auto"/>
              <w:right w:val="single" w:sz="4" w:space="0" w:color="auto"/>
            </w:tcBorders>
          </w:tcPr>
          <w:p w14:paraId="05B5A7A6"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24ED3A36" w14:textId="716D6C84"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1840F5C8"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3D849923"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22F3B68C"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2.c.10</w:t>
            </w:r>
          </w:p>
        </w:tc>
        <w:tc>
          <w:tcPr>
            <w:tcW w:w="2545" w:type="dxa"/>
            <w:tcBorders>
              <w:top w:val="single" w:sz="4" w:space="0" w:color="auto"/>
              <w:left w:val="single" w:sz="4" w:space="0" w:color="auto"/>
              <w:bottom w:val="single" w:sz="4" w:space="0" w:color="auto"/>
              <w:right w:val="single" w:sz="4" w:space="0" w:color="auto"/>
            </w:tcBorders>
          </w:tcPr>
          <w:p w14:paraId="7AAEE2BC"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223D4A3F" w14:textId="0DE901E9"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39C4A9BD"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0F21B022"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1A6EBDDA"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2.c.11</w:t>
            </w:r>
          </w:p>
        </w:tc>
        <w:tc>
          <w:tcPr>
            <w:tcW w:w="2545" w:type="dxa"/>
            <w:tcBorders>
              <w:top w:val="single" w:sz="4" w:space="0" w:color="auto"/>
              <w:left w:val="single" w:sz="4" w:space="0" w:color="auto"/>
              <w:bottom w:val="single" w:sz="4" w:space="0" w:color="auto"/>
              <w:right w:val="single" w:sz="4" w:space="0" w:color="auto"/>
            </w:tcBorders>
          </w:tcPr>
          <w:p w14:paraId="25762233"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400AB560" w14:textId="3EFB0828"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156F79C5"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48B096E5"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3999A3DC"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2.c.12</w:t>
            </w:r>
          </w:p>
        </w:tc>
        <w:tc>
          <w:tcPr>
            <w:tcW w:w="2545" w:type="dxa"/>
            <w:tcBorders>
              <w:top w:val="single" w:sz="4" w:space="0" w:color="auto"/>
              <w:left w:val="single" w:sz="4" w:space="0" w:color="auto"/>
              <w:bottom w:val="single" w:sz="4" w:space="0" w:color="auto"/>
              <w:right w:val="single" w:sz="4" w:space="0" w:color="auto"/>
            </w:tcBorders>
          </w:tcPr>
          <w:p w14:paraId="56301280"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0D42A1B4" w14:textId="3F74CF6E"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5C0539C4"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709F48DD"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29BB3F5F"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2.c.13</w:t>
            </w:r>
          </w:p>
        </w:tc>
        <w:tc>
          <w:tcPr>
            <w:tcW w:w="2545" w:type="dxa"/>
            <w:tcBorders>
              <w:top w:val="single" w:sz="4" w:space="0" w:color="auto"/>
              <w:left w:val="single" w:sz="4" w:space="0" w:color="auto"/>
              <w:bottom w:val="single" w:sz="4" w:space="0" w:color="auto"/>
              <w:right w:val="single" w:sz="4" w:space="0" w:color="auto"/>
            </w:tcBorders>
          </w:tcPr>
          <w:p w14:paraId="0F7AE75F"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790AE267" w14:textId="7F46942F"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4D66A417" w14:textId="77777777" w:rsidTr="008758DC">
        <w:trPr>
          <w:trHeight w:val="507"/>
          <w:jc w:val="center"/>
        </w:trPr>
        <w:tc>
          <w:tcPr>
            <w:tcW w:w="0" w:type="auto"/>
            <w:tcBorders>
              <w:top w:val="single" w:sz="4" w:space="0" w:color="auto"/>
              <w:left w:val="single" w:sz="4" w:space="0" w:color="auto"/>
              <w:bottom w:val="single" w:sz="4" w:space="0" w:color="auto"/>
              <w:right w:val="single" w:sz="4" w:space="0" w:color="auto"/>
            </w:tcBorders>
            <w:vAlign w:val="center"/>
          </w:tcPr>
          <w:p w14:paraId="4F860E7C"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tcPr>
          <w:p w14:paraId="64E695AB" w14:textId="77777777" w:rsidR="008758DC" w:rsidRPr="00804E37" w:rsidRDefault="008758DC" w:rsidP="008758DC">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2.c.14</w:t>
            </w:r>
          </w:p>
          <w:p w14:paraId="7D08AD2A"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545" w:type="dxa"/>
            <w:tcBorders>
              <w:top w:val="single" w:sz="4" w:space="0" w:color="auto"/>
              <w:left w:val="single" w:sz="4" w:space="0" w:color="auto"/>
              <w:bottom w:val="single" w:sz="4" w:space="0" w:color="auto"/>
              <w:right w:val="single" w:sz="4" w:space="0" w:color="auto"/>
            </w:tcBorders>
          </w:tcPr>
          <w:p w14:paraId="50E8219D" w14:textId="77777777" w:rsidR="008758DC" w:rsidRPr="00804E37" w:rsidRDefault="008758DC" w:rsidP="008758DC">
            <w:pPr>
              <w:spacing w:before="100" w:beforeAutospacing="1" w:after="100" w:afterAutospacing="1"/>
              <w:rPr>
                <w:rFonts w:asciiTheme="majorBidi" w:eastAsia="Cambria" w:hAnsiTheme="majorBidi" w:cstheme="majorBidi"/>
              </w:rPr>
            </w:pPr>
          </w:p>
        </w:tc>
        <w:tc>
          <w:tcPr>
            <w:tcW w:w="2086" w:type="dxa"/>
            <w:tcBorders>
              <w:top w:val="single" w:sz="4" w:space="0" w:color="auto"/>
              <w:left w:val="single" w:sz="4" w:space="0" w:color="auto"/>
              <w:bottom w:val="single" w:sz="4" w:space="0" w:color="auto"/>
              <w:right w:val="single" w:sz="4" w:space="0" w:color="auto"/>
            </w:tcBorders>
          </w:tcPr>
          <w:p w14:paraId="745E5987" w14:textId="51AFDE7C"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7DB90E39" w14:textId="77777777" w:rsidTr="008758DC">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5B1E536" w14:textId="77777777" w:rsidR="008758DC" w:rsidRPr="00804E37" w:rsidRDefault="008758DC" w:rsidP="008758DC">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01" w:type="dxa"/>
            <w:tcBorders>
              <w:top w:val="single" w:sz="4" w:space="0" w:color="auto"/>
              <w:left w:val="single" w:sz="4" w:space="0" w:color="auto"/>
              <w:bottom w:val="single" w:sz="4" w:space="0" w:color="auto"/>
              <w:right w:val="single" w:sz="4" w:space="0" w:color="auto"/>
            </w:tcBorders>
            <w:hideMark/>
          </w:tcPr>
          <w:p w14:paraId="44B3472C"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2.d.1</w:t>
            </w:r>
          </w:p>
        </w:tc>
        <w:tc>
          <w:tcPr>
            <w:tcW w:w="2545" w:type="dxa"/>
            <w:tcBorders>
              <w:top w:val="single" w:sz="4" w:space="0" w:color="auto"/>
              <w:left w:val="single" w:sz="4" w:space="0" w:color="auto"/>
              <w:bottom w:val="single" w:sz="4" w:space="0" w:color="auto"/>
              <w:right w:val="single" w:sz="4" w:space="0" w:color="auto"/>
            </w:tcBorders>
          </w:tcPr>
          <w:p w14:paraId="2CBE34E2" w14:textId="2054DDF1" w:rsidR="008758DC" w:rsidRPr="00804E37" w:rsidRDefault="008758DC" w:rsidP="008758DC">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17FF8A09" w14:textId="3FBA6E2B"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5F0E7CAD" w14:textId="77777777" w:rsidTr="008758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3AED9"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6E378456"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2.d.2</w:t>
            </w:r>
          </w:p>
        </w:tc>
        <w:tc>
          <w:tcPr>
            <w:tcW w:w="2545" w:type="dxa"/>
            <w:tcBorders>
              <w:top w:val="single" w:sz="4" w:space="0" w:color="auto"/>
              <w:left w:val="single" w:sz="4" w:space="0" w:color="auto"/>
              <w:bottom w:val="single" w:sz="4" w:space="0" w:color="auto"/>
              <w:right w:val="single" w:sz="4" w:space="0" w:color="auto"/>
            </w:tcBorders>
          </w:tcPr>
          <w:p w14:paraId="62DCB859" w14:textId="72D31E98"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hideMark/>
          </w:tcPr>
          <w:p w14:paraId="489917C2" w14:textId="09C580FA"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8758DC" w:rsidRPr="00804E37" w14:paraId="2BF4D50D" w14:textId="77777777" w:rsidTr="008758DC">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1EEA2" w14:textId="77777777" w:rsidR="008758DC" w:rsidRPr="00804E37" w:rsidRDefault="008758DC" w:rsidP="008758DC">
            <w:pPr>
              <w:bidi w:val="0"/>
              <w:spacing w:before="100" w:beforeAutospacing="1" w:after="100" w:afterAutospacing="1"/>
              <w:rPr>
                <w:rFonts w:asciiTheme="majorBidi" w:eastAsia="Cambria" w:hAnsiTheme="majorBidi" w:cstheme="majorBidi"/>
                <w:b/>
                <w:bCs/>
              </w:rPr>
            </w:pPr>
          </w:p>
        </w:tc>
        <w:tc>
          <w:tcPr>
            <w:tcW w:w="901" w:type="dxa"/>
            <w:tcBorders>
              <w:top w:val="single" w:sz="4" w:space="0" w:color="auto"/>
              <w:left w:val="single" w:sz="4" w:space="0" w:color="auto"/>
              <w:bottom w:val="single" w:sz="4" w:space="0" w:color="auto"/>
              <w:right w:val="single" w:sz="4" w:space="0" w:color="auto"/>
            </w:tcBorders>
            <w:hideMark/>
          </w:tcPr>
          <w:p w14:paraId="15BCAB60" w14:textId="77777777"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2.d.3</w:t>
            </w:r>
          </w:p>
        </w:tc>
        <w:tc>
          <w:tcPr>
            <w:tcW w:w="2545" w:type="dxa"/>
            <w:tcBorders>
              <w:top w:val="single" w:sz="4" w:space="0" w:color="auto"/>
              <w:left w:val="single" w:sz="4" w:space="0" w:color="auto"/>
              <w:bottom w:val="single" w:sz="4" w:space="0" w:color="auto"/>
              <w:right w:val="single" w:sz="4" w:space="0" w:color="auto"/>
            </w:tcBorders>
          </w:tcPr>
          <w:p w14:paraId="02073248" w14:textId="2849A854"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6" w:type="dxa"/>
            <w:tcBorders>
              <w:top w:val="single" w:sz="4" w:space="0" w:color="auto"/>
              <w:left w:val="single" w:sz="4" w:space="0" w:color="auto"/>
              <w:bottom w:val="single" w:sz="4" w:space="0" w:color="auto"/>
              <w:right w:val="single" w:sz="4" w:space="0" w:color="auto"/>
            </w:tcBorders>
          </w:tcPr>
          <w:p w14:paraId="6920B4AB" w14:textId="78F1BA7A" w:rsidR="008758DC" w:rsidRPr="00804E37" w:rsidRDefault="008758DC" w:rsidP="008758DC">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bl>
    <w:p w14:paraId="6E307851" w14:textId="77777777" w:rsidR="008F10D9" w:rsidRDefault="008F10D9" w:rsidP="003347F7">
      <w:pPr>
        <w:bidi w:val="0"/>
        <w:spacing w:after="200" w:line="276" w:lineRule="auto"/>
        <w:jc w:val="right"/>
        <w:rPr>
          <w:rFonts w:asciiTheme="majorBidi" w:eastAsia="Calibri" w:hAnsiTheme="majorBidi" w:cstheme="majorBidi"/>
        </w:rPr>
      </w:pPr>
    </w:p>
    <w:p w14:paraId="3111CF0B" w14:textId="77777777" w:rsidR="000A0B5D" w:rsidRDefault="000A0B5D" w:rsidP="000A0B5D">
      <w:pPr>
        <w:bidi w:val="0"/>
        <w:spacing w:after="200" w:line="276" w:lineRule="auto"/>
        <w:jc w:val="right"/>
        <w:rPr>
          <w:rFonts w:asciiTheme="majorBidi" w:eastAsia="Calibri" w:hAnsiTheme="majorBidi" w:cstheme="majorBidi"/>
        </w:rPr>
      </w:pPr>
    </w:p>
    <w:p w14:paraId="1340AF3E" w14:textId="77777777" w:rsidR="000A0B5D" w:rsidRDefault="000A0B5D" w:rsidP="000A0B5D">
      <w:pPr>
        <w:bidi w:val="0"/>
        <w:spacing w:after="200" w:line="276" w:lineRule="auto"/>
        <w:jc w:val="right"/>
        <w:rPr>
          <w:rFonts w:asciiTheme="majorBidi" w:eastAsia="Calibri" w:hAnsiTheme="majorBidi" w:cstheme="majorBidi"/>
        </w:rPr>
      </w:pPr>
    </w:p>
    <w:p w14:paraId="2ABE187D" w14:textId="77777777" w:rsidR="00404225" w:rsidRDefault="00404225" w:rsidP="00404225">
      <w:pPr>
        <w:bidi w:val="0"/>
        <w:spacing w:after="200" w:line="276" w:lineRule="auto"/>
        <w:jc w:val="right"/>
        <w:rPr>
          <w:rFonts w:asciiTheme="majorBidi" w:eastAsia="Calibri" w:hAnsiTheme="majorBidi" w:cstheme="majorBidi"/>
        </w:rPr>
      </w:pPr>
    </w:p>
    <w:p w14:paraId="59BE3EDD" w14:textId="77777777" w:rsidR="00404225" w:rsidRDefault="00404225" w:rsidP="00404225">
      <w:pPr>
        <w:bidi w:val="0"/>
        <w:spacing w:after="200" w:line="276" w:lineRule="auto"/>
        <w:jc w:val="right"/>
        <w:rPr>
          <w:rFonts w:asciiTheme="majorBidi" w:eastAsia="Calibri" w:hAnsiTheme="majorBidi" w:cstheme="majorBidi"/>
        </w:rPr>
      </w:pPr>
    </w:p>
    <w:p w14:paraId="727E91C1" w14:textId="77777777" w:rsidR="00404225" w:rsidRDefault="00404225" w:rsidP="00404225">
      <w:pPr>
        <w:bidi w:val="0"/>
        <w:spacing w:after="200" w:line="276" w:lineRule="auto"/>
        <w:jc w:val="right"/>
        <w:rPr>
          <w:rFonts w:asciiTheme="majorBidi" w:eastAsia="Calibri" w:hAnsiTheme="majorBidi" w:cstheme="majorBidi"/>
        </w:rPr>
      </w:pPr>
    </w:p>
    <w:p w14:paraId="7CAA8169" w14:textId="77777777" w:rsidR="00404225" w:rsidRDefault="00404225" w:rsidP="00404225">
      <w:pPr>
        <w:bidi w:val="0"/>
        <w:spacing w:after="200" w:line="276" w:lineRule="auto"/>
        <w:jc w:val="right"/>
        <w:rPr>
          <w:rFonts w:asciiTheme="majorBidi" w:eastAsia="Calibri" w:hAnsiTheme="majorBidi" w:cstheme="majorBidi"/>
        </w:rPr>
      </w:pPr>
    </w:p>
    <w:p w14:paraId="3433935B" w14:textId="77777777" w:rsidR="00404225" w:rsidRDefault="00404225" w:rsidP="00404225">
      <w:pPr>
        <w:bidi w:val="0"/>
        <w:spacing w:after="200" w:line="276" w:lineRule="auto"/>
        <w:jc w:val="right"/>
        <w:rPr>
          <w:rFonts w:asciiTheme="majorBidi" w:eastAsia="Calibri" w:hAnsiTheme="majorBidi" w:cstheme="majorBidi"/>
        </w:rPr>
      </w:pPr>
    </w:p>
    <w:p w14:paraId="7BBC57E0" w14:textId="77777777" w:rsidR="000A0B5D" w:rsidRPr="008F10D9" w:rsidRDefault="000A0B5D" w:rsidP="000A0B5D">
      <w:pPr>
        <w:autoSpaceDE w:val="0"/>
        <w:autoSpaceDN w:val="0"/>
        <w:bidi w:val="0"/>
        <w:adjustRightInd w:val="0"/>
        <w:spacing w:line="360" w:lineRule="auto"/>
        <w:jc w:val="center"/>
        <w:rPr>
          <w:rFonts w:ascii="Arial Black" w:eastAsia="Calibri" w:hAnsi="Arial Black"/>
          <w:b/>
          <w:bCs/>
          <w:color w:val="000000"/>
        </w:rPr>
      </w:pPr>
      <w:r w:rsidRPr="000A0B5D">
        <w:rPr>
          <w:rFonts w:ascii="Arial Black" w:eastAsia="Calibri" w:hAnsi="Arial Black" w:cs="Andalus"/>
          <w:b/>
          <w:bCs/>
        </w:rPr>
        <w:lastRenderedPageBreak/>
        <w:t>Course Contents/ILOs Matrix</w:t>
      </w:r>
      <w:r w:rsidRPr="008F10D9">
        <w:rPr>
          <w:rFonts w:ascii="Arial Black" w:eastAsia="Calibri" w:hAnsi="Arial Black" w:cs="Andalus"/>
          <w:b/>
          <w:bCs/>
        </w:rPr>
        <w:t xml:space="preserve">  </w:t>
      </w:r>
    </w:p>
    <w:tbl>
      <w:tblPr>
        <w:tblW w:w="1942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83"/>
        <w:gridCol w:w="284"/>
        <w:gridCol w:w="287"/>
        <w:gridCol w:w="284"/>
        <w:gridCol w:w="283"/>
        <w:gridCol w:w="283"/>
        <w:gridCol w:w="284"/>
        <w:gridCol w:w="283"/>
        <w:gridCol w:w="284"/>
        <w:gridCol w:w="283"/>
        <w:gridCol w:w="284"/>
        <w:gridCol w:w="283"/>
        <w:gridCol w:w="284"/>
        <w:gridCol w:w="283"/>
        <w:gridCol w:w="284"/>
        <w:gridCol w:w="283"/>
        <w:gridCol w:w="284"/>
        <w:gridCol w:w="283"/>
        <w:gridCol w:w="284"/>
        <w:gridCol w:w="711"/>
        <w:gridCol w:w="425"/>
        <w:gridCol w:w="283"/>
        <w:gridCol w:w="426"/>
        <w:gridCol w:w="425"/>
        <w:gridCol w:w="425"/>
        <w:gridCol w:w="567"/>
        <w:gridCol w:w="425"/>
        <w:gridCol w:w="426"/>
        <w:gridCol w:w="425"/>
        <w:gridCol w:w="425"/>
        <w:gridCol w:w="517"/>
        <w:gridCol w:w="108"/>
        <w:gridCol w:w="648"/>
        <w:gridCol w:w="425"/>
        <w:gridCol w:w="285"/>
        <w:gridCol w:w="425"/>
        <w:gridCol w:w="425"/>
        <w:gridCol w:w="425"/>
        <w:gridCol w:w="426"/>
        <w:gridCol w:w="283"/>
        <w:gridCol w:w="425"/>
        <w:gridCol w:w="426"/>
        <w:gridCol w:w="283"/>
        <w:gridCol w:w="425"/>
        <w:gridCol w:w="426"/>
        <w:gridCol w:w="425"/>
        <w:gridCol w:w="425"/>
        <w:gridCol w:w="425"/>
        <w:gridCol w:w="426"/>
      </w:tblGrid>
      <w:tr w:rsidR="000A0B5D" w:rsidRPr="008F10D9" w14:paraId="53655B54" w14:textId="77777777" w:rsidTr="000329C1">
        <w:trPr>
          <w:trHeight w:hRule="exact" w:val="882"/>
        </w:trPr>
        <w:tc>
          <w:tcPr>
            <w:tcW w:w="1418"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03843666" w14:textId="77777777" w:rsidR="000A0B5D" w:rsidRPr="008F10D9" w:rsidRDefault="000A0B5D" w:rsidP="000329C1">
            <w:pPr>
              <w:autoSpaceDE w:val="0"/>
              <w:autoSpaceDN w:val="0"/>
              <w:bidi w:val="0"/>
              <w:adjustRightInd w:val="0"/>
              <w:spacing w:line="276" w:lineRule="auto"/>
              <w:ind w:left="921" w:right="231" w:hanging="960"/>
              <w:rPr>
                <w:rFonts w:ascii="Palatino Linotype" w:eastAsia="Calibri" w:hAnsi="Palatino Linotype"/>
                <w:b/>
                <w:bCs/>
              </w:rPr>
            </w:pPr>
            <w:r w:rsidRPr="008F10D9">
              <w:rPr>
                <w:rFonts w:ascii="Andalus" w:eastAsia="Calibri" w:hAnsi="Andalus" w:cs="Andalus"/>
                <w:b/>
                <w:bCs/>
                <w:sz w:val="28"/>
                <w:szCs w:val="28"/>
              </w:rPr>
              <w:t xml:space="preserve"> </w:t>
            </w:r>
            <w:r w:rsidRPr="008F10D9">
              <w:rPr>
                <w:rFonts w:ascii="Andalus" w:eastAsia="Calibri" w:hAnsi="Andalus" w:cs="Andalus"/>
                <w:b/>
                <w:bCs/>
              </w:rPr>
              <w:t xml:space="preserve"> ILOs</w:t>
            </w:r>
            <w:r w:rsidRPr="008F10D9">
              <w:rPr>
                <w:rFonts w:ascii="Palatino Linotype" w:eastAsia="Calibri" w:hAnsi="Palatino Linotype"/>
                <w:b/>
                <w:bCs/>
              </w:rPr>
              <w:t xml:space="preserve">                                                                              </w:t>
            </w:r>
          </w:p>
          <w:p w14:paraId="02278AA6" w14:textId="77777777" w:rsidR="000A0B5D" w:rsidRPr="008F10D9" w:rsidRDefault="000A0B5D" w:rsidP="000329C1">
            <w:pPr>
              <w:autoSpaceDE w:val="0"/>
              <w:autoSpaceDN w:val="0"/>
              <w:bidi w:val="0"/>
              <w:adjustRightInd w:val="0"/>
              <w:spacing w:line="276" w:lineRule="auto"/>
              <w:ind w:left="921" w:right="231" w:hanging="960"/>
              <w:rPr>
                <w:rFonts w:ascii="Palatino Linotype" w:eastAsia="Calibri" w:hAnsi="Palatino Linotype"/>
                <w:b/>
                <w:bCs/>
              </w:rPr>
            </w:pPr>
          </w:p>
          <w:p w14:paraId="41FEC07F" w14:textId="77777777" w:rsidR="000A0B5D" w:rsidRPr="008F10D9" w:rsidRDefault="000A0B5D" w:rsidP="000329C1">
            <w:pPr>
              <w:autoSpaceDE w:val="0"/>
              <w:autoSpaceDN w:val="0"/>
              <w:bidi w:val="0"/>
              <w:adjustRightInd w:val="0"/>
              <w:spacing w:line="276" w:lineRule="auto"/>
              <w:ind w:left="921" w:right="50" w:hanging="960"/>
              <w:rPr>
                <w:rFonts w:ascii="Palatino Linotype" w:eastAsia="Calibri" w:hAnsi="Palatino Linotype"/>
                <w:b/>
                <w:bCs/>
                <w:sz w:val="16"/>
                <w:szCs w:val="16"/>
              </w:rPr>
            </w:pPr>
            <w:r w:rsidRPr="008F10D9">
              <w:rPr>
                <w:rFonts w:ascii="Palatino Linotype" w:eastAsia="Calibri" w:hAnsi="Palatino Linotype"/>
                <w:b/>
                <w:bCs/>
              </w:rPr>
              <w:t xml:space="preserve">          </w:t>
            </w:r>
          </w:p>
          <w:p w14:paraId="652B98D6" w14:textId="77777777" w:rsidR="000A0B5D" w:rsidRPr="008F10D9" w:rsidRDefault="000A0B5D" w:rsidP="000329C1">
            <w:pPr>
              <w:bidi w:val="0"/>
              <w:spacing w:line="276" w:lineRule="auto"/>
              <w:rPr>
                <w:rFonts w:ascii="Palatino Linotype" w:eastAsia="Calibri" w:hAnsi="Palatino Linotype"/>
                <w:sz w:val="16"/>
                <w:szCs w:val="16"/>
              </w:rPr>
            </w:pPr>
          </w:p>
          <w:p w14:paraId="54932C46" w14:textId="77777777" w:rsidR="000A0B5D" w:rsidRPr="008F10D9" w:rsidRDefault="000A0B5D" w:rsidP="000329C1">
            <w:pPr>
              <w:bidi w:val="0"/>
              <w:spacing w:line="276" w:lineRule="auto"/>
              <w:jc w:val="both"/>
              <w:rPr>
                <w:rFonts w:ascii="Palatino Linotype" w:eastAsia="Calibri" w:hAnsi="Palatino Linotype"/>
                <w:sz w:val="16"/>
                <w:szCs w:val="16"/>
              </w:rPr>
            </w:pPr>
            <w:r w:rsidRPr="008F10D9">
              <w:rPr>
                <w:rFonts w:ascii="Palatino Linotype" w:eastAsia="Calibri" w:hAnsi="Palatino Linotype"/>
                <w:sz w:val="16"/>
                <w:szCs w:val="16"/>
              </w:rPr>
              <w:t>Course contents</w:t>
            </w:r>
          </w:p>
        </w:tc>
        <w:tc>
          <w:tcPr>
            <w:tcW w:w="3967" w:type="dxa"/>
            <w:gridSpan w:val="14"/>
            <w:tcBorders>
              <w:top w:val="threeDEngrave" w:sz="24" w:space="0" w:color="auto"/>
              <w:left w:val="threeDEngrave" w:sz="18" w:space="0" w:color="auto"/>
              <w:bottom w:val="single" w:sz="4" w:space="0" w:color="auto"/>
              <w:right w:val="threeDEngrave" w:sz="18" w:space="0" w:color="auto"/>
            </w:tcBorders>
            <w:hideMark/>
          </w:tcPr>
          <w:p w14:paraId="2D164DCD" w14:textId="77777777" w:rsidR="000A0B5D" w:rsidRPr="008F10D9" w:rsidRDefault="000A0B5D" w:rsidP="000329C1">
            <w:pPr>
              <w:autoSpaceDE w:val="0"/>
              <w:autoSpaceDN w:val="0"/>
              <w:bidi w:val="0"/>
              <w:adjustRightInd w:val="0"/>
              <w:spacing w:line="276" w:lineRule="auto"/>
              <w:ind w:right="-720" w:hanging="266"/>
              <w:jc w:val="center"/>
              <w:rPr>
                <w:rFonts w:eastAsia="Calibri"/>
                <w:b/>
                <w:bCs/>
                <w:color w:val="000000"/>
                <w:sz w:val="21"/>
                <w:szCs w:val="21"/>
              </w:rPr>
            </w:pPr>
            <w:r w:rsidRPr="008F10D9">
              <w:rPr>
                <w:rFonts w:eastAsia="Calibri"/>
                <w:b/>
                <w:bCs/>
                <w:color w:val="000000"/>
                <w:sz w:val="21"/>
                <w:szCs w:val="21"/>
              </w:rPr>
              <w:t xml:space="preserve">2.a. Knowledge and     </w:t>
            </w:r>
          </w:p>
          <w:p w14:paraId="4BB3792E" w14:textId="77777777" w:rsidR="000A0B5D" w:rsidRPr="008F10D9" w:rsidRDefault="000A0B5D" w:rsidP="000329C1">
            <w:pPr>
              <w:autoSpaceDE w:val="0"/>
              <w:autoSpaceDN w:val="0"/>
              <w:bidi w:val="0"/>
              <w:adjustRightInd w:val="0"/>
              <w:spacing w:line="276" w:lineRule="auto"/>
              <w:ind w:right="-720" w:hanging="266"/>
              <w:jc w:val="center"/>
              <w:rPr>
                <w:rFonts w:ascii="Andalus" w:eastAsia="Calibri" w:hAnsi="Andalus" w:cs="Andalus"/>
                <w:b/>
                <w:bCs/>
                <w:sz w:val="21"/>
                <w:szCs w:val="21"/>
              </w:rPr>
            </w:pPr>
            <w:r w:rsidRPr="008F10D9">
              <w:rPr>
                <w:rFonts w:eastAsia="Calibri"/>
                <w:b/>
                <w:bCs/>
                <w:color w:val="000000"/>
                <w:sz w:val="21"/>
                <w:szCs w:val="21"/>
              </w:rPr>
              <w:t xml:space="preserve"> understanding</w:t>
            </w:r>
          </w:p>
        </w:tc>
        <w:tc>
          <w:tcPr>
            <w:tcW w:w="1418" w:type="dxa"/>
            <w:gridSpan w:val="5"/>
            <w:tcBorders>
              <w:top w:val="threeDEngrave" w:sz="24" w:space="0" w:color="auto"/>
              <w:left w:val="threeDEngrave" w:sz="18" w:space="0" w:color="auto"/>
              <w:bottom w:val="single" w:sz="4" w:space="0" w:color="auto"/>
              <w:right w:val="threeDEngrave" w:sz="18" w:space="0" w:color="auto"/>
            </w:tcBorders>
            <w:hideMark/>
          </w:tcPr>
          <w:p w14:paraId="3F3CAD08" w14:textId="77777777" w:rsidR="000A0B5D" w:rsidRPr="008F10D9" w:rsidRDefault="000A0B5D" w:rsidP="000329C1">
            <w:pPr>
              <w:autoSpaceDE w:val="0"/>
              <w:autoSpaceDN w:val="0"/>
              <w:bidi w:val="0"/>
              <w:adjustRightInd w:val="0"/>
              <w:spacing w:line="276" w:lineRule="auto"/>
              <w:ind w:right="-720"/>
              <w:rPr>
                <w:rFonts w:eastAsia="Calibri"/>
                <w:b/>
                <w:bCs/>
                <w:color w:val="000000"/>
                <w:sz w:val="21"/>
                <w:szCs w:val="21"/>
              </w:rPr>
            </w:pPr>
            <w:r w:rsidRPr="008F10D9">
              <w:rPr>
                <w:rFonts w:eastAsia="Calibri"/>
                <w:b/>
                <w:bCs/>
                <w:color w:val="000000"/>
                <w:sz w:val="21"/>
                <w:szCs w:val="21"/>
              </w:rPr>
              <w:t xml:space="preserve">2.b. Practical &amp; </w:t>
            </w:r>
          </w:p>
          <w:p w14:paraId="15C6E526" w14:textId="77777777" w:rsidR="000A0B5D" w:rsidRPr="008F10D9" w:rsidRDefault="000A0B5D" w:rsidP="000329C1">
            <w:pPr>
              <w:autoSpaceDE w:val="0"/>
              <w:autoSpaceDN w:val="0"/>
              <w:bidi w:val="0"/>
              <w:adjustRightInd w:val="0"/>
              <w:spacing w:line="276" w:lineRule="auto"/>
              <w:ind w:right="-720"/>
              <w:rPr>
                <w:rFonts w:ascii="Andalus" w:eastAsia="Calibri" w:hAnsi="Andalus" w:cs="Andalus"/>
                <w:b/>
                <w:bCs/>
                <w:sz w:val="21"/>
                <w:szCs w:val="21"/>
              </w:rPr>
            </w:pPr>
            <w:r w:rsidRPr="008F10D9">
              <w:rPr>
                <w:rFonts w:eastAsia="Calibri"/>
                <w:b/>
                <w:bCs/>
                <w:color w:val="000000"/>
                <w:sz w:val="21"/>
                <w:szCs w:val="21"/>
              </w:rPr>
              <w:t>Clinical</w:t>
            </w:r>
            <w:r w:rsidRPr="008F10D9">
              <w:rPr>
                <w:rFonts w:ascii="Andalus" w:eastAsia="Calibri" w:hAnsi="Andalus" w:cs="Andalus"/>
                <w:b/>
                <w:bCs/>
                <w:sz w:val="21"/>
                <w:szCs w:val="21"/>
              </w:rPr>
              <w:t xml:space="preserve"> skills</w:t>
            </w:r>
          </w:p>
        </w:tc>
        <w:tc>
          <w:tcPr>
            <w:tcW w:w="2695" w:type="dxa"/>
            <w:gridSpan w:val="6"/>
            <w:tcBorders>
              <w:top w:val="threeDEngrave" w:sz="24" w:space="0" w:color="auto"/>
              <w:left w:val="threeDEngrave" w:sz="18" w:space="0" w:color="auto"/>
              <w:bottom w:val="single" w:sz="4" w:space="0" w:color="auto"/>
              <w:right w:val="threeDEngrave" w:sz="18" w:space="0" w:color="auto"/>
            </w:tcBorders>
            <w:hideMark/>
          </w:tcPr>
          <w:p w14:paraId="0A51A319" w14:textId="77777777" w:rsidR="000A0B5D" w:rsidRPr="008F10D9" w:rsidRDefault="000A0B5D" w:rsidP="000329C1">
            <w:pPr>
              <w:autoSpaceDE w:val="0"/>
              <w:autoSpaceDN w:val="0"/>
              <w:bidi w:val="0"/>
              <w:adjustRightInd w:val="0"/>
              <w:spacing w:line="276" w:lineRule="auto"/>
              <w:ind w:right="-720"/>
              <w:rPr>
                <w:rFonts w:eastAsia="Calibri"/>
                <w:b/>
                <w:bCs/>
                <w:color w:val="000000"/>
                <w:sz w:val="21"/>
                <w:szCs w:val="21"/>
              </w:rPr>
            </w:pPr>
            <w:r w:rsidRPr="008F10D9">
              <w:rPr>
                <w:rFonts w:eastAsia="Calibri"/>
                <w:b/>
                <w:bCs/>
                <w:color w:val="000000"/>
                <w:sz w:val="21"/>
                <w:szCs w:val="21"/>
              </w:rPr>
              <w:t>2.c.3. Professional</w:t>
            </w:r>
          </w:p>
          <w:p w14:paraId="78EAA3B6" w14:textId="77777777" w:rsidR="000A0B5D" w:rsidRPr="008F10D9" w:rsidRDefault="000A0B5D" w:rsidP="000329C1">
            <w:pPr>
              <w:autoSpaceDE w:val="0"/>
              <w:autoSpaceDN w:val="0"/>
              <w:bidi w:val="0"/>
              <w:adjustRightInd w:val="0"/>
              <w:spacing w:line="276" w:lineRule="auto"/>
              <w:ind w:right="-720"/>
              <w:rPr>
                <w:rFonts w:eastAsia="Calibri"/>
                <w:b/>
                <w:bCs/>
                <w:color w:val="000000"/>
                <w:sz w:val="21"/>
                <w:szCs w:val="21"/>
              </w:rPr>
            </w:pPr>
            <w:r w:rsidRPr="008F10D9">
              <w:rPr>
                <w:rFonts w:eastAsia="Calibri"/>
                <w:b/>
                <w:bCs/>
                <w:color w:val="000000"/>
                <w:sz w:val="21"/>
                <w:szCs w:val="21"/>
              </w:rPr>
              <w:t xml:space="preserve">And Behavioral skills  </w:t>
            </w:r>
          </w:p>
        </w:tc>
        <w:tc>
          <w:tcPr>
            <w:tcW w:w="4251" w:type="dxa"/>
            <w:gridSpan w:val="10"/>
            <w:tcBorders>
              <w:top w:val="threeDEngrave" w:sz="24" w:space="0" w:color="auto"/>
              <w:left w:val="threeDEngrave" w:sz="18" w:space="0" w:color="auto"/>
              <w:bottom w:val="threeDEngrave" w:sz="18" w:space="0" w:color="auto"/>
              <w:right w:val="threeDEngrave" w:sz="18" w:space="0" w:color="auto"/>
            </w:tcBorders>
            <w:vAlign w:val="center"/>
            <w:hideMark/>
          </w:tcPr>
          <w:p w14:paraId="5C976EB5" w14:textId="77777777" w:rsidR="000A0B5D" w:rsidRPr="008F10D9" w:rsidRDefault="000A0B5D" w:rsidP="000329C1">
            <w:pPr>
              <w:autoSpaceDE w:val="0"/>
              <w:autoSpaceDN w:val="0"/>
              <w:bidi w:val="0"/>
              <w:adjustRightInd w:val="0"/>
              <w:spacing w:line="276" w:lineRule="auto"/>
              <w:ind w:right="-720"/>
              <w:rPr>
                <w:rFonts w:ascii="Andalus" w:eastAsia="Calibri" w:hAnsi="Andalus" w:cs="Andalus"/>
                <w:sz w:val="21"/>
                <w:szCs w:val="21"/>
              </w:rPr>
            </w:pPr>
            <w:r w:rsidRPr="008F10D9">
              <w:rPr>
                <w:rFonts w:eastAsia="Calibri"/>
                <w:b/>
                <w:bCs/>
                <w:color w:val="000000"/>
                <w:sz w:val="21"/>
                <w:szCs w:val="21"/>
              </w:rPr>
              <w:t xml:space="preserve">   General skills </w:t>
            </w:r>
          </w:p>
        </w:tc>
        <w:tc>
          <w:tcPr>
            <w:tcW w:w="1984" w:type="dxa"/>
            <w:gridSpan w:val="5"/>
            <w:tcBorders>
              <w:top w:val="threeDEngrave" w:sz="24" w:space="0" w:color="auto"/>
              <w:left w:val="threeDEngrave" w:sz="18" w:space="0" w:color="auto"/>
              <w:bottom w:val="threeDEngrave" w:sz="18" w:space="0" w:color="auto"/>
              <w:right w:val="threeDEngrave" w:sz="18" w:space="0" w:color="auto"/>
            </w:tcBorders>
            <w:vAlign w:val="center"/>
            <w:hideMark/>
          </w:tcPr>
          <w:p w14:paraId="387EFDAE" w14:textId="77777777" w:rsidR="000A0B5D" w:rsidRPr="008F10D9" w:rsidRDefault="000A0B5D" w:rsidP="000329C1">
            <w:pPr>
              <w:autoSpaceDE w:val="0"/>
              <w:autoSpaceDN w:val="0"/>
              <w:bidi w:val="0"/>
              <w:adjustRightInd w:val="0"/>
              <w:spacing w:line="276" w:lineRule="auto"/>
              <w:ind w:right="-720"/>
              <w:rPr>
                <w:rFonts w:eastAsia="Calibri"/>
                <w:b/>
                <w:bCs/>
                <w:color w:val="000000"/>
                <w:sz w:val="21"/>
                <w:szCs w:val="21"/>
              </w:rPr>
            </w:pPr>
            <w:r w:rsidRPr="008F10D9">
              <w:rPr>
                <w:rFonts w:eastAsia="Calibri"/>
                <w:b/>
                <w:bCs/>
                <w:sz w:val="21"/>
                <w:szCs w:val="21"/>
              </w:rPr>
              <w:t xml:space="preserve">  2d. </w:t>
            </w:r>
            <w:r w:rsidRPr="008F10D9">
              <w:rPr>
                <w:rFonts w:eastAsia="Calibri"/>
                <w:b/>
                <w:bCs/>
                <w:color w:val="000000"/>
                <w:sz w:val="21"/>
                <w:szCs w:val="21"/>
              </w:rPr>
              <w:t xml:space="preserve">Communication </w:t>
            </w:r>
          </w:p>
          <w:p w14:paraId="7AD6D393" w14:textId="77777777" w:rsidR="000A0B5D" w:rsidRPr="008F10D9" w:rsidRDefault="000A0B5D" w:rsidP="000329C1">
            <w:pPr>
              <w:autoSpaceDE w:val="0"/>
              <w:autoSpaceDN w:val="0"/>
              <w:bidi w:val="0"/>
              <w:adjustRightInd w:val="0"/>
              <w:spacing w:line="276" w:lineRule="auto"/>
              <w:ind w:right="-720"/>
              <w:rPr>
                <w:rFonts w:ascii="Andalus" w:eastAsia="Calibri" w:hAnsi="Andalus" w:cs="Andalus"/>
                <w:b/>
                <w:bCs/>
                <w:sz w:val="21"/>
                <w:szCs w:val="21"/>
              </w:rPr>
            </w:pPr>
            <w:r w:rsidRPr="008F10D9">
              <w:rPr>
                <w:rFonts w:eastAsia="Calibri"/>
                <w:b/>
                <w:bCs/>
                <w:color w:val="000000"/>
                <w:sz w:val="21"/>
                <w:szCs w:val="21"/>
              </w:rPr>
              <w:t xml:space="preserve">               skills</w:t>
            </w:r>
          </w:p>
        </w:tc>
        <w:tc>
          <w:tcPr>
            <w:tcW w:w="1134" w:type="dxa"/>
            <w:gridSpan w:val="3"/>
            <w:tcBorders>
              <w:top w:val="threeDEngrave" w:sz="24" w:space="0" w:color="auto"/>
              <w:left w:val="threeDEngrave" w:sz="18" w:space="0" w:color="auto"/>
              <w:bottom w:val="threeDEngrave" w:sz="18" w:space="0" w:color="auto"/>
              <w:right w:val="threeDEngrave" w:sz="18" w:space="0" w:color="auto"/>
            </w:tcBorders>
            <w:vAlign w:val="center"/>
            <w:hideMark/>
          </w:tcPr>
          <w:p w14:paraId="1E7FA6AA" w14:textId="77777777" w:rsidR="000A0B5D" w:rsidRPr="008F10D9" w:rsidRDefault="000A0B5D" w:rsidP="000329C1">
            <w:pPr>
              <w:autoSpaceDE w:val="0"/>
              <w:autoSpaceDN w:val="0"/>
              <w:bidi w:val="0"/>
              <w:adjustRightInd w:val="0"/>
              <w:spacing w:line="276" w:lineRule="auto"/>
              <w:ind w:right="-720"/>
              <w:rPr>
                <w:rFonts w:eastAsia="Calibri"/>
                <w:b/>
                <w:bCs/>
                <w:spacing w:val="6"/>
                <w:sz w:val="21"/>
                <w:szCs w:val="21"/>
              </w:rPr>
            </w:pPr>
            <w:r w:rsidRPr="008F10D9">
              <w:rPr>
                <w:rFonts w:eastAsia="Calibri"/>
                <w:b/>
                <w:bCs/>
                <w:color w:val="000000"/>
                <w:sz w:val="21"/>
                <w:szCs w:val="21"/>
              </w:rPr>
              <w:t xml:space="preserve">2.e. </w:t>
            </w:r>
            <w:r w:rsidRPr="008F10D9">
              <w:rPr>
                <w:rFonts w:eastAsia="Calibri"/>
                <w:b/>
                <w:bCs/>
                <w:spacing w:val="6"/>
                <w:sz w:val="21"/>
                <w:szCs w:val="21"/>
              </w:rPr>
              <w:t xml:space="preserve">Intellectual </w:t>
            </w:r>
          </w:p>
          <w:p w14:paraId="22298FC4" w14:textId="77777777" w:rsidR="000A0B5D" w:rsidRPr="008F10D9" w:rsidRDefault="000A0B5D" w:rsidP="000329C1">
            <w:pPr>
              <w:autoSpaceDE w:val="0"/>
              <w:autoSpaceDN w:val="0"/>
              <w:bidi w:val="0"/>
              <w:adjustRightInd w:val="0"/>
              <w:spacing w:line="276" w:lineRule="auto"/>
              <w:ind w:right="-720"/>
              <w:rPr>
                <w:rFonts w:ascii="Andalus" w:eastAsia="Calibri" w:hAnsi="Andalus" w:cs="Andalus"/>
                <w:b/>
                <w:bCs/>
                <w:sz w:val="21"/>
                <w:szCs w:val="21"/>
              </w:rPr>
            </w:pPr>
            <w:r w:rsidRPr="008F10D9">
              <w:rPr>
                <w:rFonts w:eastAsia="Calibri"/>
                <w:b/>
                <w:bCs/>
                <w:spacing w:val="6"/>
                <w:sz w:val="21"/>
                <w:szCs w:val="21"/>
              </w:rPr>
              <w:t xml:space="preserve">        Skills</w:t>
            </w:r>
          </w:p>
        </w:tc>
        <w:tc>
          <w:tcPr>
            <w:tcW w:w="2552" w:type="dxa"/>
            <w:gridSpan w:val="6"/>
            <w:tcBorders>
              <w:top w:val="threeDEngrave" w:sz="24" w:space="0" w:color="auto"/>
              <w:left w:val="threeDEngrave" w:sz="18" w:space="0" w:color="auto"/>
              <w:bottom w:val="threeDEngrave" w:sz="18" w:space="0" w:color="auto"/>
              <w:right w:val="threeDEngrave" w:sz="24" w:space="0" w:color="auto"/>
            </w:tcBorders>
            <w:vAlign w:val="center"/>
            <w:hideMark/>
          </w:tcPr>
          <w:p w14:paraId="2F7D1B09" w14:textId="77777777" w:rsidR="000A0B5D" w:rsidRPr="008F10D9" w:rsidRDefault="000A0B5D" w:rsidP="000329C1">
            <w:pPr>
              <w:autoSpaceDE w:val="0"/>
              <w:autoSpaceDN w:val="0"/>
              <w:bidi w:val="0"/>
              <w:adjustRightInd w:val="0"/>
              <w:spacing w:line="276" w:lineRule="auto"/>
              <w:ind w:right="-720"/>
              <w:rPr>
                <w:rFonts w:eastAsia="Calibri"/>
                <w:b/>
                <w:bCs/>
                <w:color w:val="000000"/>
                <w:sz w:val="21"/>
                <w:szCs w:val="21"/>
              </w:rPr>
            </w:pPr>
            <w:r w:rsidRPr="008F10D9">
              <w:rPr>
                <w:rFonts w:eastAsia="Calibri"/>
                <w:b/>
                <w:bCs/>
                <w:spacing w:val="6"/>
                <w:sz w:val="21"/>
                <w:szCs w:val="21"/>
              </w:rPr>
              <w:t xml:space="preserve">2.f. General </w:t>
            </w:r>
            <w:r w:rsidRPr="008F10D9">
              <w:rPr>
                <w:rFonts w:eastAsia="Calibri"/>
                <w:b/>
                <w:bCs/>
                <w:color w:val="000000"/>
                <w:sz w:val="21"/>
                <w:szCs w:val="21"/>
              </w:rPr>
              <w:t xml:space="preserve">and </w:t>
            </w:r>
          </w:p>
          <w:p w14:paraId="6D82F106" w14:textId="77777777" w:rsidR="000A0B5D" w:rsidRPr="008F10D9" w:rsidRDefault="000A0B5D" w:rsidP="000329C1">
            <w:pPr>
              <w:autoSpaceDE w:val="0"/>
              <w:autoSpaceDN w:val="0"/>
              <w:bidi w:val="0"/>
              <w:adjustRightInd w:val="0"/>
              <w:spacing w:line="276" w:lineRule="auto"/>
              <w:ind w:right="-720"/>
              <w:rPr>
                <w:rFonts w:ascii="Andalus" w:eastAsia="Calibri" w:hAnsi="Andalus" w:cs="Andalus"/>
                <w:b/>
                <w:bCs/>
                <w:sz w:val="21"/>
                <w:szCs w:val="21"/>
              </w:rPr>
            </w:pPr>
            <w:r w:rsidRPr="008F10D9">
              <w:rPr>
                <w:rFonts w:eastAsia="Calibri"/>
                <w:b/>
                <w:bCs/>
                <w:color w:val="000000"/>
                <w:sz w:val="21"/>
                <w:szCs w:val="21"/>
              </w:rPr>
              <w:t xml:space="preserve">transferable </w:t>
            </w:r>
            <w:r w:rsidRPr="008F10D9">
              <w:rPr>
                <w:rFonts w:eastAsia="Calibri"/>
                <w:b/>
                <w:bCs/>
                <w:spacing w:val="6"/>
                <w:sz w:val="21"/>
                <w:szCs w:val="21"/>
              </w:rPr>
              <w:t>Skills</w:t>
            </w:r>
          </w:p>
        </w:tc>
      </w:tr>
      <w:tr w:rsidR="000A0B5D" w:rsidRPr="008F10D9" w14:paraId="31322388" w14:textId="77777777" w:rsidTr="000329C1">
        <w:trPr>
          <w:cantSplit/>
          <w:trHeight w:val="680"/>
        </w:trPr>
        <w:tc>
          <w:tcPr>
            <w:tcW w:w="1418"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726D91EF" w14:textId="77777777" w:rsidR="000A0B5D" w:rsidRPr="008F10D9" w:rsidRDefault="000A0B5D" w:rsidP="000329C1">
            <w:pPr>
              <w:bidi w:val="0"/>
              <w:rPr>
                <w:rFonts w:ascii="Palatino Linotype" w:eastAsia="Calibri" w:hAnsi="Palatino Linotype"/>
                <w:sz w:val="16"/>
                <w:szCs w:val="16"/>
              </w:rPr>
            </w:pPr>
          </w:p>
        </w:tc>
        <w:tc>
          <w:tcPr>
            <w:tcW w:w="282"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708477A8"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4EF4F5C"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2.a.2</w:t>
            </w:r>
          </w:p>
        </w:tc>
        <w:tc>
          <w:tcPr>
            <w:tcW w:w="28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BC4427C"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2.a.3</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3373C28"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2.a.4</w:t>
            </w:r>
          </w:p>
        </w:tc>
        <w:tc>
          <w:tcPr>
            <w:tcW w:w="282"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90B8B57"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2.a.5</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4AED8D61"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2.a.6</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1655AE10"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2.a.7</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70035DE6"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2.a.8</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4C362256"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2.a.9</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53D018BB"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2.a.10</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71518F74"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2.a.11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0F946F4"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2.a.12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623FB8C"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2.a.13</w:t>
            </w:r>
          </w:p>
        </w:tc>
        <w:tc>
          <w:tcPr>
            <w:tcW w:w="283" w:type="dxa"/>
            <w:tcBorders>
              <w:top w:val="threeDEngrave" w:sz="18" w:space="0" w:color="auto"/>
              <w:left w:val="single" w:sz="4" w:space="0" w:color="auto"/>
              <w:bottom w:val="threeDEngrave" w:sz="18" w:space="0" w:color="auto"/>
              <w:right w:val="threeDEngrave" w:sz="18" w:space="0" w:color="auto"/>
            </w:tcBorders>
            <w:textDirection w:val="tbRlV"/>
            <w:vAlign w:val="center"/>
            <w:hideMark/>
          </w:tcPr>
          <w:p w14:paraId="3D75FBD5"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2.a.14</w:t>
            </w:r>
          </w:p>
        </w:tc>
        <w:tc>
          <w:tcPr>
            <w:tcW w:w="28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724AE947"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2.b.1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EE42CE6"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2.b.2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29B40CE"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2.b.3</w:t>
            </w:r>
          </w:p>
        </w:tc>
        <w:tc>
          <w:tcPr>
            <w:tcW w:w="283" w:type="dxa"/>
            <w:tcBorders>
              <w:top w:val="threeDEngrave" w:sz="18" w:space="0" w:color="auto"/>
              <w:left w:val="single" w:sz="4" w:space="0" w:color="auto"/>
              <w:bottom w:val="single" w:sz="4" w:space="0" w:color="auto"/>
              <w:right w:val="single" w:sz="4" w:space="0" w:color="auto"/>
            </w:tcBorders>
            <w:textDirection w:val="tbRlV"/>
            <w:hideMark/>
          </w:tcPr>
          <w:p w14:paraId="29120317"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2.b.4</w:t>
            </w:r>
          </w:p>
        </w:tc>
        <w:tc>
          <w:tcPr>
            <w:tcW w:w="284" w:type="dxa"/>
            <w:tcBorders>
              <w:top w:val="threeDEngrave" w:sz="18" w:space="0" w:color="auto"/>
              <w:left w:val="single" w:sz="4" w:space="0" w:color="auto"/>
              <w:bottom w:val="single" w:sz="4" w:space="0" w:color="auto"/>
              <w:right w:val="threeDEngrave" w:sz="18" w:space="0" w:color="auto"/>
            </w:tcBorders>
            <w:textDirection w:val="tbRlV"/>
            <w:vAlign w:val="center"/>
            <w:hideMark/>
          </w:tcPr>
          <w:p w14:paraId="330D648B"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2.b.5</w:t>
            </w:r>
          </w:p>
        </w:tc>
        <w:tc>
          <w:tcPr>
            <w:tcW w:w="711"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23D70483"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2.c.1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AD4CB2B"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2.c.2</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082DF3B"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2.c.3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7BA8D29"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2.c.4</w:t>
            </w:r>
          </w:p>
        </w:tc>
        <w:tc>
          <w:tcPr>
            <w:tcW w:w="425" w:type="dxa"/>
            <w:tcBorders>
              <w:top w:val="threeDEngrave" w:sz="18" w:space="0" w:color="auto"/>
              <w:left w:val="single" w:sz="4" w:space="0" w:color="auto"/>
              <w:bottom w:val="threeDEngrave" w:sz="18" w:space="0" w:color="auto"/>
              <w:right w:val="single" w:sz="4" w:space="0" w:color="auto"/>
            </w:tcBorders>
            <w:textDirection w:val="tbRlV"/>
            <w:hideMark/>
          </w:tcPr>
          <w:p w14:paraId="2AC6369C"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2.c.5</w:t>
            </w:r>
          </w:p>
        </w:tc>
        <w:tc>
          <w:tcPr>
            <w:tcW w:w="425" w:type="dxa"/>
            <w:tcBorders>
              <w:top w:val="threeDEngrave" w:sz="18" w:space="0" w:color="auto"/>
              <w:left w:val="single" w:sz="4" w:space="0" w:color="auto"/>
              <w:bottom w:val="threeDEngrave" w:sz="18" w:space="0" w:color="auto"/>
              <w:right w:val="single" w:sz="4" w:space="0" w:color="auto"/>
            </w:tcBorders>
            <w:textDirection w:val="tbRlV"/>
            <w:hideMark/>
          </w:tcPr>
          <w:p w14:paraId="1129DAE9"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2.c.6</w:t>
            </w:r>
          </w:p>
        </w:tc>
        <w:tc>
          <w:tcPr>
            <w:tcW w:w="56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DBFE720"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6127F3C"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2.d.2</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EA7D4A5"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795B274"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4EBF749"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2.d.5</w:t>
            </w:r>
          </w:p>
        </w:tc>
        <w:tc>
          <w:tcPr>
            <w:tcW w:w="51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B7AA1FC"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2.d.6</w:t>
            </w:r>
          </w:p>
        </w:tc>
        <w:tc>
          <w:tcPr>
            <w:tcW w:w="756" w:type="dxa"/>
            <w:gridSpan w:val="2"/>
            <w:tcBorders>
              <w:top w:val="threeDEngrave" w:sz="18" w:space="0" w:color="auto"/>
              <w:left w:val="single" w:sz="4" w:space="0" w:color="auto"/>
              <w:bottom w:val="threeDEngrave" w:sz="18" w:space="0" w:color="auto"/>
              <w:right w:val="single" w:sz="4" w:space="0" w:color="auto"/>
            </w:tcBorders>
            <w:textDirection w:val="tbRlV"/>
            <w:vAlign w:val="center"/>
          </w:tcPr>
          <w:p w14:paraId="4AA4FAC4"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6351037"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2.c.6</w:t>
            </w:r>
          </w:p>
        </w:tc>
        <w:tc>
          <w:tcPr>
            <w:tcW w:w="285"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2CBBCDBF"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3BD0E1F8"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2.4d.1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779A8CE"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14DCC23"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09D4ABB"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2.d.4</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3D48D70E" w14:textId="77777777" w:rsidR="000A0B5D" w:rsidRPr="008F10D9" w:rsidRDefault="000A0B5D" w:rsidP="000329C1">
            <w:pPr>
              <w:autoSpaceDE w:val="0"/>
              <w:autoSpaceDN w:val="0"/>
              <w:bidi w:val="0"/>
              <w:adjustRightInd w:val="0"/>
              <w:spacing w:line="276" w:lineRule="auto"/>
              <w:ind w:right="-720"/>
              <w:jc w:val="center"/>
              <w:rPr>
                <w:rFonts w:eastAsia="Calibri"/>
                <w:b/>
                <w:bCs/>
                <w:sz w:val="20"/>
                <w:szCs w:val="20"/>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2E6EF5E0"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2.e.1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1DB5848"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2.e.2</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06D6AE0F"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74E01823"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2.f.1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40AFABD"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2.f.2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4420099"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2.f.3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31DC28D"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2.f.4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7BD7451"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r w:rsidRPr="008F10D9">
              <w:rPr>
                <w:rFonts w:eastAsia="Calibri"/>
                <w:b/>
                <w:bCs/>
                <w:sz w:val="20"/>
                <w:szCs w:val="20"/>
              </w:rPr>
              <w:t>2.f.5</w:t>
            </w:r>
          </w:p>
        </w:tc>
        <w:tc>
          <w:tcPr>
            <w:tcW w:w="426" w:type="dxa"/>
            <w:vMerge w:val="restart"/>
            <w:tcBorders>
              <w:top w:val="threeDEngrave" w:sz="18" w:space="0" w:color="auto"/>
              <w:left w:val="single" w:sz="4" w:space="0" w:color="auto"/>
              <w:bottom w:val="single" w:sz="4" w:space="0" w:color="auto"/>
              <w:right w:val="threeDEngrave" w:sz="24" w:space="0" w:color="auto"/>
            </w:tcBorders>
            <w:textDirection w:val="tbRlV"/>
            <w:vAlign w:val="center"/>
          </w:tcPr>
          <w:p w14:paraId="5A23F9C7" w14:textId="77777777" w:rsidR="000A0B5D" w:rsidRPr="008F10D9" w:rsidRDefault="000A0B5D" w:rsidP="000329C1">
            <w:pPr>
              <w:autoSpaceDE w:val="0"/>
              <w:autoSpaceDN w:val="0"/>
              <w:bidi w:val="0"/>
              <w:adjustRightInd w:val="0"/>
              <w:spacing w:line="276" w:lineRule="auto"/>
              <w:ind w:left="113" w:right="-720"/>
              <w:rPr>
                <w:rFonts w:eastAsia="Calibri"/>
                <w:b/>
                <w:bCs/>
                <w:sz w:val="20"/>
                <w:szCs w:val="20"/>
              </w:rPr>
            </w:pPr>
          </w:p>
        </w:tc>
      </w:tr>
      <w:tr w:rsidR="000A0B5D" w:rsidRPr="008F10D9" w14:paraId="18534837" w14:textId="77777777" w:rsidTr="000329C1">
        <w:trPr>
          <w:trHeight w:hRule="exact" w:val="1057"/>
        </w:trPr>
        <w:tc>
          <w:tcPr>
            <w:tcW w:w="1418" w:type="dxa"/>
            <w:tcBorders>
              <w:top w:val="threeDEngrave" w:sz="18" w:space="0" w:color="auto"/>
              <w:left w:val="threeDEngrave" w:sz="24" w:space="0" w:color="auto"/>
              <w:bottom w:val="single" w:sz="12" w:space="0" w:color="auto"/>
              <w:right w:val="threeDEngrave" w:sz="18" w:space="0" w:color="auto"/>
            </w:tcBorders>
            <w:vAlign w:val="center"/>
            <w:hideMark/>
          </w:tcPr>
          <w:p w14:paraId="6B89E2E2" w14:textId="77777777" w:rsidR="000A0B5D" w:rsidRPr="002F0C97" w:rsidRDefault="000A0B5D" w:rsidP="000329C1">
            <w:pPr>
              <w:autoSpaceDE w:val="0"/>
              <w:autoSpaceDN w:val="0"/>
              <w:bidi w:val="0"/>
              <w:adjustRightInd w:val="0"/>
              <w:rPr>
                <w:rFonts w:ascii="TimesNewRomanPSMT" w:hAnsi="TimesNewRomanPSMT" w:cs="Arial"/>
                <w:lang w:bidi="ar-EG"/>
              </w:rPr>
            </w:pPr>
            <w:r w:rsidRPr="002F0C97">
              <w:rPr>
                <w:rFonts w:ascii="TimesNewRomanPSMT" w:hAnsi="TimesNewRomanPSMT" w:cs="TimesNewRomanPSMT"/>
              </w:rPr>
              <w:t xml:space="preserve">Organic mental disorders </w:t>
            </w:r>
          </w:p>
          <w:p w14:paraId="23D1E713"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 xml:space="preserve">Old age psychiatry </w:t>
            </w:r>
          </w:p>
          <w:p w14:paraId="469A77D4" w14:textId="77777777" w:rsidR="000A0B5D" w:rsidRPr="008758DC" w:rsidRDefault="000A0B5D" w:rsidP="000329C1">
            <w:pPr>
              <w:tabs>
                <w:tab w:val="right" w:pos="317"/>
              </w:tabs>
              <w:autoSpaceDE w:val="0"/>
              <w:autoSpaceDN w:val="0"/>
              <w:bidi w:val="0"/>
              <w:adjustRightInd w:val="0"/>
              <w:spacing w:line="276" w:lineRule="auto"/>
              <w:ind w:left="34" w:right="333"/>
              <w:rPr>
                <w:rFonts w:ascii="Calibri" w:eastAsia="Calibri" w:hAnsi="Calibri"/>
                <w:b/>
                <w:sz w:val="22"/>
                <w:szCs w:val="22"/>
                <w:highlight w:val="red"/>
              </w:rPr>
            </w:pPr>
          </w:p>
        </w:tc>
        <w:tc>
          <w:tcPr>
            <w:tcW w:w="282" w:type="dxa"/>
            <w:tcBorders>
              <w:top w:val="threeDEngrave" w:sz="18" w:space="0" w:color="auto"/>
              <w:left w:val="threeDEngrave" w:sz="18" w:space="0" w:color="auto"/>
              <w:bottom w:val="single" w:sz="12" w:space="0" w:color="auto"/>
              <w:right w:val="single" w:sz="4" w:space="0" w:color="auto"/>
            </w:tcBorders>
            <w:vAlign w:val="center"/>
          </w:tcPr>
          <w:p w14:paraId="2EF3D52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5B44606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hint="cs"/>
                <w:b/>
                <w:bCs/>
                <w:rtl/>
              </w:rPr>
              <w:t>*</w:t>
            </w:r>
          </w:p>
        </w:tc>
        <w:tc>
          <w:tcPr>
            <w:tcW w:w="286" w:type="dxa"/>
            <w:tcBorders>
              <w:top w:val="threeDEngrave" w:sz="18" w:space="0" w:color="auto"/>
              <w:left w:val="single" w:sz="4" w:space="0" w:color="auto"/>
              <w:bottom w:val="single" w:sz="12" w:space="0" w:color="auto"/>
              <w:right w:val="single" w:sz="4" w:space="0" w:color="auto"/>
            </w:tcBorders>
            <w:vAlign w:val="center"/>
            <w:hideMark/>
          </w:tcPr>
          <w:p w14:paraId="693239B6"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46DCD81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15B473F" w14:textId="77777777" w:rsidR="000A0B5D" w:rsidRPr="008F10D9" w:rsidRDefault="000A0B5D" w:rsidP="000329C1">
            <w:pPr>
              <w:bidi w:val="0"/>
              <w:spacing w:line="276" w:lineRule="auto"/>
              <w:rPr>
                <w:rFonts w:ascii="Palatino Linotype" w:eastAsia="Calibri" w:hAnsi="Palatino Linotype"/>
                <w:sz w:val="16"/>
                <w:szCs w:val="16"/>
              </w:rPr>
            </w:pPr>
          </w:p>
          <w:p w14:paraId="45C901A5" w14:textId="77777777" w:rsidR="000A0B5D" w:rsidRPr="008F10D9" w:rsidRDefault="000A0B5D" w:rsidP="000329C1">
            <w:pPr>
              <w:bidi w:val="0"/>
              <w:spacing w:line="276" w:lineRule="auto"/>
              <w:rPr>
                <w:rFonts w:ascii="Palatino Linotype" w:eastAsia="Calibri" w:hAnsi="Palatino Linotype"/>
                <w:sz w:val="16"/>
                <w:szCs w:val="16"/>
              </w:rPr>
            </w:pPr>
          </w:p>
          <w:p w14:paraId="4B50F4E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2" w:type="dxa"/>
            <w:tcBorders>
              <w:top w:val="threeDEngrave" w:sz="18" w:space="0" w:color="auto"/>
              <w:left w:val="single" w:sz="4" w:space="0" w:color="auto"/>
              <w:bottom w:val="single" w:sz="12" w:space="0" w:color="auto"/>
              <w:right w:val="single" w:sz="4" w:space="0" w:color="auto"/>
            </w:tcBorders>
            <w:vAlign w:val="center"/>
          </w:tcPr>
          <w:p w14:paraId="7BD0133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87E01E3" w14:textId="77777777" w:rsidR="000A0B5D" w:rsidRPr="008F10D9" w:rsidRDefault="000A0B5D" w:rsidP="000329C1">
            <w:pPr>
              <w:bidi w:val="0"/>
              <w:spacing w:line="276" w:lineRule="auto"/>
              <w:rPr>
                <w:rFonts w:ascii="Palatino Linotype" w:eastAsia="Calibri" w:hAnsi="Palatino Linotype"/>
                <w:sz w:val="16"/>
                <w:szCs w:val="16"/>
              </w:rPr>
            </w:pPr>
          </w:p>
          <w:p w14:paraId="151B6AA9" w14:textId="77777777" w:rsidR="000A0B5D" w:rsidRPr="008F10D9" w:rsidRDefault="000A0B5D" w:rsidP="000329C1">
            <w:pPr>
              <w:bidi w:val="0"/>
              <w:spacing w:line="276" w:lineRule="auto"/>
              <w:rPr>
                <w:rFonts w:ascii="Palatino Linotype" w:eastAsia="Calibri" w:hAnsi="Palatino Linotype"/>
                <w:sz w:val="16"/>
                <w:szCs w:val="16"/>
              </w:rPr>
            </w:pPr>
          </w:p>
          <w:p w14:paraId="57D79F5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0608FDE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threeDEngrave" w:sz="18" w:space="0" w:color="auto"/>
              <w:left w:val="single" w:sz="4" w:space="0" w:color="auto"/>
              <w:bottom w:val="single" w:sz="12" w:space="0" w:color="auto"/>
              <w:right w:val="single" w:sz="4" w:space="0" w:color="auto"/>
            </w:tcBorders>
          </w:tcPr>
          <w:p w14:paraId="2200BE2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18C1CCA"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4739287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threeDEngrave" w:sz="18" w:space="0" w:color="auto"/>
              <w:left w:val="single" w:sz="4" w:space="0" w:color="auto"/>
              <w:bottom w:val="single" w:sz="12" w:space="0" w:color="auto"/>
              <w:right w:val="single" w:sz="4" w:space="0" w:color="auto"/>
            </w:tcBorders>
          </w:tcPr>
          <w:p w14:paraId="76D1D76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B40C45C" w14:textId="77777777" w:rsidR="000A0B5D" w:rsidRPr="008F10D9" w:rsidRDefault="000A0B5D" w:rsidP="000329C1">
            <w:pPr>
              <w:bidi w:val="0"/>
              <w:spacing w:line="276" w:lineRule="auto"/>
              <w:rPr>
                <w:rFonts w:ascii="Palatino Linotype" w:eastAsia="Calibri" w:hAnsi="Palatino Linotype"/>
                <w:sz w:val="16"/>
                <w:szCs w:val="16"/>
              </w:rPr>
            </w:pPr>
          </w:p>
          <w:p w14:paraId="2EB9DDB5" w14:textId="77777777" w:rsidR="000A0B5D" w:rsidRPr="008F10D9" w:rsidRDefault="000A0B5D" w:rsidP="000329C1">
            <w:pPr>
              <w:bidi w:val="0"/>
              <w:spacing w:line="276" w:lineRule="auto"/>
              <w:rPr>
                <w:rFonts w:ascii="Palatino Linotype" w:eastAsia="Calibri" w:hAnsi="Palatino Linotype"/>
                <w:sz w:val="16"/>
                <w:szCs w:val="16"/>
              </w:rPr>
            </w:pPr>
          </w:p>
          <w:p w14:paraId="2B7B2BF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2F5279F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threeDEngrave" w:sz="18" w:space="0" w:color="auto"/>
              <w:left w:val="single" w:sz="4" w:space="0" w:color="auto"/>
              <w:bottom w:val="single" w:sz="12" w:space="0" w:color="auto"/>
              <w:right w:val="single" w:sz="4" w:space="0" w:color="auto"/>
            </w:tcBorders>
          </w:tcPr>
          <w:p w14:paraId="0A1D233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ADDAB56" w14:textId="77777777" w:rsidR="000A0B5D" w:rsidRPr="008F10D9" w:rsidRDefault="000A0B5D" w:rsidP="000329C1">
            <w:pPr>
              <w:bidi w:val="0"/>
              <w:spacing w:line="276" w:lineRule="auto"/>
              <w:rPr>
                <w:rFonts w:ascii="Palatino Linotype" w:eastAsia="Calibri" w:hAnsi="Palatino Linotype"/>
                <w:sz w:val="16"/>
                <w:szCs w:val="16"/>
              </w:rPr>
            </w:pPr>
          </w:p>
          <w:p w14:paraId="4502C35B" w14:textId="77777777" w:rsidR="000A0B5D" w:rsidRPr="008F10D9" w:rsidRDefault="000A0B5D" w:rsidP="000329C1">
            <w:pPr>
              <w:bidi w:val="0"/>
              <w:spacing w:line="276" w:lineRule="auto"/>
              <w:rPr>
                <w:rFonts w:ascii="Palatino Linotype" w:eastAsia="Calibri" w:hAnsi="Palatino Linotype"/>
                <w:sz w:val="16"/>
                <w:szCs w:val="16"/>
              </w:rPr>
            </w:pPr>
          </w:p>
          <w:p w14:paraId="160D4DFB"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17755A7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0C1B8D1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1800CF1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threeDEngrave" w:sz="18" w:space="0" w:color="auto"/>
              <w:left w:val="threeDEngrave" w:sz="18" w:space="0" w:color="auto"/>
              <w:bottom w:val="single" w:sz="12" w:space="0" w:color="auto"/>
              <w:right w:val="single" w:sz="4" w:space="0" w:color="auto"/>
            </w:tcBorders>
            <w:vAlign w:val="center"/>
          </w:tcPr>
          <w:p w14:paraId="7214E15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614E354" w14:textId="77777777" w:rsidR="000A0B5D" w:rsidRPr="008F10D9" w:rsidRDefault="000A0B5D" w:rsidP="000329C1">
            <w:pPr>
              <w:bidi w:val="0"/>
              <w:spacing w:line="276" w:lineRule="auto"/>
              <w:rPr>
                <w:rFonts w:ascii="Palatino Linotype" w:eastAsia="Calibri" w:hAnsi="Palatino Linotype"/>
                <w:sz w:val="16"/>
                <w:szCs w:val="16"/>
              </w:rPr>
            </w:pPr>
          </w:p>
          <w:p w14:paraId="0A61CD95" w14:textId="77777777" w:rsidR="000A0B5D" w:rsidRPr="008F10D9" w:rsidRDefault="000A0B5D" w:rsidP="000329C1">
            <w:pPr>
              <w:bidi w:val="0"/>
              <w:spacing w:line="276" w:lineRule="auto"/>
              <w:rPr>
                <w:rFonts w:ascii="Palatino Linotype" w:eastAsia="Calibri" w:hAnsi="Palatino Linotype"/>
                <w:sz w:val="16"/>
                <w:szCs w:val="16"/>
              </w:rPr>
            </w:pPr>
          </w:p>
          <w:p w14:paraId="65188C3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79C817EF"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0C4B12A1"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3716660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eastAsia="Calibri" w:hint="cs"/>
                <w:rtl/>
                <w:lang w:bidi="ar-EG"/>
              </w:rPr>
              <w:t>*</w:t>
            </w:r>
          </w:p>
          <w:p w14:paraId="7156106F" w14:textId="77777777" w:rsidR="000A0B5D" w:rsidRPr="008F10D9" w:rsidRDefault="000A0B5D" w:rsidP="000329C1">
            <w:pPr>
              <w:bidi w:val="0"/>
              <w:spacing w:line="276" w:lineRule="auto"/>
              <w:rPr>
                <w:rFonts w:ascii="Palatino Linotype" w:eastAsia="Calibri" w:hAnsi="Palatino Linotype"/>
                <w:sz w:val="16"/>
                <w:szCs w:val="16"/>
              </w:rPr>
            </w:pPr>
          </w:p>
          <w:p w14:paraId="0DC15B01" w14:textId="77777777" w:rsidR="000A0B5D" w:rsidRPr="008F10D9" w:rsidRDefault="000A0B5D" w:rsidP="000329C1">
            <w:pPr>
              <w:bidi w:val="0"/>
              <w:spacing w:line="276" w:lineRule="auto"/>
              <w:rPr>
                <w:rFonts w:ascii="Palatino Linotype" w:eastAsia="Calibri" w:hAnsi="Palatino Linotype"/>
                <w:sz w:val="16"/>
                <w:szCs w:val="16"/>
              </w:rPr>
            </w:pPr>
          </w:p>
          <w:p w14:paraId="4DCCDF6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hideMark/>
          </w:tcPr>
          <w:p w14:paraId="47A3221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threeDEngrave" w:sz="18" w:space="0" w:color="auto"/>
              <w:left w:val="threeDEngrave" w:sz="18" w:space="0" w:color="auto"/>
              <w:bottom w:val="single" w:sz="12" w:space="0" w:color="auto"/>
              <w:right w:val="single" w:sz="4" w:space="0" w:color="auto"/>
            </w:tcBorders>
            <w:vAlign w:val="center"/>
          </w:tcPr>
          <w:p w14:paraId="585EFA7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EBB4640" w14:textId="77777777" w:rsidR="000A0B5D" w:rsidRPr="008F10D9" w:rsidRDefault="000A0B5D" w:rsidP="000329C1">
            <w:pPr>
              <w:bidi w:val="0"/>
              <w:spacing w:line="276" w:lineRule="auto"/>
              <w:rPr>
                <w:rFonts w:ascii="Palatino Linotype" w:eastAsia="Calibri" w:hAnsi="Palatino Linotype"/>
                <w:sz w:val="16"/>
                <w:szCs w:val="16"/>
              </w:rPr>
            </w:pPr>
          </w:p>
          <w:p w14:paraId="0182E6BC" w14:textId="77777777" w:rsidR="000A0B5D" w:rsidRPr="008F10D9" w:rsidRDefault="000A0B5D" w:rsidP="000329C1">
            <w:pPr>
              <w:bidi w:val="0"/>
              <w:spacing w:line="276" w:lineRule="auto"/>
              <w:rPr>
                <w:rFonts w:ascii="Palatino Linotype" w:eastAsia="Calibri" w:hAnsi="Palatino Linotype"/>
                <w:sz w:val="16"/>
                <w:szCs w:val="16"/>
              </w:rPr>
            </w:pPr>
          </w:p>
          <w:p w14:paraId="15DA79D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7980E1C7"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p w14:paraId="60628F3B" w14:textId="77777777" w:rsidR="000A0B5D" w:rsidRPr="008F10D9" w:rsidRDefault="000A0B5D" w:rsidP="000329C1">
            <w:pPr>
              <w:bidi w:val="0"/>
              <w:spacing w:line="276" w:lineRule="auto"/>
              <w:rPr>
                <w:rFonts w:ascii="Palatino Linotype" w:eastAsia="Calibri" w:hAnsi="Palatino Linotype"/>
                <w:sz w:val="16"/>
                <w:szCs w:val="16"/>
              </w:rPr>
            </w:pPr>
          </w:p>
          <w:p w14:paraId="401DBD4D" w14:textId="77777777" w:rsidR="000A0B5D" w:rsidRPr="008F10D9" w:rsidRDefault="000A0B5D" w:rsidP="000329C1">
            <w:pPr>
              <w:bidi w:val="0"/>
              <w:spacing w:line="276" w:lineRule="auto"/>
              <w:rPr>
                <w:rFonts w:ascii="Palatino Linotype" w:eastAsia="Calibri" w:hAnsi="Palatino Linotype"/>
                <w:sz w:val="16"/>
                <w:szCs w:val="16"/>
              </w:rPr>
            </w:pPr>
          </w:p>
          <w:p w14:paraId="4FF3F7E8"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5D7A5D5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A5AC4B1" w14:textId="77777777" w:rsidR="000A0B5D" w:rsidRPr="008F10D9" w:rsidRDefault="000A0B5D" w:rsidP="000329C1">
            <w:pPr>
              <w:bidi w:val="0"/>
              <w:spacing w:line="276" w:lineRule="auto"/>
              <w:rPr>
                <w:rFonts w:ascii="Palatino Linotype" w:eastAsia="Calibri" w:hAnsi="Palatino Linotype"/>
                <w:sz w:val="16"/>
                <w:szCs w:val="16"/>
              </w:rPr>
            </w:pPr>
          </w:p>
          <w:p w14:paraId="47389317" w14:textId="77777777" w:rsidR="000A0B5D" w:rsidRPr="008F10D9" w:rsidRDefault="000A0B5D" w:rsidP="000329C1">
            <w:pPr>
              <w:bidi w:val="0"/>
              <w:spacing w:line="276" w:lineRule="auto"/>
              <w:rPr>
                <w:rFonts w:ascii="Palatino Linotype" w:eastAsia="Calibri" w:hAnsi="Palatino Linotype"/>
                <w:sz w:val="16"/>
                <w:szCs w:val="16"/>
              </w:rPr>
            </w:pPr>
          </w:p>
          <w:p w14:paraId="606FBC8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39A1A6AC"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p w14:paraId="0983DD78" w14:textId="77777777" w:rsidR="000A0B5D" w:rsidRPr="008F10D9" w:rsidRDefault="000A0B5D" w:rsidP="000329C1">
            <w:pPr>
              <w:bidi w:val="0"/>
              <w:spacing w:line="276" w:lineRule="auto"/>
              <w:rPr>
                <w:rFonts w:ascii="Palatino Linotype" w:eastAsia="Calibri" w:hAnsi="Palatino Linotype"/>
                <w:sz w:val="16"/>
                <w:szCs w:val="16"/>
              </w:rPr>
            </w:pPr>
          </w:p>
          <w:p w14:paraId="22D3F4ED" w14:textId="77777777" w:rsidR="000A0B5D" w:rsidRPr="008F10D9" w:rsidRDefault="000A0B5D" w:rsidP="000329C1">
            <w:pPr>
              <w:bidi w:val="0"/>
              <w:spacing w:line="276" w:lineRule="auto"/>
              <w:rPr>
                <w:rFonts w:ascii="Palatino Linotype" w:eastAsia="Calibri" w:hAnsi="Palatino Linotype"/>
                <w:sz w:val="16"/>
                <w:szCs w:val="16"/>
              </w:rPr>
            </w:pPr>
          </w:p>
          <w:p w14:paraId="3867E1A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04483D9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26FFB6F" w14:textId="77777777" w:rsidR="000A0B5D" w:rsidRPr="008F10D9" w:rsidRDefault="000A0B5D" w:rsidP="000329C1">
            <w:pPr>
              <w:bidi w:val="0"/>
              <w:spacing w:line="276" w:lineRule="auto"/>
              <w:rPr>
                <w:rFonts w:ascii="Palatino Linotype" w:eastAsia="Calibri" w:hAnsi="Palatino Linotype"/>
                <w:sz w:val="16"/>
                <w:szCs w:val="16"/>
              </w:rPr>
            </w:pPr>
          </w:p>
          <w:p w14:paraId="7D0DBDE4" w14:textId="77777777" w:rsidR="000A0B5D" w:rsidRPr="008F10D9" w:rsidRDefault="000A0B5D" w:rsidP="000329C1">
            <w:pPr>
              <w:bidi w:val="0"/>
              <w:spacing w:line="276" w:lineRule="auto"/>
              <w:rPr>
                <w:rFonts w:ascii="Palatino Linotype" w:eastAsia="Calibri" w:hAnsi="Palatino Linotype"/>
                <w:sz w:val="16"/>
                <w:szCs w:val="16"/>
              </w:rPr>
            </w:pPr>
          </w:p>
          <w:p w14:paraId="133ADB9A"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54075B8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94EB61D" w14:textId="77777777" w:rsidR="000A0B5D" w:rsidRPr="008F10D9" w:rsidRDefault="000A0B5D" w:rsidP="000329C1">
            <w:pPr>
              <w:bidi w:val="0"/>
              <w:spacing w:line="276" w:lineRule="auto"/>
              <w:rPr>
                <w:rFonts w:ascii="Palatino Linotype" w:eastAsia="Calibri" w:hAnsi="Palatino Linotype"/>
                <w:sz w:val="16"/>
                <w:szCs w:val="16"/>
              </w:rPr>
            </w:pPr>
          </w:p>
          <w:p w14:paraId="1BAD443D" w14:textId="77777777" w:rsidR="000A0B5D" w:rsidRPr="008F10D9" w:rsidRDefault="000A0B5D" w:rsidP="000329C1">
            <w:pPr>
              <w:bidi w:val="0"/>
              <w:spacing w:line="276" w:lineRule="auto"/>
              <w:rPr>
                <w:rFonts w:ascii="Palatino Linotype" w:eastAsia="Calibri" w:hAnsi="Palatino Linotype"/>
                <w:sz w:val="16"/>
                <w:szCs w:val="16"/>
              </w:rPr>
            </w:pPr>
          </w:p>
          <w:p w14:paraId="611F997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567" w:type="dxa"/>
            <w:tcBorders>
              <w:top w:val="threeDEngrave" w:sz="18" w:space="0" w:color="auto"/>
              <w:left w:val="single" w:sz="4" w:space="0" w:color="auto"/>
              <w:bottom w:val="single" w:sz="12" w:space="0" w:color="auto"/>
              <w:right w:val="single" w:sz="4" w:space="0" w:color="auto"/>
            </w:tcBorders>
            <w:vAlign w:val="center"/>
          </w:tcPr>
          <w:p w14:paraId="145085F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0300CA0" w14:textId="77777777" w:rsidR="000A0B5D" w:rsidRPr="008F10D9" w:rsidRDefault="000A0B5D" w:rsidP="000329C1">
            <w:pPr>
              <w:bidi w:val="0"/>
              <w:spacing w:line="276" w:lineRule="auto"/>
              <w:rPr>
                <w:rFonts w:ascii="Palatino Linotype" w:eastAsia="Calibri" w:hAnsi="Palatino Linotype"/>
                <w:sz w:val="16"/>
                <w:szCs w:val="16"/>
              </w:rPr>
            </w:pPr>
          </w:p>
          <w:p w14:paraId="7E61434B" w14:textId="77777777" w:rsidR="000A0B5D" w:rsidRPr="008F10D9" w:rsidRDefault="000A0B5D" w:rsidP="000329C1">
            <w:pPr>
              <w:bidi w:val="0"/>
              <w:spacing w:line="276" w:lineRule="auto"/>
              <w:rPr>
                <w:rFonts w:ascii="Palatino Linotype" w:eastAsia="Calibri" w:hAnsi="Palatino Linotype"/>
                <w:sz w:val="16"/>
                <w:szCs w:val="16"/>
              </w:rPr>
            </w:pPr>
          </w:p>
          <w:p w14:paraId="745F871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0FCF288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9534194" w14:textId="77777777" w:rsidR="000A0B5D" w:rsidRPr="008F10D9" w:rsidRDefault="000A0B5D" w:rsidP="000329C1">
            <w:pPr>
              <w:bidi w:val="0"/>
              <w:spacing w:line="276" w:lineRule="auto"/>
              <w:rPr>
                <w:rFonts w:ascii="Palatino Linotype" w:eastAsia="Calibri" w:hAnsi="Palatino Linotype"/>
                <w:sz w:val="16"/>
                <w:szCs w:val="16"/>
              </w:rPr>
            </w:pPr>
          </w:p>
          <w:p w14:paraId="2A077F84" w14:textId="77777777" w:rsidR="000A0B5D" w:rsidRPr="008F10D9" w:rsidRDefault="000A0B5D" w:rsidP="000329C1">
            <w:pPr>
              <w:bidi w:val="0"/>
              <w:spacing w:line="276" w:lineRule="auto"/>
              <w:rPr>
                <w:rFonts w:ascii="Palatino Linotype" w:eastAsia="Calibri" w:hAnsi="Palatino Linotype"/>
                <w:sz w:val="16"/>
                <w:szCs w:val="16"/>
              </w:rPr>
            </w:pPr>
          </w:p>
          <w:p w14:paraId="7CB3BFF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16D979B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01E7669" w14:textId="77777777" w:rsidR="000A0B5D" w:rsidRPr="008F10D9" w:rsidRDefault="000A0B5D" w:rsidP="000329C1">
            <w:pPr>
              <w:bidi w:val="0"/>
              <w:spacing w:line="276" w:lineRule="auto"/>
              <w:rPr>
                <w:rFonts w:ascii="Palatino Linotype" w:eastAsia="Calibri" w:hAnsi="Palatino Linotype"/>
                <w:sz w:val="16"/>
                <w:szCs w:val="16"/>
              </w:rPr>
            </w:pPr>
          </w:p>
          <w:p w14:paraId="1BB15E55" w14:textId="77777777" w:rsidR="000A0B5D" w:rsidRPr="008F10D9" w:rsidRDefault="000A0B5D" w:rsidP="000329C1">
            <w:pPr>
              <w:bidi w:val="0"/>
              <w:spacing w:line="276" w:lineRule="auto"/>
              <w:rPr>
                <w:rFonts w:ascii="Palatino Linotype" w:eastAsia="Calibri" w:hAnsi="Palatino Linotype"/>
                <w:sz w:val="16"/>
                <w:szCs w:val="16"/>
              </w:rPr>
            </w:pPr>
          </w:p>
          <w:p w14:paraId="7E7CA19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0E501F5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2CED4EC" w14:textId="77777777" w:rsidR="000A0B5D" w:rsidRPr="008F10D9" w:rsidRDefault="000A0B5D" w:rsidP="000329C1">
            <w:pPr>
              <w:bidi w:val="0"/>
              <w:spacing w:line="276" w:lineRule="auto"/>
              <w:rPr>
                <w:rFonts w:ascii="Palatino Linotype" w:eastAsia="Calibri" w:hAnsi="Palatino Linotype"/>
                <w:sz w:val="16"/>
                <w:szCs w:val="16"/>
              </w:rPr>
            </w:pPr>
          </w:p>
          <w:p w14:paraId="43CB41CB" w14:textId="77777777" w:rsidR="000A0B5D" w:rsidRPr="008F10D9" w:rsidRDefault="000A0B5D" w:rsidP="000329C1">
            <w:pPr>
              <w:bidi w:val="0"/>
              <w:spacing w:line="276" w:lineRule="auto"/>
              <w:rPr>
                <w:rFonts w:ascii="Palatino Linotype" w:eastAsia="Calibri" w:hAnsi="Palatino Linotype"/>
                <w:sz w:val="16"/>
                <w:szCs w:val="16"/>
              </w:rPr>
            </w:pPr>
          </w:p>
          <w:p w14:paraId="67A7DD5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2DE32F3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eastAsia="Calibri" w:hint="cs"/>
                <w:rtl/>
                <w:lang w:bidi="ar-EG"/>
              </w:rPr>
              <w:t>*</w:t>
            </w:r>
          </w:p>
          <w:p w14:paraId="7F973E4C" w14:textId="77777777" w:rsidR="000A0B5D" w:rsidRPr="008F10D9" w:rsidRDefault="000A0B5D" w:rsidP="000329C1">
            <w:pPr>
              <w:bidi w:val="0"/>
              <w:spacing w:line="276" w:lineRule="auto"/>
              <w:rPr>
                <w:rFonts w:ascii="Palatino Linotype" w:eastAsia="Calibri" w:hAnsi="Palatino Linotype"/>
                <w:sz w:val="16"/>
                <w:szCs w:val="16"/>
              </w:rPr>
            </w:pPr>
          </w:p>
          <w:p w14:paraId="683DEA5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517" w:type="dxa"/>
            <w:tcBorders>
              <w:top w:val="threeDEngrave" w:sz="18" w:space="0" w:color="auto"/>
              <w:left w:val="single" w:sz="4" w:space="0" w:color="auto"/>
              <w:bottom w:val="single" w:sz="12" w:space="0" w:color="auto"/>
              <w:right w:val="single" w:sz="4" w:space="0" w:color="auto"/>
            </w:tcBorders>
            <w:vAlign w:val="center"/>
          </w:tcPr>
          <w:p w14:paraId="2A53C17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A325629" w14:textId="77777777" w:rsidR="000A0B5D" w:rsidRPr="008F10D9" w:rsidRDefault="000A0B5D" w:rsidP="000329C1">
            <w:pPr>
              <w:bidi w:val="0"/>
              <w:spacing w:line="276" w:lineRule="auto"/>
              <w:rPr>
                <w:rFonts w:ascii="Palatino Linotype" w:eastAsia="Calibri" w:hAnsi="Palatino Linotype"/>
                <w:sz w:val="16"/>
                <w:szCs w:val="16"/>
              </w:rPr>
            </w:pPr>
          </w:p>
          <w:p w14:paraId="282051DD" w14:textId="77777777" w:rsidR="000A0B5D" w:rsidRPr="008F10D9" w:rsidRDefault="000A0B5D" w:rsidP="000329C1">
            <w:pPr>
              <w:bidi w:val="0"/>
              <w:spacing w:line="276" w:lineRule="auto"/>
              <w:rPr>
                <w:rFonts w:ascii="Palatino Linotype" w:eastAsia="Calibri" w:hAnsi="Palatino Linotype"/>
                <w:sz w:val="16"/>
                <w:szCs w:val="16"/>
              </w:rPr>
            </w:pPr>
          </w:p>
          <w:p w14:paraId="7AF1657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56" w:type="dxa"/>
            <w:gridSpan w:val="2"/>
            <w:tcBorders>
              <w:top w:val="threeDEngrave" w:sz="18" w:space="0" w:color="auto"/>
              <w:left w:val="single" w:sz="4" w:space="0" w:color="auto"/>
              <w:bottom w:val="single" w:sz="12" w:space="0" w:color="auto"/>
              <w:right w:val="single" w:sz="4" w:space="0" w:color="auto"/>
            </w:tcBorders>
            <w:vAlign w:val="center"/>
          </w:tcPr>
          <w:p w14:paraId="19CFADA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4F45A48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3DC5A61C" w14:textId="77777777" w:rsidR="000A0B5D" w:rsidRPr="008F10D9" w:rsidRDefault="000A0B5D" w:rsidP="000329C1">
            <w:pPr>
              <w:bidi w:val="0"/>
              <w:rPr>
                <w:rFonts w:eastAsia="Calibri"/>
                <w:b/>
                <w:bCs/>
                <w:sz w:val="20"/>
                <w:szCs w:val="20"/>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62825C8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3E25B25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4738808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5DA6FC8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6A339AB1" w14:textId="77777777" w:rsidR="000A0B5D" w:rsidRPr="008F10D9" w:rsidRDefault="000A0B5D" w:rsidP="000329C1">
            <w:pPr>
              <w:bidi w:val="0"/>
              <w:rPr>
                <w:rFonts w:eastAsia="Calibri"/>
                <w:b/>
                <w:bCs/>
                <w:sz w:val="20"/>
                <w:szCs w:val="20"/>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58C2609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3400C7C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1CFD740A" w14:textId="77777777" w:rsidR="000A0B5D" w:rsidRPr="008F10D9" w:rsidRDefault="000A0B5D" w:rsidP="000329C1">
            <w:pPr>
              <w:bidi w:val="0"/>
              <w:rPr>
                <w:rFonts w:eastAsia="Calibri"/>
                <w:b/>
                <w:bCs/>
                <w:sz w:val="20"/>
                <w:szCs w:val="20"/>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42596D7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threeDEngrave" w:sz="18" w:space="0" w:color="auto"/>
              <w:left w:val="single" w:sz="4" w:space="0" w:color="auto"/>
              <w:bottom w:val="single" w:sz="12" w:space="0" w:color="auto"/>
              <w:right w:val="single" w:sz="4" w:space="0" w:color="auto"/>
            </w:tcBorders>
            <w:vAlign w:val="center"/>
            <w:hideMark/>
          </w:tcPr>
          <w:p w14:paraId="7BC8384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4B24E14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60E32BA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060E446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6C6275EF" w14:textId="77777777" w:rsidR="000A0B5D" w:rsidRPr="008F10D9" w:rsidRDefault="000A0B5D" w:rsidP="000329C1">
            <w:pPr>
              <w:bidi w:val="0"/>
              <w:rPr>
                <w:rFonts w:eastAsia="Calibri"/>
                <w:b/>
                <w:bCs/>
                <w:sz w:val="20"/>
                <w:szCs w:val="20"/>
              </w:rPr>
            </w:pPr>
          </w:p>
        </w:tc>
      </w:tr>
      <w:tr w:rsidR="000A0B5D" w:rsidRPr="008F10D9" w14:paraId="35844592" w14:textId="77777777" w:rsidTr="000329C1">
        <w:trPr>
          <w:trHeight w:hRule="exact" w:val="1382"/>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4E061928"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Psychiatric disorders in women</w:t>
            </w:r>
          </w:p>
          <w:p w14:paraId="5AFFEFB1"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Liason in psychiatry</w:t>
            </w:r>
            <w:r>
              <w:rPr>
                <w:rFonts w:ascii="TimesNewRomanPSMT" w:hAnsi="TimesNewRomanPSMT" w:cs="TimesNewRomanPSMT"/>
              </w:rPr>
              <w:t xml:space="preserve"> including psych disorder during covid infection</w:t>
            </w:r>
          </w:p>
          <w:p w14:paraId="279B432D"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bCs/>
                <w:spacing w:val="2"/>
                <w:sz w:val="22"/>
                <w:szCs w:val="22"/>
                <w:highlight w:val="red"/>
              </w:rPr>
            </w:pPr>
          </w:p>
          <w:p w14:paraId="0A6CE214"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hideMark/>
          </w:tcPr>
          <w:p w14:paraId="0E29CCBF"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4A066B1"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hideMark/>
          </w:tcPr>
          <w:p w14:paraId="4890940E"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D8CAB6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897C7AF" w14:textId="77777777" w:rsidR="000A0B5D" w:rsidRPr="008F10D9" w:rsidRDefault="000A0B5D" w:rsidP="000329C1">
            <w:pPr>
              <w:bidi w:val="0"/>
              <w:spacing w:line="276" w:lineRule="auto"/>
              <w:rPr>
                <w:rFonts w:ascii="Palatino Linotype" w:eastAsia="Calibri" w:hAnsi="Palatino Linotype"/>
                <w:sz w:val="16"/>
                <w:szCs w:val="16"/>
              </w:rPr>
            </w:pPr>
          </w:p>
          <w:p w14:paraId="01D472C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4E44B701" w14:textId="77777777" w:rsidR="000A0B5D" w:rsidRPr="008F10D9" w:rsidRDefault="000A0B5D" w:rsidP="000329C1">
            <w:pPr>
              <w:bidi w:val="0"/>
              <w:spacing w:line="276" w:lineRule="auto"/>
              <w:rPr>
                <w:rFonts w:ascii="Palatino Linotype" w:eastAsia="Calibri" w:hAnsi="Palatino Linotype"/>
                <w:sz w:val="16"/>
                <w:szCs w:val="16"/>
              </w:rPr>
            </w:pPr>
          </w:p>
        </w:tc>
        <w:tc>
          <w:tcPr>
            <w:tcW w:w="282" w:type="dxa"/>
            <w:tcBorders>
              <w:top w:val="single" w:sz="12" w:space="0" w:color="auto"/>
              <w:left w:val="single" w:sz="4" w:space="0" w:color="auto"/>
              <w:bottom w:val="single" w:sz="12" w:space="0" w:color="auto"/>
              <w:right w:val="single" w:sz="4" w:space="0" w:color="auto"/>
            </w:tcBorders>
            <w:vAlign w:val="center"/>
          </w:tcPr>
          <w:p w14:paraId="3D2D725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38931D4" w14:textId="77777777" w:rsidR="000A0B5D" w:rsidRPr="008F10D9" w:rsidRDefault="000A0B5D" w:rsidP="000329C1">
            <w:pPr>
              <w:bidi w:val="0"/>
              <w:spacing w:line="276" w:lineRule="auto"/>
              <w:rPr>
                <w:rFonts w:ascii="Palatino Linotype" w:eastAsia="Calibri" w:hAnsi="Palatino Linotype"/>
                <w:sz w:val="16"/>
                <w:szCs w:val="16"/>
              </w:rPr>
            </w:pPr>
          </w:p>
          <w:p w14:paraId="114955E7" w14:textId="77777777" w:rsidR="000A0B5D" w:rsidRPr="008F10D9" w:rsidRDefault="000A0B5D" w:rsidP="000329C1">
            <w:pPr>
              <w:bidi w:val="0"/>
              <w:spacing w:line="276" w:lineRule="auto"/>
              <w:rPr>
                <w:rFonts w:ascii="Palatino Linotype" w:eastAsia="Calibri" w:hAnsi="Palatino Linotype"/>
                <w:sz w:val="16"/>
                <w:szCs w:val="16"/>
              </w:rPr>
            </w:pPr>
          </w:p>
          <w:p w14:paraId="4571481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25E8B8DC" w14:textId="77777777" w:rsidR="000A0B5D" w:rsidRPr="008F10D9" w:rsidRDefault="000A0B5D" w:rsidP="000329C1">
            <w:pPr>
              <w:bidi w:val="0"/>
              <w:spacing w:line="276" w:lineRule="auto"/>
              <w:rPr>
                <w:rFonts w:ascii="Palatino Linotype" w:eastAsia="Calibri" w:hAnsi="Palatino Linotype"/>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6C08A37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2273FA6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6590F50" w14:textId="77777777" w:rsidR="000A0B5D" w:rsidRPr="008F10D9" w:rsidRDefault="000A0B5D" w:rsidP="000329C1">
            <w:pPr>
              <w:bidi w:val="0"/>
              <w:spacing w:line="276" w:lineRule="auto"/>
              <w:rPr>
                <w:rFonts w:ascii="Palatino Linotype" w:eastAsia="Calibri" w:hAnsi="Palatino Linotype"/>
                <w:sz w:val="16"/>
                <w:szCs w:val="16"/>
              </w:rPr>
            </w:pPr>
          </w:p>
          <w:p w14:paraId="31AD531E" w14:textId="77777777" w:rsidR="000A0B5D" w:rsidRPr="008F10D9" w:rsidRDefault="000A0B5D" w:rsidP="000329C1">
            <w:pPr>
              <w:bidi w:val="0"/>
              <w:spacing w:line="276" w:lineRule="auto"/>
              <w:rPr>
                <w:rFonts w:ascii="Palatino Linotype" w:eastAsia="Calibri" w:hAnsi="Palatino Linotype"/>
                <w:sz w:val="16"/>
                <w:szCs w:val="16"/>
              </w:rPr>
            </w:pPr>
          </w:p>
          <w:p w14:paraId="615A84A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8A0FEC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035BAE0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F310FAC" w14:textId="77777777" w:rsidR="000A0B5D" w:rsidRPr="008F10D9" w:rsidRDefault="000A0B5D" w:rsidP="000329C1">
            <w:pPr>
              <w:bidi w:val="0"/>
              <w:spacing w:line="276" w:lineRule="auto"/>
              <w:rPr>
                <w:rFonts w:ascii="Palatino Linotype" w:eastAsia="Calibri" w:hAnsi="Palatino Linotype"/>
                <w:sz w:val="16"/>
                <w:szCs w:val="16"/>
              </w:rPr>
            </w:pPr>
          </w:p>
          <w:p w14:paraId="4833295A" w14:textId="77777777" w:rsidR="000A0B5D" w:rsidRPr="008F10D9" w:rsidRDefault="000A0B5D" w:rsidP="000329C1">
            <w:pPr>
              <w:bidi w:val="0"/>
              <w:spacing w:line="276" w:lineRule="auto"/>
              <w:rPr>
                <w:rFonts w:ascii="Palatino Linotype" w:eastAsia="Calibri" w:hAnsi="Palatino Linotype"/>
                <w:sz w:val="16"/>
                <w:szCs w:val="16"/>
              </w:rPr>
            </w:pPr>
          </w:p>
          <w:p w14:paraId="6DC642E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A007BC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2F98F9B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AB12126" w14:textId="77777777" w:rsidR="000A0B5D" w:rsidRPr="008F10D9" w:rsidRDefault="000A0B5D" w:rsidP="000329C1">
            <w:pPr>
              <w:bidi w:val="0"/>
              <w:spacing w:line="276" w:lineRule="auto"/>
              <w:rPr>
                <w:rFonts w:ascii="Palatino Linotype" w:eastAsia="Calibri" w:hAnsi="Palatino Linotype"/>
                <w:sz w:val="16"/>
                <w:szCs w:val="16"/>
              </w:rPr>
            </w:pPr>
          </w:p>
          <w:p w14:paraId="18517AB6" w14:textId="77777777" w:rsidR="000A0B5D" w:rsidRPr="008F10D9" w:rsidRDefault="000A0B5D" w:rsidP="000329C1">
            <w:pPr>
              <w:bidi w:val="0"/>
              <w:spacing w:line="276" w:lineRule="auto"/>
              <w:rPr>
                <w:rFonts w:ascii="Palatino Linotype" w:eastAsia="Calibri" w:hAnsi="Palatino Linotype"/>
                <w:sz w:val="16"/>
                <w:szCs w:val="16"/>
              </w:rPr>
            </w:pPr>
          </w:p>
          <w:p w14:paraId="08DD4BA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CACB7C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7912891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5722C5C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C0A053C"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777B38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ascii="Palatino Linotype" w:eastAsia="Calibri" w:hAnsi="Palatino Linotype"/>
                <w:b/>
                <w:bCs/>
                <w:sz w:val="16"/>
                <w:szCs w:val="16"/>
              </w:rPr>
              <w:t>*</w:t>
            </w:r>
          </w:p>
          <w:p w14:paraId="262E1423" w14:textId="77777777" w:rsidR="000A0B5D" w:rsidRPr="008F10D9" w:rsidRDefault="000A0B5D" w:rsidP="000329C1">
            <w:pPr>
              <w:bidi w:val="0"/>
              <w:spacing w:line="276" w:lineRule="auto"/>
              <w:rPr>
                <w:rFonts w:ascii="Palatino Linotype" w:eastAsia="Calibri" w:hAnsi="Palatino Linotype"/>
                <w:sz w:val="16"/>
                <w:szCs w:val="16"/>
              </w:rPr>
            </w:pPr>
          </w:p>
          <w:p w14:paraId="50C74600" w14:textId="77777777" w:rsidR="000A0B5D" w:rsidRPr="008F10D9" w:rsidRDefault="000A0B5D" w:rsidP="000329C1">
            <w:pPr>
              <w:bidi w:val="0"/>
              <w:spacing w:line="276" w:lineRule="auto"/>
              <w:rPr>
                <w:rFonts w:ascii="Palatino Linotype" w:eastAsia="Calibri" w:hAnsi="Palatino Linotype"/>
                <w:sz w:val="16"/>
                <w:szCs w:val="16"/>
              </w:rPr>
            </w:pPr>
          </w:p>
          <w:p w14:paraId="07D54C30" w14:textId="77777777" w:rsidR="000A0B5D" w:rsidRPr="008F10D9" w:rsidRDefault="000A0B5D" w:rsidP="000329C1">
            <w:pPr>
              <w:bidi w:val="0"/>
              <w:spacing w:line="276" w:lineRule="auto"/>
              <w:rPr>
                <w:rFonts w:ascii="Palatino Linotype" w:eastAsia="Calibri" w:hAnsi="Palatino Linotype"/>
                <w:sz w:val="16"/>
                <w:szCs w:val="16"/>
              </w:rPr>
            </w:pPr>
          </w:p>
          <w:p w14:paraId="1CD88D4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AB0AD57"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26F6C69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42C41A0" w14:textId="77777777" w:rsidR="000A0B5D" w:rsidRPr="008F10D9" w:rsidRDefault="000A0B5D" w:rsidP="000329C1">
            <w:pPr>
              <w:bidi w:val="0"/>
              <w:spacing w:line="276" w:lineRule="auto"/>
              <w:rPr>
                <w:rFonts w:ascii="Palatino Linotype" w:eastAsia="Calibri" w:hAnsi="Palatino Linotype"/>
                <w:sz w:val="16"/>
                <w:szCs w:val="16"/>
              </w:rPr>
            </w:pPr>
          </w:p>
          <w:p w14:paraId="10DE83A0" w14:textId="77777777" w:rsidR="000A0B5D" w:rsidRPr="008F10D9" w:rsidRDefault="000A0B5D" w:rsidP="000329C1">
            <w:pPr>
              <w:bidi w:val="0"/>
              <w:spacing w:line="276" w:lineRule="auto"/>
              <w:rPr>
                <w:rFonts w:ascii="Palatino Linotype" w:eastAsia="Calibri" w:hAnsi="Palatino Linotype"/>
                <w:sz w:val="16"/>
                <w:szCs w:val="16"/>
              </w:rPr>
            </w:pPr>
          </w:p>
          <w:p w14:paraId="436C4533" w14:textId="77777777" w:rsidR="000A0B5D" w:rsidRPr="008F10D9" w:rsidRDefault="000A0B5D" w:rsidP="000329C1">
            <w:pPr>
              <w:bidi w:val="0"/>
              <w:spacing w:line="276" w:lineRule="auto"/>
              <w:rPr>
                <w:rFonts w:ascii="Palatino Linotype" w:eastAsia="Calibri" w:hAnsi="Palatino Linotype"/>
                <w:sz w:val="16"/>
                <w:szCs w:val="16"/>
              </w:rPr>
            </w:pPr>
          </w:p>
          <w:p w14:paraId="2BA7989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57956AE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A33643C" w14:textId="77777777" w:rsidR="000A0B5D" w:rsidRPr="008F10D9" w:rsidRDefault="000A0B5D" w:rsidP="000329C1">
            <w:pPr>
              <w:bidi w:val="0"/>
              <w:spacing w:line="276" w:lineRule="auto"/>
              <w:rPr>
                <w:rFonts w:ascii="Palatino Linotype" w:eastAsia="Calibri" w:hAnsi="Palatino Linotype"/>
                <w:sz w:val="16"/>
                <w:szCs w:val="16"/>
              </w:rPr>
            </w:pPr>
          </w:p>
          <w:p w14:paraId="40990160" w14:textId="77777777" w:rsidR="000A0B5D" w:rsidRPr="008F10D9" w:rsidRDefault="000A0B5D" w:rsidP="000329C1">
            <w:pPr>
              <w:bidi w:val="0"/>
              <w:spacing w:line="276" w:lineRule="auto"/>
              <w:rPr>
                <w:rFonts w:ascii="Palatino Linotype" w:eastAsia="Calibri" w:hAnsi="Palatino Linotype"/>
                <w:sz w:val="16"/>
                <w:szCs w:val="16"/>
              </w:rPr>
            </w:pPr>
          </w:p>
          <w:p w14:paraId="48D6A6D4" w14:textId="77777777" w:rsidR="000A0B5D" w:rsidRPr="008F10D9" w:rsidRDefault="000A0B5D" w:rsidP="000329C1">
            <w:pPr>
              <w:bidi w:val="0"/>
              <w:spacing w:line="276" w:lineRule="auto"/>
              <w:rPr>
                <w:rFonts w:ascii="Palatino Linotype" w:eastAsia="Calibri" w:hAnsi="Palatino Linotype"/>
                <w:sz w:val="16"/>
                <w:szCs w:val="16"/>
              </w:rPr>
            </w:pPr>
          </w:p>
          <w:p w14:paraId="6DCADC8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1A7ABB6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17507A8"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31B3A7A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434643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8F4D5E3"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3BE4BBD"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166C8F9E"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DCE60D6"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165D3AC"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A7656D5"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8EE120E"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20377369"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0A535233" w14:textId="77777777" w:rsidR="000A0B5D" w:rsidRPr="008F10D9" w:rsidRDefault="000A0B5D" w:rsidP="000329C1">
            <w:pPr>
              <w:spacing w:line="276" w:lineRule="auto"/>
              <w:jc w:val="center"/>
              <w:rPr>
                <w:rFonts w:eastAsia="Calibri"/>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398513D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41570A7A"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339CF53"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BD3774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1A9477C7"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4CC3C69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DA74D27"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66479C05"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4395743"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6D59151"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A347A1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5A3C7788"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CC27891"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B983C8D"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A57B9F4"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6285791D" w14:textId="77777777" w:rsidR="000A0B5D" w:rsidRPr="008F10D9" w:rsidRDefault="000A0B5D" w:rsidP="000329C1">
            <w:pPr>
              <w:bidi w:val="0"/>
              <w:rPr>
                <w:rFonts w:eastAsia="Calibri"/>
                <w:b/>
                <w:bCs/>
                <w:sz w:val="20"/>
                <w:szCs w:val="20"/>
              </w:rPr>
            </w:pPr>
          </w:p>
        </w:tc>
      </w:tr>
      <w:tr w:rsidR="000A0B5D" w:rsidRPr="008F10D9" w14:paraId="3460D988" w14:textId="77777777" w:rsidTr="000329C1">
        <w:trPr>
          <w:trHeight w:hRule="exact" w:val="1315"/>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2E6DCB6E"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Guidelines of management of psychiatric</w:t>
            </w:r>
          </w:p>
          <w:p w14:paraId="45220930"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45C7423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8431DC8" w14:textId="77777777" w:rsidR="000A0B5D" w:rsidRPr="008F10D9" w:rsidRDefault="000A0B5D" w:rsidP="000329C1">
            <w:pPr>
              <w:bidi w:val="0"/>
              <w:spacing w:line="276" w:lineRule="auto"/>
              <w:rPr>
                <w:rFonts w:ascii="Palatino Linotype" w:eastAsia="Calibri" w:hAnsi="Palatino Linotype"/>
                <w:sz w:val="16"/>
                <w:szCs w:val="16"/>
              </w:rPr>
            </w:pPr>
          </w:p>
          <w:p w14:paraId="11DA3C2E" w14:textId="77777777" w:rsidR="000A0B5D" w:rsidRPr="008F10D9" w:rsidRDefault="000A0B5D" w:rsidP="000329C1">
            <w:pPr>
              <w:bidi w:val="0"/>
              <w:spacing w:line="276" w:lineRule="auto"/>
              <w:rPr>
                <w:rFonts w:ascii="Palatino Linotype" w:eastAsia="Calibri" w:hAnsi="Palatino Linotype"/>
                <w:sz w:val="16"/>
                <w:szCs w:val="16"/>
              </w:rPr>
            </w:pPr>
          </w:p>
          <w:p w14:paraId="7C435ED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3F9B404B" w14:textId="77777777" w:rsidR="000A0B5D" w:rsidRPr="008F10D9" w:rsidRDefault="000A0B5D" w:rsidP="000329C1">
            <w:pPr>
              <w:bidi w:val="0"/>
              <w:spacing w:line="276" w:lineRule="auto"/>
              <w:rPr>
                <w:rFonts w:ascii="Palatino Linotype" w:eastAsia="Calibri" w:hAnsi="Palatino Linotype"/>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41FE486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tcPr>
          <w:p w14:paraId="532C5203"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66531893"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2" w:type="dxa"/>
            <w:tcBorders>
              <w:top w:val="single" w:sz="12" w:space="0" w:color="auto"/>
              <w:left w:val="single" w:sz="4" w:space="0" w:color="auto"/>
              <w:bottom w:val="single" w:sz="12" w:space="0" w:color="auto"/>
              <w:right w:val="single" w:sz="4" w:space="0" w:color="auto"/>
            </w:tcBorders>
            <w:vAlign w:val="center"/>
            <w:hideMark/>
          </w:tcPr>
          <w:p w14:paraId="1CE2B74A"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09E5D5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166F82B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EF64B1F" w14:textId="77777777" w:rsidR="000A0B5D" w:rsidRPr="008F10D9" w:rsidRDefault="000A0B5D" w:rsidP="000329C1">
            <w:pPr>
              <w:bidi w:val="0"/>
              <w:spacing w:line="276" w:lineRule="auto"/>
              <w:rPr>
                <w:rFonts w:ascii="Palatino Linotype" w:eastAsia="Calibri" w:hAnsi="Palatino Linotype"/>
                <w:sz w:val="16"/>
                <w:szCs w:val="16"/>
              </w:rPr>
            </w:pPr>
          </w:p>
          <w:p w14:paraId="59ACB748"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20028E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B2D5D3C" w14:textId="77777777" w:rsidR="000A0B5D" w:rsidRPr="008F10D9" w:rsidRDefault="000A0B5D" w:rsidP="000329C1">
            <w:pPr>
              <w:bidi w:val="0"/>
              <w:spacing w:line="276" w:lineRule="auto"/>
              <w:rPr>
                <w:rFonts w:ascii="Palatino Linotype" w:eastAsia="Calibri" w:hAnsi="Palatino Linotype"/>
                <w:sz w:val="16"/>
                <w:szCs w:val="16"/>
              </w:rPr>
            </w:pPr>
          </w:p>
          <w:p w14:paraId="465EBFA8" w14:textId="77777777" w:rsidR="000A0B5D" w:rsidRPr="008F10D9" w:rsidRDefault="000A0B5D" w:rsidP="000329C1">
            <w:pPr>
              <w:bidi w:val="0"/>
              <w:spacing w:line="276" w:lineRule="auto"/>
              <w:rPr>
                <w:rFonts w:ascii="Palatino Linotype" w:eastAsia="Calibri" w:hAnsi="Palatino Linotype"/>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3BEB696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1382275" w14:textId="77777777" w:rsidR="000A0B5D" w:rsidRPr="008F10D9" w:rsidRDefault="000A0B5D" w:rsidP="000329C1">
            <w:pPr>
              <w:bidi w:val="0"/>
              <w:spacing w:line="276" w:lineRule="auto"/>
              <w:rPr>
                <w:rFonts w:ascii="Palatino Linotype" w:eastAsia="Calibri" w:hAnsi="Palatino Linotype"/>
                <w:sz w:val="16"/>
                <w:szCs w:val="16"/>
              </w:rPr>
            </w:pPr>
          </w:p>
          <w:p w14:paraId="718ED49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F7FA3B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2EB96AB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A3EEAC2" w14:textId="77777777" w:rsidR="000A0B5D" w:rsidRPr="008F10D9" w:rsidRDefault="000A0B5D" w:rsidP="000329C1">
            <w:pPr>
              <w:bidi w:val="0"/>
              <w:spacing w:line="276" w:lineRule="auto"/>
              <w:rPr>
                <w:rFonts w:ascii="Palatino Linotype" w:eastAsia="Calibri" w:hAnsi="Palatino Linotype"/>
                <w:sz w:val="16"/>
                <w:szCs w:val="16"/>
              </w:rPr>
            </w:pPr>
          </w:p>
          <w:p w14:paraId="7AC0E1E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4A6409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0907CDA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B68298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60DCE93"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ABAAF8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6EC8483" w14:textId="77777777" w:rsidR="000A0B5D" w:rsidRPr="008F10D9" w:rsidRDefault="000A0B5D" w:rsidP="000329C1">
            <w:pPr>
              <w:bidi w:val="0"/>
              <w:spacing w:line="276" w:lineRule="auto"/>
              <w:rPr>
                <w:rFonts w:ascii="Palatino Linotype" w:eastAsia="Calibri" w:hAnsi="Palatino Linotype"/>
                <w:sz w:val="16"/>
                <w:szCs w:val="16"/>
              </w:rPr>
            </w:pPr>
          </w:p>
          <w:p w14:paraId="6AA497D0" w14:textId="77777777" w:rsidR="000A0B5D" w:rsidRPr="008F10D9" w:rsidRDefault="000A0B5D" w:rsidP="000329C1">
            <w:pPr>
              <w:bidi w:val="0"/>
              <w:spacing w:line="276" w:lineRule="auto"/>
              <w:rPr>
                <w:rFonts w:ascii="Palatino Linotype" w:eastAsia="Calibri" w:hAnsi="Palatino Linotype"/>
                <w:sz w:val="16"/>
                <w:szCs w:val="16"/>
              </w:rPr>
            </w:pPr>
          </w:p>
          <w:p w14:paraId="4760FB13" w14:textId="77777777" w:rsidR="000A0B5D" w:rsidRPr="008F10D9" w:rsidRDefault="000A0B5D" w:rsidP="000329C1">
            <w:pPr>
              <w:bidi w:val="0"/>
              <w:spacing w:line="276" w:lineRule="auto"/>
              <w:rPr>
                <w:rFonts w:ascii="Palatino Linotype" w:eastAsia="Calibri" w:hAnsi="Palatino Linotype"/>
                <w:sz w:val="16"/>
                <w:szCs w:val="16"/>
              </w:rPr>
            </w:pPr>
          </w:p>
          <w:p w14:paraId="6E8CF30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05509D3"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49669DD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0C35306" w14:textId="77777777" w:rsidR="000A0B5D" w:rsidRPr="008F10D9" w:rsidRDefault="000A0B5D" w:rsidP="000329C1">
            <w:pPr>
              <w:bidi w:val="0"/>
              <w:spacing w:line="276" w:lineRule="auto"/>
              <w:rPr>
                <w:rFonts w:ascii="Palatino Linotype" w:eastAsia="Calibri" w:hAnsi="Palatino Linotype"/>
                <w:sz w:val="16"/>
                <w:szCs w:val="16"/>
              </w:rPr>
            </w:pPr>
          </w:p>
          <w:p w14:paraId="6054CCF1" w14:textId="77777777" w:rsidR="000A0B5D" w:rsidRPr="008F10D9" w:rsidRDefault="000A0B5D" w:rsidP="000329C1">
            <w:pPr>
              <w:bidi w:val="0"/>
              <w:spacing w:line="276" w:lineRule="auto"/>
              <w:rPr>
                <w:rFonts w:ascii="Palatino Linotype" w:eastAsia="Calibri" w:hAnsi="Palatino Linotype"/>
                <w:sz w:val="16"/>
                <w:szCs w:val="16"/>
              </w:rPr>
            </w:pPr>
          </w:p>
          <w:p w14:paraId="3047297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350FBA5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76B6C59" w14:textId="77777777" w:rsidR="000A0B5D" w:rsidRPr="008F10D9" w:rsidRDefault="000A0B5D" w:rsidP="000329C1">
            <w:pPr>
              <w:bidi w:val="0"/>
              <w:spacing w:line="276" w:lineRule="auto"/>
              <w:rPr>
                <w:rFonts w:ascii="Palatino Linotype" w:eastAsia="Calibri" w:hAnsi="Palatino Linotype"/>
                <w:sz w:val="16"/>
                <w:szCs w:val="16"/>
              </w:rPr>
            </w:pPr>
          </w:p>
          <w:p w14:paraId="2F2871A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3D9C7C37" w14:textId="77777777" w:rsidR="000A0B5D" w:rsidRPr="008F10D9" w:rsidRDefault="000A0B5D" w:rsidP="000329C1">
            <w:pPr>
              <w:bidi w:val="0"/>
              <w:spacing w:line="276" w:lineRule="auto"/>
              <w:rPr>
                <w:rFonts w:ascii="Palatino Linotype" w:eastAsia="Calibri" w:hAnsi="Palatino Linotype"/>
                <w:sz w:val="16"/>
                <w:szCs w:val="16"/>
              </w:rPr>
            </w:pPr>
          </w:p>
        </w:tc>
        <w:tc>
          <w:tcPr>
            <w:tcW w:w="711" w:type="dxa"/>
            <w:tcBorders>
              <w:top w:val="single" w:sz="12" w:space="0" w:color="auto"/>
              <w:left w:val="threeDEngrave" w:sz="18" w:space="0" w:color="auto"/>
              <w:bottom w:val="single" w:sz="12" w:space="0" w:color="auto"/>
              <w:right w:val="single" w:sz="4" w:space="0" w:color="auto"/>
            </w:tcBorders>
            <w:vAlign w:val="center"/>
          </w:tcPr>
          <w:p w14:paraId="3756297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F809742" w14:textId="77777777" w:rsidR="000A0B5D" w:rsidRPr="008F10D9" w:rsidRDefault="000A0B5D" w:rsidP="000329C1">
            <w:pPr>
              <w:bidi w:val="0"/>
              <w:spacing w:line="276" w:lineRule="auto"/>
              <w:rPr>
                <w:rFonts w:ascii="Palatino Linotype" w:eastAsia="Calibri" w:hAnsi="Palatino Linotype"/>
                <w:sz w:val="16"/>
                <w:szCs w:val="16"/>
              </w:rPr>
            </w:pPr>
          </w:p>
          <w:p w14:paraId="0337BC8F" w14:textId="77777777" w:rsidR="000A0B5D" w:rsidRPr="008F10D9" w:rsidRDefault="000A0B5D" w:rsidP="000329C1">
            <w:pPr>
              <w:bidi w:val="0"/>
              <w:spacing w:line="276" w:lineRule="auto"/>
              <w:rPr>
                <w:rFonts w:ascii="Palatino Linotype" w:eastAsia="Calibri" w:hAnsi="Palatino Linotype"/>
                <w:sz w:val="16"/>
                <w:szCs w:val="16"/>
              </w:rPr>
            </w:pPr>
          </w:p>
          <w:p w14:paraId="0C497DEA" w14:textId="77777777" w:rsidR="000A0B5D" w:rsidRPr="008F10D9" w:rsidRDefault="000A0B5D" w:rsidP="000329C1">
            <w:pPr>
              <w:bidi w:val="0"/>
              <w:spacing w:line="276" w:lineRule="auto"/>
              <w:rPr>
                <w:rFonts w:ascii="Palatino Linotype" w:eastAsia="Calibri" w:hAnsi="Palatino Linotype"/>
                <w:sz w:val="16"/>
                <w:szCs w:val="16"/>
              </w:rPr>
            </w:pPr>
          </w:p>
          <w:p w14:paraId="7A7023D1"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B1B0765"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6F78FC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2536FDA" w14:textId="77777777" w:rsidR="000A0B5D" w:rsidRPr="008F10D9" w:rsidRDefault="000A0B5D" w:rsidP="000329C1">
            <w:pPr>
              <w:bidi w:val="0"/>
              <w:spacing w:line="276" w:lineRule="auto"/>
              <w:rPr>
                <w:rFonts w:ascii="Palatino Linotype" w:eastAsia="Calibri" w:hAnsi="Palatino Linotype"/>
                <w:sz w:val="16"/>
                <w:szCs w:val="16"/>
              </w:rPr>
            </w:pPr>
          </w:p>
          <w:p w14:paraId="45F6DEA1" w14:textId="77777777" w:rsidR="000A0B5D" w:rsidRPr="008F10D9" w:rsidRDefault="000A0B5D" w:rsidP="000329C1">
            <w:pPr>
              <w:bidi w:val="0"/>
              <w:spacing w:line="276" w:lineRule="auto"/>
              <w:rPr>
                <w:rFonts w:ascii="Palatino Linotype" w:eastAsia="Calibri" w:hAnsi="Palatino Linotype"/>
                <w:sz w:val="16"/>
                <w:szCs w:val="16"/>
              </w:rPr>
            </w:pPr>
          </w:p>
          <w:p w14:paraId="2AC79790" w14:textId="77777777" w:rsidR="000A0B5D" w:rsidRPr="008F10D9" w:rsidRDefault="000A0B5D" w:rsidP="000329C1">
            <w:pPr>
              <w:bidi w:val="0"/>
              <w:spacing w:line="276" w:lineRule="auto"/>
              <w:rPr>
                <w:rFonts w:ascii="Palatino Linotype" w:eastAsia="Calibri" w:hAnsi="Palatino Linotype"/>
                <w:sz w:val="16"/>
                <w:szCs w:val="16"/>
              </w:rPr>
            </w:pPr>
          </w:p>
          <w:p w14:paraId="460E375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A6D0D9F"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34B0558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BCD911A" w14:textId="77777777" w:rsidR="000A0B5D" w:rsidRPr="008F10D9" w:rsidRDefault="000A0B5D" w:rsidP="000329C1">
            <w:pPr>
              <w:bidi w:val="0"/>
              <w:spacing w:line="276" w:lineRule="auto"/>
              <w:rPr>
                <w:rFonts w:ascii="Palatino Linotype" w:eastAsia="Calibri" w:hAnsi="Palatino Linotype"/>
                <w:sz w:val="16"/>
                <w:szCs w:val="16"/>
              </w:rPr>
            </w:pPr>
          </w:p>
          <w:p w14:paraId="48447EB7" w14:textId="77777777" w:rsidR="000A0B5D" w:rsidRPr="008F10D9" w:rsidRDefault="000A0B5D" w:rsidP="000329C1">
            <w:pPr>
              <w:bidi w:val="0"/>
              <w:spacing w:line="276" w:lineRule="auto"/>
              <w:rPr>
                <w:rFonts w:ascii="Palatino Linotype" w:eastAsia="Calibri" w:hAnsi="Palatino Linotype"/>
                <w:sz w:val="16"/>
                <w:szCs w:val="16"/>
              </w:rPr>
            </w:pPr>
          </w:p>
          <w:p w14:paraId="06BE1E75" w14:textId="77777777" w:rsidR="000A0B5D" w:rsidRPr="008F10D9" w:rsidRDefault="000A0B5D" w:rsidP="000329C1">
            <w:pPr>
              <w:bidi w:val="0"/>
              <w:spacing w:line="276" w:lineRule="auto"/>
              <w:rPr>
                <w:rFonts w:ascii="Palatino Linotype" w:eastAsia="Calibri" w:hAnsi="Palatino Linotype"/>
                <w:sz w:val="16"/>
                <w:szCs w:val="16"/>
              </w:rPr>
            </w:pPr>
          </w:p>
          <w:p w14:paraId="46A3182A"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79E2DCC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F3D5A46" w14:textId="77777777" w:rsidR="000A0B5D" w:rsidRPr="008F10D9" w:rsidRDefault="000A0B5D" w:rsidP="000329C1">
            <w:pPr>
              <w:bidi w:val="0"/>
              <w:spacing w:line="276" w:lineRule="auto"/>
              <w:rPr>
                <w:rFonts w:ascii="Palatino Linotype" w:eastAsia="Calibri" w:hAnsi="Palatino Linotype"/>
                <w:sz w:val="16"/>
                <w:szCs w:val="16"/>
              </w:rPr>
            </w:pPr>
          </w:p>
          <w:p w14:paraId="3FBCF317" w14:textId="77777777" w:rsidR="000A0B5D" w:rsidRPr="008F10D9" w:rsidRDefault="000A0B5D" w:rsidP="000329C1">
            <w:pPr>
              <w:bidi w:val="0"/>
              <w:spacing w:line="276" w:lineRule="auto"/>
              <w:rPr>
                <w:rFonts w:ascii="Palatino Linotype" w:eastAsia="Calibri" w:hAnsi="Palatino Linotype"/>
                <w:sz w:val="16"/>
                <w:szCs w:val="16"/>
              </w:rPr>
            </w:pPr>
          </w:p>
          <w:p w14:paraId="4EC69405" w14:textId="77777777" w:rsidR="000A0B5D" w:rsidRPr="008F10D9" w:rsidRDefault="000A0B5D" w:rsidP="000329C1">
            <w:pPr>
              <w:bidi w:val="0"/>
              <w:spacing w:line="276" w:lineRule="auto"/>
              <w:rPr>
                <w:rFonts w:ascii="Palatino Linotype" w:eastAsia="Calibri" w:hAnsi="Palatino Linotype"/>
                <w:sz w:val="16"/>
                <w:szCs w:val="16"/>
              </w:rPr>
            </w:pPr>
          </w:p>
          <w:p w14:paraId="3329556A"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53BE95E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18A9DCE" w14:textId="77777777" w:rsidR="000A0B5D" w:rsidRPr="008F10D9" w:rsidRDefault="000A0B5D" w:rsidP="000329C1">
            <w:pPr>
              <w:bidi w:val="0"/>
              <w:spacing w:line="276" w:lineRule="auto"/>
              <w:rPr>
                <w:rFonts w:ascii="Palatino Linotype" w:eastAsia="Calibri" w:hAnsi="Palatino Linotype"/>
                <w:sz w:val="16"/>
                <w:szCs w:val="16"/>
              </w:rPr>
            </w:pPr>
          </w:p>
          <w:p w14:paraId="4DD4D994" w14:textId="77777777" w:rsidR="000A0B5D" w:rsidRPr="008F10D9" w:rsidRDefault="000A0B5D" w:rsidP="000329C1">
            <w:pPr>
              <w:bidi w:val="0"/>
              <w:spacing w:line="276" w:lineRule="auto"/>
              <w:rPr>
                <w:rFonts w:ascii="Palatino Linotype" w:eastAsia="Calibri" w:hAnsi="Palatino Linotype"/>
                <w:sz w:val="16"/>
                <w:szCs w:val="16"/>
              </w:rPr>
            </w:pPr>
          </w:p>
          <w:p w14:paraId="79ABD243" w14:textId="77777777" w:rsidR="000A0B5D" w:rsidRPr="008F10D9" w:rsidRDefault="000A0B5D" w:rsidP="000329C1">
            <w:pPr>
              <w:bidi w:val="0"/>
              <w:spacing w:line="276" w:lineRule="auto"/>
              <w:rPr>
                <w:rFonts w:ascii="Palatino Linotype" w:eastAsia="Calibri" w:hAnsi="Palatino Linotype"/>
                <w:sz w:val="16"/>
                <w:szCs w:val="16"/>
              </w:rPr>
            </w:pPr>
          </w:p>
          <w:p w14:paraId="4FAE49D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6C531CA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B7F66A5" w14:textId="77777777" w:rsidR="000A0B5D" w:rsidRPr="008F10D9" w:rsidRDefault="000A0B5D" w:rsidP="000329C1">
            <w:pPr>
              <w:bidi w:val="0"/>
              <w:spacing w:line="276" w:lineRule="auto"/>
              <w:rPr>
                <w:rFonts w:ascii="Palatino Linotype" w:eastAsia="Calibri" w:hAnsi="Palatino Linotype"/>
                <w:sz w:val="16"/>
                <w:szCs w:val="16"/>
              </w:rPr>
            </w:pPr>
          </w:p>
          <w:p w14:paraId="7191AD77" w14:textId="77777777" w:rsidR="000A0B5D" w:rsidRPr="008F10D9" w:rsidRDefault="000A0B5D" w:rsidP="000329C1">
            <w:pPr>
              <w:bidi w:val="0"/>
              <w:spacing w:line="276" w:lineRule="auto"/>
              <w:rPr>
                <w:rFonts w:ascii="Palatino Linotype" w:eastAsia="Calibri" w:hAnsi="Palatino Linotype"/>
                <w:sz w:val="16"/>
                <w:szCs w:val="16"/>
              </w:rPr>
            </w:pPr>
          </w:p>
          <w:p w14:paraId="7CB8B326" w14:textId="77777777" w:rsidR="000A0B5D" w:rsidRPr="008F10D9" w:rsidRDefault="000A0B5D" w:rsidP="000329C1">
            <w:pPr>
              <w:bidi w:val="0"/>
              <w:spacing w:line="276" w:lineRule="auto"/>
              <w:rPr>
                <w:rFonts w:ascii="Palatino Linotype" w:eastAsia="Calibri" w:hAnsi="Palatino Linotype"/>
                <w:sz w:val="16"/>
                <w:szCs w:val="16"/>
              </w:rPr>
            </w:pPr>
          </w:p>
          <w:p w14:paraId="54BDC1F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tcPr>
          <w:p w14:paraId="0EC843F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3E3CC32" w14:textId="77777777" w:rsidR="000A0B5D" w:rsidRPr="008F10D9" w:rsidRDefault="000A0B5D" w:rsidP="000329C1">
            <w:pPr>
              <w:bidi w:val="0"/>
              <w:spacing w:line="276" w:lineRule="auto"/>
              <w:rPr>
                <w:rFonts w:ascii="Palatino Linotype" w:eastAsia="Calibri" w:hAnsi="Palatino Linotype"/>
                <w:sz w:val="16"/>
                <w:szCs w:val="16"/>
              </w:rPr>
            </w:pPr>
          </w:p>
          <w:p w14:paraId="451D6ADD" w14:textId="77777777" w:rsidR="000A0B5D" w:rsidRPr="008F10D9" w:rsidRDefault="000A0B5D" w:rsidP="000329C1">
            <w:pPr>
              <w:bidi w:val="0"/>
              <w:spacing w:line="276" w:lineRule="auto"/>
              <w:rPr>
                <w:rFonts w:ascii="Palatino Linotype" w:eastAsia="Calibri" w:hAnsi="Palatino Linotype"/>
                <w:sz w:val="16"/>
                <w:szCs w:val="16"/>
              </w:rPr>
            </w:pPr>
          </w:p>
          <w:p w14:paraId="14996BD1" w14:textId="77777777" w:rsidR="000A0B5D" w:rsidRPr="008F10D9" w:rsidRDefault="000A0B5D" w:rsidP="000329C1">
            <w:pPr>
              <w:bidi w:val="0"/>
              <w:spacing w:line="276" w:lineRule="auto"/>
              <w:rPr>
                <w:rFonts w:ascii="Palatino Linotype" w:eastAsia="Calibri" w:hAnsi="Palatino Linotype"/>
                <w:sz w:val="16"/>
                <w:szCs w:val="16"/>
              </w:rPr>
            </w:pPr>
          </w:p>
          <w:p w14:paraId="5CC9E7F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48D60EE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eastAsia="Calibri" w:hint="cs"/>
                <w:rtl/>
                <w:lang w:bidi="ar-EG"/>
              </w:rPr>
              <w:t>*</w:t>
            </w:r>
          </w:p>
          <w:p w14:paraId="5705C77F" w14:textId="77777777" w:rsidR="000A0B5D" w:rsidRPr="008F10D9" w:rsidRDefault="000A0B5D" w:rsidP="000329C1">
            <w:pPr>
              <w:bidi w:val="0"/>
              <w:spacing w:line="276" w:lineRule="auto"/>
              <w:rPr>
                <w:rFonts w:ascii="Palatino Linotype" w:eastAsia="Calibri" w:hAnsi="Palatino Linotype"/>
                <w:sz w:val="16"/>
                <w:szCs w:val="16"/>
              </w:rPr>
            </w:pPr>
          </w:p>
          <w:p w14:paraId="13C33359" w14:textId="77777777" w:rsidR="000A0B5D" w:rsidRPr="008F10D9" w:rsidRDefault="000A0B5D" w:rsidP="000329C1">
            <w:pPr>
              <w:bidi w:val="0"/>
              <w:spacing w:line="276" w:lineRule="auto"/>
              <w:rPr>
                <w:rFonts w:ascii="Palatino Linotype" w:eastAsia="Calibri" w:hAnsi="Palatino Linotype"/>
                <w:sz w:val="16"/>
                <w:szCs w:val="16"/>
              </w:rPr>
            </w:pPr>
          </w:p>
          <w:p w14:paraId="4295998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002E97E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6850DB9" w14:textId="77777777" w:rsidR="000A0B5D" w:rsidRPr="008F10D9" w:rsidRDefault="000A0B5D" w:rsidP="000329C1">
            <w:pPr>
              <w:bidi w:val="0"/>
              <w:spacing w:line="276" w:lineRule="auto"/>
              <w:rPr>
                <w:rFonts w:ascii="Palatino Linotype" w:eastAsia="Calibri" w:hAnsi="Palatino Linotype"/>
                <w:sz w:val="16"/>
                <w:szCs w:val="16"/>
              </w:rPr>
            </w:pPr>
          </w:p>
          <w:p w14:paraId="096C1F2B" w14:textId="77777777" w:rsidR="000A0B5D" w:rsidRPr="008F10D9" w:rsidRDefault="000A0B5D" w:rsidP="000329C1">
            <w:pPr>
              <w:bidi w:val="0"/>
              <w:spacing w:line="276" w:lineRule="auto"/>
              <w:rPr>
                <w:rFonts w:ascii="Palatino Linotype" w:eastAsia="Calibri" w:hAnsi="Palatino Linotype"/>
                <w:sz w:val="16"/>
                <w:szCs w:val="16"/>
              </w:rPr>
            </w:pPr>
          </w:p>
          <w:p w14:paraId="13F475D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245A88FE" w14:textId="77777777" w:rsidR="000A0B5D" w:rsidRPr="008F10D9" w:rsidRDefault="000A0B5D" w:rsidP="000329C1">
            <w:pPr>
              <w:bidi w:val="0"/>
              <w:spacing w:line="276" w:lineRule="auto"/>
              <w:rPr>
                <w:rFonts w:ascii="Palatino Linotype" w:eastAsia="Calibri" w:hAnsi="Palatino Linotype"/>
                <w:sz w:val="16"/>
                <w:szCs w:val="16"/>
              </w:rPr>
            </w:pP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40463EE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1E85D5D" w14:textId="77777777" w:rsidR="000A0B5D" w:rsidRPr="008F10D9" w:rsidRDefault="000A0B5D" w:rsidP="000329C1">
            <w:pPr>
              <w:bidi w:val="0"/>
              <w:spacing w:line="276" w:lineRule="auto"/>
              <w:rPr>
                <w:rFonts w:ascii="Palatino Linotype" w:eastAsia="Calibri" w:hAnsi="Palatino Linotype"/>
                <w:sz w:val="16"/>
                <w:szCs w:val="16"/>
              </w:rPr>
            </w:pPr>
          </w:p>
          <w:p w14:paraId="2A52A821" w14:textId="77777777" w:rsidR="000A0B5D" w:rsidRPr="008F10D9" w:rsidRDefault="000A0B5D" w:rsidP="000329C1">
            <w:pPr>
              <w:bidi w:val="0"/>
              <w:spacing w:line="276" w:lineRule="auto"/>
              <w:rPr>
                <w:rFonts w:ascii="Palatino Linotype" w:eastAsia="Calibri" w:hAnsi="Palatino Linotype"/>
                <w:sz w:val="16"/>
                <w:szCs w:val="16"/>
              </w:rPr>
            </w:pPr>
          </w:p>
          <w:p w14:paraId="4008D0A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2D3A831F" w14:textId="77777777" w:rsidR="000A0B5D" w:rsidRPr="008F10D9" w:rsidRDefault="000A0B5D" w:rsidP="000329C1">
            <w:pPr>
              <w:bidi w:val="0"/>
              <w:spacing w:line="276" w:lineRule="auto"/>
              <w:rPr>
                <w:rFonts w:ascii="Palatino Linotype" w:eastAsia="Calibri" w:hAnsi="Palatino Linotype"/>
                <w:sz w:val="16"/>
                <w:szCs w:val="16"/>
              </w:rPr>
            </w:pPr>
          </w:p>
          <w:p w14:paraId="38C502EB" w14:textId="77777777" w:rsidR="000A0B5D" w:rsidRPr="008F10D9" w:rsidRDefault="000A0B5D" w:rsidP="000329C1">
            <w:pPr>
              <w:bidi w:val="0"/>
              <w:spacing w:line="276" w:lineRule="auto"/>
              <w:rPr>
                <w:rFonts w:ascii="Palatino Linotype" w:eastAsia="Calibri" w:hAnsi="Palatino Linotype"/>
                <w:sz w:val="16"/>
                <w:szCs w:val="16"/>
              </w:rPr>
            </w:pPr>
          </w:p>
        </w:tc>
        <w:tc>
          <w:tcPr>
            <w:tcW w:w="648" w:type="dxa"/>
            <w:tcBorders>
              <w:top w:val="single" w:sz="12" w:space="0" w:color="auto"/>
              <w:left w:val="single" w:sz="4" w:space="0" w:color="auto"/>
              <w:bottom w:val="single" w:sz="12" w:space="0" w:color="auto"/>
              <w:right w:val="single" w:sz="4" w:space="0" w:color="auto"/>
            </w:tcBorders>
            <w:vAlign w:val="center"/>
          </w:tcPr>
          <w:p w14:paraId="790DD63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2E0354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0E68C647"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648B5155"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FBC04EB"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7B15797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01E0EE9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D2E1184"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5B62B5B1"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4E135BE"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7ED7B02F"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38EE62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0C200903"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4067D5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802ACB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9A816C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307FDD7D" w14:textId="77777777" w:rsidR="000A0B5D" w:rsidRPr="008F10D9" w:rsidRDefault="000A0B5D" w:rsidP="000329C1">
            <w:pPr>
              <w:bidi w:val="0"/>
              <w:rPr>
                <w:rFonts w:eastAsia="Calibri"/>
                <w:b/>
                <w:bCs/>
                <w:sz w:val="20"/>
                <w:szCs w:val="20"/>
              </w:rPr>
            </w:pPr>
          </w:p>
        </w:tc>
      </w:tr>
      <w:tr w:rsidR="000A0B5D" w:rsidRPr="008F10D9" w14:paraId="4981D400" w14:textId="77777777" w:rsidTr="000329C1">
        <w:trPr>
          <w:trHeight w:hRule="exact" w:val="1088"/>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0285F713"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 xml:space="preserve">Psychotherapy, physical treatments and other models of therapy </w:t>
            </w:r>
          </w:p>
          <w:p w14:paraId="68643E03"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r w:rsidRPr="002F0C97">
              <w:rPr>
                <w:rFonts w:ascii="TimesNewRomanPSMT" w:hAnsi="TimesNewRomanPSMT" w:cs="TimesNewRomanPSMT"/>
              </w:rPr>
              <w:t>Basics psychopharmacology</w:t>
            </w:r>
          </w:p>
        </w:tc>
        <w:tc>
          <w:tcPr>
            <w:tcW w:w="282" w:type="dxa"/>
            <w:tcBorders>
              <w:top w:val="single" w:sz="12" w:space="0" w:color="auto"/>
              <w:left w:val="threeDEngrave" w:sz="18" w:space="0" w:color="auto"/>
              <w:bottom w:val="single" w:sz="12" w:space="0" w:color="auto"/>
              <w:right w:val="single" w:sz="4" w:space="0" w:color="auto"/>
            </w:tcBorders>
            <w:vAlign w:val="center"/>
          </w:tcPr>
          <w:p w14:paraId="68ABD61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34097B5" w14:textId="77777777" w:rsidR="000A0B5D" w:rsidRPr="008F10D9" w:rsidRDefault="000A0B5D" w:rsidP="000329C1">
            <w:pPr>
              <w:bidi w:val="0"/>
              <w:spacing w:line="276" w:lineRule="auto"/>
              <w:rPr>
                <w:rFonts w:ascii="Palatino Linotype" w:eastAsia="Calibri" w:hAnsi="Palatino Linotype"/>
                <w:sz w:val="16"/>
                <w:szCs w:val="16"/>
              </w:rPr>
            </w:pPr>
          </w:p>
          <w:p w14:paraId="0008B773" w14:textId="77777777" w:rsidR="000A0B5D" w:rsidRPr="008F10D9" w:rsidRDefault="000A0B5D" w:rsidP="000329C1">
            <w:pPr>
              <w:bidi w:val="0"/>
              <w:spacing w:line="276" w:lineRule="auto"/>
              <w:rPr>
                <w:rFonts w:ascii="Palatino Linotype" w:eastAsia="Calibri" w:hAnsi="Palatino Linotype"/>
                <w:sz w:val="16"/>
                <w:szCs w:val="16"/>
              </w:rPr>
            </w:pPr>
          </w:p>
          <w:p w14:paraId="69726F3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620C8C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tcPr>
          <w:p w14:paraId="12C25155"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vAlign w:val="center"/>
          </w:tcPr>
          <w:p w14:paraId="43B6ECB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ascii="Arial Black" w:eastAsia="Calibri" w:hAnsi="Arial Black"/>
                <w:b/>
                <w:bCs/>
              </w:rPr>
              <w:t>×</w:t>
            </w:r>
          </w:p>
          <w:p w14:paraId="5BA40338" w14:textId="77777777" w:rsidR="000A0B5D" w:rsidRPr="008F10D9" w:rsidRDefault="000A0B5D" w:rsidP="000329C1">
            <w:pPr>
              <w:bidi w:val="0"/>
              <w:spacing w:line="276" w:lineRule="auto"/>
              <w:rPr>
                <w:rFonts w:ascii="Palatino Linotype" w:eastAsia="Calibri" w:hAnsi="Palatino Linotype"/>
                <w:sz w:val="16"/>
                <w:szCs w:val="16"/>
              </w:rPr>
            </w:pPr>
          </w:p>
          <w:p w14:paraId="3E1C53E9" w14:textId="77777777" w:rsidR="000A0B5D" w:rsidRPr="008F10D9" w:rsidRDefault="000A0B5D" w:rsidP="000329C1">
            <w:pPr>
              <w:bidi w:val="0"/>
              <w:spacing w:line="276" w:lineRule="auto"/>
              <w:rPr>
                <w:rFonts w:ascii="Palatino Linotype" w:eastAsia="Calibri" w:hAnsi="Palatino Linotype"/>
                <w:sz w:val="16"/>
                <w:szCs w:val="16"/>
              </w:rPr>
            </w:pPr>
          </w:p>
          <w:p w14:paraId="5FCBDFF1"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2" w:type="dxa"/>
            <w:tcBorders>
              <w:top w:val="single" w:sz="12" w:space="0" w:color="auto"/>
              <w:left w:val="single" w:sz="4" w:space="0" w:color="auto"/>
              <w:bottom w:val="single" w:sz="12" w:space="0" w:color="auto"/>
              <w:right w:val="single" w:sz="4" w:space="0" w:color="auto"/>
            </w:tcBorders>
            <w:vAlign w:val="center"/>
          </w:tcPr>
          <w:p w14:paraId="2B5B19A3" w14:textId="77777777" w:rsidR="000A0B5D" w:rsidRPr="008F10D9" w:rsidRDefault="000A0B5D" w:rsidP="000329C1">
            <w:pPr>
              <w:spacing w:line="276" w:lineRule="auto"/>
              <w:jc w:val="center"/>
              <w:rPr>
                <w:rFonts w:eastAsia="Calibri"/>
                <w:lang w:bidi="ar-EG"/>
              </w:rPr>
            </w:pPr>
          </w:p>
          <w:p w14:paraId="60F34A12" w14:textId="77777777" w:rsidR="000A0B5D" w:rsidRPr="008F10D9" w:rsidRDefault="000A0B5D" w:rsidP="000329C1">
            <w:pPr>
              <w:spacing w:line="276" w:lineRule="auto"/>
              <w:rPr>
                <w:rFonts w:eastAsia="Calibri"/>
                <w:lang w:bidi="ar-EG"/>
              </w:rPr>
            </w:pPr>
          </w:p>
          <w:p w14:paraId="706D75CB" w14:textId="77777777" w:rsidR="000A0B5D" w:rsidRPr="008F10D9" w:rsidRDefault="000A0B5D" w:rsidP="000329C1">
            <w:pPr>
              <w:spacing w:line="276" w:lineRule="auto"/>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24CE41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4AD7C74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53050F7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42E2650" w14:textId="77777777" w:rsidR="000A0B5D" w:rsidRPr="008F10D9" w:rsidRDefault="000A0B5D" w:rsidP="000329C1">
            <w:pPr>
              <w:bidi w:val="0"/>
              <w:spacing w:line="276" w:lineRule="auto"/>
              <w:rPr>
                <w:rFonts w:ascii="Palatino Linotype" w:eastAsia="Calibri" w:hAnsi="Palatino Linotype"/>
                <w:sz w:val="16"/>
                <w:szCs w:val="16"/>
              </w:rPr>
            </w:pPr>
          </w:p>
          <w:p w14:paraId="798090BE" w14:textId="77777777" w:rsidR="000A0B5D" w:rsidRPr="008F10D9" w:rsidRDefault="000A0B5D" w:rsidP="000329C1">
            <w:pPr>
              <w:bidi w:val="0"/>
              <w:spacing w:line="276" w:lineRule="auto"/>
              <w:rPr>
                <w:rFonts w:ascii="Palatino Linotype" w:eastAsia="Calibri" w:hAnsi="Palatino Linotype"/>
                <w:sz w:val="16"/>
                <w:szCs w:val="16"/>
              </w:rPr>
            </w:pPr>
          </w:p>
          <w:p w14:paraId="543DC661"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0F04CB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DBC856F" w14:textId="77777777" w:rsidR="000A0B5D" w:rsidRPr="008F10D9" w:rsidRDefault="000A0B5D" w:rsidP="000329C1">
            <w:pPr>
              <w:bidi w:val="0"/>
              <w:spacing w:line="276" w:lineRule="auto"/>
              <w:rPr>
                <w:rFonts w:ascii="Palatino Linotype" w:eastAsia="Calibri" w:hAnsi="Palatino Linotype"/>
                <w:sz w:val="16"/>
                <w:szCs w:val="16"/>
              </w:rPr>
            </w:pPr>
          </w:p>
          <w:p w14:paraId="4457FBEB" w14:textId="77777777" w:rsidR="000A0B5D" w:rsidRPr="008F10D9" w:rsidRDefault="000A0B5D" w:rsidP="000329C1">
            <w:pPr>
              <w:bidi w:val="0"/>
              <w:spacing w:line="276" w:lineRule="auto"/>
              <w:rPr>
                <w:rFonts w:ascii="Palatino Linotype" w:eastAsia="Calibri" w:hAnsi="Palatino Linotype"/>
                <w:sz w:val="16"/>
                <w:szCs w:val="16"/>
              </w:rPr>
            </w:pPr>
          </w:p>
          <w:p w14:paraId="7E68454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137A08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4E14F5F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52DBA30" w14:textId="77777777" w:rsidR="000A0B5D" w:rsidRPr="008F10D9" w:rsidRDefault="000A0B5D" w:rsidP="000329C1">
            <w:pPr>
              <w:bidi w:val="0"/>
              <w:spacing w:line="276" w:lineRule="auto"/>
              <w:rPr>
                <w:rFonts w:ascii="Palatino Linotype" w:eastAsia="Calibri" w:hAnsi="Palatino Linotype"/>
                <w:sz w:val="16"/>
                <w:szCs w:val="16"/>
              </w:rPr>
            </w:pPr>
          </w:p>
          <w:p w14:paraId="164C8920" w14:textId="77777777" w:rsidR="000A0B5D" w:rsidRPr="008F10D9" w:rsidRDefault="000A0B5D" w:rsidP="000329C1">
            <w:pPr>
              <w:bidi w:val="0"/>
              <w:spacing w:line="276" w:lineRule="auto"/>
              <w:rPr>
                <w:rFonts w:ascii="Palatino Linotype" w:eastAsia="Calibri" w:hAnsi="Palatino Linotype"/>
                <w:sz w:val="16"/>
                <w:szCs w:val="16"/>
              </w:rPr>
            </w:pPr>
          </w:p>
          <w:p w14:paraId="1135414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315300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1EE07F7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585F86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1F9765E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E2D2AA2" w14:textId="77777777" w:rsidR="000A0B5D" w:rsidRPr="008F10D9" w:rsidRDefault="000A0B5D" w:rsidP="000329C1">
            <w:pPr>
              <w:bidi w:val="0"/>
              <w:spacing w:line="276" w:lineRule="auto"/>
              <w:rPr>
                <w:rFonts w:ascii="Palatino Linotype" w:eastAsia="Calibri" w:hAnsi="Palatino Linotype"/>
                <w:sz w:val="16"/>
                <w:szCs w:val="16"/>
              </w:rPr>
            </w:pPr>
          </w:p>
          <w:p w14:paraId="75C948EA" w14:textId="77777777" w:rsidR="000A0B5D" w:rsidRPr="008F10D9" w:rsidRDefault="000A0B5D" w:rsidP="000329C1">
            <w:pPr>
              <w:bidi w:val="0"/>
              <w:spacing w:line="276" w:lineRule="auto"/>
              <w:rPr>
                <w:rFonts w:ascii="Palatino Linotype" w:eastAsia="Calibri" w:hAnsi="Palatino Linotype"/>
                <w:sz w:val="16"/>
                <w:szCs w:val="16"/>
              </w:rPr>
            </w:pPr>
          </w:p>
          <w:p w14:paraId="45FF1E7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67406C9B"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D936B0C"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0B7E850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FC30776" w14:textId="77777777" w:rsidR="000A0B5D" w:rsidRPr="008F10D9" w:rsidRDefault="000A0B5D" w:rsidP="000329C1">
            <w:pPr>
              <w:bidi w:val="0"/>
              <w:spacing w:line="276" w:lineRule="auto"/>
              <w:rPr>
                <w:rFonts w:ascii="Palatino Linotype" w:eastAsia="Calibri" w:hAnsi="Palatino Linotype"/>
                <w:sz w:val="16"/>
                <w:szCs w:val="16"/>
              </w:rPr>
            </w:pPr>
          </w:p>
          <w:p w14:paraId="4801F523" w14:textId="77777777" w:rsidR="000A0B5D" w:rsidRPr="008F10D9" w:rsidRDefault="000A0B5D" w:rsidP="000329C1">
            <w:pPr>
              <w:bidi w:val="0"/>
              <w:spacing w:line="276" w:lineRule="auto"/>
              <w:rPr>
                <w:rFonts w:ascii="Palatino Linotype" w:eastAsia="Calibri" w:hAnsi="Palatino Linotype"/>
                <w:sz w:val="16"/>
                <w:szCs w:val="16"/>
              </w:rPr>
            </w:pPr>
          </w:p>
          <w:p w14:paraId="0E260D3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64D4E39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62C3368" w14:textId="77777777" w:rsidR="000A0B5D" w:rsidRPr="008F10D9" w:rsidRDefault="000A0B5D" w:rsidP="000329C1">
            <w:pPr>
              <w:bidi w:val="0"/>
              <w:spacing w:line="276" w:lineRule="auto"/>
              <w:rPr>
                <w:rFonts w:ascii="Palatino Linotype" w:eastAsia="Calibri" w:hAnsi="Palatino Linotype"/>
                <w:sz w:val="16"/>
                <w:szCs w:val="16"/>
              </w:rPr>
            </w:pPr>
          </w:p>
          <w:p w14:paraId="78BCF9EA" w14:textId="77777777" w:rsidR="000A0B5D" w:rsidRPr="008F10D9" w:rsidRDefault="000A0B5D" w:rsidP="000329C1">
            <w:pPr>
              <w:bidi w:val="0"/>
              <w:spacing w:line="276" w:lineRule="auto"/>
              <w:rPr>
                <w:rFonts w:ascii="Palatino Linotype" w:eastAsia="Calibri" w:hAnsi="Palatino Linotype"/>
                <w:sz w:val="16"/>
                <w:szCs w:val="16"/>
              </w:rPr>
            </w:pPr>
          </w:p>
          <w:p w14:paraId="04CC7DB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tcPr>
          <w:p w14:paraId="3400C60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CBACD5F" w14:textId="77777777" w:rsidR="000A0B5D" w:rsidRPr="008F10D9" w:rsidRDefault="000A0B5D" w:rsidP="000329C1">
            <w:pPr>
              <w:bidi w:val="0"/>
              <w:spacing w:line="276" w:lineRule="auto"/>
              <w:rPr>
                <w:rFonts w:ascii="Palatino Linotype" w:eastAsia="Calibri" w:hAnsi="Palatino Linotype"/>
                <w:sz w:val="16"/>
                <w:szCs w:val="16"/>
              </w:rPr>
            </w:pPr>
          </w:p>
          <w:p w14:paraId="45657786" w14:textId="77777777" w:rsidR="000A0B5D" w:rsidRPr="008F10D9" w:rsidRDefault="000A0B5D" w:rsidP="000329C1">
            <w:pPr>
              <w:bidi w:val="0"/>
              <w:spacing w:line="276" w:lineRule="auto"/>
              <w:rPr>
                <w:rFonts w:ascii="Palatino Linotype" w:eastAsia="Calibri" w:hAnsi="Palatino Linotype"/>
                <w:sz w:val="16"/>
                <w:szCs w:val="16"/>
              </w:rPr>
            </w:pPr>
          </w:p>
          <w:p w14:paraId="60A72A7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8160350"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4F89B7E1"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16005D5"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0BCCA71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53276EB" w14:textId="77777777" w:rsidR="000A0B5D" w:rsidRPr="008F10D9" w:rsidRDefault="000A0B5D" w:rsidP="000329C1">
            <w:pPr>
              <w:bidi w:val="0"/>
              <w:spacing w:line="276" w:lineRule="auto"/>
              <w:rPr>
                <w:rFonts w:ascii="Palatino Linotype" w:eastAsia="Calibri" w:hAnsi="Palatino Linotype"/>
                <w:sz w:val="16"/>
                <w:szCs w:val="16"/>
              </w:rPr>
            </w:pPr>
          </w:p>
          <w:p w14:paraId="3C08E83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3CC2685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928C472" w14:textId="77777777" w:rsidR="000A0B5D" w:rsidRPr="008F10D9" w:rsidRDefault="000A0B5D" w:rsidP="000329C1">
            <w:pPr>
              <w:bidi w:val="0"/>
              <w:spacing w:line="276" w:lineRule="auto"/>
              <w:rPr>
                <w:rFonts w:ascii="Palatino Linotype" w:eastAsia="Calibri" w:hAnsi="Palatino Linotype"/>
                <w:sz w:val="16"/>
                <w:szCs w:val="16"/>
              </w:rPr>
            </w:pPr>
          </w:p>
          <w:p w14:paraId="7C04F4CB"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6530167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0DAC3DA" w14:textId="77777777" w:rsidR="000A0B5D" w:rsidRPr="008F10D9" w:rsidRDefault="000A0B5D" w:rsidP="000329C1">
            <w:pPr>
              <w:bidi w:val="0"/>
              <w:spacing w:line="276" w:lineRule="auto"/>
              <w:rPr>
                <w:rFonts w:ascii="Palatino Linotype" w:eastAsia="Calibri" w:hAnsi="Palatino Linotype"/>
                <w:sz w:val="16"/>
                <w:szCs w:val="16"/>
              </w:rPr>
            </w:pPr>
          </w:p>
          <w:p w14:paraId="639835E5" w14:textId="77777777" w:rsidR="000A0B5D" w:rsidRPr="008F10D9" w:rsidRDefault="000A0B5D" w:rsidP="000329C1">
            <w:pPr>
              <w:bidi w:val="0"/>
              <w:spacing w:line="276" w:lineRule="auto"/>
              <w:rPr>
                <w:rFonts w:ascii="Palatino Linotype" w:eastAsia="Calibri" w:hAnsi="Palatino Linotype"/>
                <w:sz w:val="16"/>
                <w:szCs w:val="16"/>
              </w:rPr>
            </w:pPr>
          </w:p>
          <w:p w14:paraId="615878C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1A1DF60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A7564C9" w14:textId="77777777" w:rsidR="000A0B5D" w:rsidRPr="008F10D9" w:rsidRDefault="000A0B5D" w:rsidP="000329C1">
            <w:pPr>
              <w:bidi w:val="0"/>
              <w:spacing w:line="276" w:lineRule="auto"/>
              <w:rPr>
                <w:rFonts w:ascii="Palatino Linotype" w:eastAsia="Calibri" w:hAnsi="Palatino Linotype"/>
                <w:sz w:val="16"/>
                <w:szCs w:val="16"/>
              </w:rPr>
            </w:pPr>
          </w:p>
          <w:p w14:paraId="54A8237F" w14:textId="77777777" w:rsidR="000A0B5D" w:rsidRPr="008F10D9" w:rsidRDefault="000A0B5D" w:rsidP="000329C1">
            <w:pPr>
              <w:bidi w:val="0"/>
              <w:spacing w:line="276" w:lineRule="auto"/>
              <w:rPr>
                <w:rFonts w:ascii="Palatino Linotype" w:eastAsia="Calibri" w:hAnsi="Palatino Linotype"/>
                <w:sz w:val="16"/>
                <w:szCs w:val="16"/>
              </w:rPr>
            </w:pPr>
          </w:p>
          <w:p w14:paraId="5166ACFB"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tcPr>
          <w:p w14:paraId="6B06FDF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649ABF9" w14:textId="77777777" w:rsidR="000A0B5D" w:rsidRPr="008F10D9" w:rsidRDefault="000A0B5D" w:rsidP="000329C1">
            <w:pPr>
              <w:bidi w:val="0"/>
              <w:spacing w:line="276" w:lineRule="auto"/>
              <w:rPr>
                <w:rFonts w:ascii="Palatino Linotype" w:eastAsia="Calibri" w:hAnsi="Palatino Linotype"/>
                <w:sz w:val="16"/>
                <w:szCs w:val="16"/>
              </w:rPr>
            </w:pPr>
          </w:p>
          <w:p w14:paraId="53572E9F" w14:textId="77777777" w:rsidR="000A0B5D" w:rsidRPr="008F10D9" w:rsidRDefault="000A0B5D" w:rsidP="000329C1">
            <w:pPr>
              <w:bidi w:val="0"/>
              <w:spacing w:line="276" w:lineRule="auto"/>
              <w:rPr>
                <w:rFonts w:ascii="Palatino Linotype" w:eastAsia="Calibri" w:hAnsi="Palatino Linotype"/>
                <w:sz w:val="16"/>
                <w:szCs w:val="16"/>
              </w:rPr>
            </w:pPr>
          </w:p>
          <w:p w14:paraId="52A4685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0842F47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BA981E7" w14:textId="77777777" w:rsidR="000A0B5D" w:rsidRPr="008F10D9" w:rsidRDefault="000A0B5D" w:rsidP="000329C1">
            <w:pPr>
              <w:bidi w:val="0"/>
              <w:spacing w:line="276" w:lineRule="auto"/>
              <w:rPr>
                <w:rFonts w:ascii="Palatino Linotype" w:eastAsia="Calibri" w:hAnsi="Palatino Linotype"/>
                <w:sz w:val="16"/>
                <w:szCs w:val="16"/>
              </w:rPr>
            </w:pPr>
          </w:p>
          <w:p w14:paraId="00E93A63" w14:textId="77777777" w:rsidR="000A0B5D" w:rsidRPr="008F10D9" w:rsidRDefault="000A0B5D" w:rsidP="000329C1">
            <w:pPr>
              <w:bidi w:val="0"/>
              <w:spacing w:line="276" w:lineRule="auto"/>
              <w:rPr>
                <w:rFonts w:ascii="Palatino Linotype" w:eastAsia="Calibri" w:hAnsi="Palatino Linotype"/>
                <w:sz w:val="16"/>
                <w:szCs w:val="16"/>
              </w:rPr>
            </w:pPr>
          </w:p>
          <w:p w14:paraId="0E7195A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3687B9A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FEB3785" w14:textId="77777777" w:rsidR="000A0B5D" w:rsidRPr="008F10D9" w:rsidRDefault="000A0B5D" w:rsidP="000329C1">
            <w:pPr>
              <w:bidi w:val="0"/>
              <w:spacing w:line="276" w:lineRule="auto"/>
              <w:rPr>
                <w:rFonts w:ascii="Palatino Linotype" w:eastAsia="Calibri" w:hAnsi="Palatino Linotype"/>
                <w:sz w:val="16"/>
                <w:szCs w:val="16"/>
              </w:rPr>
            </w:pPr>
          </w:p>
          <w:p w14:paraId="4DBDA94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0014F3D3" w14:textId="77777777" w:rsidR="000A0B5D" w:rsidRPr="008F10D9" w:rsidRDefault="000A0B5D" w:rsidP="000329C1">
            <w:pPr>
              <w:bidi w:val="0"/>
              <w:spacing w:line="276" w:lineRule="auto"/>
              <w:rPr>
                <w:rFonts w:ascii="Palatino Linotype" w:eastAsia="Calibri" w:hAnsi="Palatino Linotype"/>
                <w:sz w:val="16"/>
                <w:szCs w:val="16"/>
              </w:rPr>
            </w:pP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3EDA9B0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379356D" w14:textId="77777777" w:rsidR="000A0B5D" w:rsidRPr="008F10D9" w:rsidRDefault="000A0B5D" w:rsidP="000329C1">
            <w:pPr>
              <w:bidi w:val="0"/>
              <w:spacing w:line="276" w:lineRule="auto"/>
              <w:rPr>
                <w:rFonts w:ascii="Palatino Linotype" w:eastAsia="Calibri" w:hAnsi="Palatino Linotype"/>
                <w:sz w:val="16"/>
                <w:szCs w:val="16"/>
              </w:rPr>
            </w:pPr>
          </w:p>
          <w:p w14:paraId="3C0389B0" w14:textId="77777777" w:rsidR="000A0B5D" w:rsidRPr="008F10D9" w:rsidRDefault="000A0B5D" w:rsidP="000329C1">
            <w:pPr>
              <w:bidi w:val="0"/>
              <w:spacing w:line="276" w:lineRule="auto"/>
              <w:rPr>
                <w:rFonts w:ascii="Palatino Linotype" w:eastAsia="Calibri" w:hAnsi="Palatino Linotype"/>
                <w:sz w:val="16"/>
                <w:szCs w:val="16"/>
              </w:rPr>
            </w:pPr>
          </w:p>
          <w:p w14:paraId="6EC5FEC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3CCBE9F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75DB8244"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01216D3B"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7A683417"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0AA3576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75C27B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656D4F08"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D7DC9CA"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DB302BA"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77C8A2F"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FCE2D81"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13B46E14"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0BEFC24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7FD869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4215CC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EF0CC7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66E064A4" w14:textId="77777777" w:rsidR="000A0B5D" w:rsidRPr="008F10D9" w:rsidRDefault="000A0B5D" w:rsidP="000329C1">
            <w:pPr>
              <w:bidi w:val="0"/>
              <w:rPr>
                <w:rFonts w:eastAsia="Calibri"/>
                <w:b/>
                <w:bCs/>
                <w:sz w:val="20"/>
                <w:szCs w:val="20"/>
              </w:rPr>
            </w:pPr>
          </w:p>
        </w:tc>
      </w:tr>
      <w:tr w:rsidR="000A0B5D" w:rsidRPr="008F10D9" w14:paraId="3C115945" w14:textId="77777777" w:rsidTr="000329C1">
        <w:trPr>
          <w:trHeight w:hRule="exact" w:val="1699"/>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14AED779" w14:textId="77777777" w:rsidR="000A0B5D" w:rsidRPr="002F0C97" w:rsidRDefault="000A0B5D" w:rsidP="000329C1">
            <w:pPr>
              <w:autoSpaceDE w:val="0"/>
              <w:autoSpaceDN w:val="0"/>
              <w:bidi w:val="0"/>
              <w:adjustRightInd w:val="0"/>
              <w:ind w:left="165"/>
              <w:rPr>
                <w:rFonts w:ascii="TimesNewRomanPSMT" w:hAnsi="TimesNewRomanPSMT" w:cs="TimesNewRomanPSMT"/>
              </w:rPr>
            </w:pPr>
            <w:r w:rsidRPr="002F0C97">
              <w:rPr>
                <w:rFonts w:ascii="TimesNewRomanPSMT" w:hAnsi="TimesNewRomanPSMT" w:cs="TimesNewRomanPSMT"/>
              </w:rPr>
              <w:t xml:space="preserve">Psychiatric emergencies, </w:t>
            </w:r>
          </w:p>
          <w:p w14:paraId="128CFDC6"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45F04CF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EC5E791" w14:textId="77777777" w:rsidR="000A0B5D" w:rsidRPr="008F10D9" w:rsidRDefault="000A0B5D" w:rsidP="000329C1">
            <w:pPr>
              <w:bidi w:val="0"/>
              <w:spacing w:line="276" w:lineRule="auto"/>
              <w:rPr>
                <w:rFonts w:ascii="Palatino Linotype" w:eastAsia="Calibri" w:hAnsi="Palatino Linotype"/>
                <w:sz w:val="16"/>
                <w:szCs w:val="16"/>
              </w:rPr>
            </w:pPr>
          </w:p>
          <w:p w14:paraId="795169DB" w14:textId="77777777" w:rsidR="000A0B5D" w:rsidRPr="008F10D9" w:rsidRDefault="000A0B5D" w:rsidP="000329C1">
            <w:pPr>
              <w:bidi w:val="0"/>
              <w:spacing w:line="276" w:lineRule="auto"/>
              <w:rPr>
                <w:rFonts w:ascii="Palatino Linotype" w:eastAsia="Calibri" w:hAnsi="Palatino Linotype"/>
                <w:sz w:val="16"/>
                <w:szCs w:val="16"/>
              </w:rPr>
            </w:pPr>
          </w:p>
          <w:p w14:paraId="43570200" w14:textId="77777777" w:rsidR="000A0B5D" w:rsidRPr="008F10D9" w:rsidRDefault="000A0B5D" w:rsidP="000329C1">
            <w:pPr>
              <w:bidi w:val="0"/>
              <w:spacing w:line="276" w:lineRule="auto"/>
              <w:rPr>
                <w:rFonts w:ascii="Palatino Linotype" w:eastAsia="Calibri" w:hAnsi="Palatino Linotype"/>
                <w:sz w:val="16"/>
                <w:szCs w:val="16"/>
              </w:rPr>
            </w:pPr>
          </w:p>
          <w:p w14:paraId="7BF4952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710C2E72" w14:textId="77777777" w:rsidR="000A0B5D" w:rsidRPr="008F10D9" w:rsidRDefault="000A0B5D" w:rsidP="000329C1">
            <w:pPr>
              <w:bidi w:val="0"/>
              <w:spacing w:line="276" w:lineRule="auto"/>
              <w:rPr>
                <w:rFonts w:ascii="Palatino Linotype" w:eastAsia="Calibri" w:hAnsi="Palatino Linotype"/>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7B5ECDB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tcPr>
          <w:p w14:paraId="7F06BA85"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vAlign w:val="center"/>
          </w:tcPr>
          <w:p w14:paraId="402E86D0" w14:textId="77777777" w:rsidR="000A0B5D" w:rsidRPr="008F10D9" w:rsidRDefault="000A0B5D" w:rsidP="000329C1">
            <w:pPr>
              <w:spacing w:line="276" w:lineRule="auto"/>
              <w:jc w:val="center"/>
              <w:rPr>
                <w:rFonts w:eastAsia="Calibri"/>
                <w:lang w:bidi="ar-EG"/>
              </w:rPr>
            </w:pPr>
          </w:p>
        </w:tc>
        <w:tc>
          <w:tcPr>
            <w:tcW w:w="282" w:type="dxa"/>
            <w:tcBorders>
              <w:top w:val="single" w:sz="12" w:space="0" w:color="auto"/>
              <w:left w:val="single" w:sz="4" w:space="0" w:color="auto"/>
              <w:bottom w:val="single" w:sz="12" w:space="0" w:color="auto"/>
              <w:right w:val="single" w:sz="4" w:space="0" w:color="auto"/>
            </w:tcBorders>
            <w:vAlign w:val="center"/>
          </w:tcPr>
          <w:p w14:paraId="53F6B53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A9244FD" w14:textId="77777777" w:rsidR="000A0B5D" w:rsidRPr="008F10D9" w:rsidRDefault="000A0B5D" w:rsidP="000329C1">
            <w:pPr>
              <w:bidi w:val="0"/>
              <w:spacing w:line="276" w:lineRule="auto"/>
              <w:rPr>
                <w:rFonts w:ascii="Palatino Linotype" w:eastAsia="Calibri" w:hAnsi="Palatino Linotype"/>
                <w:sz w:val="16"/>
                <w:szCs w:val="16"/>
              </w:rPr>
            </w:pPr>
          </w:p>
          <w:p w14:paraId="186D6120" w14:textId="77777777" w:rsidR="000A0B5D" w:rsidRPr="008F10D9" w:rsidRDefault="000A0B5D" w:rsidP="000329C1">
            <w:pPr>
              <w:bidi w:val="0"/>
              <w:spacing w:line="276" w:lineRule="auto"/>
              <w:rPr>
                <w:rFonts w:ascii="Palatino Linotype" w:eastAsia="Calibri" w:hAnsi="Palatino Linotype"/>
                <w:sz w:val="16"/>
                <w:szCs w:val="16"/>
              </w:rPr>
            </w:pPr>
          </w:p>
          <w:p w14:paraId="3733B97B" w14:textId="77777777" w:rsidR="000A0B5D" w:rsidRPr="008F10D9" w:rsidRDefault="000A0B5D" w:rsidP="000329C1">
            <w:pPr>
              <w:bidi w:val="0"/>
              <w:spacing w:line="276" w:lineRule="auto"/>
              <w:rPr>
                <w:rFonts w:ascii="Palatino Linotype" w:eastAsia="Calibri" w:hAnsi="Palatino Linotype"/>
                <w:sz w:val="16"/>
                <w:szCs w:val="16"/>
              </w:rPr>
            </w:pPr>
          </w:p>
          <w:p w14:paraId="565F67A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2517F51E" w14:textId="77777777" w:rsidR="000A0B5D" w:rsidRPr="008F10D9" w:rsidRDefault="000A0B5D" w:rsidP="000329C1">
            <w:pPr>
              <w:bidi w:val="0"/>
              <w:spacing w:line="276" w:lineRule="auto"/>
              <w:rPr>
                <w:rFonts w:ascii="Palatino Linotype" w:eastAsia="Calibri" w:hAnsi="Palatino Linotype"/>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23234103" w14:textId="77777777" w:rsidR="000A0B5D" w:rsidRPr="008F10D9" w:rsidRDefault="000A0B5D" w:rsidP="000329C1">
            <w:pPr>
              <w:spacing w:line="276" w:lineRule="auto"/>
              <w:jc w:val="center"/>
              <w:rPr>
                <w:rFonts w:ascii="Arial Black" w:eastAsia="Calibri" w:hAnsi="Arial Black"/>
                <w:b/>
                <w:bCs/>
              </w:rPr>
            </w:pPr>
          </w:p>
        </w:tc>
        <w:tc>
          <w:tcPr>
            <w:tcW w:w="284" w:type="dxa"/>
            <w:tcBorders>
              <w:top w:val="single" w:sz="12" w:space="0" w:color="auto"/>
              <w:left w:val="single" w:sz="4" w:space="0" w:color="auto"/>
              <w:bottom w:val="single" w:sz="12" w:space="0" w:color="auto"/>
              <w:right w:val="single" w:sz="4" w:space="0" w:color="auto"/>
            </w:tcBorders>
          </w:tcPr>
          <w:p w14:paraId="1A81E403"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single" w:sz="4" w:space="0" w:color="auto"/>
            </w:tcBorders>
            <w:hideMark/>
          </w:tcPr>
          <w:p w14:paraId="04150B5A"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6614161"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single" w:sz="4" w:space="0" w:color="auto"/>
            </w:tcBorders>
          </w:tcPr>
          <w:p w14:paraId="4C15FD3B" w14:textId="77777777" w:rsidR="000A0B5D" w:rsidRPr="008F10D9" w:rsidRDefault="000A0B5D" w:rsidP="000329C1">
            <w:pPr>
              <w:spacing w:line="276" w:lineRule="auto"/>
              <w:jc w:val="center"/>
              <w:rPr>
                <w:rFonts w:ascii="Arial Black" w:eastAsia="Calibri" w:hAnsi="Arial Black"/>
                <w:b/>
                <w:bCs/>
                <w:lang w:bidi="ar-EG"/>
              </w:rPr>
            </w:pPr>
          </w:p>
        </w:tc>
        <w:tc>
          <w:tcPr>
            <w:tcW w:w="284" w:type="dxa"/>
            <w:tcBorders>
              <w:top w:val="single" w:sz="12" w:space="0" w:color="auto"/>
              <w:left w:val="single" w:sz="4" w:space="0" w:color="auto"/>
              <w:bottom w:val="single" w:sz="12" w:space="0" w:color="auto"/>
              <w:right w:val="single" w:sz="4" w:space="0" w:color="auto"/>
            </w:tcBorders>
          </w:tcPr>
          <w:p w14:paraId="02A095DB" w14:textId="77777777" w:rsidR="000A0B5D" w:rsidRPr="008F10D9" w:rsidRDefault="000A0B5D" w:rsidP="000329C1">
            <w:pPr>
              <w:spacing w:line="276" w:lineRule="auto"/>
              <w:jc w:val="center"/>
              <w:rPr>
                <w:rFonts w:ascii="Arial Black" w:eastAsia="Calibri" w:hAnsi="Arial Black"/>
                <w:b/>
                <w:bCs/>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65A1A8BB"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05D2F44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8F28A0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BA5415F"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6DC9C0C3"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FF4DE37"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1FFDDB0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8C90099" w14:textId="77777777" w:rsidR="000A0B5D" w:rsidRPr="008F10D9" w:rsidRDefault="000A0B5D" w:rsidP="000329C1">
            <w:pPr>
              <w:bidi w:val="0"/>
              <w:spacing w:line="276" w:lineRule="auto"/>
              <w:rPr>
                <w:rFonts w:ascii="Palatino Linotype" w:eastAsia="Calibri" w:hAnsi="Palatino Linotype"/>
                <w:sz w:val="16"/>
                <w:szCs w:val="16"/>
              </w:rPr>
            </w:pPr>
          </w:p>
          <w:p w14:paraId="0228D1FD" w14:textId="77777777" w:rsidR="000A0B5D" w:rsidRPr="008F10D9" w:rsidRDefault="000A0B5D" w:rsidP="000329C1">
            <w:pPr>
              <w:bidi w:val="0"/>
              <w:spacing w:line="276" w:lineRule="auto"/>
              <w:rPr>
                <w:rFonts w:ascii="Palatino Linotype" w:eastAsia="Calibri" w:hAnsi="Palatino Linotype"/>
                <w:sz w:val="16"/>
                <w:szCs w:val="16"/>
              </w:rPr>
            </w:pPr>
          </w:p>
          <w:p w14:paraId="730C99AB" w14:textId="77777777" w:rsidR="000A0B5D" w:rsidRPr="008F10D9" w:rsidRDefault="000A0B5D" w:rsidP="000329C1">
            <w:pPr>
              <w:bidi w:val="0"/>
              <w:spacing w:line="276" w:lineRule="auto"/>
              <w:rPr>
                <w:rFonts w:ascii="Palatino Linotype" w:eastAsia="Calibri" w:hAnsi="Palatino Linotype"/>
                <w:sz w:val="16"/>
                <w:szCs w:val="16"/>
              </w:rPr>
            </w:pPr>
          </w:p>
          <w:p w14:paraId="45702F4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BD1C46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9678911" w14:textId="77777777" w:rsidR="000A0B5D" w:rsidRPr="008F10D9" w:rsidRDefault="000A0B5D" w:rsidP="000329C1">
            <w:pPr>
              <w:bidi w:val="0"/>
              <w:spacing w:line="276" w:lineRule="auto"/>
              <w:rPr>
                <w:rFonts w:ascii="Palatino Linotype" w:eastAsia="Calibri" w:hAnsi="Palatino Linotype"/>
                <w:sz w:val="16"/>
                <w:szCs w:val="16"/>
              </w:rPr>
            </w:pPr>
          </w:p>
          <w:p w14:paraId="5402241F" w14:textId="77777777" w:rsidR="000A0B5D" w:rsidRPr="008F10D9" w:rsidRDefault="000A0B5D" w:rsidP="000329C1">
            <w:pPr>
              <w:bidi w:val="0"/>
              <w:spacing w:line="276" w:lineRule="auto"/>
              <w:rPr>
                <w:rFonts w:ascii="Palatino Linotype" w:eastAsia="Calibri" w:hAnsi="Palatino Linotype"/>
                <w:sz w:val="16"/>
                <w:szCs w:val="16"/>
              </w:rPr>
            </w:pPr>
          </w:p>
          <w:p w14:paraId="71309605" w14:textId="77777777" w:rsidR="000A0B5D" w:rsidRPr="008F10D9" w:rsidRDefault="000A0B5D" w:rsidP="000329C1">
            <w:pPr>
              <w:bidi w:val="0"/>
              <w:spacing w:line="276" w:lineRule="auto"/>
              <w:rPr>
                <w:rFonts w:ascii="Palatino Linotype" w:eastAsia="Calibri" w:hAnsi="Palatino Linotype"/>
                <w:sz w:val="16"/>
                <w:szCs w:val="16"/>
              </w:rPr>
            </w:pPr>
          </w:p>
          <w:p w14:paraId="6FF8391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20B2601A" w14:textId="77777777" w:rsidR="000A0B5D" w:rsidRPr="008F10D9" w:rsidRDefault="000A0B5D" w:rsidP="000329C1">
            <w:pPr>
              <w:bidi w:val="0"/>
              <w:spacing w:line="276" w:lineRule="auto"/>
              <w:rPr>
                <w:rFonts w:ascii="Palatino Linotype" w:eastAsia="Calibri" w:hAnsi="Palatino Linotype"/>
                <w:sz w:val="16"/>
                <w:szCs w:val="1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761D82F5"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535F61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22E278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FAEF362" w14:textId="77777777" w:rsidR="000A0B5D" w:rsidRPr="008F10D9" w:rsidRDefault="000A0B5D" w:rsidP="000329C1">
            <w:pPr>
              <w:bidi w:val="0"/>
              <w:spacing w:line="276" w:lineRule="auto"/>
              <w:rPr>
                <w:rFonts w:ascii="Palatino Linotype" w:eastAsia="Calibri" w:hAnsi="Palatino Linotype"/>
                <w:sz w:val="16"/>
                <w:szCs w:val="16"/>
              </w:rPr>
            </w:pPr>
          </w:p>
          <w:p w14:paraId="15BBB6D1" w14:textId="77777777" w:rsidR="000A0B5D" w:rsidRPr="008F10D9" w:rsidRDefault="000A0B5D" w:rsidP="000329C1">
            <w:pPr>
              <w:bidi w:val="0"/>
              <w:spacing w:line="276" w:lineRule="auto"/>
              <w:rPr>
                <w:rFonts w:ascii="Palatino Linotype" w:eastAsia="Calibri" w:hAnsi="Palatino Linotype"/>
                <w:sz w:val="16"/>
                <w:szCs w:val="16"/>
              </w:rPr>
            </w:pPr>
          </w:p>
          <w:p w14:paraId="5D613CF3" w14:textId="77777777" w:rsidR="000A0B5D" w:rsidRPr="008F10D9" w:rsidRDefault="000A0B5D" w:rsidP="000329C1">
            <w:pPr>
              <w:bidi w:val="0"/>
              <w:spacing w:line="276" w:lineRule="auto"/>
              <w:rPr>
                <w:rFonts w:ascii="Palatino Linotype" w:eastAsia="Calibri" w:hAnsi="Palatino Linotype"/>
                <w:sz w:val="16"/>
                <w:szCs w:val="16"/>
              </w:rPr>
            </w:pPr>
          </w:p>
          <w:p w14:paraId="766C2BFD" w14:textId="77777777" w:rsidR="000A0B5D" w:rsidRPr="008F10D9" w:rsidRDefault="000A0B5D" w:rsidP="000329C1">
            <w:pPr>
              <w:bidi w:val="0"/>
              <w:spacing w:line="276" w:lineRule="auto"/>
              <w:rPr>
                <w:rFonts w:ascii="Palatino Linotype" w:eastAsia="Calibri" w:hAnsi="Palatino Linotype"/>
                <w:sz w:val="16"/>
                <w:szCs w:val="16"/>
              </w:rPr>
            </w:pPr>
          </w:p>
          <w:p w14:paraId="2EE07076" w14:textId="77777777" w:rsidR="000A0B5D" w:rsidRPr="008F10D9" w:rsidRDefault="000A0B5D" w:rsidP="000329C1">
            <w:pPr>
              <w:bidi w:val="0"/>
              <w:spacing w:line="276" w:lineRule="auto"/>
              <w:rPr>
                <w:rFonts w:ascii="Palatino Linotype" w:eastAsia="Calibri" w:hAnsi="Palatino Linotype"/>
                <w:sz w:val="16"/>
                <w:szCs w:val="16"/>
              </w:rPr>
            </w:pPr>
          </w:p>
          <w:p w14:paraId="734739E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E85475C"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2A0F526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8D8821F" w14:textId="77777777" w:rsidR="000A0B5D" w:rsidRPr="008F10D9" w:rsidRDefault="000A0B5D" w:rsidP="000329C1">
            <w:pPr>
              <w:bidi w:val="0"/>
              <w:spacing w:line="276" w:lineRule="auto"/>
              <w:rPr>
                <w:rFonts w:ascii="Palatino Linotype" w:eastAsia="Calibri" w:hAnsi="Palatino Linotype"/>
                <w:sz w:val="16"/>
                <w:szCs w:val="16"/>
              </w:rPr>
            </w:pPr>
          </w:p>
          <w:p w14:paraId="1504B728" w14:textId="77777777" w:rsidR="000A0B5D" w:rsidRPr="008F10D9" w:rsidRDefault="000A0B5D" w:rsidP="000329C1">
            <w:pPr>
              <w:bidi w:val="0"/>
              <w:spacing w:line="276" w:lineRule="auto"/>
              <w:rPr>
                <w:rFonts w:ascii="Palatino Linotype" w:eastAsia="Calibri" w:hAnsi="Palatino Linotype"/>
                <w:sz w:val="16"/>
                <w:szCs w:val="16"/>
              </w:rPr>
            </w:pPr>
          </w:p>
          <w:p w14:paraId="70F32F7A" w14:textId="77777777" w:rsidR="000A0B5D" w:rsidRPr="008F10D9" w:rsidRDefault="000A0B5D" w:rsidP="000329C1">
            <w:pPr>
              <w:bidi w:val="0"/>
              <w:spacing w:line="276" w:lineRule="auto"/>
              <w:rPr>
                <w:rFonts w:ascii="Palatino Linotype" w:eastAsia="Calibri" w:hAnsi="Palatino Linotype"/>
                <w:sz w:val="16"/>
                <w:szCs w:val="16"/>
              </w:rPr>
            </w:pPr>
          </w:p>
          <w:p w14:paraId="3C715322" w14:textId="77777777" w:rsidR="000A0B5D" w:rsidRPr="008F10D9" w:rsidRDefault="000A0B5D" w:rsidP="000329C1">
            <w:pPr>
              <w:bidi w:val="0"/>
              <w:spacing w:line="276" w:lineRule="auto"/>
              <w:rPr>
                <w:rFonts w:ascii="Palatino Linotype" w:eastAsia="Calibri" w:hAnsi="Palatino Linotype"/>
                <w:sz w:val="16"/>
                <w:szCs w:val="16"/>
              </w:rPr>
            </w:pPr>
          </w:p>
          <w:p w14:paraId="628F03E9" w14:textId="77777777" w:rsidR="000A0B5D" w:rsidRPr="008F10D9" w:rsidRDefault="000A0B5D" w:rsidP="000329C1">
            <w:pPr>
              <w:bidi w:val="0"/>
              <w:spacing w:line="276" w:lineRule="auto"/>
              <w:rPr>
                <w:rFonts w:ascii="Palatino Linotype" w:eastAsia="Calibri" w:hAnsi="Palatino Linotype"/>
                <w:sz w:val="16"/>
                <w:szCs w:val="16"/>
              </w:rPr>
            </w:pPr>
          </w:p>
          <w:p w14:paraId="2395E33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483A086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56107F8" w14:textId="77777777" w:rsidR="000A0B5D" w:rsidRPr="008F10D9" w:rsidRDefault="000A0B5D" w:rsidP="000329C1">
            <w:pPr>
              <w:bidi w:val="0"/>
              <w:spacing w:line="276" w:lineRule="auto"/>
              <w:rPr>
                <w:rFonts w:ascii="Palatino Linotype" w:eastAsia="Calibri" w:hAnsi="Palatino Linotype"/>
                <w:sz w:val="16"/>
                <w:szCs w:val="16"/>
              </w:rPr>
            </w:pPr>
          </w:p>
          <w:p w14:paraId="267BA9E9" w14:textId="77777777" w:rsidR="000A0B5D" w:rsidRPr="008F10D9" w:rsidRDefault="000A0B5D" w:rsidP="000329C1">
            <w:pPr>
              <w:bidi w:val="0"/>
              <w:spacing w:line="276" w:lineRule="auto"/>
              <w:rPr>
                <w:rFonts w:ascii="Palatino Linotype" w:eastAsia="Calibri" w:hAnsi="Palatino Linotype"/>
                <w:sz w:val="16"/>
                <w:szCs w:val="16"/>
              </w:rPr>
            </w:pPr>
          </w:p>
          <w:p w14:paraId="71320A03" w14:textId="77777777" w:rsidR="000A0B5D" w:rsidRPr="008F10D9" w:rsidRDefault="000A0B5D" w:rsidP="000329C1">
            <w:pPr>
              <w:bidi w:val="0"/>
              <w:spacing w:line="276" w:lineRule="auto"/>
              <w:rPr>
                <w:rFonts w:ascii="Palatino Linotype" w:eastAsia="Calibri" w:hAnsi="Palatino Linotype"/>
                <w:sz w:val="16"/>
                <w:szCs w:val="16"/>
              </w:rPr>
            </w:pPr>
          </w:p>
          <w:p w14:paraId="27B7020A" w14:textId="77777777" w:rsidR="000A0B5D" w:rsidRPr="008F10D9" w:rsidRDefault="000A0B5D" w:rsidP="000329C1">
            <w:pPr>
              <w:bidi w:val="0"/>
              <w:spacing w:line="276" w:lineRule="auto"/>
              <w:rPr>
                <w:rFonts w:ascii="Palatino Linotype" w:eastAsia="Calibri" w:hAnsi="Palatino Linotype"/>
                <w:sz w:val="16"/>
                <w:szCs w:val="16"/>
              </w:rPr>
            </w:pPr>
          </w:p>
          <w:p w14:paraId="32D5F14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5497159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3248DBC" w14:textId="77777777" w:rsidR="000A0B5D" w:rsidRPr="008F10D9" w:rsidRDefault="000A0B5D" w:rsidP="000329C1">
            <w:pPr>
              <w:bidi w:val="0"/>
              <w:spacing w:line="276" w:lineRule="auto"/>
              <w:rPr>
                <w:rFonts w:ascii="Palatino Linotype" w:eastAsia="Calibri" w:hAnsi="Palatino Linotype"/>
                <w:sz w:val="16"/>
                <w:szCs w:val="16"/>
              </w:rPr>
            </w:pPr>
          </w:p>
          <w:p w14:paraId="6C5E4880" w14:textId="77777777" w:rsidR="000A0B5D" w:rsidRPr="008F10D9" w:rsidRDefault="000A0B5D" w:rsidP="000329C1">
            <w:pPr>
              <w:bidi w:val="0"/>
              <w:spacing w:line="276" w:lineRule="auto"/>
              <w:rPr>
                <w:rFonts w:ascii="Palatino Linotype" w:eastAsia="Calibri" w:hAnsi="Palatino Linotype"/>
                <w:sz w:val="16"/>
                <w:szCs w:val="16"/>
              </w:rPr>
            </w:pPr>
          </w:p>
          <w:p w14:paraId="78104338" w14:textId="77777777" w:rsidR="000A0B5D" w:rsidRPr="008F10D9" w:rsidRDefault="000A0B5D" w:rsidP="000329C1">
            <w:pPr>
              <w:bidi w:val="0"/>
              <w:spacing w:line="276" w:lineRule="auto"/>
              <w:rPr>
                <w:rFonts w:ascii="Palatino Linotype" w:eastAsia="Calibri" w:hAnsi="Palatino Linotype"/>
                <w:sz w:val="16"/>
                <w:szCs w:val="16"/>
              </w:rPr>
            </w:pPr>
          </w:p>
          <w:p w14:paraId="22EFAAC4" w14:textId="77777777" w:rsidR="000A0B5D" w:rsidRPr="008F10D9" w:rsidRDefault="000A0B5D" w:rsidP="000329C1">
            <w:pPr>
              <w:bidi w:val="0"/>
              <w:spacing w:line="276" w:lineRule="auto"/>
              <w:rPr>
                <w:rFonts w:ascii="Palatino Linotype" w:eastAsia="Calibri" w:hAnsi="Palatino Linotype"/>
                <w:sz w:val="16"/>
                <w:szCs w:val="16"/>
              </w:rPr>
            </w:pPr>
          </w:p>
          <w:p w14:paraId="5F76D893" w14:textId="77777777" w:rsidR="000A0B5D" w:rsidRPr="008F10D9" w:rsidRDefault="000A0B5D" w:rsidP="000329C1">
            <w:pPr>
              <w:bidi w:val="0"/>
              <w:spacing w:line="276" w:lineRule="auto"/>
              <w:rPr>
                <w:rFonts w:ascii="Palatino Linotype" w:eastAsia="Calibri" w:hAnsi="Palatino Linotype"/>
                <w:sz w:val="16"/>
                <w:szCs w:val="16"/>
              </w:rPr>
            </w:pPr>
          </w:p>
          <w:p w14:paraId="6D5F6228"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7F4581C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8919D9E" w14:textId="77777777" w:rsidR="000A0B5D" w:rsidRPr="008F10D9" w:rsidRDefault="000A0B5D" w:rsidP="000329C1">
            <w:pPr>
              <w:bidi w:val="0"/>
              <w:spacing w:line="276" w:lineRule="auto"/>
              <w:rPr>
                <w:rFonts w:ascii="Palatino Linotype" w:eastAsia="Calibri" w:hAnsi="Palatino Linotype"/>
                <w:sz w:val="16"/>
                <w:szCs w:val="16"/>
              </w:rPr>
            </w:pPr>
          </w:p>
          <w:p w14:paraId="755891E2" w14:textId="77777777" w:rsidR="000A0B5D" w:rsidRPr="008F10D9" w:rsidRDefault="000A0B5D" w:rsidP="000329C1">
            <w:pPr>
              <w:bidi w:val="0"/>
              <w:spacing w:line="276" w:lineRule="auto"/>
              <w:rPr>
                <w:rFonts w:ascii="Palatino Linotype" w:eastAsia="Calibri" w:hAnsi="Palatino Linotype"/>
                <w:sz w:val="16"/>
                <w:szCs w:val="16"/>
              </w:rPr>
            </w:pPr>
          </w:p>
          <w:p w14:paraId="61E182FC" w14:textId="77777777" w:rsidR="000A0B5D" w:rsidRPr="008F10D9" w:rsidRDefault="000A0B5D" w:rsidP="000329C1">
            <w:pPr>
              <w:bidi w:val="0"/>
              <w:spacing w:line="276" w:lineRule="auto"/>
              <w:rPr>
                <w:rFonts w:ascii="Palatino Linotype" w:eastAsia="Calibri" w:hAnsi="Palatino Linotype"/>
                <w:sz w:val="16"/>
                <w:szCs w:val="16"/>
              </w:rPr>
            </w:pPr>
          </w:p>
          <w:p w14:paraId="236AEF5D" w14:textId="77777777" w:rsidR="000A0B5D" w:rsidRPr="008F10D9" w:rsidRDefault="000A0B5D" w:rsidP="000329C1">
            <w:pPr>
              <w:bidi w:val="0"/>
              <w:spacing w:line="276" w:lineRule="auto"/>
              <w:rPr>
                <w:rFonts w:ascii="Palatino Linotype" w:eastAsia="Calibri" w:hAnsi="Palatino Linotype"/>
                <w:sz w:val="16"/>
                <w:szCs w:val="16"/>
              </w:rPr>
            </w:pPr>
          </w:p>
          <w:p w14:paraId="586D994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7F9D1D9D" w14:textId="77777777" w:rsidR="000A0B5D" w:rsidRPr="008F10D9" w:rsidRDefault="000A0B5D" w:rsidP="000329C1">
            <w:pPr>
              <w:bidi w:val="0"/>
              <w:spacing w:line="276" w:lineRule="auto"/>
              <w:rPr>
                <w:rFonts w:ascii="Palatino Linotype" w:eastAsia="Calibri" w:hAnsi="Palatino Linotype"/>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986096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624319A" w14:textId="77777777" w:rsidR="000A0B5D" w:rsidRPr="008F10D9" w:rsidRDefault="000A0B5D" w:rsidP="000329C1">
            <w:pPr>
              <w:bidi w:val="0"/>
              <w:spacing w:line="276" w:lineRule="auto"/>
              <w:rPr>
                <w:rFonts w:ascii="Palatino Linotype" w:eastAsia="Calibri" w:hAnsi="Palatino Linotype"/>
                <w:sz w:val="16"/>
                <w:szCs w:val="16"/>
              </w:rPr>
            </w:pPr>
          </w:p>
          <w:p w14:paraId="258FB1B8" w14:textId="77777777" w:rsidR="000A0B5D" w:rsidRPr="008F10D9" w:rsidRDefault="000A0B5D" w:rsidP="000329C1">
            <w:pPr>
              <w:bidi w:val="0"/>
              <w:spacing w:line="276" w:lineRule="auto"/>
              <w:rPr>
                <w:rFonts w:ascii="Palatino Linotype" w:eastAsia="Calibri" w:hAnsi="Palatino Linotype"/>
                <w:sz w:val="16"/>
                <w:szCs w:val="16"/>
              </w:rPr>
            </w:pPr>
          </w:p>
          <w:p w14:paraId="14A1B258" w14:textId="77777777" w:rsidR="000A0B5D" w:rsidRPr="008F10D9" w:rsidRDefault="000A0B5D" w:rsidP="000329C1">
            <w:pPr>
              <w:bidi w:val="0"/>
              <w:spacing w:line="276" w:lineRule="auto"/>
              <w:rPr>
                <w:rFonts w:ascii="Palatino Linotype" w:eastAsia="Calibri" w:hAnsi="Palatino Linotype"/>
                <w:sz w:val="16"/>
                <w:szCs w:val="16"/>
              </w:rPr>
            </w:pPr>
          </w:p>
          <w:p w14:paraId="1A438CEC" w14:textId="77777777" w:rsidR="000A0B5D" w:rsidRPr="008F10D9" w:rsidRDefault="000A0B5D" w:rsidP="000329C1">
            <w:pPr>
              <w:bidi w:val="0"/>
              <w:spacing w:line="276" w:lineRule="auto"/>
              <w:rPr>
                <w:rFonts w:ascii="Palatino Linotype" w:eastAsia="Calibri" w:hAnsi="Palatino Linotype"/>
                <w:sz w:val="16"/>
                <w:szCs w:val="16"/>
              </w:rPr>
            </w:pPr>
          </w:p>
          <w:p w14:paraId="2C8200F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126CE026" w14:textId="77777777" w:rsidR="000A0B5D" w:rsidRPr="008F10D9" w:rsidRDefault="000A0B5D" w:rsidP="000329C1">
            <w:pPr>
              <w:bidi w:val="0"/>
              <w:spacing w:line="276" w:lineRule="auto"/>
              <w:rPr>
                <w:rFonts w:ascii="Palatino Linotype" w:eastAsia="Calibri" w:hAnsi="Palatino Linotype"/>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5DFDD6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83DC330" w14:textId="77777777" w:rsidR="000A0B5D" w:rsidRPr="008F10D9" w:rsidRDefault="000A0B5D" w:rsidP="000329C1">
            <w:pPr>
              <w:bidi w:val="0"/>
              <w:spacing w:line="276" w:lineRule="auto"/>
              <w:rPr>
                <w:rFonts w:ascii="Palatino Linotype" w:eastAsia="Calibri" w:hAnsi="Palatino Linotype"/>
                <w:sz w:val="16"/>
                <w:szCs w:val="16"/>
              </w:rPr>
            </w:pPr>
          </w:p>
          <w:p w14:paraId="6475CB32" w14:textId="77777777" w:rsidR="000A0B5D" w:rsidRPr="008F10D9" w:rsidRDefault="000A0B5D" w:rsidP="000329C1">
            <w:pPr>
              <w:bidi w:val="0"/>
              <w:spacing w:line="276" w:lineRule="auto"/>
              <w:rPr>
                <w:rFonts w:ascii="Palatino Linotype" w:eastAsia="Calibri" w:hAnsi="Palatino Linotype"/>
                <w:sz w:val="16"/>
                <w:szCs w:val="16"/>
              </w:rPr>
            </w:pPr>
          </w:p>
          <w:p w14:paraId="1601374D" w14:textId="77777777" w:rsidR="000A0B5D" w:rsidRPr="008F10D9" w:rsidRDefault="000A0B5D" w:rsidP="000329C1">
            <w:pPr>
              <w:bidi w:val="0"/>
              <w:spacing w:line="276" w:lineRule="auto"/>
              <w:rPr>
                <w:rFonts w:ascii="Palatino Linotype" w:eastAsia="Calibri" w:hAnsi="Palatino Linotype"/>
                <w:sz w:val="16"/>
                <w:szCs w:val="16"/>
              </w:rPr>
            </w:pPr>
          </w:p>
          <w:p w14:paraId="47B33B4C" w14:textId="77777777" w:rsidR="000A0B5D" w:rsidRPr="008F10D9" w:rsidRDefault="000A0B5D" w:rsidP="000329C1">
            <w:pPr>
              <w:bidi w:val="0"/>
              <w:spacing w:line="276" w:lineRule="auto"/>
              <w:rPr>
                <w:rFonts w:ascii="Palatino Linotype" w:eastAsia="Calibri" w:hAnsi="Palatino Linotype"/>
                <w:sz w:val="16"/>
                <w:szCs w:val="16"/>
              </w:rPr>
            </w:pPr>
          </w:p>
          <w:p w14:paraId="41F6A089" w14:textId="77777777" w:rsidR="000A0B5D" w:rsidRPr="008F10D9" w:rsidRDefault="000A0B5D" w:rsidP="000329C1">
            <w:pPr>
              <w:bidi w:val="0"/>
              <w:spacing w:line="276" w:lineRule="auto"/>
              <w:rPr>
                <w:rFonts w:ascii="Palatino Linotype" w:eastAsia="Calibri" w:hAnsi="Palatino Linotype"/>
                <w:sz w:val="16"/>
                <w:szCs w:val="16"/>
              </w:rPr>
            </w:pPr>
          </w:p>
          <w:p w14:paraId="2D797E0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28E4158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11BA19B" w14:textId="77777777" w:rsidR="000A0B5D" w:rsidRPr="008F10D9" w:rsidRDefault="000A0B5D" w:rsidP="000329C1">
            <w:pPr>
              <w:bidi w:val="0"/>
              <w:spacing w:line="276" w:lineRule="auto"/>
              <w:rPr>
                <w:rFonts w:ascii="Palatino Linotype" w:eastAsia="Calibri" w:hAnsi="Palatino Linotype"/>
                <w:sz w:val="16"/>
                <w:szCs w:val="16"/>
              </w:rPr>
            </w:pPr>
          </w:p>
          <w:p w14:paraId="2C1399EA" w14:textId="77777777" w:rsidR="000A0B5D" w:rsidRPr="008F10D9" w:rsidRDefault="000A0B5D" w:rsidP="000329C1">
            <w:pPr>
              <w:bidi w:val="0"/>
              <w:spacing w:line="276" w:lineRule="auto"/>
              <w:rPr>
                <w:rFonts w:ascii="Palatino Linotype" w:eastAsia="Calibri" w:hAnsi="Palatino Linotype"/>
                <w:sz w:val="16"/>
                <w:szCs w:val="16"/>
              </w:rPr>
            </w:pPr>
          </w:p>
          <w:p w14:paraId="07048159" w14:textId="77777777" w:rsidR="000A0B5D" w:rsidRPr="008F10D9" w:rsidRDefault="000A0B5D" w:rsidP="000329C1">
            <w:pPr>
              <w:bidi w:val="0"/>
              <w:spacing w:line="276" w:lineRule="auto"/>
              <w:rPr>
                <w:rFonts w:ascii="Palatino Linotype" w:eastAsia="Calibri" w:hAnsi="Palatino Linotype"/>
                <w:sz w:val="16"/>
                <w:szCs w:val="16"/>
              </w:rPr>
            </w:pPr>
          </w:p>
          <w:p w14:paraId="52E2F6EB" w14:textId="77777777" w:rsidR="000A0B5D" w:rsidRPr="008F10D9" w:rsidRDefault="000A0B5D" w:rsidP="000329C1">
            <w:pPr>
              <w:bidi w:val="0"/>
              <w:spacing w:line="276" w:lineRule="auto"/>
              <w:rPr>
                <w:rFonts w:ascii="Palatino Linotype" w:eastAsia="Calibri" w:hAnsi="Palatino Linotype"/>
                <w:sz w:val="16"/>
                <w:szCs w:val="16"/>
              </w:rPr>
            </w:pPr>
          </w:p>
          <w:p w14:paraId="6827691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4AF686E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EA1D13C" w14:textId="77777777" w:rsidR="000A0B5D" w:rsidRPr="008F10D9" w:rsidRDefault="000A0B5D" w:rsidP="000329C1">
            <w:pPr>
              <w:bidi w:val="0"/>
              <w:spacing w:line="276" w:lineRule="auto"/>
              <w:rPr>
                <w:rFonts w:ascii="Palatino Linotype" w:eastAsia="Calibri" w:hAnsi="Palatino Linotype"/>
                <w:sz w:val="16"/>
                <w:szCs w:val="16"/>
              </w:rPr>
            </w:pPr>
          </w:p>
          <w:p w14:paraId="50E4E707" w14:textId="77777777" w:rsidR="000A0B5D" w:rsidRPr="008F10D9" w:rsidRDefault="000A0B5D" w:rsidP="000329C1">
            <w:pPr>
              <w:bidi w:val="0"/>
              <w:spacing w:line="276" w:lineRule="auto"/>
              <w:rPr>
                <w:rFonts w:ascii="Palatino Linotype" w:eastAsia="Calibri" w:hAnsi="Palatino Linotype"/>
                <w:sz w:val="16"/>
                <w:szCs w:val="16"/>
              </w:rPr>
            </w:pPr>
          </w:p>
          <w:p w14:paraId="787FD7AC" w14:textId="77777777" w:rsidR="000A0B5D" w:rsidRPr="008F10D9" w:rsidRDefault="000A0B5D" w:rsidP="000329C1">
            <w:pPr>
              <w:bidi w:val="0"/>
              <w:spacing w:line="276" w:lineRule="auto"/>
              <w:rPr>
                <w:rFonts w:ascii="Palatino Linotype" w:eastAsia="Calibri" w:hAnsi="Palatino Linotype"/>
                <w:sz w:val="16"/>
                <w:szCs w:val="16"/>
              </w:rPr>
            </w:pPr>
          </w:p>
          <w:p w14:paraId="5B81E369" w14:textId="77777777" w:rsidR="000A0B5D" w:rsidRPr="008F10D9" w:rsidRDefault="000A0B5D" w:rsidP="000329C1">
            <w:pPr>
              <w:bidi w:val="0"/>
              <w:spacing w:line="276" w:lineRule="auto"/>
              <w:rPr>
                <w:rFonts w:ascii="Palatino Linotype" w:eastAsia="Calibri" w:hAnsi="Palatino Linotype"/>
                <w:sz w:val="16"/>
                <w:szCs w:val="16"/>
              </w:rPr>
            </w:pPr>
          </w:p>
          <w:p w14:paraId="20FE0BC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4D16F34A" w14:textId="77777777" w:rsidR="000A0B5D" w:rsidRPr="008F10D9" w:rsidRDefault="000A0B5D" w:rsidP="000329C1">
            <w:pPr>
              <w:bidi w:val="0"/>
              <w:spacing w:line="276" w:lineRule="auto"/>
              <w:rPr>
                <w:rFonts w:ascii="Palatino Linotype" w:eastAsia="Calibri" w:hAnsi="Palatino Linotype"/>
                <w:sz w:val="16"/>
                <w:szCs w:val="16"/>
              </w:rPr>
            </w:pPr>
          </w:p>
        </w:tc>
        <w:tc>
          <w:tcPr>
            <w:tcW w:w="648" w:type="dxa"/>
            <w:tcBorders>
              <w:top w:val="single" w:sz="12" w:space="0" w:color="auto"/>
              <w:left w:val="single" w:sz="4" w:space="0" w:color="auto"/>
              <w:bottom w:val="single" w:sz="12" w:space="0" w:color="auto"/>
              <w:right w:val="single" w:sz="4" w:space="0" w:color="auto"/>
            </w:tcBorders>
            <w:vAlign w:val="center"/>
          </w:tcPr>
          <w:p w14:paraId="04802C7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44375947"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1A68D688"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2FADBCC"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2CCF0A6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DCE334F"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0A933226"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4BF7841E"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71944218"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FB892B2"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46E099CB"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178E68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tcPr>
          <w:p w14:paraId="062F899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8BEAF4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765680C4"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6F96E0D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0A3C0826" w14:textId="77777777" w:rsidR="000A0B5D" w:rsidRPr="008F10D9" w:rsidRDefault="000A0B5D" w:rsidP="000329C1">
            <w:pPr>
              <w:bidi w:val="0"/>
              <w:rPr>
                <w:rFonts w:eastAsia="Calibri"/>
                <w:b/>
                <w:bCs/>
                <w:sz w:val="20"/>
                <w:szCs w:val="20"/>
              </w:rPr>
            </w:pPr>
          </w:p>
        </w:tc>
      </w:tr>
      <w:tr w:rsidR="000A0B5D" w:rsidRPr="008F10D9" w14:paraId="5D634A87"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009A8024" w14:textId="77777777" w:rsidR="000A0B5D" w:rsidRPr="002F0C97" w:rsidRDefault="000A0B5D" w:rsidP="000329C1">
            <w:pPr>
              <w:autoSpaceDE w:val="0"/>
              <w:autoSpaceDN w:val="0"/>
              <w:bidi w:val="0"/>
              <w:adjustRightInd w:val="0"/>
              <w:ind w:left="165"/>
              <w:rPr>
                <w:rFonts w:ascii="TimesNewRomanPSMT" w:hAnsi="TimesNewRomanPSMT" w:cs="TimesNewRomanPSMT"/>
              </w:rPr>
            </w:pPr>
            <w:r w:rsidRPr="002F0C97">
              <w:rPr>
                <w:rFonts w:ascii="TimesNewRomanPSMT" w:hAnsi="TimesNewRomanPSMT" w:cs="TimesNewRomanPSMT"/>
              </w:rPr>
              <w:t xml:space="preserve">Alcohol &amp; substance use disorder </w:t>
            </w:r>
          </w:p>
          <w:p w14:paraId="423290E9"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28EE1E7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21304FB" w14:textId="77777777" w:rsidR="000A0B5D" w:rsidRPr="008F10D9" w:rsidRDefault="000A0B5D" w:rsidP="000329C1">
            <w:pPr>
              <w:bidi w:val="0"/>
              <w:spacing w:line="276" w:lineRule="auto"/>
              <w:rPr>
                <w:rFonts w:ascii="Palatino Linotype" w:eastAsia="Calibri" w:hAnsi="Palatino Linotype"/>
                <w:sz w:val="16"/>
                <w:szCs w:val="16"/>
              </w:rPr>
            </w:pPr>
          </w:p>
          <w:p w14:paraId="3EB2FDE8"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3C3764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tcPr>
          <w:p w14:paraId="2C9CBF09"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145975E4"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hideMark/>
          </w:tcPr>
          <w:p w14:paraId="470C7974"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49C37E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381852F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18335EE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05CC1B2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023AAE9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2047ACC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78BBCEF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7FFE2EC" w14:textId="77777777" w:rsidR="000A0B5D" w:rsidRPr="008F10D9" w:rsidRDefault="000A0B5D" w:rsidP="000329C1">
            <w:pPr>
              <w:bidi w:val="0"/>
              <w:spacing w:line="276" w:lineRule="auto"/>
              <w:rPr>
                <w:rFonts w:ascii="Palatino Linotype" w:eastAsia="Calibri" w:hAnsi="Palatino Linotype"/>
                <w:sz w:val="16"/>
                <w:szCs w:val="16"/>
              </w:rPr>
            </w:pPr>
          </w:p>
          <w:p w14:paraId="0EB1680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6F19F47"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E78377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4F5A84E"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F466F6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C2CD607" w14:textId="77777777" w:rsidR="000A0B5D" w:rsidRPr="008F10D9" w:rsidRDefault="000A0B5D" w:rsidP="000329C1">
            <w:pPr>
              <w:bidi w:val="0"/>
              <w:spacing w:line="276" w:lineRule="auto"/>
              <w:rPr>
                <w:rFonts w:ascii="Palatino Linotype" w:eastAsia="Calibri" w:hAnsi="Palatino Linotype"/>
                <w:sz w:val="16"/>
                <w:szCs w:val="16"/>
              </w:rPr>
            </w:pPr>
          </w:p>
          <w:p w14:paraId="6F1B9E1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18CA024"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5AE8392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9E5703A" w14:textId="77777777" w:rsidR="000A0B5D" w:rsidRPr="008F10D9" w:rsidRDefault="000A0B5D" w:rsidP="000329C1">
            <w:pPr>
              <w:bidi w:val="0"/>
              <w:spacing w:line="276" w:lineRule="auto"/>
              <w:rPr>
                <w:rFonts w:ascii="Palatino Linotype" w:eastAsia="Calibri" w:hAnsi="Palatino Linotype"/>
                <w:sz w:val="16"/>
                <w:szCs w:val="16"/>
              </w:rPr>
            </w:pPr>
          </w:p>
          <w:p w14:paraId="120F197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6851C7F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4725795" w14:textId="77777777" w:rsidR="000A0B5D" w:rsidRPr="008F10D9" w:rsidRDefault="000A0B5D" w:rsidP="000329C1">
            <w:pPr>
              <w:bidi w:val="0"/>
              <w:spacing w:line="276" w:lineRule="auto"/>
              <w:rPr>
                <w:rFonts w:ascii="Palatino Linotype" w:eastAsia="Calibri" w:hAnsi="Palatino Linotype"/>
                <w:sz w:val="16"/>
                <w:szCs w:val="16"/>
              </w:rPr>
            </w:pPr>
          </w:p>
          <w:p w14:paraId="5196AFB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1CDFEF5A"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5EE0A7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813541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eastAsia="Calibri" w:hint="cs"/>
                <w:rtl/>
                <w:lang w:bidi="ar-EG"/>
              </w:rPr>
              <w:t>*</w:t>
            </w:r>
          </w:p>
          <w:p w14:paraId="088EA5D2" w14:textId="77777777" w:rsidR="000A0B5D" w:rsidRPr="008F10D9" w:rsidRDefault="000A0B5D" w:rsidP="000329C1">
            <w:pPr>
              <w:bidi w:val="0"/>
              <w:spacing w:line="276" w:lineRule="auto"/>
              <w:rPr>
                <w:rFonts w:ascii="Palatino Linotype" w:eastAsia="Calibri" w:hAnsi="Palatino Linotype"/>
                <w:sz w:val="16"/>
                <w:szCs w:val="16"/>
              </w:rPr>
            </w:pPr>
          </w:p>
          <w:p w14:paraId="637C0F2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95D346A"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7B08EA9"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B5DE686"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6C6189B4"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4ECB539" w14:textId="77777777" w:rsidR="000A0B5D" w:rsidRPr="008F10D9" w:rsidRDefault="000A0B5D" w:rsidP="000329C1">
            <w:pPr>
              <w:spacing w:line="276" w:lineRule="auto"/>
              <w:jc w:val="center"/>
              <w:rPr>
                <w:rFonts w:eastAsia="Calibri"/>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7F14F35"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F7875B4"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B483EE1" w14:textId="77777777" w:rsidR="000A0B5D" w:rsidRPr="008F10D9" w:rsidRDefault="000A0B5D" w:rsidP="000329C1">
            <w:pPr>
              <w:spacing w:line="276" w:lineRule="auto"/>
              <w:jc w:val="center"/>
              <w:rPr>
                <w:rFonts w:eastAsia="Calibri"/>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6DA0F1F6" w14:textId="77777777" w:rsidR="000A0B5D" w:rsidRPr="008F10D9" w:rsidRDefault="000A0B5D" w:rsidP="000329C1">
            <w:pPr>
              <w:spacing w:line="276" w:lineRule="auto"/>
              <w:jc w:val="center"/>
              <w:rPr>
                <w:rFonts w:eastAsia="Calibri"/>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526F5B5C" w14:textId="77777777" w:rsidR="000A0B5D" w:rsidRPr="008F10D9" w:rsidRDefault="000A0B5D" w:rsidP="000329C1">
            <w:pPr>
              <w:spacing w:line="276" w:lineRule="auto"/>
              <w:jc w:val="center"/>
              <w:rPr>
                <w:rFonts w:eastAsia="Calibri"/>
              </w:rPr>
            </w:pPr>
          </w:p>
        </w:tc>
        <w:tc>
          <w:tcPr>
            <w:tcW w:w="425" w:type="dxa"/>
            <w:tcBorders>
              <w:top w:val="single" w:sz="12" w:space="0" w:color="auto"/>
              <w:left w:val="single" w:sz="4" w:space="0" w:color="auto"/>
              <w:bottom w:val="single" w:sz="12" w:space="0" w:color="auto"/>
              <w:right w:val="single" w:sz="4" w:space="0" w:color="auto"/>
            </w:tcBorders>
            <w:vAlign w:val="center"/>
          </w:tcPr>
          <w:p w14:paraId="1510AEF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3C150BB4"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0E6EC74B"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4AE045F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8E9C82A"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5BB0B126"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488D9FF"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11FC149"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A46E975"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7D770278" w14:textId="77777777" w:rsidR="000A0B5D" w:rsidRPr="008F10D9" w:rsidRDefault="000A0B5D" w:rsidP="000329C1">
            <w:pPr>
              <w:bidi w:val="0"/>
              <w:rPr>
                <w:rFonts w:eastAsia="Calibri"/>
                <w:b/>
                <w:bCs/>
                <w:sz w:val="20"/>
                <w:szCs w:val="20"/>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9A6B50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6B7C6626"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ascii="Arial Black" w:eastAsia="Calibri" w:hAnsi="Arial Black"/>
                <w:b/>
                <w:bCs/>
              </w:rPr>
              <w:t>×</w:t>
            </w:r>
          </w:p>
        </w:tc>
        <w:tc>
          <w:tcPr>
            <w:tcW w:w="425" w:type="dxa"/>
            <w:tcBorders>
              <w:top w:val="single" w:sz="12" w:space="0" w:color="auto"/>
              <w:left w:val="single" w:sz="4" w:space="0" w:color="auto"/>
              <w:bottom w:val="single" w:sz="12" w:space="0" w:color="auto"/>
              <w:right w:val="single" w:sz="4" w:space="0" w:color="auto"/>
            </w:tcBorders>
            <w:vAlign w:val="center"/>
          </w:tcPr>
          <w:p w14:paraId="1E67A30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8E5707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6517B4C1" w14:textId="77777777" w:rsidR="000A0B5D" w:rsidRPr="008F10D9" w:rsidRDefault="000A0B5D" w:rsidP="000329C1">
            <w:pPr>
              <w:spacing w:line="276" w:lineRule="auto"/>
              <w:jc w:val="center"/>
              <w:rPr>
                <w:rFonts w:eastAsia="Calibri"/>
              </w:rPr>
            </w:pPr>
            <w:r w:rsidRPr="008F10D9">
              <w:rPr>
                <w:rFonts w:ascii="Arial Black" w:eastAsia="Calibri" w:hAnsi="Arial Black"/>
                <w:b/>
                <w:bCs/>
              </w:rPr>
              <w:t>×</w:t>
            </w: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597E4D2B" w14:textId="77777777" w:rsidR="000A0B5D" w:rsidRPr="008F10D9" w:rsidRDefault="000A0B5D" w:rsidP="000329C1">
            <w:pPr>
              <w:bidi w:val="0"/>
              <w:rPr>
                <w:rFonts w:eastAsia="Calibri"/>
                <w:b/>
                <w:bCs/>
                <w:sz w:val="20"/>
                <w:szCs w:val="20"/>
              </w:rPr>
            </w:pPr>
          </w:p>
        </w:tc>
      </w:tr>
      <w:tr w:rsidR="000A0B5D" w:rsidRPr="008F10D9" w14:paraId="31F44279"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52F0A10"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r w:rsidRPr="002F0C97">
              <w:rPr>
                <w:rFonts w:ascii="TimesNewRomanPSMT" w:hAnsi="TimesNewRomanPSMT" w:cs="TimesNewRomanPSMT"/>
              </w:rPr>
              <w:t>Mood</w:t>
            </w:r>
            <w:r>
              <w:rPr>
                <w:rFonts w:ascii="TimesNewRomanPSMT" w:hAnsi="TimesNewRomanPSMT" w:cs="TimesNewRomanPSMT"/>
              </w:rPr>
              <w:t xml:space="preserve"> </w:t>
            </w:r>
            <w:r w:rsidRPr="002F0C97">
              <w:rPr>
                <w:rFonts w:ascii="TimesNewRomanPSMT" w:hAnsi="TimesNewRomanPSMT" w:cs="TimesNewRomanPSMT"/>
              </w:rPr>
              <w:t>disorders (Depression and mania)</w:t>
            </w:r>
          </w:p>
        </w:tc>
        <w:tc>
          <w:tcPr>
            <w:tcW w:w="282" w:type="dxa"/>
            <w:tcBorders>
              <w:top w:val="single" w:sz="12" w:space="0" w:color="auto"/>
              <w:left w:val="threeDEngrave" w:sz="18" w:space="0" w:color="auto"/>
              <w:bottom w:val="single" w:sz="12" w:space="0" w:color="auto"/>
              <w:right w:val="single" w:sz="4" w:space="0" w:color="auto"/>
            </w:tcBorders>
            <w:vAlign w:val="center"/>
          </w:tcPr>
          <w:p w14:paraId="38A1ECA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7012254" w14:textId="77777777" w:rsidR="000A0B5D" w:rsidRPr="008F10D9" w:rsidRDefault="000A0B5D" w:rsidP="000329C1">
            <w:pPr>
              <w:bidi w:val="0"/>
              <w:spacing w:line="276" w:lineRule="auto"/>
              <w:rPr>
                <w:rFonts w:ascii="Palatino Linotype" w:eastAsia="Calibri" w:hAnsi="Palatino Linotype"/>
                <w:sz w:val="16"/>
                <w:szCs w:val="16"/>
              </w:rPr>
            </w:pPr>
          </w:p>
          <w:p w14:paraId="418ED1E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F1829A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tcPr>
          <w:p w14:paraId="7D036447"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62AEBDC"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37A71856"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205D64A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9EBF4A0" w14:textId="77777777" w:rsidR="000A0B5D" w:rsidRPr="008F10D9" w:rsidRDefault="000A0B5D" w:rsidP="000329C1">
            <w:pPr>
              <w:bidi w:val="0"/>
              <w:spacing w:line="276" w:lineRule="auto"/>
              <w:rPr>
                <w:rFonts w:ascii="Palatino Linotype" w:eastAsia="Calibri" w:hAnsi="Palatino Linotype"/>
                <w:sz w:val="16"/>
                <w:szCs w:val="16"/>
              </w:rPr>
            </w:pPr>
          </w:p>
          <w:p w14:paraId="2C14654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57F509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20441A0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FA788EF" w14:textId="77777777" w:rsidR="000A0B5D" w:rsidRPr="008F10D9" w:rsidRDefault="000A0B5D" w:rsidP="000329C1">
            <w:pPr>
              <w:bidi w:val="0"/>
              <w:spacing w:line="276" w:lineRule="auto"/>
              <w:rPr>
                <w:rFonts w:ascii="Palatino Linotype" w:eastAsia="Calibri" w:hAnsi="Palatino Linotype"/>
                <w:sz w:val="16"/>
                <w:szCs w:val="16"/>
              </w:rPr>
            </w:pPr>
          </w:p>
          <w:p w14:paraId="093D2579" w14:textId="77777777" w:rsidR="000A0B5D" w:rsidRPr="008F10D9" w:rsidRDefault="000A0B5D" w:rsidP="000329C1">
            <w:pPr>
              <w:bidi w:val="0"/>
              <w:spacing w:line="276" w:lineRule="auto"/>
              <w:rPr>
                <w:rFonts w:ascii="Palatino Linotype" w:eastAsia="Calibri" w:hAnsi="Palatino Linotype"/>
                <w:sz w:val="16"/>
                <w:szCs w:val="16"/>
                <w:lang w:bidi="ar-EG"/>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9D3551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B7548A7" w14:textId="77777777" w:rsidR="000A0B5D" w:rsidRPr="008F10D9" w:rsidRDefault="000A0B5D" w:rsidP="000329C1">
            <w:pPr>
              <w:bidi w:val="0"/>
              <w:spacing w:line="276" w:lineRule="auto"/>
              <w:rPr>
                <w:rFonts w:ascii="Palatino Linotype" w:eastAsia="Calibri" w:hAnsi="Palatino Linotype"/>
                <w:sz w:val="16"/>
                <w:szCs w:val="16"/>
              </w:rPr>
            </w:pPr>
          </w:p>
          <w:p w14:paraId="2D70DF9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E3EBB8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27AC5CA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A6AE76E" w14:textId="77777777" w:rsidR="000A0B5D" w:rsidRPr="008F10D9" w:rsidRDefault="000A0B5D" w:rsidP="000329C1">
            <w:pPr>
              <w:bidi w:val="0"/>
              <w:spacing w:line="276" w:lineRule="auto"/>
              <w:rPr>
                <w:rFonts w:ascii="Palatino Linotype" w:eastAsia="Calibri" w:hAnsi="Palatino Linotype"/>
                <w:sz w:val="16"/>
                <w:szCs w:val="16"/>
              </w:rPr>
            </w:pPr>
          </w:p>
          <w:p w14:paraId="123D375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1819A7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740EA89B"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1672E0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E5EB0B8"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1AE506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74F0C76" w14:textId="77777777" w:rsidR="000A0B5D" w:rsidRPr="008F10D9" w:rsidRDefault="000A0B5D" w:rsidP="000329C1">
            <w:pPr>
              <w:bidi w:val="0"/>
              <w:spacing w:line="276" w:lineRule="auto"/>
              <w:rPr>
                <w:rFonts w:ascii="Palatino Linotype" w:eastAsia="Calibri" w:hAnsi="Palatino Linotype"/>
                <w:sz w:val="16"/>
                <w:szCs w:val="16"/>
              </w:rPr>
            </w:pPr>
          </w:p>
          <w:p w14:paraId="7E9DAF3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25761C5"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hideMark/>
          </w:tcPr>
          <w:p w14:paraId="6D4E6A0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4476A5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2C84314" w14:textId="77777777" w:rsidR="000A0B5D" w:rsidRPr="008F10D9" w:rsidRDefault="000A0B5D" w:rsidP="000329C1">
            <w:pPr>
              <w:bidi w:val="0"/>
              <w:spacing w:line="276" w:lineRule="auto"/>
              <w:rPr>
                <w:rFonts w:ascii="Palatino Linotype" w:eastAsia="Calibri" w:hAnsi="Palatino Linotype"/>
                <w:sz w:val="16"/>
                <w:szCs w:val="16"/>
              </w:rPr>
            </w:pPr>
          </w:p>
          <w:p w14:paraId="07C2599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45F4C5E9"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A59485F"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E3A3E5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B76D45F" w14:textId="77777777" w:rsidR="000A0B5D" w:rsidRPr="008F10D9" w:rsidRDefault="000A0B5D" w:rsidP="000329C1">
            <w:pPr>
              <w:bidi w:val="0"/>
              <w:spacing w:line="276" w:lineRule="auto"/>
              <w:rPr>
                <w:rFonts w:ascii="Palatino Linotype" w:eastAsia="Calibri" w:hAnsi="Palatino Linotype"/>
                <w:sz w:val="16"/>
                <w:szCs w:val="16"/>
              </w:rPr>
            </w:pPr>
          </w:p>
          <w:p w14:paraId="68BDF38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A34C35B"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5376C2D"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A3DC654"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1EEE3F09"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4F510CA"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891EB07"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0F2369F"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7264BBF"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1334E45D"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6F296E91" w14:textId="77777777" w:rsidR="000A0B5D" w:rsidRPr="008F10D9" w:rsidRDefault="000A0B5D" w:rsidP="000329C1">
            <w:pPr>
              <w:spacing w:line="276" w:lineRule="auto"/>
              <w:jc w:val="center"/>
              <w:rPr>
                <w:rFonts w:ascii="Arial Black" w:eastAsia="Calibri" w:hAnsi="Arial Black"/>
                <w:b/>
                <w:bCs/>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2383A60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0C84AC5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8D35021" w14:textId="77777777" w:rsidR="000A0B5D" w:rsidRPr="008F10D9" w:rsidRDefault="000A0B5D" w:rsidP="000329C1">
            <w:pPr>
              <w:spacing w:line="276" w:lineRule="auto"/>
              <w:jc w:val="center"/>
              <w:rPr>
                <w:rFonts w:ascii="Arial Black" w:eastAsia="Calibri" w:hAnsi="Arial Black"/>
                <w:b/>
                <w:bCs/>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3DB5DE6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520E14B"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596FBA9C"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E56CDA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31BAD52"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67D50B16"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317453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EC6992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03EF6A08"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12C3731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F2356C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9C5022F"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55F1A282"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76C86763"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02A6EF5B" w14:textId="77777777" w:rsidR="000A0B5D" w:rsidRDefault="000A0B5D" w:rsidP="000329C1">
            <w:pPr>
              <w:tabs>
                <w:tab w:val="left" w:pos="566"/>
                <w:tab w:val="left" w:pos="926"/>
              </w:tabs>
              <w:bidi w:val="0"/>
              <w:jc w:val="lowKashida"/>
            </w:pPr>
            <w:r w:rsidRPr="002F0C97">
              <w:t>Classification in psychiatry</w:t>
            </w:r>
          </w:p>
          <w:p w14:paraId="59392FE7"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01EF937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5EF88E2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0722CD1" w14:textId="77777777" w:rsidR="000A0B5D" w:rsidRPr="008F10D9" w:rsidRDefault="000A0B5D" w:rsidP="000329C1">
            <w:pPr>
              <w:bidi w:val="0"/>
              <w:spacing w:line="276" w:lineRule="auto"/>
              <w:rPr>
                <w:rFonts w:ascii="Palatino Linotype" w:eastAsia="Calibri" w:hAnsi="Palatino Linotype"/>
                <w:sz w:val="16"/>
                <w:szCs w:val="16"/>
              </w:rPr>
            </w:pPr>
          </w:p>
          <w:p w14:paraId="372DEC5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77D0E26E"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238B81EF"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3A047DEC"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595FA73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59FCD90" w14:textId="77777777" w:rsidR="000A0B5D" w:rsidRPr="008F10D9" w:rsidRDefault="000A0B5D" w:rsidP="000329C1">
            <w:pPr>
              <w:bidi w:val="0"/>
              <w:spacing w:line="276" w:lineRule="auto"/>
              <w:rPr>
                <w:rFonts w:ascii="Palatino Linotype" w:eastAsia="Calibri" w:hAnsi="Palatino Linotype"/>
                <w:sz w:val="16"/>
                <w:szCs w:val="16"/>
              </w:rPr>
            </w:pPr>
          </w:p>
          <w:p w14:paraId="1E9DF79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D2F188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02CC6B8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746D3C4" w14:textId="77777777" w:rsidR="000A0B5D" w:rsidRPr="008F10D9" w:rsidRDefault="000A0B5D" w:rsidP="000329C1">
            <w:pPr>
              <w:bidi w:val="0"/>
              <w:spacing w:line="276" w:lineRule="auto"/>
              <w:rPr>
                <w:rFonts w:ascii="Palatino Linotype" w:eastAsia="Calibri" w:hAnsi="Palatino Linotype"/>
                <w:sz w:val="16"/>
                <w:szCs w:val="16"/>
              </w:rPr>
            </w:pPr>
          </w:p>
          <w:p w14:paraId="7336F45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E48EBB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6E87051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CDC60F6" w14:textId="77777777" w:rsidR="000A0B5D" w:rsidRPr="008F10D9" w:rsidRDefault="000A0B5D" w:rsidP="000329C1">
            <w:pPr>
              <w:bidi w:val="0"/>
              <w:spacing w:line="276" w:lineRule="auto"/>
              <w:rPr>
                <w:rFonts w:ascii="Palatino Linotype" w:eastAsia="Calibri" w:hAnsi="Palatino Linotype"/>
                <w:sz w:val="16"/>
                <w:szCs w:val="16"/>
              </w:rPr>
            </w:pPr>
          </w:p>
          <w:p w14:paraId="3D808A0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73BB4B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188F99B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80973F2" w14:textId="77777777" w:rsidR="000A0B5D" w:rsidRPr="008F10D9" w:rsidRDefault="000A0B5D" w:rsidP="000329C1">
            <w:pPr>
              <w:bidi w:val="0"/>
              <w:spacing w:line="276" w:lineRule="auto"/>
              <w:rPr>
                <w:rFonts w:ascii="Palatino Linotype" w:eastAsia="Calibri" w:hAnsi="Palatino Linotype"/>
                <w:sz w:val="16"/>
                <w:szCs w:val="16"/>
              </w:rPr>
            </w:pPr>
          </w:p>
          <w:p w14:paraId="7DB2030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312ADD8A"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5481C16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0E4CD08"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49A6C1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eastAsia="Calibri" w:hint="cs"/>
                <w:rtl/>
                <w:lang w:bidi="ar-EG"/>
              </w:rPr>
              <w:t>*</w:t>
            </w:r>
          </w:p>
          <w:p w14:paraId="2332AE4A" w14:textId="77777777" w:rsidR="000A0B5D" w:rsidRPr="008F10D9" w:rsidRDefault="000A0B5D" w:rsidP="000329C1">
            <w:pPr>
              <w:bidi w:val="0"/>
              <w:spacing w:line="276" w:lineRule="auto"/>
              <w:rPr>
                <w:rFonts w:ascii="Palatino Linotype" w:eastAsia="Calibri" w:hAnsi="Palatino Linotype"/>
                <w:sz w:val="16"/>
                <w:szCs w:val="16"/>
              </w:rPr>
            </w:pPr>
          </w:p>
          <w:p w14:paraId="6A551C3B"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E28EAFC"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62CBA06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8D6A8D4" w14:textId="77777777" w:rsidR="000A0B5D" w:rsidRPr="008F10D9" w:rsidRDefault="000A0B5D" w:rsidP="000329C1">
            <w:pPr>
              <w:bidi w:val="0"/>
              <w:spacing w:line="276" w:lineRule="auto"/>
              <w:rPr>
                <w:rFonts w:ascii="Palatino Linotype" w:eastAsia="Calibri" w:hAnsi="Palatino Linotype"/>
                <w:sz w:val="16"/>
                <w:szCs w:val="16"/>
              </w:rPr>
            </w:pPr>
          </w:p>
          <w:p w14:paraId="1E17931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0972136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85E0AAF" w14:textId="77777777" w:rsidR="000A0B5D" w:rsidRPr="008F10D9" w:rsidRDefault="000A0B5D" w:rsidP="000329C1">
            <w:pPr>
              <w:bidi w:val="0"/>
              <w:spacing w:line="276" w:lineRule="auto"/>
              <w:rPr>
                <w:rFonts w:ascii="Palatino Linotype" w:eastAsia="Calibri" w:hAnsi="Palatino Linotype"/>
                <w:sz w:val="16"/>
                <w:szCs w:val="16"/>
              </w:rPr>
            </w:pPr>
          </w:p>
          <w:p w14:paraId="4ACCE05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30C78B14"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22F427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A151AD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6B41EBF" w14:textId="77777777" w:rsidR="000A0B5D" w:rsidRPr="008F10D9" w:rsidRDefault="000A0B5D" w:rsidP="000329C1">
            <w:pPr>
              <w:bidi w:val="0"/>
              <w:spacing w:line="276" w:lineRule="auto"/>
              <w:rPr>
                <w:rFonts w:ascii="Palatino Linotype" w:eastAsia="Calibri" w:hAnsi="Palatino Linotype"/>
                <w:sz w:val="16"/>
                <w:szCs w:val="16"/>
              </w:rPr>
            </w:pPr>
          </w:p>
          <w:p w14:paraId="370C616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10161FD"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5D19223E"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8437DC4"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403C887E"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D4D1DC4"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27BD9CB"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45F28AC"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1A825D9"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5AC0EE17"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367AD6BA"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18C666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241462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D2DEE23"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6157AA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10E11A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33C8497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5B69E7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9E90A79"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2C43B15B"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BF7AB0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769038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02B87583"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7980C98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CC1117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5C7307B"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759BD85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1F7B2E0C"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013327B2"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r>
              <w:rPr>
                <w:rFonts w:ascii="TimesNewRomanPSMT" w:hAnsi="TimesNewRomanPSMT" w:cs="TimesNewRomanPSMT"/>
              </w:rPr>
              <w:t>Eating , sexual disorder</w:t>
            </w:r>
          </w:p>
        </w:tc>
        <w:tc>
          <w:tcPr>
            <w:tcW w:w="282" w:type="dxa"/>
            <w:tcBorders>
              <w:top w:val="single" w:sz="12" w:space="0" w:color="auto"/>
              <w:left w:val="threeDEngrave" w:sz="18" w:space="0" w:color="auto"/>
              <w:bottom w:val="single" w:sz="12" w:space="0" w:color="auto"/>
              <w:right w:val="single" w:sz="4" w:space="0" w:color="auto"/>
            </w:tcBorders>
            <w:vAlign w:val="center"/>
          </w:tcPr>
          <w:p w14:paraId="22868C5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1EC2B3A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E7409E5" w14:textId="77777777" w:rsidR="000A0B5D" w:rsidRPr="008F10D9" w:rsidRDefault="000A0B5D" w:rsidP="000329C1">
            <w:pPr>
              <w:bidi w:val="0"/>
              <w:spacing w:line="276" w:lineRule="auto"/>
              <w:rPr>
                <w:rFonts w:ascii="Palatino Linotype" w:eastAsia="Calibri" w:hAnsi="Palatino Linotype"/>
                <w:sz w:val="16"/>
                <w:szCs w:val="16"/>
              </w:rPr>
            </w:pPr>
          </w:p>
          <w:p w14:paraId="34AC52B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51ED5735"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19377AF7"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00750457"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2434305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12F0599" w14:textId="77777777" w:rsidR="000A0B5D" w:rsidRPr="008F10D9" w:rsidRDefault="000A0B5D" w:rsidP="000329C1">
            <w:pPr>
              <w:bidi w:val="0"/>
              <w:spacing w:line="276" w:lineRule="auto"/>
              <w:rPr>
                <w:rFonts w:ascii="Palatino Linotype" w:eastAsia="Calibri" w:hAnsi="Palatino Linotype"/>
                <w:sz w:val="16"/>
                <w:szCs w:val="16"/>
              </w:rPr>
            </w:pPr>
          </w:p>
          <w:p w14:paraId="03F67FF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297B32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30BFF3D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4EFB59A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1BAB128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0CF22A4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414D5F0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0428872" w14:textId="77777777" w:rsidR="000A0B5D" w:rsidRPr="008F10D9" w:rsidRDefault="000A0B5D" w:rsidP="000329C1">
            <w:pPr>
              <w:bidi w:val="0"/>
              <w:spacing w:line="276" w:lineRule="auto"/>
              <w:rPr>
                <w:rFonts w:ascii="Palatino Linotype" w:eastAsia="Calibri" w:hAnsi="Palatino Linotype"/>
                <w:sz w:val="16"/>
                <w:szCs w:val="16"/>
              </w:rPr>
            </w:pPr>
          </w:p>
          <w:p w14:paraId="23796A8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03F7E90D"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58B459C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9E63BFC"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097E79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E9CA323" w14:textId="77777777" w:rsidR="000A0B5D" w:rsidRPr="008F10D9" w:rsidRDefault="000A0B5D" w:rsidP="000329C1">
            <w:pPr>
              <w:bidi w:val="0"/>
              <w:spacing w:line="276" w:lineRule="auto"/>
              <w:rPr>
                <w:rFonts w:ascii="Palatino Linotype" w:eastAsia="Calibri" w:hAnsi="Palatino Linotype"/>
                <w:sz w:val="16"/>
                <w:szCs w:val="16"/>
              </w:rPr>
            </w:pPr>
          </w:p>
          <w:p w14:paraId="6A2B454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90DFDFA"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48D52E5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55FCD98"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375F221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7AB1548" w14:textId="77777777" w:rsidR="000A0B5D" w:rsidRPr="008F10D9" w:rsidRDefault="000A0B5D" w:rsidP="000329C1">
            <w:pPr>
              <w:bidi w:val="0"/>
              <w:spacing w:line="276" w:lineRule="auto"/>
              <w:rPr>
                <w:rFonts w:ascii="Palatino Linotype" w:eastAsia="Calibri" w:hAnsi="Palatino Linotype"/>
                <w:sz w:val="16"/>
                <w:szCs w:val="16"/>
              </w:rPr>
            </w:pPr>
          </w:p>
          <w:p w14:paraId="595C57F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46A6FB97"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F0EA26E"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F7A0FE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r w:rsidRPr="008F10D9">
              <w:rPr>
                <w:rFonts w:eastAsia="Calibri" w:hint="cs"/>
                <w:rtl/>
                <w:lang w:bidi="ar-EG"/>
              </w:rPr>
              <w:t>*</w:t>
            </w:r>
          </w:p>
          <w:p w14:paraId="48C0143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0BD53869" w14:textId="77777777" w:rsidR="000A0B5D" w:rsidRPr="008F10D9" w:rsidRDefault="000A0B5D" w:rsidP="000329C1">
            <w:pPr>
              <w:bidi w:val="0"/>
              <w:spacing w:line="276" w:lineRule="auto"/>
              <w:rPr>
                <w:rFonts w:ascii="Palatino Linotype" w:eastAsia="Calibri" w:hAnsi="Palatino Linotype"/>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0DE1DC3B"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CCA6CDF"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CBF6BA5"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06918178"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7209B0F"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8E94658"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83C8B25"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5B2B082"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032A2932"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037B1EF6"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55F74E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5A14687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BF9AFA2"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14D3B3C5"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8A43ED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00BB9BC"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0CE1564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BB710A5"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79066EA4"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06CF8E9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39D872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D55BBC8"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D11A36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8B56AC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2CEF48B"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78884991"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0C99C9DF"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53A24B44"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r w:rsidRPr="002F0C97">
              <w:rPr>
                <w:rFonts w:ascii="TimesNewRomanPSMT" w:hAnsi="TimesNewRomanPSMT" w:cs="TimesNewRomanPSMT"/>
              </w:rPr>
              <w:lastRenderedPageBreak/>
              <w:t>Personality disorders</w:t>
            </w:r>
          </w:p>
        </w:tc>
        <w:tc>
          <w:tcPr>
            <w:tcW w:w="282" w:type="dxa"/>
            <w:tcBorders>
              <w:top w:val="single" w:sz="12" w:space="0" w:color="auto"/>
              <w:left w:val="threeDEngrave" w:sz="18" w:space="0" w:color="auto"/>
              <w:bottom w:val="single" w:sz="12" w:space="0" w:color="auto"/>
              <w:right w:val="single" w:sz="4" w:space="0" w:color="auto"/>
            </w:tcBorders>
            <w:vAlign w:val="center"/>
          </w:tcPr>
          <w:p w14:paraId="142E3F6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4D441CA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90B12C5" w14:textId="77777777" w:rsidR="000A0B5D" w:rsidRPr="008F10D9" w:rsidRDefault="000A0B5D" w:rsidP="000329C1">
            <w:pPr>
              <w:bidi w:val="0"/>
              <w:spacing w:line="276" w:lineRule="auto"/>
              <w:rPr>
                <w:rFonts w:ascii="Palatino Linotype" w:eastAsia="Calibri" w:hAnsi="Palatino Linotype"/>
                <w:sz w:val="16"/>
                <w:szCs w:val="16"/>
              </w:rPr>
            </w:pPr>
          </w:p>
          <w:p w14:paraId="48DBF7F1"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39C3B35D"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23C4D652"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515ED1F8"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3DA9EA3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A8A1E23" w14:textId="77777777" w:rsidR="000A0B5D" w:rsidRPr="008F10D9" w:rsidRDefault="000A0B5D" w:rsidP="000329C1">
            <w:pPr>
              <w:bidi w:val="0"/>
              <w:spacing w:line="276" w:lineRule="auto"/>
              <w:rPr>
                <w:rFonts w:ascii="Palatino Linotype" w:eastAsia="Calibri" w:hAnsi="Palatino Linotype"/>
                <w:sz w:val="16"/>
                <w:szCs w:val="16"/>
              </w:rPr>
            </w:pPr>
          </w:p>
          <w:p w14:paraId="5FB2F15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EE2760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00D6739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3E1E00C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2010118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237E5C4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41A7455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91C1F3A" w14:textId="77777777" w:rsidR="000A0B5D" w:rsidRPr="008F10D9" w:rsidRDefault="000A0B5D" w:rsidP="000329C1">
            <w:pPr>
              <w:bidi w:val="0"/>
              <w:spacing w:line="276" w:lineRule="auto"/>
              <w:rPr>
                <w:rFonts w:ascii="Palatino Linotype" w:eastAsia="Calibri" w:hAnsi="Palatino Linotype"/>
                <w:sz w:val="16"/>
                <w:szCs w:val="16"/>
              </w:rPr>
            </w:pPr>
          </w:p>
          <w:p w14:paraId="56E6E13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725BD3F3"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7DEF59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4F811D8A"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75715F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2F38977" w14:textId="77777777" w:rsidR="000A0B5D" w:rsidRPr="008F10D9" w:rsidRDefault="000A0B5D" w:rsidP="000329C1">
            <w:pPr>
              <w:bidi w:val="0"/>
              <w:spacing w:line="276" w:lineRule="auto"/>
              <w:rPr>
                <w:rFonts w:ascii="Palatino Linotype" w:eastAsia="Calibri" w:hAnsi="Palatino Linotype"/>
                <w:sz w:val="16"/>
                <w:szCs w:val="16"/>
              </w:rPr>
            </w:pPr>
          </w:p>
          <w:p w14:paraId="63ED6C0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657160D"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75F5B6B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E6F0A41" w14:textId="77777777" w:rsidR="000A0B5D" w:rsidRPr="008F10D9" w:rsidRDefault="000A0B5D" w:rsidP="000329C1">
            <w:pPr>
              <w:bidi w:val="0"/>
              <w:spacing w:line="276" w:lineRule="auto"/>
              <w:rPr>
                <w:rFonts w:ascii="Palatino Linotype" w:eastAsia="Calibri" w:hAnsi="Palatino Linotype"/>
                <w:sz w:val="16"/>
                <w:szCs w:val="16"/>
              </w:rPr>
            </w:pPr>
          </w:p>
          <w:p w14:paraId="34E94AF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4EE8A9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E48F73C" w14:textId="77777777" w:rsidR="000A0B5D" w:rsidRPr="008F10D9" w:rsidRDefault="000A0B5D" w:rsidP="000329C1">
            <w:pPr>
              <w:bidi w:val="0"/>
              <w:spacing w:line="276" w:lineRule="auto"/>
              <w:rPr>
                <w:rFonts w:ascii="Palatino Linotype" w:eastAsia="Calibri" w:hAnsi="Palatino Linotype"/>
                <w:sz w:val="16"/>
                <w:szCs w:val="16"/>
              </w:rPr>
            </w:pPr>
          </w:p>
          <w:p w14:paraId="5041B43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03AB0F07"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46C34BE"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630358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281D04A" w14:textId="77777777" w:rsidR="000A0B5D" w:rsidRPr="008F10D9" w:rsidRDefault="000A0B5D" w:rsidP="000329C1">
            <w:pPr>
              <w:bidi w:val="0"/>
              <w:spacing w:line="276" w:lineRule="auto"/>
              <w:rPr>
                <w:rFonts w:ascii="Palatino Linotype" w:eastAsia="Calibri" w:hAnsi="Palatino Linotype"/>
                <w:sz w:val="16"/>
                <w:szCs w:val="16"/>
              </w:rPr>
            </w:pPr>
          </w:p>
          <w:p w14:paraId="1920575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8C45245"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E94DF7B"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04E5749"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3877710C"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938B7EB"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FF4950D"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506F608"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719505F"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312D2095"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2B47C654"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7B9041F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683F2BB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A7E0CD6"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30BF4E67"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62F8508"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580F65E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1C58BF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29740EB"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2FA26E6F"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057363E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6CD5F8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FD59A9F"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099BFE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563910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7BF9568"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4BD384C8"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534A8CCC"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02E221FE"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r>
              <w:t>Covid infection in psychiatric patient inpatient and outpatient</w:t>
            </w:r>
          </w:p>
        </w:tc>
        <w:tc>
          <w:tcPr>
            <w:tcW w:w="282" w:type="dxa"/>
            <w:tcBorders>
              <w:top w:val="single" w:sz="12" w:space="0" w:color="auto"/>
              <w:left w:val="threeDEngrave" w:sz="18" w:space="0" w:color="auto"/>
              <w:bottom w:val="single" w:sz="12" w:space="0" w:color="auto"/>
              <w:right w:val="single" w:sz="4" w:space="0" w:color="auto"/>
            </w:tcBorders>
            <w:vAlign w:val="center"/>
          </w:tcPr>
          <w:p w14:paraId="383EC6A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5B586D3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hideMark/>
          </w:tcPr>
          <w:p w14:paraId="6A6267FD"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C3C37AA"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0D305E09"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13943A9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38996D7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7109D65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217156A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1414EB7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019984E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798B670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3FB8533" w14:textId="77777777" w:rsidR="000A0B5D" w:rsidRPr="008F10D9" w:rsidRDefault="000A0B5D" w:rsidP="000329C1">
            <w:pPr>
              <w:bidi w:val="0"/>
              <w:spacing w:line="276" w:lineRule="auto"/>
              <w:rPr>
                <w:rFonts w:ascii="Palatino Linotype" w:eastAsia="Calibri" w:hAnsi="Palatino Linotype"/>
                <w:sz w:val="16"/>
                <w:szCs w:val="16"/>
              </w:rPr>
            </w:pPr>
          </w:p>
          <w:p w14:paraId="1331FA3A"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7F5950EB"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0823D0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F6B5676"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3E0B37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E5120AA" w14:textId="77777777" w:rsidR="000A0B5D" w:rsidRPr="008F10D9" w:rsidRDefault="000A0B5D" w:rsidP="000329C1">
            <w:pPr>
              <w:bidi w:val="0"/>
              <w:spacing w:line="276" w:lineRule="auto"/>
              <w:rPr>
                <w:rFonts w:ascii="Palatino Linotype" w:eastAsia="Calibri" w:hAnsi="Palatino Linotype"/>
                <w:sz w:val="16"/>
                <w:szCs w:val="16"/>
              </w:rPr>
            </w:pPr>
          </w:p>
          <w:p w14:paraId="795EE41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8610106"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4C7125B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BC08B7D" w14:textId="77777777" w:rsidR="000A0B5D" w:rsidRPr="008F10D9" w:rsidRDefault="000A0B5D" w:rsidP="000329C1">
            <w:pPr>
              <w:bidi w:val="0"/>
              <w:spacing w:line="276" w:lineRule="auto"/>
              <w:rPr>
                <w:rFonts w:ascii="Palatino Linotype" w:eastAsia="Calibri" w:hAnsi="Palatino Linotype"/>
                <w:sz w:val="16"/>
                <w:szCs w:val="16"/>
              </w:rPr>
            </w:pPr>
          </w:p>
          <w:p w14:paraId="14B4021F"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58C20C3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75B9996" w14:textId="77777777" w:rsidR="000A0B5D" w:rsidRPr="008F10D9" w:rsidRDefault="000A0B5D" w:rsidP="000329C1">
            <w:pPr>
              <w:bidi w:val="0"/>
              <w:spacing w:line="276" w:lineRule="auto"/>
              <w:rPr>
                <w:rFonts w:ascii="Palatino Linotype" w:eastAsia="Calibri" w:hAnsi="Palatino Linotype"/>
                <w:sz w:val="16"/>
                <w:szCs w:val="16"/>
              </w:rPr>
            </w:pPr>
          </w:p>
          <w:p w14:paraId="001FCFC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5F72FFA6"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9C674E5"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D7F6B8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C4C0670" w14:textId="77777777" w:rsidR="000A0B5D" w:rsidRPr="008F10D9" w:rsidRDefault="000A0B5D" w:rsidP="000329C1">
            <w:pPr>
              <w:bidi w:val="0"/>
              <w:spacing w:line="276" w:lineRule="auto"/>
              <w:rPr>
                <w:rFonts w:ascii="Palatino Linotype" w:eastAsia="Calibri" w:hAnsi="Palatino Linotype"/>
                <w:sz w:val="16"/>
                <w:szCs w:val="16"/>
              </w:rPr>
            </w:pPr>
          </w:p>
          <w:p w14:paraId="5B9FB09B"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84713CF"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9CFBC72"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17D4FDC"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2F6D7ADF"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60F8F96"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E042769"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068D0A5"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0191A31"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1E0E91E2"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2FFF5AE7"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724F148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5ED44DB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1B78137"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7E4D2E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07AC88C"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16C6F4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7F627D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9639210"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2BE74EAC"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3C1F4A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2D462A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8DA2172"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7341FEC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5D74B5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F7233FA"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0B40E2D4"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7287EAFF"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6E084746"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 xml:space="preserve">Forensic and Ethics </w:t>
            </w:r>
          </w:p>
          <w:p w14:paraId="4EA3281D"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6446B8B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0829896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C88A8A8" w14:textId="77777777" w:rsidR="000A0B5D" w:rsidRPr="008F10D9" w:rsidRDefault="000A0B5D" w:rsidP="000329C1">
            <w:pPr>
              <w:bidi w:val="0"/>
              <w:spacing w:line="276" w:lineRule="auto"/>
              <w:rPr>
                <w:rFonts w:ascii="Palatino Linotype" w:eastAsia="Calibri" w:hAnsi="Palatino Linotype"/>
                <w:sz w:val="16"/>
                <w:szCs w:val="16"/>
              </w:rPr>
            </w:pPr>
          </w:p>
          <w:p w14:paraId="61BAFB0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5D3C94F4"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782B3FEF"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2E40B839"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03E83B0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F2E1B1D" w14:textId="77777777" w:rsidR="000A0B5D" w:rsidRPr="008F10D9" w:rsidRDefault="000A0B5D" w:rsidP="000329C1">
            <w:pPr>
              <w:bidi w:val="0"/>
              <w:spacing w:line="276" w:lineRule="auto"/>
              <w:rPr>
                <w:rFonts w:ascii="Palatino Linotype" w:eastAsia="Calibri" w:hAnsi="Palatino Linotype"/>
                <w:sz w:val="16"/>
                <w:szCs w:val="16"/>
              </w:rPr>
            </w:pPr>
          </w:p>
          <w:p w14:paraId="26D32CF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E71865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343C1D7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0144026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291BFF0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213ADCD" w14:textId="77777777" w:rsidR="000A0B5D" w:rsidRPr="008F10D9" w:rsidRDefault="000A0B5D" w:rsidP="000329C1">
            <w:pPr>
              <w:bidi w:val="0"/>
              <w:spacing w:line="276" w:lineRule="auto"/>
              <w:rPr>
                <w:rFonts w:ascii="Palatino Linotype" w:eastAsia="Calibri" w:hAnsi="Palatino Linotype"/>
                <w:sz w:val="16"/>
                <w:szCs w:val="16"/>
              </w:rPr>
            </w:pPr>
          </w:p>
          <w:p w14:paraId="37FF52E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91D07D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49C23B5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B6A4A19" w14:textId="77777777" w:rsidR="000A0B5D" w:rsidRPr="008F10D9" w:rsidRDefault="000A0B5D" w:rsidP="000329C1">
            <w:pPr>
              <w:bidi w:val="0"/>
              <w:spacing w:line="276" w:lineRule="auto"/>
              <w:rPr>
                <w:rFonts w:ascii="Palatino Linotype" w:eastAsia="Calibri" w:hAnsi="Palatino Linotype"/>
                <w:sz w:val="16"/>
                <w:szCs w:val="16"/>
              </w:rPr>
            </w:pPr>
          </w:p>
          <w:p w14:paraId="77A97958"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3BA1241F"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FF39C8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FC94DD3"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8BB5C8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6D8E4A9" w14:textId="77777777" w:rsidR="000A0B5D" w:rsidRPr="008F10D9" w:rsidRDefault="000A0B5D" w:rsidP="000329C1">
            <w:pPr>
              <w:bidi w:val="0"/>
              <w:spacing w:line="276" w:lineRule="auto"/>
              <w:rPr>
                <w:rFonts w:ascii="Palatino Linotype" w:eastAsia="Calibri" w:hAnsi="Palatino Linotype"/>
                <w:sz w:val="16"/>
                <w:szCs w:val="16"/>
              </w:rPr>
            </w:pPr>
          </w:p>
          <w:p w14:paraId="69C8DD6A"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9E32A49"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7ADA193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C0760DA" w14:textId="77777777" w:rsidR="000A0B5D" w:rsidRPr="008F10D9" w:rsidRDefault="000A0B5D" w:rsidP="000329C1">
            <w:pPr>
              <w:bidi w:val="0"/>
              <w:spacing w:line="276" w:lineRule="auto"/>
              <w:rPr>
                <w:rFonts w:ascii="Palatino Linotype" w:eastAsia="Calibri" w:hAnsi="Palatino Linotype"/>
                <w:sz w:val="16"/>
                <w:szCs w:val="16"/>
              </w:rPr>
            </w:pPr>
          </w:p>
          <w:p w14:paraId="621B527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4D36FC0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16EF10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28228A7E" w14:textId="77777777" w:rsidR="000A0B5D" w:rsidRPr="008F10D9" w:rsidRDefault="000A0B5D" w:rsidP="000329C1">
            <w:pPr>
              <w:bidi w:val="0"/>
              <w:spacing w:line="276" w:lineRule="auto"/>
              <w:rPr>
                <w:rFonts w:ascii="Palatino Linotype" w:eastAsia="Calibri" w:hAnsi="Palatino Linotype"/>
                <w:sz w:val="16"/>
                <w:szCs w:val="1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5027C689"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0F8498B"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02A0FD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8ADB938" w14:textId="77777777" w:rsidR="000A0B5D" w:rsidRPr="008F10D9" w:rsidRDefault="000A0B5D" w:rsidP="000329C1">
            <w:pPr>
              <w:bidi w:val="0"/>
              <w:spacing w:line="276" w:lineRule="auto"/>
              <w:rPr>
                <w:rFonts w:ascii="Palatino Linotype" w:eastAsia="Calibri" w:hAnsi="Palatino Linotype"/>
                <w:sz w:val="16"/>
                <w:szCs w:val="16"/>
              </w:rPr>
            </w:pPr>
          </w:p>
          <w:p w14:paraId="5BA7493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BB0EC2B"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D610D02"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5F3CC1F8"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38EA226F"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937BFEA"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ACA2157"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76DDC52"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CAA2E33"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37BB3079"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233F528C"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4F4E8E5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13B866E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4502241"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313EE0E5"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54467D64"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F455B1E"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12C5560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7832DDB"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3E82EB13"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F80FA7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2147FE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777C1D0E"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6F73954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031992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9CC81F2"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45A1FD87"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719379A6"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634F395D"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Anxiety disorders (OCD, phobia…ect.)</w:t>
            </w:r>
          </w:p>
          <w:p w14:paraId="71588105" w14:textId="77777777" w:rsidR="000A0B5D"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Dissiciatve disorder &amp; somatoform</w:t>
            </w:r>
          </w:p>
          <w:p w14:paraId="6B5A8DA8"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0BF9552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77447B0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930AEC9" w14:textId="77777777" w:rsidR="000A0B5D" w:rsidRPr="008F10D9" w:rsidRDefault="000A0B5D" w:rsidP="000329C1">
            <w:pPr>
              <w:bidi w:val="0"/>
              <w:spacing w:line="276" w:lineRule="auto"/>
              <w:rPr>
                <w:rFonts w:ascii="Palatino Linotype" w:eastAsia="Calibri" w:hAnsi="Palatino Linotype"/>
                <w:sz w:val="16"/>
                <w:szCs w:val="16"/>
              </w:rPr>
            </w:pPr>
          </w:p>
          <w:p w14:paraId="7BAE169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60A5297E"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3B35BF2F"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17F443F2"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10DF548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2BAD965" w14:textId="77777777" w:rsidR="000A0B5D" w:rsidRPr="008F10D9" w:rsidRDefault="000A0B5D" w:rsidP="000329C1">
            <w:pPr>
              <w:bidi w:val="0"/>
              <w:spacing w:line="276" w:lineRule="auto"/>
              <w:rPr>
                <w:rFonts w:ascii="Palatino Linotype" w:eastAsia="Calibri" w:hAnsi="Palatino Linotype"/>
                <w:sz w:val="16"/>
                <w:szCs w:val="16"/>
              </w:rPr>
            </w:pPr>
          </w:p>
          <w:p w14:paraId="3532D86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AA5942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3D32869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66265FC" w14:textId="77777777" w:rsidR="000A0B5D" w:rsidRPr="008F10D9" w:rsidRDefault="000A0B5D" w:rsidP="000329C1">
            <w:pPr>
              <w:bidi w:val="0"/>
              <w:spacing w:line="276" w:lineRule="auto"/>
              <w:rPr>
                <w:rFonts w:ascii="Palatino Linotype" w:eastAsia="Calibri" w:hAnsi="Palatino Linotype"/>
                <w:sz w:val="16"/>
                <w:szCs w:val="16"/>
              </w:rPr>
            </w:pPr>
          </w:p>
          <w:p w14:paraId="17EF5C8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4BE453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22715CF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20751DB" w14:textId="77777777" w:rsidR="000A0B5D" w:rsidRPr="008F10D9" w:rsidRDefault="000A0B5D" w:rsidP="000329C1">
            <w:pPr>
              <w:bidi w:val="0"/>
              <w:spacing w:line="276" w:lineRule="auto"/>
              <w:rPr>
                <w:rFonts w:ascii="Palatino Linotype" w:eastAsia="Calibri" w:hAnsi="Palatino Linotype"/>
                <w:sz w:val="16"/>
                <w:szCs w:val="16"/>
              </w:rPr>
            </w:pPr>
          </w:p>
          <w:p w14:paraId="1DDC2344"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1419FF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6DA2FD1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20D4D2FF"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FAF408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14C38BE"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4298A7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8B2E9D3" w14:textId="77777777" w:rsidR="000A0B5D" w:rsidRPr="008F10D9" w:rsidRDefault="000A0B5D" w:rsidP="000329C1">
            <w:pPr>
              <w:bidi w:val="0"/>
              <w:spacing w:line="276" w:lineRule="auto"/>
              <w:rPr>
                <w:rFonts w:ascii="Palatino Linotype" w:eastAsia="Calibri" w:hAnsi="Palatino Linotype"/>
                <w:sz w:val="16"/>
                <w:szCs w:val="16"/>
              </w:rPr>
            </w:pPr>
          </w:p>
          <w:p w14:paraId="12C12CA1"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7D9E253"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1CCC48B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40E880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1C85051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62195C1" w14:textId="77777777" w:rsidR="000A0B5D" w:rsidRPr="008F10D9" w:rsidRDefault="000A0B5D" w:rsidP="000329C1">
            <w:pPr>
              <w:bidi w:val="0"/>
              <w:spacing w:line="276" w:lineRule="auto"/>
              <w:rPr>
                <w:rFonts w:ascii="Palatino Linotype" w:eastAsia="Calibri" w:hAnsi="Palatino Linotype"/>
                <w:sz w:val="16"/>
                <w:szCs w:val="16"/>
              </w:rPr>
            </w:pPr>
          </w:p>
          <w:p w14:paraId="417AE8C0"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233FED36"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67BF3D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C45E33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02B38C1" w14:textId="77777777" w:rsidR="000A0B5D" w:rsidRPr="008F10D9" w:rsidRDefault="000A0B5D" w:rsidP="000329C1">
            <w:pPr>
              <w:bidi w:val="0"/>
              <w:spacing w:line="276" w:lineRule="auto"/>
              <w:rPr>
                <w:rFonts w:ascii="Palatino Linotype" w:eastAsia="Calibri" w:hAnsi="Palatino Linotype"/>
                <w:sz w:val="16"/>
                <w:szCs w:val="16"/>
              </w:rPr>
            </w:pPr>
          </w:p>
          <w:p w14:paraId="752D3AA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32FD9C7"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DC2A1A7"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EC04EE5"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629F8F1D"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E424958"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0046778"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40250C4"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7E157E1"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3AF52323"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6951CBBB"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0201B2D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163740F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0C33F08"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3D5612D0"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A1C878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238861AC"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217C13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45C9B53"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0FBF7D0C"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02CEA2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620E91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079ACCEF"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58B49B6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3BBA40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70915F6F"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140727E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094F6B50"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1AECB3E" w14:textId="77777777" w:rsidR="000A0B5D" w:rsidRDefault="000A0B5D" w:rsidP="000329C1">
            <w:pPr>
              <w:tabs>
                <w:tab w:val="left" w:pos="566"/>
                <w:tab w:val="left" w:pos="926"/>
              </w:tabs>
              <w:bidi w:val="0"/>
              <w:jc w:val="lowKashida"/>
              <w:rPr>
                <w:rFonts w:ascii="TimesNewRomanPSMT" w:hAnsi="TimesNewRomanPSMT" w:cs="TimesNewRomanPSMT"/>
              </w:rPr>
            </w:pPr>
            <w:r w:rsidRPr="002F0C97">
              <w:rPr>
                <w:rFonts w:ascii="TimesNewRomanPSMT" w:hAnsi="TimesNewRomanPSMT" w:cs="TimesNewRomanPSMT"/>
              </w:rPr>
              <w:t>Schizophrenia &amp; other psychotic disorder</w:t>
            </w:r>
          </w:p>
          <w:p w14:paraId="69B7DFC4"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4E103EA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6040DF2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3BD4AAF" w14:textId="77777777" w:rsidR="000A0B5D" w:rsidRPr="008F10D9" w:rsidRDefault="000A0B5D" w:rsidP="000329C1">
            <w:pPr>
              <w:bidi w:val="0"/>
              <w:spacing w:line="276" w:lineRule="auto"/>
              <w:rPr>
                <w:rFonts w:ascii="Palatino Linotype" w:eastAsia="Calibri" w:hAnsi="Palatino Linotype"/>
                <w:sz w:val="16"/>
                <w:szCs w:val="16"/>
              </w:rPr>
            </w:pPr>
          </w:p>
          <w:p w14:paraId="7FE6F6E9"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hideMark/>
          </w:tcPr>
          <w:p w14:paraId="5A9B3298" w14:textId="77777777" w:rsidR="000A0B5D" w:rsidRPr="008F10D9" w:rsidRDefault="000A0B5D" w:rsidP="000329C1">
            <w:pPr>
              <w:spacing w:line="276" w:lineRule="auto"/>
              <w:jc w:val="center"/>
              <w:rPr>
                <w:rFonts w:eastAsia="Calibri"/>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EF0C511"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45C4DA78"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2BFDF76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908DAAC" w14:textId="77777777" w:rsidR="000A0B5D" w:rsidRPr="008F10D9" w:rsidRDefault="000A0B5D" w:rsidP="000329C1">
            <w:pPr>
              <w:bidi w:val="0"/>
              <w:spacing w:line="276" w:lineRule="auto"/>
              <w:rPr>
                <w:rFonts w:ascii="Palatino Linotype" w:eastAsia="Calibri" w:hAnsi="Palatino Linotype"/>
                <w:sz w:val="16"/>
                <w:szCs w:val="16"/>
              </w:rPr>
            </w:pPr>
          </w:p>
          <w:p w14:paraId="73B9D16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AA40D6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42A2008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5BFA2C8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278B24D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0101D60" w14:textId="77777777" w:rsidR="000A0B5D" w:rsidRPr="008F10D9" w:rsidRDefault="000A0B5D" w:rsidP="000329C1">
            <w:pPr>
              <w:bidi w:val="0"/>
              <w:spacing w:line="276" w:lineRule="auto"/>
              <w:rPr>
                <w:rFonts w:ascii="Palatino Linotype" w:eastAsia="Calibri" w:hAnsi="Palatino Linotype"/>
                <w:sz w:val="16"/>
                <w:szCs w:val="16"/>
              </w:rPr>
            </w:pPr>
          </w:p>
          <w:p w14:paraId="2543AF3D"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0A675F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7D07CD5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F5E1359" w14:textId="77777777" w:rsidR="000A0B5D" w:rsidRPr="008F10D9" w:rsidRDefault="000A0B5D" w:rsidP="000329C1">
            <w:pPr>
              <w:bidi w:val="0"/>
              <w:spacing w:line="276" w:lineRule="auto"/>
              <w:rPr>
                <w:rFonts w:ascii="Palatino Linotype" w:eastAsia="Calibri" w:hAnsi="Palatino Linotype"/>
                <w:sz w:val="16"/>
                <w:szCs w:val="16"/>
              </w:rPr>
            </w:pPr>
          </w:p>
          <w:p w14:paraId="4718F76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3D7FB7E"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FD7D8C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6A4397E"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53E392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F23E869" w14:textId="77777777" w:rsidR="000A0B5D" w:rsidRPr="008F10D9" w:rsidRDefault="000A0B5D" w:rsidP="000329C1">
            <w:pPr>
              <w:bidi w:val="0"/>
              <w:spacing w:line="276" w:lineRule="auto"/>
              <w:rPr>
                <w:rFonts w:ascii="Palatino Linotype" w:eastAsia="Calibri" w:hAnsi="Palatino Linotype"/>
                <w:sz w:val="16"/>
                <w:szCs w:val="16"/>
              </w:rPr>
            </w:pPr>
          </w:p>
          <w:p w14:paraId="3F97CA0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D2F409F"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58CEDCD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2FA1B9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2001254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7000230" w14:textId="77777777" w:rsidR="000A0B5D" w:rsidRPr="008F10D9" w:rsidRDefault="000A0B5D" w:rsidP="000329C1">
            <w:pPr>
              <w:bidi w:val="0"/>
              <w:spacing w:line="276" w:lineRule="auto"/>
              <w:rPr>
                <w:rFonts w:ascii="Palatino Linotype" w:eastAsia="Calibri" w:hAnsi="Palatino Linotype"/>
                <w:sz w:val="16"/>
                <w:szCs w:val="16"/>
              </w:rPr>
            </w:pPr>
          </w:p>
          <w:p w14:paraId="0660CCC6"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4A9C7988"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FEF39AF"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784E24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FE90F90" w14:textId="77777777" w:rsidR="000A0B5D" w:rsidRPr="008F10D9" w:rsidRDefault="000A0B5D" w:rsidP="000329C1">
            <w:pPr>
              <w:bidi w:val="0"/>
              <w:spacing w:line="276" w:lineRule="auto"/>
              <w:rPr>
                <w:rFonts w:ascii="Palatino Linotype" w:eastAsia="Calibri" w:hAnsi="Palatino Linotype"/>
                <w:sz w:val="16"/>
                <w:szCs w:val="16"/>
              </w:rPr>
            </w:pPr>
          </w:p>
          <w:p w14:paraId="3B06DE61"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18E0BA1"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160D18B"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A5381DC"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00A9AFE4"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8CD5E93"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9B1EF57"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A37BBF4"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7324B9E"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3F8BCD48"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714F17AC"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024C1D7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3D1435E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B65A60F"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15A05994"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3994B39"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6AE795FB"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171BAF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31D73AA"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6BEAF881"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04C4C1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A102FD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5A079C33"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710035C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301B162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1A2E1636"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7516DDFF"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rsidRPr="008F10D9" w14:paraId="4A2E530E" w14:textId="77777777" w:rsidTr="000329C1">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6D4904A"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r>
              <w:rPr>
                <w:rFonts w:ascii="TimesNewRomanPSMT" w:hAnsi="TimesNewRomanPSMT" w:cs="TimesNewRomanPSMT"/>
              </w:rPr>
              <w:t>PTSD &amp; other traumatic and stress related disorder during covid pandemic</w:t>
            </w:r>
          </w:p>
        </w:tc>
        <w:tc>
          <w:tcPr>
            <w:tcW w:w="282" w:type="dxa"/>
            <w:tcBorders>
              <w:top w:val="single" w:sz="12" w:space="0" w:color="auto"/>
              <w:left w:val="threeDEngrave" w:sz="18" w:space="0" w:color="auto"/>
              <w:bottom w:val="single" w:sz="12" w:space="0" w:color="auto"/>
              <w:right w:val="single" w:sz="4" w:space="0" w:color="auto"/>
            </w:tcBorders>
            <w:vAlign w:val="center"/>
          </w:tcPr>
          <w:p w14:paraId="63B03182"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79684521"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030FB53" w14:textId="77777777" w:rsidR="000A0B5D" w:rsidRPr="008F10D9" w:rsidRDefault="000A0B5D" w:rsidP="000329C1">
            <w:pPr>
              <w:bidi w:val="0"/>
              <w:spacing w:line="276" w:lineRule="auto"/>
              <w:rPr>
                <w:rFonts w:ascii="Palatino Linotype" w:eastAsia="Calibri" w:hAnsi="Palatino Linotype"/>
                <w:sz w:val="16"/>
                <w:szCs w:val="16"/>
              </w:rPr>
            </w:pPr>
          </w:p>
          <w:p w14:paraId="62266E33" w14:textId="77777777" w:rsidR="000A0B5D" w:rsidRPr="008F10D9" w:rsidRDefault="000A0B5D" w:rsidP="000329C1">
            <w:pPr>
              <w:bidi w:val="0"/>
              <w:spacing w:line="276" w:lineRule="auto"/>
              <w:rPr>
                <w:rFonts w:ascii="Palatino Linotype" w:eastAsia="Calibri" w:hAnsi="Palatino Linotype"/>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tcPr>
          <w:p w14:paraId="775E8C91"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143820D"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15E0EB71"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70B502C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6B395304" w14:textId="77777777" w:rsidR="000A0B5D" w:rsidRPr="008F10D9" w:rsidRDefault="000A0B5D" w:rsidP="000329C1">
            <w:pPr>
              <w:bidi w:val="0"/>
              <w:spacing w:line="276" w:lineRule="auto"/>
              <w:rPr>
                <w:rFonts w:ascii="Palatino Linotype" w:eastAsia="Calibri" w:hAnsi="Palatino Linotype"/>
                <w:sz w:val="16"/>
                <w:szCs w:val="16"/>
              </w:rPr>
            </w:pPr>
          </w:p>
          <w:p w14:paraId="1132AF46" w14:textId="77777777" w:rsidR="000A0B5D" w:rsidRPr="008F10D9" w:rsidRDefault="000A0B5D" w:rsidP="000329C1">
            <w:pPr>
              <w:bidi w:val="0"/>
              <w:spacing w:line="276" w:lineRule="auto"/>
              <w:rPr>
                <w:rFonts w:ascii="Palatino Linotype" w:eastAsia="Calibri" w:hAnsi="Palatino Linotype"/>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607ADCC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6474C20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6E43F9BA"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40D0527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12F7E59D" w14:textId="77777777" w:rsidR="000A0B5D" w:rsidRPr="008F10D9" w:rsidRDefault="000A0B5D" w:rsidP="000329C1">
            <w:pPr>
              <w:bidi w:val="0"/>
              <w:spacing w:line="276" w:lineRule="auto"/>
              <w:rPr>
                <w:rFonts w:ascii="Palatino Linotype" w:eastAsia="Calibri" w:hAnsi="Palatino Linotype"/>
                <w:sz w:val="16"/>
                <w:szCs w:val="16"/>
              </w:rPr>
            </w:pPr>
          </w:p>
          <w:p w14:paraId="4B3077B9" w14:textId="77777777" w:rsidR="000A0B5D" w:rsidRPr="008F10D9" w:rsidRDefault="000A0B5D" w:rsidP="000329C1">
            <w:pPr>
              <w:bidi w:val="0"/>
              <w:spacing w:line="276" w:lineRule="auto"/>
              <w:rPr>
                <w:rFonts w:ascii="Palatino Linotype" w:eastAsia="Calibri" w:hAnsi="Palatino Linotype"/>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1D6DDD2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1ACB19E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CADBE35" w14:textId="77777777" w:rsidR="000A0B5D" w:rsidRPr="008F10D9" w:rsidRDefault="000A0B5D" w:rsidP="000329C1">
            <w:pPr>
              <w:bidi w:val="0"/>
              <w:spacing w:line="276" w:lineRule="auto"/>
              <w:rPr>
                <w:rFonts w:ascii="Palatino Linotype" w:eastAsia="Calibri" w:hAnsi="Palatino Linotype"/>
                <w:sz w:val="16"/>
                <w:szCs w:val="16"/>
              </w:rPr>
            </w:pPr>
          </w:p>
          <w:p w14:paraId="3066EACB" w14:textId="77777777" w:rsidR="000A0B5D" w:rsidRPr="008F10D9" w:rsidRDefault="000A0B5D" w:rsidP="000329C1">
            <w:pPr>
              <w:bidi w:val="0"/>
              <w:spacing w:line="276" w:lineRule="auto"/>
              <w:rPr>
                <w:rFonts w:ascii="Palatino Linotype" w:eastAsia="Calibri" w:hAnsi="Palatino Linotype"/>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774A4B2E"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threeDEngrave" w:sz="18" w:space="0" w:color="auto"/>
            </w:tcBorders>
            <w:vAlign w:val="center"/>
          </w:tcPr>
          <w:p w14:paraId="783310F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A1E5A8C"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9849B1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4F3E2F86" w14:textId="77777777" w:rsidR="000A0B5D" w:rsidRPr="008F10D9" w:rsidRDefault="000A0B5D" w:rsidP="000329C1">
            <w:pPr>
              <w:bidi w:val="0"/>
              <w:spacing w:line="276" w:lineRule="auto"/>
              <w:rPr>
                <w:rFonts w:ascii="Palatino Linotype" w:eastAsia="Calibri" w:hAnsi="Palatino Linotype"/>
                <w:sz w:val="16"/>
                <w:szCs w:val="16"/>
              </w:rPr>
            </w:pPr>
          </w:p>
          <w:p w14:paraId="1FB1F8AE"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99DEC41"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4" w:space="0" w:color="auto"/>
              <w:left w:val="single" w:sz="4" w:space="0" w:color="auto"/>
              <w:bottom w:val="single" w:sz="4" w:space="0" w:color="auto"/>
              <w:right w:val="single" w:sz="4" w:space="0" w:color="auto"/>
            </w:tcBorders>
          </w:tcPr>
          <w:p w14:paraId="0A7D203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7D493345"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C40C9B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C88323F" w14:textId="77777777" w:rsidR="000A0B5D" w:rsidRPr="008F10D9" w:rsidRDefault="000A0B5D" w:rsidP="000329C1">
            <w:pPr>
              <w:bidi w:val="0"/>
              <w:spacing w:line="276" w:lineRule="auto"/>
              <w:rPr>
                <w:rFonts w:ascii="Palatino Linotype" w:eastAsia="Calibri" w:hAnsi="Palatino Linotype"/>
                <w:sz w:val="16"/>
                <w:szCs w:val="16"/>
              </w:rPr>
            </w:pPr>
          </w:p>
          <w:p w14:paraId="6FFC8BF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4691ED27"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743BF04"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D03F21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B6B3CF1" w14:textId="77777777" w:rsidR="000A0B5D" w:rsidRPr="008F10D9" w:rsidRDefault="000A0B5D" w:rsidP="000329C1">
            <w:pPr>
              <w:bidi w:val="0"/>
              <w:spacing w:line="276" w:lineRule="auto"/>
              <w:rPr>
                <w:rFonts w:ascii="Palatino Linotype" w:eastAsia="Calibri" w:hAnsi="Palatino Linotype"/>
                <w:sz w:val="16"/>
                <w:szCs w:val="16"/>
              </w:rPr>
            </w:pPr>
          </w:p>
          <w:p w14:paraId="2C0DA233"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2143E4B"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DA68CD2"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97562B9"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27595EF3"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A9C60FA"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C412259"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9CF8DC4"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A7E8573" w14:textId="77777777" w:rsidR="000A0B5D" w:rsidRPr="008F10D9"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52D26052"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6BC617EE"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991061D"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3BA45BB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B5FDC91" w14:textId="77777777" w:rsidR="000A0B5D" w:rsidRPr="008F10D9"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179D7308"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0E52B0E8"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1559743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3CB79AF"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007E80B"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5A5DD40C"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C9CB95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37EDE1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351A63D5"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5074AF8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77FB7E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69BDC551" w14:textId="77777777" w:rsidR="000A0B5D" w:rsidRPr="008F10D9"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4" w:space="0" w:color="auto"/>
              <w:right w:val="threeDEngrave" w:sz="24" w:space="0" w:color="auto"/>
            </w:tcBorders>
          </w:tcPr>
          <w:p w14:paraId="3047B66D"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r w:rsidR="000A0B5D" w14:paraId="5595B250" w14:textId="77777777" w:rsidTr="000329C1">
        <w:trPr>
          <w:trHeight w:hRule="exact" w:val="1136"/>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6E3529A8" w14:textId="77777777" w:rsidR="000A0B5D" w:rsidRPr="002F0C97" w:rsidRDefault="000A0B5D" w:rsidP="000329C1">
            <w:pPr>
              <w:autoSpaceDE w:val="0"/>
              <w:autoSpaceDN w:val="0"/>
              <w:bidi w:val="0"/>
              <w:adjustRightInd w:val="0"/>
              <w:rPr>
                <w:rFonts w:ascii="TimesNewRomanPSMT" w:hAnsi="TimesNewRomanPSMT" w:cs="TimesNewRomanPSMT"/>
              </w:rPr>
            </w:pPr>
            <w:r w:rsidRPr="002F0C97">
              <w:rPr>
                <w:rFonts w:ascii="TimesNewRomanPSMT" w:hAnsi="TimesNewRomanPSMT" w:cs="TimesNewRomanPSMT"/>
              </w:rPr>
              <w:t>Psychiatric interview &amp; mental state examination</w:t>
            </w:r>
          </w:p>
          <w:p w14:paraId="088C0F9D" w14:textId="77777777" w:rsidR="000A0B5D" w:rsidRPr="008758DC" w:rsidRDefault="000A0B5D" w:rsidP="000329C1">
            <w:pPr>
              <w:tabs>
                <w:tab w:val="right" w:pos="317"/>
              </w:tabs>
              <w:autoSpaceDE w:val="0"/>
              <w:autoSpaceDN w:val="0"/>
              <w:bidi w:val="0"/>
              <w:adjustRightInd w:val="0"/>
              <w:spacing w:line="276" w:lineRule="auto"/>
              <w:ind w:right="71"/>
              <w:rPr>
                <w:rFonts w:ascii="Calibri" w:eastAsia="Calibri" w:hAnsi="Calibri"/>
                <w:b/>
                <w:sz w:val="22"/>
                <w:szCs w:val="22"/>
                <w:highlight w:val="red"/>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003FBE0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2868AFD0"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6" w:type="dxa"/>
            <w:tcBorders>
              <w:top w:val="single" w:sz="12" w:space="0" w:color="auto"/>
              <w:left w:val="single" w:sz="4" w:space="0" w:color="auto"/>
              <w:bottom w:val="single" w:sz="12" w:space="0" w:color="auto"/>
              <w:right w:val="single" w:sz="4" w:space="0" w:color="auto"/>
            </w:tcBorders>
            <w:vAlign w:val="center"/>
          </w:tcPr>
          <w:p w14:paraId="532D7FAD" w14:textId="77777777" w:rsidR="000A0B5D" w:rsidRPr="008F10D9" w:rsidRDefault="000A0B5D" w:rsidP="000329C1">
            <w:pPr>
              <w:spacing w:line="276" w:lineRule="auto"/>
              <w:jc w:val="center"/>
              <w:rPr>
                <w:rFonts w:eastAsia="Calibri"/>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1387F228" w14:textId="77777777" w:rsidR="000A0B5D" w:rsidRPr="008F10D9" w:rsidRDefault="000A0B5D" w:rsidP="000329C1">
            <w:pPr>
              <w:spacing w:line="276" w:lineRule="auto"/>
              <w:jc w:val="center"/>
              <w:rPr>
                <w:rFonts w:eastAsia="Calibri"/>
              </w:rPr>
            </w:pPr>
          </w:p>
        </w:tc>
        <w:tc>
          <w:tcPr>
            <w:tcW w:w="282" w:type="dxa"/>
            <w:tcBorders>
              <w:top w:val="single" w:sz="12" w:space="0" w:color="auto"/>
              <w:left w:val="single" w:sz="4" w:space="0" w:color="auto"/>
              <w:bottom w:val="single" w:sz="12" w:space="0" w:color="auto"/>
              <w:right w:val="single" w:sz="4" w:space="0" w:color="auto"/>
            </w:tcBorders>
            <w:vAlign w:val="center"/>
          </w:tcPr>
          <w:p w14:paraId="6161A7FE" w14:textId="77777777" w:rsidR="000A0B5D" w:rsidRPr="008F10D9" w:rsidRDefault="000A0B5D" w:rsidP="000329C1">
            <w:pPr>
              <w:spacing w:line="276" w:lineRule="auto"/>
              <w:jc w:val="center"/>
              <w:rPr>
                <w:rFonts w:eastAsia="Calibri"/>
              </w:rPr>
            </w:pPr>
          </w:p>
        </w:tc>
        <w:tc>
          <w:tcPr>
            <w:tcW w:w="283" w:type="dxa"/>
            <w:tcBorders>
              <w:top w:val="single" w:sz="12" w:space="0" w:color="auto"/>
              <w:left w:val="single" w:sz="4" w:space="0" w:color="auto"/>
              <w:bottom w:val="single" w:sz="12" w:space="0" w:color="auto"/>
              <w:right w:val="single" w:sz="4" w:space="0" w:color="auto"/>
            </w:tcBorders>
          </w:tcPr>
          <w:p w14:paraId="7A76B5B4"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3725B2F3"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3C4EF82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3C92F53E"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tcPr>
          <w:p w14:paraId="6CD715C6"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tcPr>
          <w:p w14:paraId="126B4D5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3" w:type="dxa"/>
            <w:tcBorders>
              <w:top w:val="single" w:sz="12" w:space="0" w:color="auto"/>
              <w:left w:val="single" w:sz="4" w:space="0" w:color="auto"/>
              <w:bottom w:val="single" w:sz="12" w:space="0" w:color="auto"/>
              <w:right w:val="single" w:sz="4" w:space="0" w:color="auto"/>
            </w:tcBorders>
            <w:vAlign w:val="center"/>
          </w:tcPr>
          <w:p w14:paraId="398382C9"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4" w:type="dxa"/>
            <w:tcBorders>
              <w:top w:val="single" w:sz="12" w:space="0" w:color="auto"/>
              <w:left w:val="single" w:sz="4" w:space="0" w:color="auto"/>
              <w:bottom w:val="single" w:sz="12" w:space="0" w:color="auto"/>
              <w:right w:val="single" w:sz="4" w:space="0" w:color="auto"/>
            </w:tcBorders>
            <w:vAlign w:val="center"/>
          </w:tcPr>
          <w:p w14:paraId="053D33FD" w14:textId="77777777" w:rsidR="000A0B5D" w:rsidRPr="008F10D9" w:rsidRDefault="000A0B5D" w:rsidP="000329C1">
            <w:pPr>
              <w:spacing w:line="276" w:lineRule="auto"/>
              <w:jc w:val="center"/>
              <w:rPr>
                <w:rFonts w:ascii="Arial Black" w:eastAsia="Calibri" w:hAnsi="Arial Black"/>
                <w:b/>
                <w:bCs/>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80011A8"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55B21BF8" w14:textId="77777777" w:rsidR="000A0B5D" w:rsidRPr="008F10D9" w:rsidRDefault="000A0B5D" w:rsidP="000329C1">
            <w:pPr>
              <w:bidi w:val="0"/>
              <w:spacing w:line="276" w:lineRule="auto"/>
              <w:rPr>
                <w:rFonts w:ascii="Palatino Linotype" w:eastAsia="Calibri" w:hAnsi="Palatino Linotype"/>
                <w:sz w:val="16"/>
                <w:szCs w:val="16"/>
              </w:rPr>
            </w:pPr>
          </w:p>
          <w:p w14:paraId="2CE7CCF1" w14:textId="77777777" w:rsidR="000A0B5D" w:rsidRPr="008F10D9" w:rsidRDefault="000A0B5D" w:rsidP="000329C1">
            <w:pPr>
              <w:bidi w:val="0"/>
              <w:spacing w:line="276" w:lineRule="auto"/>
              <w:rPr>
                <w:rFonts w:ascii="Palatino Linotype" w:eastAsia="Calibri" w:hAnsi="Palatino Linotype"/>
                <w:sz w:val="16"/>
                <w:szCs w:val="16"/>
              </w:rPr>
            </w:pPr>
          </w:p>
          <w:p w14:paraId="53ADF6D7"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3E38646"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AA3020C"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3A925F4D" w14:textId="77777777" w:rsidR="000A0B5D" w:rsidRPr="008F10D9" w:rsidRDefault="000A0B5D" w:rsidP="000329C1">
            <w:pPr>
              <w:bidi w:val="0"/>
              <w:spacing w:line="276" w:lineRule="auto"/>
              <w:rPr>
                <w:rFonts w:ascii="Palatino Linotype" w:eastAsia="Calibri" w:hAnsi="Palatino Linotype"/>
                <w:sz w:val="16"/>
                <w:szCs w:val="16"/>
              </w:rPr>
            </w:pPr>
          </w:p>
          <w:p w14:paraId="1C5ED7C1" w14:textId="77777777" w:rsidR="000A0B5D" w:rsidRPr="008F10D9" w:rsidRDefault="000A0B5D" w:rsidP="000329C1">
            <w:pPr>
              <w:bidi w:val="0"/>
              <w:spacing w:line="276" w:lineRule="auto"/>
              <w:rPr>
                <w:rFonts w:ascii="Palatino Linotype" w:eastAsia="Calibri" w:hAnsi="Palatino Linotype"/>
                <w:sz w:val="16"/>
                <w:szCs w:val="16"/>
              </w:rPr>
            </w:pPr>
          </w:p>
          <w:p w14:paraId="7D87C53A"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CA63229"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283" w:type="dxa"/>
            <w:tcBorders>
              <w:top w:val="single" w:sz="4" w:space="0" w:color="auto"/>
              <w:left w:val="single" w:sz="4" w:space="0" w:color="auto"/>
              <w:bottom w:val="single" w:sz="12" w:space="0" w:color="auto"/>
              <w:right w:val="single" w:sz="4" w:space="0" w:color="auto"/>
            </w:tcBorders>
          </w:tcPr>
          <w:p w14:paraId="6EDF44E7"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6635559" w14:textId="77777777" w:rsidR="000A0B5D" w:rsidRPr="008F10D9" w:rsidRDefault="000A0B5D" w:rsidP="000329C1">
            <w:pPr>
              <w:bidi w:val="0"/>
              <w:spacing w:line="276" w:lineRule="auto"/>
              <w:rPr>
                <w:rFonts w:ascii="Palatino Linotype" w:eastAsia="Calibri" w:hAnsi="Palatino Linotype"/>
                <w:sz w:val="16"/>
                <w:szCs w:val="16"/>
              </w:rPr>
            </w:pPr>
          </w:p>
          <w:p w14:paraId="2BCDDB86" w14:textId="77777777" w:rsidR="000A0B5D" w:rsidRPr="008F10D9" w:rsidRDefault="000A0B5D" w:rsidP="000329C1">
            <w:pPr>
              <w:bidi w:val="0"/>
              <w:spacing w:line="276" w:lineRule="auto"/>
              <w:rPr>
                <w:rFonts w:ascii="Palatino Linotype" w:eastAsia="Calibri" w:hAnsi="Palatino Linotype"/>
                <w:sz w:val="16"/>
                <w:szCs w:val="16"/>
              </w:rPr>
            </w:pPr>
          </w:p>
          <w:p w14:paraId="136B7342"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tc>
        <w:tc>
          <w:tcPr>
            <w:tcW w:w="284" w:type="dxa"/>
            <w:tcBorders>
              <w:top w:val="single" w:sz="4" w:space="0" w:color="auto"/>
              <w:left w:val="single" w:sz="4" w:space="0" w:color="auto"/>
              <w:bottom w:val="single" w:sz="12" w:space="0" w:color="auto"/>
              <w:right w:val="threeDEngrave" w:sz="18" w:space="0" w:color="auto"/>
            </w:tcBorders>
            <w:vAlign w:val="center"/>
          </w:tcPr>
          <w:p w14:paraId="1C315AB5"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2C71A048" w14:textId="77777777" w:rsidR="000A0B5D" w:rsidRPr="008F10D9" w:rsidRDefault="000A0B5D" w:rsidP="000329C1">
            <w:pPr>
              <w:bidi w:val="0"/>
              <w:spacing w:line="276" w:lineRule="auto"/>
              <w:rPr>
                <w:rFonts w:ascii="Palatino Linotype" w:eastAsia="Calibri" w:hAnsi="Palatino Linotype"/>
                <w:sz w:val="16"/>
                <w:szCs w:val="16"/>
              </w:rPr>
            </w:pPr>
          </w:p>
          <w:p w14:paraId="1E1EAB6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19A309BB" w14:textId="77777777" w:rsidR="000A0B5D" w:rsidRPr="008F10D9" w:rsidRDefault="000A0B5D" w:rsidP="000329C1">
            <w:pPr>
              <w:bidi w:val="0"/>
              <w:spacing w:line="276" w:lineRule="auto"/>
              <w:rPr>
                <w:rFonts w:ascii="Palatino Linotype" w:eastAsia="Calibri" w:hAnsi="Palatino Linotype"/>
                <w:sz w:val="16"/>
                <w:szCs w:val="1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1EB906F4"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B4C8513" w14:textId="77777777" w:rsidR="000A0B5D" w:rsidRPr="008F10D9"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r w:rsidRPr="008F10D9">
              <w:rPr>
                <w:rFonts w:eastAsia="Calibri" w:hint="cs"/>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199F9DB" w14:textId="77777777" w:rsidR="000A0B5D" w:rsidRPr="008F10D9"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p w14:paraId="0B12F2C5" w14:textId="77777777" w:rsidR="000A0B5D" w:rsidRPr="008F10D9" w:rsidRDefault="000A0B5D" w:rsidP="000329C1">
            <w:pPr>
              <w:bidi w:val="0"/>
              <w:spacing w:line="276" w:lineRule="auto"/>
              <w:rPr>
                <w:rFonts w:ascii="Palatino Linotype" w:eastAsia="Calibri" w:hAnsi="Palatino Linotype"/>
                <w:sz w:val="16"/>
                <w:szCs w:val="16"/>
              </w:rPr>
            </w:pPr>
          </w:p>
          <w:p w14:paraId="70F8297C" w14:textId="77777777" w:rsidR="000A0B5D" w:rsidRPr="008F10D9" w:rsidRDefault="000A0B5D" w:rsidP="000329C1">
            <w:pPr>
              <w:bidi w:val="0"/>
              <w:spacing w:line="276" w:lineRule="auto"/>
              <w:rPr>
                <w:rFonts w:ascii="Palatino Linotype" w:eastAsia="Calibri" w:hAnsi="Palatino Linotype"/>
                <w:sz w:val="16"/>
                <w:szCs w:val="16"/>
              </w:rPr>
            </w:pPr>
            <w:r w:rsidRPr="008F10D9">
              <w:rPr>
                <w:rFonts w:eastAsia="Calibri" w:hint="cs"/>
                <w:rtl/>
                <w:lang w:bidi="ar-EG"/>
              </w:rPr>
              <w:t>*</w:t>
            </w:r>
          </w:p>
          <w:p w14:paraId="7B5C6F0B" w14:textId="77777777" w:rsidR="000A0B5D" w:rsidRPr="008F10D9" w:rsidRDefault="000A0B5D" w:rsidP="000329C1">
            <w:pPr>
              <w:bidi w:val="0"/>
              <w:spacing w:line="276" w:lineRule="auto"/>
              <w:rPr>
                <w:rFonts w:ascii="Palatino Linotype" w:eastAsia="Calibri" w:hAnsi="Palatino Linotype"/>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241CFE4C" w14:textId="77777777" w:rsidR="000A0B5D" w:rsidRPr="008F10D9" w:rsidRDefault="000A0B5D" w:rsidP="000329C1">
            <w:pPr>
              <w:autoSpaceDE w:val="0"/>
              <w:autoSpaceDN w:val="0"/>
              <w:bidi w:val="0"/>
              <w:adjustRightInd w:val="0"/>
              <w:spacing w:line="276" w:lineRule="auto"/>
              <w:ind w:right="-720"/>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754627C"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B52DD5A"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4502A946"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224CBA2"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8A4BA3A"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2891BA2"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0F60A83" w14:textId="77777777" w:rsidR="000A0B5D" w:rsidRPr="008F10D9" w:rsidRDefault="000A0B5D" w:rsidP="000329C1">
            <w:pPr>
              <w:spacing w:line="276" w:lineRule="auto"/>
              <w:jc w:val="center"/>
              <w:rPr>
                <w:rFonts w:ascii="Arial Black" w:eastAsia="Calibri" w:hAnsi="Arial Black"/>
                <w:b/>
                <w:bCs/>
              </w:rPr>
            </w:pPr>
            <w:r w:rsidRPr="008F10D9">
              <w:rPr>
                <w:rFonts w:eastAsia="Calibri" w:hint="cs"/>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29FE3CAD" w14:textId="77777777" w:rsidR="000A0B5D" w:rsidRDefault="000A0B5D" w:rsidP="000329C1">
            <w:pPr>
              <w:spacing w:line="276" w:lineRule="auto"/>
              <w:jc w:val="center"/>
              <w:rPr>
                <w:rFonts w:ascii="Arial Black" w:eastAsia="Calibri" w:hAnsi="Arial Black"/>
                <w:b/>
                <w:bCs/>
                <w:lang w:bidi="ar-EG"/>
              </w:rPr>
            </w:pPr>
            <w:r w:rsidRPr="008F10D9">
              <w:rPr>
                <w:rFonts w:eastAsia="Calibri" w:hint="cs"/>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196A80B5" w14:textId="77777777" w:rsidR="000A0B5D"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25D85AA6" w14:textId="77777777" w:rsidR="000A0B5D"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285" w:type="dxa"/>
            <w:tcBorders>
              <w:top w:val="single" w:sz="4" w:space="0" w:color="auto"/>
              <w:left w:val="single" w:sz="4" w:space="0" w:color="auto"/>
              <w:bottom w:val="single" w:sz="12" w:space="0" w:color="auto"/>
              <w:right w:val="threeDEngrave" w:sz="18" w:space="0" w:color="auto"/>
            </w:tcBorders>
            <w:vAlign w:val="center"/>
          </w:tcPr>
          <w:p w14:paraId="781A634D" w14:textId="77777777" w:rsidR="000A0B5D"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7606860" w14:textId="77777777" w:rsidR="000A0B5D" w:rsidRDefault="000A0B5D" w:rsidP="000329C1">
            <w:pPr>
              <w:spacing w:line="276" w:lineRule="auto"/>
              <w:jc w:val="center"/>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3890F7D4" w14:textId="77777777" w:rsidR="000A0B5D"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C804866" w14:textId="77777777" w:rsidR="000A0B5D"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5066365D" w14:textId="77777777" w:rsidR="000A0B5D"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c>
          <w:tcPr>
            <w:tcW w:w="283" w:type="dxa"/>
            <w:tcBorders>
              <w:top w:val="single" w:sz="4" w:space="0" w:color="auto"/>
              <w:left w:val="single" w:sz="4" w:space="0" w:color="auto"/>
              <w:bottom w:val="single" w:sz="12" w:space="0" w:color="auto"/>
              <w:right w:val="threeDEngrave" w:sz="18" w:space="0" w:color="auto"/>
            </w:tcBorders>
            <w:vAlign w:val="center"/>
          </w:tcPr>
          <w:p w14:paraId="7C40684C" w14:textId="77777777" w:rsidR="000A0B5D"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DEE15A2" w14:textId="77777777" w:rsidR="000A0B5D" w:rsidRDefault="000A0B5D" w:rsidP="000329C1">
            <w:pPr>
              <w:spacing w:line="276" w:lineRule="auto"/>
              <w:jc w:val="center"/>
              <w:rPr>
                <w:rFonts w:ascii="Arial Black" w:eastAsia="Calibri" w:hAnsi="Arial Black"/>
                <w:b/>
                <w:bCs/>
              </w:rPr>
            </w:pPr>
          </w:p>
        </w:tc>
        <w:tc>
          <w:tcPr>
            <w:tcW w:w="426" w:type="dxa"/>
            <w:tcBorders>
              <w:top w:val="single" w:sz="12" w:space="0" w:color="auto"/>
              <w:left w:val="single" w:sz="4" w:space="0" w:color="auto"/>
              <w:bottom w:val="single" w:sz="12" w:space="0" w:color="auto"/>
              <w:right w:val="single" w:sz="4" w:space="0" w:color="auto"/>
            </w:tcBorders>
            <w:vAlign w:val="center"/>
          </w:tcPr>
          <w:p w14:paraId="41C0C297" w14:textId="77777777" w:rsidR="000A0B5D" w:rsidRDefault="000A0B5D" w:rsidP="000329C1">
            <w:pPr>
              <w:spacing w:line="276" w:lineRule="auto"/>
              <w:jc w:val="center"/>
              <w:rPr>
                <w:rFonts w:ascii="Arial Black" w:eastAsia="Calibri" w:hAnsi="Arial Black"/>
                <w:b/>
                <w:bCs/>
              </w:rPr>
            </w:pPr>
          </w:p>
        </w:tc>
        <w:tc>
          <w:tcPr>
            <w:tcW w:w="283" w:type="dxa"/>
            <w:tcBorders>
              <w:top w:val="single" w:sz="4" w:space="0" w:color="auto"/>
              <w:left w:val="single" w:sz="4" w:space="0" w:color="auto"/>
              <w:bottom w:val="single" w:sz="12" w:space="0" w:color="auto"/>
              <w:right w:val="threeDEngrave" w:sz="18" w:space="0" w:color="auto"/>
            </w:tcBorders>
            <w:vAlign w:val="center"/>
          </w:tcPr>
          <w:p w14:paraId="1AF5F36C" w14:textId="77777777" w:rsidR="000A0B5D"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8884488" w14:textId="77777777" w:rsidR="000A0B5D"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6" w:type="dxa"/>
            <w:tcBorders>
              <w:top w:val="single" w:sz="12" w:space="0" w:color="auto"/>
              <w:left w:val="single" w:sz="4" w:space="0" w:color="auto"/>
              <w:bottom w:val="single" w:sz="12" w:space="0" w:color="auto"/>
              <w:right w:val="single" w:sz="4" w:space="0" w:color="auto"/>
            </w:tcBorders>
            <w:vAlign w:val="center"/>
          </w:tcPr>
          <w:p w14:paraId="4EBA0E7D" w14:textId="77777777" w:rsidR="000A0B5D" w:rsidRDefault="000A0B5D" w:rsidP="000329C1">
            <w:pPr>
              <w:autoSpaceDE w:val="0"/>
              <w:autoSpaceDN w:val="0"/>
              <w:bidi w:val="0"/>
              <w:adjustRightInd w:val="0"/>
              <w:spacing w:line="276" w:lineRule="auto"/>
              <w:ind w:right="-720"/>
              <w:rPr>
                <w:rFonts w:ascii="Arial Black" w:eastAsia="Calibri" w:hAnsi="Arial Black"/>
                <w:b/>
                <w:bCs/>
              </w:rPr>
            </w:pPr>
          </w:p>
        </w:tc>
        <w:tc>
          <w:tcPr>
            <w:tcW w:w="425" w:type="dxa"/>
            <w:tcBorders>
              <w:top w:val="single" w:sz="12" w:space="0" w:color="auto"/>
              <w:left w:val="single" w:sz="4" w:space="0" w:color="auto"/>
              <w:bottom w:val="single" w:sz="12" w:space="0" w:color="auto"/>
              <w:right w:val="single" w:sz="4" w:space="0" w:color="auto"/>
            </w:tcBorders>
            <w:vAlign w:val="center"/>
          </w:tcPr>
          <w:p w14:paraId="52CABFA1" w14:textId="77777777" w:rsidR="000A0B5D"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472664BF" w14:textId="77777777" w:rsidR="000A0B5D" w:rsidRDefault="000A0B5D" w:rsidP="000329C1">
            <w:pPr>
              <w:autoSpaceDE w:val="0"/>
              <w:autoSpaceDN w:val="0"/>
              <w:bidi w:val="0"/>
              <w:adjustRightInd w:val="0"/>
              <w:spacing w:line="276" w:lineRule="auto"/>
              <w:ind w:right="-720"/>
              <w:jc w:val="center"/>
              <w:rPr>
                <w:rFonts w:ascii="Palatino Linotype" w:eastAsia="Calibri" w:hAnsi="Palatino Linotype"/>
                <w:b/>
                <w:bCs/>
                <w:sz w:val="16"/>
                <w:szCs w:val="16"/>
              </w:rPr>
            </w:pPr>
          </w:p>
        </w:tc>
        <w:tc>
          <w:tcPr>
            <w:tcW w:w="425" w:type="dxa"/>
            <w:tcBorders>
              <w:top w:val="single" w:sz="12" w:space="0" w:color="auto"/>
              <w:left w:val="single" w:sz="4" w:space="0" w:color="auto"/>
              <w:bottom w:val="single" w:sz="12" w:space="0" w:color="auto"/>
              <w:right w:val="single" w:sz="4" w:space="0" w:color="auto"/>
            </w:tcBorders>
            <w:vAlign w:val="center"/>
          </w:tcPr>
          <w:p w14:paraId="26F3C463" w14:textId="77777777" w:rsidR="000A0B5D" w:rsidRDefault="000A0B5D" w:rsidP="000329C1">
            <w:pPr>
              <w:spacing w:line="276" w:lineRule="auto"/>
              <w:jc w:val="center"/>
              <w:rPr>
                <w:rFonts w:ascii="Arial Black" w:eastAsia="Calibri" w:hAnsi="Arial Black"/>
                <w:b/>
                <w:bCs/>
              </w:rPr>
            </w:pPr>
          </w:p>
        </w:tc>
        <w:tc>
          <w:tcPr>
            <w:tcW w:w="426" w:type="dxa"/>
            <w:tcBorders>
              <w:top w:val="single" w:sz="4" w:space="0" w:color="auto"/>
              <w:left w:val="single" w:sz="4" w:space="0" w:color="auto"/>
              <w:bottom w:val="single" w:sz="12" w:space="0" w:color="auto"/>
              <w:right w:val="threeDEngrave" w:sz="24" w:space="0" w:color="auto"/>
            </w:tcBorders>
          </w:tcPr>
          <w:p w14:paraId="70C1CB00" w14:textId="77777777" w:rsidR="000A0B5D" w:rsidRDefault="000A0B5D" w:rsidP="000329C1">
            <w:pPr>
              <w:autoSpaceDE w:val="0"/>
              <w:autoSpaceDN w:val="0"/>
              <w:bidi w:val="0"/>
              <w:adjustRightInd w:val="0"/>
              <w:spacing w:line="276" w:lineRule="auto"/>
              <w:ind w:right="-720"/>
              <w:rPr>
                <w:rFonts w:ascii="Palatino Linotype" w:eastAsia="Calibri" w:hAnsi="Palatino Linotype"/>
                <w:b/>
                <w:bCs/>
                <w:sz w:val="16"/>
                <w:szCs w:val="16"/>
              </w:rPr>
            </w:pPr>
          </w:p>
        </w:tc>
      </w:tr>
    </w:tbl>
    <w:p w14:paraId="338F939F" w14:textId="6AE695E1" w:rsidR="000A0B5D" w:rsidRPr="00804E37" w:rsidRDefault="000A0B5D" w:rsidP="000A0B5D">
      <w:pPr>
        <w:bidi w:val="0"/>
        <w:spacing w:after="200" w:line="276" w:lineRule="auto"/>
        <w:jc w:val="right"/>
        <w:rPr>
          <w:rFonts w:asciiTheme="majorBidi" w:eastAsia="Calibri" w:hAnsiTheme="majorBidi" w:cstheme="majorBidi"/>
          <w:rtl/>
        </w:rPr>
      </w:pPr>
      <w:r>
        <w:rPr>
          <w:rFonts w:ascii="Calibri" w:eastAsia="Calibri" w:hAnsi="Calibri" w:cs="Arial"/>
          <w:b/>
          <w:bCs/>
          <w:rtl/>
        </w:rPr>
        <w:t xml:space="preserve">      </w:t>
      </w:r>
    </w:p>
    <w:p w14:paraId="5484B6C2" w14:textId="1A9D12EB" w:rsidR="00DD76EE" w:rsidRPr="00804E37" w:rsidRDefault="00DD76EE" w:rsidP="003347F7">
      <w:pPr>
        <w:bidi w:val="0"/>
        <w:spacing w:after="200" w:line="276" w:lineRule="auto"/>
        <w:jc w:val="right"/>
        <w:rPr>
          <w:rFonts w:asciiTheme="majorBidi" w:eastAsia="Calibri" w:hAnsiTheme="majorBidi" w:cstheme="majorBidi"/>
        </w:rPr>
      </w:pPr>
      <w:r w:rsidRPr="00804E37">
        <w:rPr>
          <w:rFonts w:asciiTheme="majorBidi" w:eastAsia="Calibri" w:hAnsiTheme="majorBidi" w:cstheme="majorBidi"/>
          <w:rtl/>
        </w:rPr>
        <w:t>أستاذ المادة :</w:t>
      </w:r>
      <w:r w:rsidR="00375ED3" w:rsidRPr="00804E37">
        <w:rPr>
          <w:rFonts w:asciiTheme="majorBidi" w:eastAsia="Calibri" w:hAnsiTheme="majorBidi" w:cstheme="majorBidi"/>
          <w:rtl/>
        </w:rPr>
        <w:t xml:space="preserve">أ.د </w:t>
      </w:r>
      <w:r w:rsidR="003347F7" w:rsidRPr="00804E37">
        <w:rPr>
          <w:rFonts w:asciiTheme="majorBidi" w:eastAsia="Calibri" w:hAnsiTheme="majorBidi" w:cstheme="majorBidi"/>
          <w:rtl/>
        </w:rPr>
        <w:t xml:space="preserve">محمد </w:t>
      </w:r>
      <w:r w:rsidR="00C45B99" w:rsidRPr="00804E37">
        <w:rPr>
          <w:rFonts w:asciiTheme="majorBidi" w:eastAsia="Calibri" w:hAnsiTheme="majorBidi" w:cstheme="majorBidi" w:hint="cs"/>
          <w:rtl/>
        </w:rPr>
        <w:t>مصطفي</w:t>
      </w:r>
      <w:r w:rsidR="003347F7" w:rsidRPr="00804E37">
        <w:rPr>
          <w:rFonts w:asciiTheme="majorBidi" w:eastAsia="Calibri" w:hAnsiTheme="majorBidi" w:cstheme="majorBidi"/>
          <w:rtl/>
        </w:rPr>
        <w:t xml:space="preserve"> الحمادي</w:t>
      </w:r>
    </w:p>
    <w:p w14:paraId="33ED072C" w14:textId="77777777" w:rsidR="000B69EB" w:rsidRDefault="000B69EB" w:rsidP="000B69EB">
      <w:pPr>
        <w:jc w:val="center"/>
        <w:rPr>
          <w:rFonts w:asciiTheme="majorBidi" w:hAnsiTheme="majorBidi" w:cstheme="majorBidi"/>
          <w:b/>
          <w:bCs/>
          <w:lang w:bidi="ar-EG"/>
        </w:rPr>
      </w:pPr>
    </w:p>
    <w:p w14:paraId="5D11B1A3" w14:textId="77777777" w:rsidR="000A0B5D" w:rsidRDefault="000A0B5D" w:rsidP="000B69EB">
      <w:pPr>
        <w:jc w:val="center"/>
        <w:rPr>
          <w:rFonts w:asciiTheme="majorBidi" w:hAnsiTheme="majorBidi" w:cstheme="majorBidi"/>
          <w:b/>
          <w:bCs/>
          <w:lang w:bidi="ar-EG"/>
        </w:rPr>
      </w:pPr>
    </w:p>
    <w:p w14:paraId="0AD89568" w14:textId="77777777" w:rsidR="000A0B5D" w:rsidRDefault="000A0B5D" w:rsidP="000B69EB">
      <w:pPr>
        <w:jc w:val="center"/>
        <w:rPr>
          <w:rFonts w:asciiTheme="majorBidi" w:hAnsiTheme="majorBidi" w:cstheme="majorBidi"/>
          <w:b/>
          <w:bCs/>
          <w:lang w:bidi="ar-EG"/>
        </w:rPr>
      </w:pPr>
    </w:p>
    <w:p w14:paraId="31E86C6E" w14:textId="77777777" w:rsidR="000A0B5D" w:rsidRDefault="000A0B5D" w:rsidP="000B69EB">
      <w:pPr>
        <w:jc w:val="center"/>
        <w:rPr>
          <w:rFonts w:asciiTheme="majorBidi" w:hAnsiTheme="majorBidi" w:cstheme="majorBidi"/>
          <w:b/>
          <w:bCs/>
          <w:lang w:bidi="ar-EG"/>
        </w:rPr>
      </w:pPr>
    </w:p>
    <w:p w14:paraId="3C9493E6" w14:textId="77777777" w:rsidR="000A0B5D" w:rsidRDefault="000A0B5D" w:rsidP="000B69EB">
      <w:pPr>
        <w:jc w:val="center"/>
        <w:rPr>
          <w:rFonts w:asciiTheme="majorBidi" w:hAnsiTheme="majorBidi" w:cstheme="majorBidi"/>
          <w:b/>
          <w:bCs/>
          <w:lang w:bidi="ar-EG"/>
        </w:rPr>
      </w:pPr>
    </w:p>
    <w:p w14:paraId="2AFAB386" w14:textId="77777777" w:rsidR="000A0B5D" w:rsidRDefault="000A0B5D" w:rsidP="000B69EB">
      <w:pPr>
        <w:jc w:val="center"/>
        <w:rPr>
          <w:rFonts w:asciiTheme="majorBidi" w:hAnsiTheme="majorBidi" w:cstheme="majorBidi"/>
          <w:b/>
          <w:bCs/>
          <w:lang w:bidi="ar-EG"/>
        </w:rPr>
      </w:pPr>
    </w:p>
    <w:p w14:paraId="6EC5F4C4" w14:textId="77777777" w:rsidR="000A0B5D" w:rsidRDefault="000A0B5D" w:rsidP="000B69EB">
      <w:pPr>
        <w:jc w:val="center"/>
        <w:rPr>
          <w:rFonts w:asciiTheme="majorBidi" w:hAnsiTheme="majorBidi" w:cstheme="majorBidi"/>
          <w:b/>
          <w:bCs/>
          <w:lang w:bidi="ar-EG"/>
        </w:rPr>
      </w:pPr>
    </w:p>
    <w:p w14:paraId="3B4C0248" w14:textId="77777777" w:rsidR="000A0B5D" w:rsidRDefault="000A0B5D" w:rsidP="000B69EB">
      <w:pPr>
        <w:jc w:val="center"/>
        <w:rPr>
          <w:rFonts w:asciiTheme="majorBidi" w:hAnsiTheme="majorBidi" w:cstheme="majorBidi"/>
          <w:b/>
          <w:bCs/>
          <w:lang w:bidi="ar-EG"/>
        </w:rPr>
      </w:pPr>
    </w:p>
    <w:p w14:paraId="6E006064" w14:textId="77777777" w:rsidR="000A0B5D" w:rsidRDefault="000A0B5D" w:rsidP="000B69EB">
      <w:pPr>
        <w:jc w:val="center"/>
        <w:rPr>
          <w:rFonts w:asciiTheme="majorBidi" w:hAnsiTheme="majorBidi" w:cstheme="majorBidi"/>
          <w:b/>
          <w:bCs/>
          <w:lang w:bidi="ar-EG"/>
        </w:rPr>
      </w:pPr>
    </w:p>
    <w:p w14:paraId="1F7ECD2C" w14:textId="77777777" w:rsidR="000A0B5D" w:rsidRDefault="000A0B5D" w:rsidP="000B69EB">
      <w:pPr>
        <w:jc w:val="center"/>
        <w:rPr>
          <w:rFonts w:asciiTheme="majorBidi" w:hAnsiTheme="majorBidi" w:cstheme="majorBidi"/>
          <w:b/>
          <w:bCs/>
          <w:lang w:bidi="ar-EG"/>
        </w:rPr>
      </w:pPr>
    </w:p>
    <w:p w14:paraId="5E91D9BD" w14:textId="77777777" w:rsidR="000A0B5D" w:rsidRDefault="000A0B5D" w:rsidP="000B69EB">
      <w:pPr>
        <w:jc w:val="center"/>
        <w:rPr>
          <w:rFonts w:asciiTheme="majorBidi" w:hAnsiTheme="majorBidi" w:cstheme="majorBidi"/>
          <w:b/>
          <w:bCs/>
          <w:lang w:bidi="ar-EG"/>
        </w:rPr>
      </w:pPr>
    </w:p>
    <w:p w14:paraId="1C5B0FD0" w14:textId="77777777" w:rsidR="000A0B5D" w:rsidRDefault="000A0B5D" w:rsidP="000B69EB">
      <w:pPr>
        <w:jc w:val="center"/>
        <w:rPr>
          <w:rFonts w:asciiTheme="majorBidi" w:hAnsiTheme="majorBidi" w:cstheme="majorBidi"/>
          <w:b/>
          <w:bCs/>
          <w:lang w:bidi="ar-EG"/>
        </w:rPr>
      </w:pPr>
    </w:p>
    <w:p w14:paraId="6C7A6478" w14:textId="77777777" w:rsidR="000A0B5D" w:rsidRDefault="000A0B5D" w:rsidP="000B69EB">
      <w:pPr>
        <w:jc w:val="center"/>
        <w:rPr>
          <w:rFonts w:asciiTheme="majorBidi" w:hAnsiTheme="majorBidi" w:cstheme="majorBidi"/>
          <w:b/>
          <w:bCs/>
          <w:lang w:bidi="ar-EG"/>
        </w:rPr>
      </w:pPr>
    </w:p>
    <w:p w14:paraId="2E6D3B7E" w14:textId="77777777" w:rsidR="000A0B5D" w:rsidRDefault="000A0B5D" w:rsidP="000B69EB">
      <w:pPr>
        <w:jc w:val="center"/>
        <w:rPr>
          <w:rFonts w:asciiTheme="majorBidi" w:hAnsiTheme="majorBidi" w:cstheme="majorBidi"/>
          <w:b/>
          <w:bCs/>
          <w:lang w:bidi="ar-EG"/>
        </w:rPr>
      </w:pPr>
    </w:p>
    <w:p w14:paraId="2F9019D4" w14:textId="77777777" w:rsidR="000A0B5D" w:rsidRDefault="000A0B5D" w:rsidP="000B69EB">
      <w:pPr>
        <w:jc w:val="center"/>
        <w:rPr>
          <w:rFonts w:asciiTheme="majorBidi" w:hAnsiTheme="majorBidi" w:cstheme="majorBidi"/>
          <w:b/>
          <w:bCs/>
          <w:lang w:bidi="ar-EG"/>
        </w:rPr>
      </w:pPr>
    </w:p>
    <w:p w14:paraId="463BB7AD" w14:textId="77777777" w:rsidR="000A0B5D" w:rsidRDefault="000A0B5D" w:rsidP="000B69EB">
      <w:pPr>
        <w:jc w:val="center"/>
        <w:rPr>
          <w:rFonts w:asciiTheme="majorBidi" w:hAnsiTheme="majorBidi" w:cstheme="majorBidi"/>
          <w:b/>
          <w:bCs/>
          <w:lang w:bidi="ar-EG"/>
        </w:rPr>
      </w:pPr>
    </w:p>
    <w:p w14:paraId="7C0243A2" w14:textId="77777777" w:rsidR="000A0B5D" w:rsidRDefault="000A0B5D" w:rsidP="000B69EB">
      <w:pPr>
        <w:jc w:val="center"/>
        <w:rPr>
          <w:rFonts w:asciiTheme="majorBidi" w:hAnsiTheme="majorBidi" w:cstheme="majorBidi"/>
          <w:b/>
          <w:bCs/>
          <w:lang w:bidi="ar-EG"/>
        </w:rPr>
      </w:pPr>
    </w:p>
    <w:p w14:paraId="7DE98B3E" w14:textId="77777777" w:rsidR="000A0B5D" w:rsidRDefault="000A0B5D" w:rsidP="000B69EB">
      <w:pPr>
        <w:jc w:val="center"/>
        <w:rPr>
          <w:rFonts w:asciiTheme="majorBidi" w:hAnsiTheme="majorBidi" w:cstheme="majorBidi"/>
          <w:b/>
          <w:bCs/>
          <w:lang w:bidi="ar-EG"/>
        </w:rPr>
      </w:pPr>
    </w:p>
    <w:p w14:paraId="038FD139" w14:textId="77777777" w:rsidR="000A0B5D" w:rsidRPr="00804E37" w:rsidRDefault="000A0B5D" w:rsidP="000B69EB">
      <w:pPr>
        <w:jc w:val="center"/>
        <w:rPr>
          <w:rFonts w:asciiTheme="majorBidi" w:hAnsiTheme="majorBidi" w:cstheme="majorBidi"/>
          <w:b/>
          <w:bCs/>
          <w:rtl/>
          <w:lang w:bidi="ar-EG"/>
        </w:rPr>
      </w:pPr>
    </w:p>
    <w:p w14:paraId="2738E3F3" w14:textId="77777777" w:rsidR="000B69EB" w:rsidRPr="00804E37" w:rsidRDefault="000B69EB" w:rsidP="000B69EB">
      <w:pPr>
        <w:bidi w:val="0"/>
        <w:jc w:val="right"/>
        <w:rPr>
          <w:rFonts w:asciiTheme="majorBidi" w:eastAsia="Calibri" w:hAnsiTheme="majorBidi" w:cstheme="majorBidi"/>
          <w:lang w:bidi="ar-EG"/>
        </w:rPr>
      </w:pPr>
    </w:p>
    <w:p w14:paraId="4C8DA743" w14:textId="77777777" w:rsidR="000B69EB" w:rsidRPr="00804E37" w:rsidRDefault="000B69EB" w:rsidP="000B69EB">
      <w:pPr>
        <w:rPr>
          <w:rFonts w:asciiTheme="majorBidi" w:eastAsia="Calibri" w:hAnsiTheme="majorBidi" w:cstheme="majorBidi"/>
          <w:b/>
          <w:bCs/>
          <w:lang w:bidi="ar-EG"/>
        </w:rPr>
      </w:pPr>
      <w:r w:rsidRPr="00804E37">
        <w:rPr>
          <w:rFonts w:asciiTheme="majorBidi" w:eastAsia="Calibri" w:hAnsiTheme="majorBidi" w:cstheme="majorBidi"/>
          <w:b/>
          <w:bCs/>
          <w:rtl/>
        </w:rPr>
        <w:t>جامعة بنها</w:t>
      </w:r>
    </w:p>
    <w:p w14:paraId="715681D7" w14:textId="77777777" w:rsidR="000B69EB" w:rsidRPr="00804E37" w:rsidRDefault="000B69EB" w:rsidP="000B69EB">
      <w:pPr>
        <w:bidi w:val="0"/>
        <w:jc w:val="right"/>
        <w:rPr>
          <w:rFonts w:asciiTheme="majorBidi" w:eastAsia="Calibri" w:hAnsiTheme="majorBidi" w:cstheme="majorBidi"/>
          <w:b/>
          <w:bCs/>
          <w:rtl/>
        </w:rPr>
      </w:pPr>
      <w:r w:rsidRPr="00804E37">
        <w:rPr>
          <w:rFonts w:asciiTheme="majorBidi" w:eastAsia="Calibri" w:hAnsiTheme="majorBidi" w:cstheme="majorBidi"/>
          <w:b/>
          <w:bCs/>
          <w:rtl/>
        </w:rPr>
        <w:t>كلية الطب البشري</w:t>
      </w:r>
    </w:p>
    <w:p w14:paraId="1EC00068" w14:textId="77777777" w:rsidR="000B69EB" w:rsidRPr="00804E37" w:rsidRDefault="000B69EB" w:rsidP="000B69EB">
      <w:pPr>
        <w:bidi w:val="0"/>
        <w:jc w:val="right"/>
        <w:rPr>
          <w:rFonts w:asciiTheme="majorBidi" w:eastAsia="Calibri" w:hAnsiTheme="majorBidi" w:cstheme="majorBidi"/>
          <w:b/>
          <w:bCs/>
          <w:rtl/>
          <w:lang w:bidi="ar-EG"/>
        </w:rPr>
      </w:pPr>
      <w:r w:rsidRPr="00804E37">
        <w:rPr>
          <w:rFonts w:asciiTheme="majorBidi" w:eastAsia="Calibri" w:hAnsiTheme="majorBidi" w:cstheme="majorBidi"/>
          <w:b/>
          <w:bCs/>
          <w:rtl/>
        </w:rPr>
        <w:t>قسم الامراض العصبية والطب النفسى</w:t>
      </w:r>
    </w:p>
    <w:p w14:paraId="46DC4D74" w14:textId="77777777" w:rsidR="000B69EB" w:rsidRPr="00804E37" w:rsidRDefault="000B69EB" w:rsidP="000B69EB">
      <w:pPr>
        <w:bidi w:val="0"/>
        <w:jc w:val="right"/>
        <w:rPr>
          <w:rFonts w:asciiTheme="majorBidi" w:eastAsia="Calibri" w:hAnsiTheme="majorBidi" w:cstheme="majorBidi"/>
          <w:lang w:bidi="ar-EG"/>
        </w:rPr>
      </w:pPr>
    </w:p>
    <w:p w14:paraId="0C943369" w14:textId="21944BAF" w:rsidR="000B69EB" w:rsidRPr="00804E37" w:rsidRDefault="000B69EB" w:rsidP="000B69EB">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توصيف مقرر</w:t>
      </w:r>
      <w:r w:rsidR="008758DC" w:rsidRPr="00804E37">
        <w:rPr>
          <w:rFonts w:asciiTheme="majorBidi" w:hAnsiTheme="majorBidi" w:cstheme="majorBidi"/>
          <w:b/>
          <w:bCs/>
          <w:kern w:val="24"/>
          <w:rtl/>
        </w:rPr>
        <w:t xml:space="preserve"> </w:t>
      </w:r>
      <w:r w:rsidRPr="00804E37">
        <w:rPr>
          <w:rFonts w:asciiTheme="majorBidi" w:hAnsiTheme="majorBidi" w:cstheme="majorBidi"/>
          <w:b/>
          <w:bCs/>
          <w:kern w:val="24"/>
          <w:rtl/>
        </w:rPr>
        <w:t xml:space="preserve">الطب النفسي </w:t>
      </w:r>
      <w:r w:rsidR="008758DC" w:rsidRPr="00804E37">
        <w:rPr>
          <w:rFonts w:asciiTheme="majorBidi" w:hAnsiTheme="majorBidi" w:cstheme="majorBidi"/>
          <w:b/>
          <w:bCs/>
          <w:kern w:val="24"/>
          <w:rtl/>
        </w:rPr>
        <w:t>للأطفال</w:t>
      </w:r>
    </w:p>
    <w:p w14:paraId="2C84F593" w14:textId="77777777" w:rsidR="000B69EB" w:rsidRPr="00804E37" w:rsidRDefault="000B69EB" w:rsidP="000B69EB">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لدكتوراة أمراض الطب النفسى</w:t>
      </w:r>
    </w:p>
    <w:tbl>
      <w:tblPr>
        <w:bidiVisual/>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366"/>
        <w:gridCol w:w="1861"/>
        <w:gridCol w:w="3073"/>
      </w:tblGrid>
      <w:tr w:rsidR="000B69EB" w:rsidRPr="00804E37" w14:paraId="0814C840" w14:textId="77777777" w:rsidTr="000E1EE1">
        <w:trPr>
          <w:trHeight w:val="47"/>
          <w:jc w:val="center"/>
        </w:trPr>
        <w:tc>
          <w:tcPr>
            <w:tcW w:w="8585"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03CDC540" w14:textId="77777777" w:rsidR="000B69EB" w:rsidRPr="00804E37" w:rsidRDefault="000B69EB" w:rsidP="000E1EE1">
            <w:pPr>
              <w:keepNext/>
              <w:spacing w:line="47" w:lineRule="atLeast"/>
              <w:ind w:left="17"/>
              <w:outlineLvl w:val="8"/>
              <w:rPr>
                <w:rFonts w:asciiTheme="majorBidi" w:hAnsiTheme="majorBidi" w:cstheme="majorBidi"/>
                <w:kern w:val="24"/>
                <w:lang w:bidi="ar-EG"/>
              </w:rPr>
            </w:pPr>
            <w:r w:rsidRPr="00804E37">
              <w:rPr>
                <w:rFonts w:asciiTheme="majorBidi" w:hAnsiTheme="majorBidi" w:cstheme="majorBidi"/>
                <w:rtl/>
              </w:rPr>
              <w:t>1- بيانات المقرر</w:t>
            </w:r>
            <w:r w:rsidRPr="00804E37">
              <w:rPr>
                <w:rFonts w:asciiTheme="majorBidi" w:hAnsiTheme="majorBidi" w:cstheme="majorBidi"/>
                <w:b/>
                <w:bCs/>
                <w:kern w:val="24"/>
                <w:rtl/>
              </w:rPr>
              <w:t xml:space="preserve"> </w:t>
            </w:r>
          </w:p>
        </w:tc>
      </w:tr>
      <w:tr w:rsidR="000B69EB" w:rsidRPr="00804E37" w14:paraId="34980487" w14:textId="77777777" w:rsidTr="000E1EE1">
        <w:trPr>
          <w:trHeight w:val="47"/>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2052E1DE" w14:textId="77777777" w:rsidR="000B69EB" w:rsidRPr="00804E37" w:rsidRDefault="000B69EB" w:rsidP="000E1EE1">
            <w:pPr>
              <w:spacing w:line="47" w:lineRule="atLeast"/>
              <w:rPr>
                <w:rFonts w:asciiTheme="majorBidi" w:eastAsia="Calibri" w:hAnsiTheme="majorBidi" w:cstheme="majorBidi"/>
                <w:rtl/>
              </w:rPr>
            </w:pPr>
            <w:r w:rsidRPr="00804E37">
              <w:rPr>
                <w:rFonts w:asciiTheme="majorBidi" w:eastAsia="Calibri" w:hAnsiTheme="majorBidi" w:cstheme="majorBidi"/>
                <w:rtl/>
              </w:rPr>
              <w:t xml:space="preserve">الرمز الكودي : </w:t>
            </w:r>
          </w:p>
          <w:p w14:paraId="26AFD858" w14:textId="77777777" w:rsidR="000B69EB" w:rsidRPr="00804E37" w:rsidRDefault="000B69EB" w:rsidP="000E1EE1">
            <w:pPr>
              <w:bidi w:val="0"/>
              <w:spacing w:line="47" w:lineRule="atLeast"/>
              <w:rPr>
                <w:rFonts w:asciiTheme="majorBidi" w:eastAsia="Calibri" w:hAnsiTheme="majorBidi" w:cstheme="majorBidi"/>
              </w:rPr>
            </w:pPr>
            <w:r w:rsidRPr="00804E37">
              <w:rPr>
                <w:rFonts w:asciiTheme="majorBidi" w:eastAsia="Calibri" w:hAnsiTheme="majorBidi" w:cstheme="majorBidi"/>
              </w:rPr>
              <w:t xml:space="preserve">PSYC 705 </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430B6184" w14:textId="0D907C00" w:rsidR="000B69EB" w:rsidRPr="00804E37" w:rsidRDefault="000B69EB" w:rsidP="000E1EE1">
            <w:pPr>
              <w:spacing w:line="47" w:lineRule="atLeast"/>
              <w:rPr>
                <w:rFonts w:asciiTheme="majorBidi" w:eastAsia="Calibri" w:hAnsiTheme="majorBidi" w:cstheme="majorBidi"/>
                <w:rtl/>
                <w:lang w:bidi="ar-EG"/>
              </w:rPr>
            </w:pPr>
            <w:r w:rsidRPr="00804E37">
              <w:rPr>
                <w:rFonts w:asciiTheme="majorBidi" w:eastAsia="Calibri" w:hAnsiTheme="majorBidi" w:cstheme="majorBidi"/>
                <w:rtl/>
              </w:rPr>
              <w:t xml:space="preserve">اسم المقرر :  </w:t>
            </w:r>
            <w:r w:rsidRPr="00804E37">
              <w:rPr>
                <w:rFonts w:asciiTheme="majorBidi" w:hAnsiTheme="majorBidi" w:cstheme="majorBidi"/>
                <w:b/>
                <w:bCs/>
                <w:rtl/>
                <w:lang w:bidi="ar-EG"/>
              </w:rPr>
              <w:t xml:space="preserve">طب </w:t>
            </w:r>
            <w:r w:rsidR="008758DC" w:rsidRPr="00804E37">
              <w:rPr>
                <w:rFonts w:asciiTheme="majorBidi" w:hAnsiTheme="majorBidi" w:cstheme="majorBidi"/>
                <w:b/>
                <w:bCs/>
                <w:rtl/>
                <w:lang w:bidi="ar-EG"/>
              </w:rPr>
              <w:t>النفسي</w:t>
            </w:r>
            <w:r w:rsidRPr="00804E37">
              <w:rPr>
                <w:rFonts w:asciiTheme="majorBidi" w:hAnsiTheme="majorBidi" w:cstheme="majorBidi"/>
                <w:b/>
                <w:bCs/>
                <w:rtl/>
                <w:lang w:bidi="ar-EG"/>
              </w:rPr>
              <w:t xml:space="preserve"> للاطفال</w:t>
            </w:r>
          </w:p>
        </w:tc>
        <w:tc>
          <w:tcPr>
            <w:tcW w:w="3073" w:type="dxa"/>
            <w:tcBorders>
              <w:top w:val="single" w:sz="4" w:space="0" w:color="auto"/>
              <w:left w:val="single" w:sz="4" w:space="0" w:color="auto"/>
              <w:bottom w:val="single" w:sz="4" w:space="0" w:color="auto"/>
              <w:right w:val="single" w:sz="4" w:space="0" w:color="auto"/>
            </w:tcBorders>
            <w:vAlign w:val="center"/>
            <w:hideMark/>
          </w:tcPr>
          <w:p w14:paraId="26A8CB9D" w14:textId="77777777" w:rsidR="000B69EB" w:rsidRPr="00804E37" w:rsidRDefault="000B69EB" w:rsidP="000E1EE1">
            <w:pPr>
              <w:spacing w:line="47" w:lineRule="atLeast"/>
              <w:rPr>
                <w:rFonts w:asciiTheme="majorBidi" w:eastAsia="Calibri" w:hAnsiTheme="majorBidi" w:cstheme="majorBidi"/>
              </w:rPr>
            </w:pPr>
            <w:r w:rsidRPr="00804E37">
              <w:rPr>
                <w:rFonts w:asciiTheme="majorBidi" w:eastAsia="Calibri" w:hAnsiTheme="majorBidi" w:cstheme="majorBidi"/>
                <w:rtl/>
              </w:rPr>
              <w:t>الفرقة / المستوى : دكتوراه جزء ثان</w:t>
            </w:r>
            <w:r w:rsidR="00C62EF8" w:rsidRPr="00804E37">
              <w:rPr>
                <w:rFonts w:asciiTheme="majorBidi" w:eastAsia="Calibri" w:hAnsiTheme="majorBidi" w:cstheme="majorBidi"/>
                <w:rtl/>
              </w:rPr>
              <w:t>ي</w:t>
            </w:r>
          </w:p>
        </w:tc>
      </w:tr>
      <w:tr w:rsidR="000B69EB" w:rsidRPr="00804E37" w14:paraId="3E0662E4" w14:textId="77777777" w:rsidTr="000E1EE1">
        <w:trPr>
          <w:cantSplit/>
          <w:trHeight w:val="748"/>
          <w:jc w:val="center"/>
        </w:trPr>
        <w:tc>
          <w:tcPr>
            <w:tcW w:w="3651" w:type="dxa"/>
            <w:gridSpan w:val="2"/>
            <w:tcBorders>
              <w:top w:val="single" w:sz="4" w:space="0" w:color="auto"/>
              <w:left w:val="single" w:sz="4" w:space="0" w:color="auto"/>
              <w:bottom w:val="single" w:sz="4" w:space="0" w:color="auto"/>
              <w:right w:val="single" w:sz="4" w:space="0" w:color="auto"/>
            </w:tcBorders>
            <w:vAlign w:val="center"/>
            <w:hideMark/>
          </w:tcPr>
          <w:p w14:paraId="46F27540" w14:textId="77777777" w:rsidR="000B69EB" w:rsidRPr="00804E37" w:rsidRDefault="000B69EB" w:rsidP="00D458BA">
            <w:pPr>
              <w:rPr>
                <w:rFonts w:asciiTheme="majorBidi" w:eastAsia="Calibri" w:hAnsiTheme="majorBidi" w:cstheme="majorBidi"/>
                <w:rtl/>
              </w:rPr>
            </w:pPr>
            <w:r w:rsidRPr="00804E37">
              <w:rPr>
                <w:rFonts w:asciiTheme="majorBidi" w:eastAsia="Calibri" w:hAnsiTheme="majorBidi" w:cstheme="majorBidi"/>
                <w:rtl/>
              </w:rPr>
              <w:t xml:space="preserve">التخصص : </w:t>
            </w:r>
            <w:r w:rsidRPr="00804E37">
              <w:rPr>
                <w:rFonts w:asciiTheme="majorBidi" w:eastAsia="Calibri" w:hAnsiTheme="majorBidi" w:cstheme="majorBidi"/>
                <w:rtl/>
                <w:lang w:bidi="ar-EG"/>
              </w:rPr>
              <w:t xml:space="preserve">دكتوراه </w:t>
            </w:r>
            <w:r w:rsidRPr="00804E37">
              <w:rPr>
                <w:rFonts w:asciiTheme="majorBidi" w:hAnsiTheme="majorBidi" w:cstheme="majorBidi"/>
                <w:b/>
                <w:bCs/>
                <w:kern w:val="24"/>
                <w:rtl/>
              </w:rPr>
              <w:t>امراض</w:t>
            </w:r>
            <w:r w:rsidR="00D458BA" w:rsidRPr="00804E37">
              <w:rPr>
                <w:rFonts w:asciiTheme="majorBidi" w:hAnsiTheme="majorBidi" w:cstheme="majorBidi"/>
                <w:b/>
                <w:bCs/>
                <w:kern w:val="24"/>
                <w:rtl/>
              </w:rPr>
              <w:t xml:space="preserve"> الطب</w:t>
            </w:r>
            <w:r w:rsidRPr="00804E37">
              <w:rPr>
                <w:rFonts w:asciiTheme="majorBidi" w:hAnsiTheme="majorBidi" w:cstheme="majorBidi"/>
                <w:b/>
                <w:bCs/>
                <w:kern w:val="24"/>
                <w:rtl/>
              </w:rPr>
              <w:t xml:space="preserve"> النفسي</w:t>
            </w:r>
          </w:p>
        </w:tc>
        <w:tc>
          <w:tcPr>
            <w:tcW w:w="4934" w:type="dxa"/>
            <w:gridSpan w:val="2"/>
            <w:tcBorders>
              <w:top w:val="single" w:sz="4" w:space="0" w:color="auto"/>
              <w:left w:val="single" w:sz="4" w:space="0" w:color="auto"/>
              <w:bottom w:val="single" w:sz="4" w:space="0" w:color="auto"/>
              <w:right w:val="single" w:sz="4" w:space="0" w:color="auto"/>
            </w:tcBorders>
            <w:vAlign w:val="center"/>
          </w:tcPr>
          <w:p w14:paraId="5E88F9A8" w14:textId="77777777" w:rsidR="000B69EB" w:rsidRPr="00804E37" w:rsidRDefault="000B69EB" w:rsidP="000E1EE1">
            <w:pPr>
              <w:keepNext/>
              <w:spacing w:line="360" w:lineRule="auto"/>
              <w:outlineLvl w:val="3"/>
              <w:rPr>
                <w:rFonts w:asciiTheme="majorBidi" w:eastAsia="Calibri" w:hAnsiTheme="majorBidi" w:cstheme="majorBidi"/>
                <w:rtl/>
                <w:lang w:eastAsia="ar-SA"/>
              </w:rPr>
            </w:pPr>
            <w:r w:rsidRPr="00804E37">
              <w:rPr>
                <w:rFonts w:asciiTheme="majorBidi" w:eastAsia="Calibri" w:hAnsiTheme="majorBidi" w:cstheme="majorBidi"/>
                <w:rtl/>
                <w:lang w:eastAsia="ar-SA"/>
              </w:rPr>
              <w:t xml:space="preserve">عدد الوحدات الدراسية : 4 ساعة معتمدة </w:t>
            </w:r>
          </w:p>
          <w:p w14:paraId="47DE80F7" w14:textId="77777777" w:rsidR="000B69EB" w:rsidRPr="00804E37" w:rsidRDefault="000B69EB" w:rsidP="000B69EB">
            <w:pPr>
              <w:keepNext/>
              <w:spacing w:line="360" w:lineRule="auto"/>
              <w:outlineLvl w:val="3"/>
              <w:rPr>
                <w:rFonts w:asciiTheme="majorBidi" w:eastAsia="Calibri" w:hAnsiTheme="majorBidi" w:cstheme="majorBidi"/>
                <w:lang w:eastAsia="ar-SA"/>
              </w:rPr>
            </w:pPr>
            <w:r w:rsidRPr="00804E37">
              <w:rPr>
                <w:rFonts w:asciiTheme="majorBidi" w:eastAsia="Calibri" w:hAnsiTheme="majorBidi" w:cstheme="majorBidi"/>
                <w:rtl/>
                <w:lang w:eastAsia="ar-SA"/>
              </w:rPr>
              <w:t xml:space="preserve">نظري وشفوي     </w:t>
            </w:r>
          </w:p>
        </w:tc>
      </w:tr>
    </w:tbl>
    <w:p w14:paraId="160C9288" w14:textId="77777777" w:rsidR="000B69EB" w:rsidRPr="00804E37" w:rsidRDefault="000B69EB" w:rsidP="000B69EB">
      <w:pPr>
        <w:tabs>
          <w:tab w:val="center" w:pos="4680"/>
          <w:tab w:val="right" w:pos="9360"/>
        </w:tabs>
        <w:bidi w:val="0"/>
        <w:jc w:val="right"/>
        <w:rPr>
          <w:rFonts w:asciiTheme="majorBidi" w:eastAsia="Calibri" w:hAnsiTheme="majorBidi" w:cstheme="majorBidi"/>
          <w:rtl/>
        </w:rPr>
      </w:pPr>
    </w:p>
    <w:tbl>
      <w:tblPr>
        <w:bidiVisual/>
        <w:tblW w:w="1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0850"/>
      </w:tblGrid>
      <w:tr w:rsidR="000B69EB" w:rsidRPr="00804E37" w14:paraId="2DEAADA0" w14:textId="77777777" w:rsidTr="000E1EE1">
        <w:trPr>
          <w:cantSplit/>
          <w:trHeight w:val="1430"/>
          <w:jc w:val="center"/>
        </w:trPr>
        <w:tc>
          <w:tcPr>
            <w:tcW w:w="1713" w:type="dxa"/>
            <w:tcBorders>
              <w:top w:val="single" w:sz="4" w:space="0" w:color="auto"/>
              <w:left w:val="single" w:sz="4" w:space="0" w:color="auto"/>
              <w:bottom w:val="single" w:sz="4" w:space="0" w:color="auto"/>
              <w:right w:val="single" w:sz="4" w:space="0" w:color="auto"/>
            </w:tcBorders>
            <w:shd w:val="clear" w:color="auto" w:fill="F3F3F3"/>
          </w:tcPr>
          <w:p w14:paraId="7B5E2CBE" w14:textId="77777777" w:rsidR="000B69EB" w:rsidRPr="00804E37" w:rsidRDefault="000B69EB" w:rsidP="000E1EE1">
            <w:pPr>
              <w:spacing w:after="200" w:line="360" w:lineRule="auto"/>
              <w:rPr>
                <w:rFonts w:asciiTheme="majorBidi" w:eastAsia="Calibri" w:hAnsiTheme="majorBidi" w:cstheme="majorBidi"/>
                <w:rtl/>
              </w:rPr>
            </w:pPr>
            <w:r w:rsidRPr="00804E37">
              <w:rPr>
                <w:rFonts w:asciiTheme="majorBidi" w:eastAsia="Calibri" w:hAnsiTheme="majorBidi" w:cstheme="majorBidi"/>
                <w:rtl/>
              </w:rPr>
              <w:t>2- هدف المقرر :</w:t>
            </w:r>
          </w:p>
          <w:p w14:paraId="66E75DD9" w14:textId="77777777" w:rsidR="000B69EB" w:rsidRPr="00804E37" w:rsidRDefault="000B69EB" w:rsidP="000E1EE1">
            <w:pPr>
              <w:spacing w:after="200" w:line="360" w:lineRule="auto"/>
              <w:rPr>
                <w:rFonts w:asciiTheme="majorBidi" w:eastAsia="Calibri" w:hAnsiTheme="majorBidi" w:cstheme="majorBidi"/>
                <w:lang w:bidi="ar-EG"/>
              </w:rPr>
            </w:pPr>
          </w:p>
        </w:tc>
        <w:tc>
          <w:tcPr>
            <w:tcW w:w="10850" w:type="dxa"/>
            <w:tcBorders>
              <w:top w:val="single" w:sz="4" w:space="0" w:color="auto"/>
              <w:left w:val="single" w:sz="4" w:space="0" w:color="auto"/>
              <w:bottom w:val="single" w:sz="4" w:space="0" w:color="auto"/>
              <w:right w:val="single" w:sz="4" w:space="0" w:color="auto"/>
            </w:tcBorders>
          </w:tcPr>
          <w:p w14:paraId="55082C2A" w14:textId="77777777" w:rsidR="000B69EB" w:rsidRPr="00804E37" w:rsidRDefault="000B69EB"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b/>
                <w:bCs/>
                <w:color w:val="000000"/>
              </w:rPr>
            </w:pPr>
            <w:r w:rsidRPr="00804E37">
              <w:rPr>
                <w:rFonts w:asciiTheme="majorBidi" w:eastAsia="Calibri" w:hAnsiTheme="majorBidi" w:cstheme="majorBidi"/>
                <w:color w:val="000000"/>
              </w:rPr>
              <w:t xml:space="preserve"> </w:t>
            </w:r>
            <w:r w:rsidRPr="00804E37">
              <w:rPr>
                <w:rFonts w:asciiTheme="majorBidi" w:eastAsia="Calibri" w:hAnsiTheme="majorBidi" w:cstheme="majorBidi"/>
                <w:b/>
                <w:bCs/>
                <w:color w:val="000000"/>
              </w:rPr>
              <w:t xml:space="preserve">To identify </w:t>
            </w:r>
            <w:r w:rsidRPr="00804E37">
              <w:rPr>
                <w:rFonts w:asciiTheme="majorBidi" w:eastAsia="Calibri" w:hAnsiTheme="majorBidi" w:cstheme="majorBidi"/>
                <w:color w:val="000000"/>
              </w:rPr>
              <w:t xml:space="preserve">advanced scientific Physiological &amp;Pathological knowledge essential to the Psychiatric  practice </w:t>
            </w:r>
            <w:r w:rsidRPr="00804E37">
              <w:rPr>
                <w:rFonts w:asciiTheme="majorBidi" w:hAnsiTheme="majorBidi" w:cstheme="majorBidi"/>
              </w:rPr>
              <w:t>and employ this knowledge to promote health and to take professional decisions</w:t>
            </w:r>
          </w:p>
          <w:p w14:paraId="35933B66" w14:textId="77777777" w:rsidR="000B69EB" w:rsidRPr="00804E37" w:rsidRDefault="000B69EB"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Use </w:t>
            </w:r>
            <w:r w:rsidRPr="00804E37">
              <w:rPr>
                <w:rFonts w:asciiTheme="majorBidi" w:eastAsia="Calibri" w:hAnsiTheme="majorBidi" w:cstheme="majorBidi"/>
                <w:color w:val="000000"/>
              </w:rPr>
              <w:t>scientific Physiological &amp;Pathological knowledge</w:t>
            </w:r>
            <w:r w:rsidRPr="00804E37">
              <w:rPr>
                <w:rFonts w:asciiTheme="majorBidi" w:eastAsia="Calibri" w:hAnsiTheme="majorBidi" w:cstheme="majorBidi"/>
                <w:b/>
                <w:bCs/>
                <w:color w:val="000000"/>
              </w:rPr>
              <w:t xml:space="preserve"> </w:t>
            </w:r>
            <w:r w:rsidRPr="00804E37">
              <w:rPr>
                <w:rFonts w:asciiTheme="majorBidi" w:eastAsia="Calibri" w:hAnsiTheme="majorBidi" w:cstheme="majorBidi"/>
                <w:color w:val="000000"/>
              </w:rPr>
              <w:t>to evaluate medical reports and understand and solve Psychiatric  problems.</w:t>
            </w:r>
          </w:p>
          <w:p w14:paraId="6C5A805C" w14:textId="77777777" w:rsidR="000B69EB" w:rsidRPr="00804E37" w:rsidRDefault="000B69EB"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Apply </w:t>
            </w:r>
            <w:r w:rsidRPr="00804E37">
              <w:rPr>
                <w:rFonts w:asciiTheme="majorBidi" w:eastAsia="Calibri" w:hAnsiTheme="majorBidi" w:cstheme="majorBidi"/>
                <w:color w:val="000000"/>
              </w:rPr>
              <w:t>diagnostic, problem solving and decision making as well as communication skills necessary for proper evaluation and management of health problems &amp;researches.</w:t>
            </w:r>
          </w:p>
          <w:p w14:paraId="66FB2E20" w14:textId="77777777" w:rsidR="000B69EB" w:rsidRPr="00804E37" w:rsidRDefault="000B69EB" w:rsidP="002B0812">
            <w:pPr>
              <w:widowControl w:val="0"/>
              <w:numPr>
                <w:ilvl w:val="2"/>
                <w:numId w:val="22"/>
              </w:numPr>
              <w:autoSpaceDE w:val="0"/>
              <w:autoSpaceDN w:val="0"/>
              <w:bidi w:val="0"/>
              <w:adjustRightInd w:val="0"/>
              <w:ind w:left="728"/>
              <w:jc w:val="both"/>
              <w:rPr>
                <w:rFonts w:asciiTheme="majorBidi" w:hAnsiTheme="majorBidi" w:cstheme="majorBidi"/>
              </w:rPr>
            </w:pPr>
            <w:r w:rsidRPr="00804E37">
              <w:rPr>
                <w:rFonts w:asciiTheme="majorBidi" w:eastAsia="Calibri" w:hAnsiTheme="majorBidi" w:cstheme="majorBidi"/>
                <w:b/>
                <w:bCs/>
                <w:color w:val="000000"/>
              </w:rPr>
              <w:t xml:space="preserve">Show </w:t>
            </w:r>
            <w:r w:rsidRPr="00804E37">
              <w:rPr>
                <w:rFonts w:asciiTheme="majorBidi" w:eastAsia="Calibri" w:hAnsiTheme="majorBidi" w:cstheme="majorBidi"/>
                <w:color w:val="000000"/>
              </w:rPr>
              <w:t>lifelong learning competencies necessary for continuous professional development.</w:t>
            </w:r>
            <w:r w:rsidRPr="00804E37">
              <w:rPr>
                <w:rFonts w:asciiTheme="majorBidi" w:hAnsiTheme="majorBidi" w:cstheme="majorBidi"/>
              </w:rPr>
              <w:t xml:space="preserve"> </w:t>
            </w:r>
          </w:p>
          <w:p w14:paraId="4D256042" w14:textId="77777777" w:rsidR="000B69EB" w:rsidRPr="00804E37" w:rsidRDefault="000B69EB" w:rsidP="000E1EE1">
            <w:pPr>
              <w:widowControl w:val="0"/>
              <w:autoSpaceDE w:val="0"/>
              <w:autoSpaceDN w:val="0"/>
              <w:bidi w:val="0"/>
              <w:adjustRightInd w:val="0"/>
              <w:ind w:left="728"/>
              <w:jc w:val="both"/>
              <w:rPr>
                <w:rFonts w:asciiTheme="majorBidi" w:hAnsiTheme="majorBidi" w:cstheme="majorBidi"/>
              </w:rPr>
            </w:pPr>
          </w:p>
        </w:tc>
      </w:tr>
      <w:tr w:rsidR="000B69EB" w:rsidRPr="00804E37" w14:paraId="518609E7" w14:textId="77777777" w:rsidTr="000E1EE1">
        <w:trPr>
          <w:cantSplit/>
          <w:trHeight w:val="625"/>
          <w:jc w:val="center"/>
        </w:trPr>
        <w:tc>
          <w:tcPr>
            <w:tcW w:w="1256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1F13B150" w14:textId="77777777" w:rsidR="000B69EB" w:rsidRPr="00804E37" w:rsidRDefault="000B69EB" w:rsidP="000E1EE1">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3- المستهدف من تدريس المقرر :</w:t>
            </w:r>
            <w:r w:rsidRPr="00804E37">
              <w:rPr>
                <w:rFonts w:asciiTheme="majorBidi" w:eastAsia="Calibri" w:hAnsiTheme="majorBidi" w:cstheme="majorBidi"/>
                <w:i/>
                <w:iCs/>
                <w:color w:val="000000"/>
              </w:rPr>
              <w:t xml:space="preserve"> By the end of the course, students should be able  </w:t>
            </w:r>
            <w:r w:rsidRPr="00804E37">
              <w:rPr>
                <w:rFonts w:asciiTheme="majorBidi" w:eastAsia="Calibri" w:hAnsiTheme="majorBidi" w:cstheme="majorBidi"/>
                <w:i/>
                <w:iCs/>
              </w:rPr>
              <w:t>to:</w:t>
            </w:r>
          </w:p>
        </w:tc>
      </w:tr>
      <w:tr w:rsidR="000B69EB" w:rsidRPr="00804E37" w14:paraId="1131BDDE" w14:textId="77777777" w:rsidTr="000E1EE1">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1E36B378" w14:textId="77777777" w:rsidR="000B69EB" w:rsidRPr="00804E37" w:rsidRDefault="000B69EB" w:rsidP="000E1EE1">
            <w:pPr>
              <w:spacing w:after="200" w:line="276" w:lineRule="auto"/>
              <w:rPr>
                <w:rFonts w:asciiTheme="majorBidi" w:eastAsia="Calibri" w:hAnsiTheme="majorBidi" w:cstheme="majorBidi"/>
              </w:rPr>
            </w:pPr>
            <w:r w:rsidRPr="00804E37">
              <w:rPr>
                <w:rFonts w:asciiTheme="majorBidi" w:eastAsia="Calibri" w:hAnsiTheme="majorBidi" w:cstheme="majorBidi"/>
                <w:rtl/>
              </w:rPr>
              <w:lastRenderedPageBreak/>
              <w:t xml:space="preserve">أ- المعلومات والمفاهيم </w:t>
            </w:r>
            <w:r w:rsidRPr="00804E37">
              <w:rPr>
                <w:rFonts w:asciiTheme="majorBidi" w:eastAsia="Calibri" w:hAnsiTheme="majorBidi" w:cstheme="majorBidi"/>
                <w:rtl/>
                <w:lang w:bidi="ar-EG"/>
              </w:rPr>
              <w:t>:</w:t>
            </w:r>
            <w:r w:rsidRPr="00804E37">
              <w:rPr>
                <w:rFonts w:asciiTheme="majorBidi" w:eastAsia="Calibri" w:hAnsiTheme="majorBidi" w:cstheme="majorBidi"/>
                <w:rtl/>
              </w:rPr>
              <w:t xml:space="preserve">     </w:t>
            </w:r>
          </w:p>
        </w:tc>
        <w:tc>
          <w:tcPr>
            <w:tcW w:w="10850" w:type="dxa"/>
            <w:tcBorders>
              <w:top w:val="single" w:sz="4" w:space="0" w:color="auto"/>
              <w:left w:val="single" w:sz="4" w:space="0" w:color="auto"/>
              <w:bottom w:val="single" w:sz="4" w:space="0" w:color="auto"/>
              <w:right w:val="single" w:sz="4" w:space="0" w:color="auto"/>
            </w:tcBorders>
          </w:tcPr>
          <w:p w14:paraId="338FC030"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eastAsia="Calibri" w:hAnsiTheme="majorBidi" w:cstheme="majorBidi"/>
              </w:rPr>
              <w:t xml:space="preserve">. </w:t>
            </w:r>
            <w:r w:rsidRPr="00804E37">
              <w:rPr>
                <w:rFonts w:asciiTheme="majorBidi" w:hAnsiTheme="majorBidi" w:cstheme="majorBidi"/>
              </w:rPr>
              <w:t xml:space="preserve">2a1. </w:t>
            </w:r>
            <w:r w:rsidRPr="00804E37">
              <w:rPr>
                <w:rFonts w:asciiTheme="majorBidi" w:hAnsiTheme="majorBidi" w:cstheme="majorBidi"/>
                <w:b/>
              </w:rPr>
              <w:t xml:space="preserve">Recognize </w:t>
            </w:r>
            <w:r w:rsidRPr="00804E37">
              <w:rPr>
                <w:rFonts w:asciiTheme="majorBidi" w:hAnsiTheme="majorBidi" w:cstheme="majorBidi"/>
              </w:rPr>
              <w:t xml:space="preserve">the etiology of illness and disease, with special emphasis on medical, psychosocial and environmental causes. </w:t>
            </w:r>
          </w:p>
          <w:p w14:paraId="2CCCB0C1"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2a2. </w:t>
            </w:r>
            <w:r w:rsidRPr="00804E37">
              <w:rPr>
                <w:rFonts w:asciiTheme="majorBidi" w:hAnsiTheme="majorBidi" w:cstheme="majorBidi"/>
                <w:b/>
              </w:rPr>
              <w:t>Recognize</w:t>
            </w:r>
            <w:r w:rsidRPr="00804E37">
              <w:rPr>
                <w:rFonts w:asciiTheme="majorBidi" w:hAnsiTheme="majorBidi" w:cstheme="majorBidi"/>
              </w:rPr>
              <w:t xml:space="preserve"> the principles of genetics and the role of genetics in different psychiatric diseases. </w:t>
            </w:r>
          </w:p>
          <w:p w14:paraId="43A5A23F"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2a3. </w:t>
            </w:r>
            <w:r w:rsidRPr="00804E37">
              <w:rPr>
                <w:rFonts w:asciiTheme="majorBidi" w:hAnsiTheme="majorBidi" w:cstheme="majorBidi"/>
                <w:b/>
              </w:rPr>
              <w:t xml:space="preserve">Recognize </w:t>
            </w:r>
            <w:r w:rsidRPr="00804E37">
              <w:rPr>
                <w:rFonts w:asciiTheme="majorBidi" w:hAnsiTheme="majorBidi" w:cstheme="majorBidi"/>
              </w:rPr>
              <w:t xml:space="preserve">the basic medical science to disease process, supported by early clinical contact and demonstration. </w:t>
            </w:r>
          </w:p>
          <w:p w14:paraId="444E2553"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2a4. </w:t>
            </w:r>
            <w:r w:rsidRPr="00804E37">
              <w:rPr>
                <w:rFonts w:asciiTheme="majorBidi" w:hAnsiTheme="majorBidi" w:cstheme="majorBidi"/>
                <w:b/>
              </w:rPr>
              <w:t>Discuss</w:t>
            </w:r>
            <w:r w:rsidRPr="00804E37">
              <w:rPr>
                <w:rFonts w:asciiTheme="majorBidi" w:hAnsiTheme="majorBidi" w:cstheme="majorBidi"/>
              </w:rPr>
              <w:t xml:space="preserve"> the common disease’s clinical manifestations and differential </w:t>
            </w:r>
          </w:p>
          <w:p w14:paraId="04FAC436"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diagnosis. </w:t>
            </w:r>
          </w:p>
          <w:p w14:paraId="2346040A" w14:textId="77777777" w:rsidR="000B69EB" w:rsidRPr="00804E37" w:rsidRDefault="000B69EB" w:rsidP="000E1EE1">
            <w:pPr>
              <w:pStyle w:val="Default"/>
              <w:spacing w:after="54" w:line="360" w:lineRule="auto"/>
              <w:rPr>
                <w:rFonts w:asciiTheme="majorBidi" w:hAnsiTheme="majorBidi" w:cstheme="majorBidi"/>
              </w:rPr>
            </w:pPr>
            <w:r w:rsidRPr="00804E37">
              <w:rPr>
                <w:rFonts w:asciiTheme="majorBidi" w:hAnsiTheme="majorBidi" w:cstheme="majorBidi"/>
                <w:b/>
              </w:rPr>
              <w:t>2a5</w:t>
            </w:r>
            <w:r w:rsidRPr="00804E37">
              <w:rPr>
                <w:rFonts w:asciiTheme="majorBidi" w:hAnsiTheme="majorBidi" w:cstheme="majorBidi"/>
              </w:rPr>
              <w:t xml:space="preserve">. </w:t>
            </w:r>
            <w:r w:rsidRPr="00804E37">
              <w:rPr>
                <w:rFonts w:asciiTheme="majorBidi" w:hAnsiTheme="majorBidi" w:cstheme="majorBidi"/>
                <w:b/>
              </w:rPr>
              <w:t>Recognize</w:t>
            </w:r>
            <w:r w:rsidRPr="00804E37">
              <w:rPr>
                <w:rFonts w:asciiTheme="majorBidi" w:hAnsiTheme="majorBidi" w:cstheme="majorBidi"/>
              </w:rPr>
              <w:t xml:space="preserve"> the scientific basis of common diagnostic studies with emphasis on their prioritization in management plans. </w:t>
            </w:r>
          </w:p>
          <w:p w14:paraId="5015C4DB" w14:textId="77777777" w:rsidR="000B69EB" w:rsidRPr="00804E37" w:rsidRDefault="000B69EB" w:rsidP="000E1EE1">
            <w:pPr>
              <w:pStyle w:val="Default"/>
              <w:spacing w:after="54" w:line="360" w:lineRule="auto"/>
              <w:rPr>
                <w:rFonts w:asciiTheme="majorBidi" w:hAnsiTheme="majorBidi" w:cstheme="majorBidi"/>
              </w:rPr>
            </w:pPr>
            <w:r w:rsidRPr="00804E37">
              <w:rPr>
                <w:rFonts w:asciiTheme="majorBidi" w:hAnsiTheme="majorBidi" w:cstheme="majorBidi"/>
              </w:rPr>
              <w:t xml:space="preserve">2a6. </w:t>
            </w:r>
            <w:r w:rsidRPr="00804E37">
              <w:rPr>
                <w:rFonts w:asciiTheme="majorBidi" w:hAnsiTheme="majorBidi" w:cstheme="majorBidi"/>
                <w:b/>
              </w:rPr>
              <w:t>Describe</w:t>
            </w:r>
            <w:r w:rsidRPr="00804E37">
              <w:rPr>
                <w:rFonts w:asciiTheme="majorBidi" w:hAnsiTheme="majorBidi" w:cstheme="majorBidi"/>
              </w:rPr>
              <w:t xml:space="preserve"> the principles of pharmacological non-pharmacological therapies, and their role in disease management (psychotherapy, electroconvulsive therapy, trans-cranial magnetic stimulation) </w:t>
            </w:r>
          </w:p>
          <w:p w14:paraId="6E2DDB80" w14:textId="77777777" w:rsidR="000B69EB" w:rsidRPr="00804E37" w:rsidRDefault="000B69EB" w:rsidP="000E1EE1">
            <w:pPr>
              <w:pStyle w:val="Default"/>
              <w:spacing w:after="54" w:line="360" w:lineRule="auto"/>
              <w:rPr>
                <w:rFonts w:asciiTheme="majorBidi" w:hAnsiTheme="majorBidi" w:cstheme="majorBidi"/>
              </w:rPr>
            </w:pPr>
            <w:r w:rsidRPr="00804E37">
              <w:rPr>
                <w:rFonts w:asciiTheme="majorBidi" w:hAnsiTheme="majorBidi" w:cstheme="majorBidi"/>
              </w:rPr>
              <w:t xml:space="preserve">2a7. </w:t>
            </w:r>
            <w:r w:rsidRPr="00804E37">
              <w:rPr>
                <w:rFonts w:asciiTheme="majorBidi" w:hAnsiTheme="majorBidi" w:cstheme="majorBidi"/>
                <w:b/>
              </w:rPr>
              <w:t>Recognize</w:t>
            </w:r>
            <w:r w:rsidRPr="00804E37">
              <w:rPr>
                <w:rFonts w:asciiTheme="majorBidi" w:hAnsiTheme="majorBidi" w:cstheme="majorBidi"/>
              </w:rPr>
              <w:t xml:space="preserve"> the nature of disability, its impact on the community and the principles of management including: rehabilitation, institutional and community care. </w:t>
            </w:r>
          </w:p>
          <w:p w14:paraId="704AA473" w14:textId="77777777" w:rsidR="000B69EB" w:rsidRPr="00804E37" w:rsidRDefault="000B69EB" w:rsidP="000E1EE1">
            <w:pPr>
              <w:pStyle w:val="Default"/>
              <w:spacing w:after="54" w:line="360" w:lineRule="auto"/>
              <w:rPr>
                <w:rFonts w:asciiTheme="majorBidi" w:hAnsiTheme="majorBidi" w:cstheme="majorBidi"/>
              </w:rPr>
            </w:pPr>
            <w:r w:rsidRPr="00804E37">
              <w:rPr>
                <w:rFonts w:asciiTheme="majorBidi" w:hAnsiTheme="majorBidi" w:cstheme="majorBidi"/>
              </w:rPr>
              <w:t>2a8. I</w:t>
            </w:r>
            <w:r w:rsidRPr="00804E37">
              <w:rPr>
                <w:rFonts w:asciiTheme="majorBidi" w:hAnsiTheme="majorBidi" w:cstheme="majorBidi"/>
                <w:b/>
              </w:rPr>
              <w:t>dentify</w:t>
            </w:r>
            <w:r w:rsidRPr="00804E37">
              <w:rPr>
                <w:rFonts w:asciiTheme="majorBidi" w:hAnsiTheme="majorBidi" w:cstheme="majorBidi"/>
              </w:rPr>
              <w:t xml:space="preserve"> the principles governing ethical decision making in clinical practice and the major ethical dilemmas in medicine and recognize the patient-doctor rights as a part of human rights. </w:t>
            </w:r>
          </w:p>
          <w:p w14:paraId="7A93BFCB" w14:textId="77777777" w:rsidR="000B69EB" w:rsidRPr="00804E37" w:rsidRDefault="000B69EB" w:rsidP="000E1EE1">
            <w:pPr>
              <w:pStyle w:val="Default"/>
              <w:spacing w:after="54" w:line="360" w:lineRule="auto"/>
              <w:rPr>
                <w:rFonts w:asciiTheme="majorBidi" w:hAnsiTheme="majorBidi" w:cstheme="majorBidi"/>
                <w:rtl/>
              </w:rPr>
            </w:pPr>
            <w:r w:rsidRPr="00804E37">
              <w:rPr>
                <w:rFonts w:asciiTheme="majorBidi" w:hAnsiTheme="majorBidi" w:cstheme="majorBidi"/>
              </w:rPr>
              <w:t xml:space="preserve">2a9. </w:t>
            </w:r>
            <w:r w:rsidRPr="00804E37">
              <w:rPr>
                <w:rFonts w:asciiTheme="majorBidi" w:hAnsiTheme="majorBidi" w:cstheme="majorBidi"/>
                <w:b/>
              </w:rPr>
              <w:t>Describe</w:t>
            </w:r>
            <w:r w:rsidRPr="00804E37">
              <w:rPr>
                <w:rFonts w:asciiTheme="majorBidi" w:hAnsiTheme="majorBidi" w:cstheme="majorBidi"/>
              </w:rPr>
              <w:t xml:space="preserve"> how to apply his/her medical knowledge in the service of law with emphasis on medico-legal aspects of medical practice. </w:t>
            </w:r>
          </w:p>
        </w:tc>
      </w:tr>
      <w:tr w:rsidR="000B69EB" w:rsidRPr="00804E37" w14:paraId="078B33F4" w14:textId="77777777" w:rsidTr="000E1EE1">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3C4DAF83" w14:textId="77777777" w:rsidR="000B69EB" w:rsidRPr="00804E37" w:rsidRDefault="000B69EB" w:rsidP="000E1EE1">
            <w:pPr>
              <w:spacing w:line="276" w:lineRule="auto"/>
              <w:rPr>
                <w:rFonts w:asciiTheme="majorBidi" w:eastAsia="Calibri" w:hAnsiTheme="majorBidi" w:cstheme="majorBidi"/>
                <w:rtl/>
                <w:lang w:bidi="ar-EG"/>
              </w:rPr>
            </w:pPr>
            <w:r w:rsidRPr="00804E37">
              <w:rPr>
                <w:rFonts w:asciiTheme="majorBidi" w:eastAsia="Calibri" w:hAnsiTheme="majorBidi" w:cstheme="majorBidi"/>
                <w:rtl/>
              </w:rPr>
              <w:t>ب- المهارات الذهنية</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0B530178"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hAnsiTheme="majorBidi" w:cstheme="majorBidi"/>
              </w:rPr>
              <w:t>2.b.1.I</w:t>
            </w:r>
            <w:r w:rsidRPr="00804E37">
              <w:rPr>
                <w:rFonts w:asciiTheme="majorBidi" w:hAnsiTheme="majorBidi" w:cstheme="majorBidi"/>
                <w:b/>
              </w:rPr>
              <w:t>nterpret</w:t>
            </w:r>
            <w:r w:rsidRPr="00804E37">
              <w:rPr>
                <w:rFonts w:asciiTheme="majorBidi" w:hAnsiTheme="majorBidi" w:cstheme="majorBidi"/>
              </w:rPr>
              <w:t xml:space="preserve"> clinical problems as how to differentiate between psychotic and neurotic disorders.</w:t>
            </w:r>
          </w:p>
          <w:p w14:paraId="0A6C1A02"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2.b.2. </w:t>
            </w:r>
            <w:r w:rsidRPr="00804E37">
              <w:rPr>
                <w:rFonts w:asciiTheme="majorBidi" w:hAnsiTheme="majorBidi" w:cstheme="majorBidi"/>
                <w:b/>
              </w:rPr>
              <w:t>Analyze</w:t>
            </w:r>
            <w:r w:rsidRPr="00804E37">
              <w:rPr>
                <w:rFonts w:asciiTheme="majorBidi" w:hAnsiTheme="majorBidi" w:cstheme="majorBidi"/>
              </w:rPr>
              <w:t xml:space="preserve"> medical problems to reach appropriate diagnosis and assess comorbid psychiatric disorders. </w:t>
            </w:r>
          </w:p>
          <w:p w14:paraId="702E8827"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2.b.3. </w:t>
            </w:r>
            <w:r w:rsidRPr="00804E37">
              <w:rPr>
                <w:rFonts w:asciiTheme="majorBidi" w:hAnsiTheme="majorBidi" w:cstheme="majorBidi"/>
                <w:b/>
              </w:rPr>
              <w:t xml:space="preserve">Integrate </w:t>
            </w:r>
            <w:r w:rsidRPr="00804E37">
              <w:rPr>
                <w:rFonts w:asciiTheme="majorBidi" w:hAnsiTheme="majorBidi" w:cstheme="majorBidi"/>
              </w:rPr>
              <w:t xml:space="preserve">the results of history, physical and mental examination with neuropsychiatric investigation findings into a meaningful diagnostic formulation. </w:t>
            </w:r>
          </w:p>
          <w:p w14:paraId="442A40AC"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2.b.4. </w:t>
            </w:r>
            <w:r w:rsidRPr="00804E37">
              <w:rPr>
                <w:rFonts w:asciiTheme="majorBidi" w:hAnsiTheme="majorBidi" w:cstheme="majorBidi"/>
                <w:b/>
              </w:rPr>
              <w:t>choose</w:t>
            </w:r>
            <w:r w:rsidRPr="00804E37">
              <w:rPr>
                <w:rFonts w:asciiTheme="majorBidi" w:hAnsiTheme="majorBidi" w:cstheme="majorBidi"/>
              </w:rPr>
              <w:t xml:space="preserve"> the most relevant diagnostic tools as different psychometries for different suspected disorders.</w:t>
            </w:r>
          </w:p>
          <w:p w14:paraId="23FFCDBE"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2.b.5. </w:t>
            </w:r>
            <w:r w:rsidRPr="00804E37">
              <w:rPr>
                <w:rFonts w:asciiTheme="majorBidi" w:hAnsiTheme="majorBidi" w:cstheme="majorBidi"/>
                <w:b/>
              </w:rPr>
              <w:t>Retrieve and analyzes</w:t>
            </w:r>
            <w:r w:rsidRPr="00804E37">
              <w:rPr>
                <w:rFonts w:asciiTheme="majorBidi" w:hAnsiTheme="majorBidi" w:cstheme="majorBidi"/>
              </w:rPr>
              <w:t xml:space="preserve"> relevant and current data from literature, using information technologies and library resources, in order to help solve a clinical problem based on evidence (EBM). </w:t>
            </w:r>
          </w:p>
          <w:p w14:paraId="2784C1E6"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2.b.6. </w:t>
            </w:r>
            <w:r w:rsidRPr="00804E37">
              <w:rPr>
                <w:rFonts w:asciiTheme="majorBidi" w:hAnsiTheme="majorBidi" w:cstheme="majorBidi"/>
                <w:b/>
              </w:rPr>
              <w:t>Recognize and cope</w:t>
            </w:r>
            <w:r w:rsidRPr="00804E37">
              <w:rPr>
                <w:rFonts w:asciiTheme="majorBidi" w:hAnsiTheme="majorBidi" w:cstheme="majorBidi"/>
              </w:rPr>
              <w:t xml:space="preserve"> with uncertainty by proper counseling, consultation and referral. </w:t>
            </w:r>
          </w:p>
          <w:p w14:paraId="2B0F6029"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2.b.7. </w:t>
            </w:r>
            <w:r w:rsidRPr="00804E37">
              <w:rPr>
                <w:rFonts w:asciiTheme="majorBidi" w:hAnsiTheme="majorBidi" w:cstheme="majorBidi"/>
                <w:b/>
              </w:rPr>
              <w:t>Evaluate</w:t>
            </w:r>
            <w:r w:rsidRPr="00804E37">
              <w:rPr>
                <w:rFonts w:asciiTheme="majorBidi" w:hAnsiTheme="majorBidi" w:cstheme="majorBidi"/>
              </w:rPr>
              <w:t xml:space="preserve"> emergency cases in psychiatry and manage them properly.</w:t>
            </w:r>
          </w:p>
          <w:p w14:paraId="07E8C2F0" w14:textId="77777777" w:rsidR="000B69EB" w:rsidRPr="00804E37" w:rsidRDefault="000B69EB" w:rsidP="000E1EE1">
            <w:pPr>
              <w:pStyle w:val="Default"/>
              <w:spacing w:line="360" w:lineRule="auto"/>
              <w:rPr>
                <w:rFonts w:asciiTheme="majorBidi" w:hAnsiTheme="majorBidi" w:cstheme="majorBidi"/>
                <w:rtl/>
              </w:rPr>
            </w:pPr>
            <w:r w:rsidRPr="00804E37">
              <w:rPr>
                <w:rFonts w:asciiTheme="majorBidi" w:hAnsiTheme="majorBidi" w:cstheme="majorBidi"/>
              </w:rPr>
              <w:t>2.b.8.</w:t>
            </w:r>
            <w:r w:rsidRPr="00804E37">
              <w:rPr>
                <w:rFonts w:asciiTheme="majorBidi" w:hAnsiTheme="majorBidi" w:cstheme="majorBidi"/>
                <w:b/>
              </w:rPr>
              <w:t xml:space="preserve"> Integrate</w:t>
            </w:r>
            <w:r w:rsidRPr="00804E37">
              <w:rPr>
                <w:rFonts w:asciiTheme="majorBidi" w:hAnsiTheme="majorBidi" w:cstheme="majorBidi"/>
              </w:rPr>
              <w:t xml:space="preserve"> the psychiatric and somatic manifestations to accurately evaluate the patient.</w:t>
            </w:r>
          </w:p>
        </w:tc>
      </w:tr>
      <w:tr w:rsidR="000B69EB" w:rsidRPr="00804E37" w14:paraId="2EBBCF3E" w14:textId="77777777" w:rsidTr="000E1EE1">
        <w:trPr>
          <w:cantSplit/>
          <w:trHeight w:val="1655"/>
          <w:jc w:val="center"/>
        </w:trPr>
        <w:tc>
          <w:tcPr>
            <w:tcW w:w="1713" w:type="dxa"/>
            <w:tcBorders>
              <w:top w:val="single" w:sz="4" w:space="0" w:color="auto"/>
              <w:left w:val="single" w:sz="4" w:space="0" w:color="auto"/>
              <w:bottom w:val="single" w:sz="4" w:space="0" w:color="auto"/>
              <w:right w:val="single" w:sz="4" w:space="0" w:color="auto"/>
            </w:tcBorders>
            <w:hideMark/>
          </w:tcPr>
          <w:p w14:paraId="0254C50D" w14:textId="77777777" w:rsidR="000B69EB" w:rsidRPr="00804E37" w:rsidRDefault="000B69EB" w:rsidP="000E1EE1">
            <w:pPr>
              <w:rPr>
                <w:rFonts w:asciiTheme="majorBidi" w:eastAsia="Calibri" w:hAnsiTheme="majorBidi" w:cstheme="majorBidi"/>
                <w:rtl/>
              </w:rPr>
            </w:pPr>
            <w:r w:rsidRPr="00804E37">
              <w:rPr>
                <w:rFonts w:asciiTheme="majorBidi" w:eastAsia="Calibri" w:hAnsiTheme="majorBidi" w:cstheme="majorBidi"/>
                <w:rtl/>
              </w:rPr>
              <w:lastRenderedPageBreak/>
              <w:t xml:space="preserve">جـ- المهارات المهنية الخاصة بالمقرر </w:t>
            </w:r>
          </w:p>
        </w:tc>
        <w:tc>
          <w:tcPr>
            <w:tcW w:w="10850" w:type="dxa"/>
            <w:tcBorders>
              <w:top w:val="single" w:sz="4" w:space="0" w:color="auto"/>
              <w:left w:val="single" w:sz="4" w:space="0" w:color="auto"/>
              <w:bottom w:val="single" w:sz="4" w:space="0" w:color="auto"/>
              <w:right w:val="single" w:sz="4" w:space="0" w:color="auto"/>
            </w:tcBorders>
          </w:tcPr>
          <w:p w14:paraId="09183A0D"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2c1- </w:t>
            </w:r>
            <w:r w:rsidRPr="00804E37">
              <w:rPr>
                <w:rFonts w:asciiTheme="majorBidi" w:hAnsiTheme="majorBidi" w:cstheme="majorBidi"/>
                <w:b/>
              </w:rPr>
              <w:t>Apply</w:t>
            </w:r>
            <w:r w:rsidRPr="00804E37">
              <w:rPr>
                <w:rFonts w:asciiTheme="majorBidi" w:hAnsiTheme="majorBidi" w:cstheme="majorBidi"/>
              </w:rPr>
              <w:t xml:space="preserve"> and document a complete or focused medical history in the outpatient, inpatient or emergency settings. </w:t>
            </w:r>
          </w:p>
          <w:p w14:paraId="0177AC4B"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2c2- </w:t>
            </w:r>
            <w:r w:rsidRPr="00804E37">
              <w:rPr>
                <w:rFonts w:asciiTheme="majorBidi" w:hAnsiTheme="majorBidi" w:cstheme="majorBidi"/>
                <w:b/>
              </w:rPr>
              <w:t xml:space="preserve">Perform </w:t>
            </w:r>
            <w:r w:rsidRPr="00804E37">
              <w:rPr>
                <w:rFonts w:asciiTheme="majorBidi" w:hAnsiTheme="majorBidi" w:cstheme="majorBidi"/>
              </w:rPr>
              <w:t xml:space="preserve">and document a complete or focused physical and mental examination. </w:t>
            </w:r>
          </w:p>
          <w:p w14:paraId="671959C1"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2c3- </w:t>
            </w:r>
            <w:r w:rsidRPr="00804E37">
              <w:rPr>
                <w:rFonts w:asciiTheme="majorBidi" w:hAnsiTheme="majorBidi" w:cstheme="majorBidi"/>
                <w:b/>
              </w:rPr>
              <w:t>Construct</w:t>
            </w:r>
            <w:r w:rsidRPr="00804E37">
              <w:rPr>
                <w:rFonts w:asciiTheme="majorBidi" w:hAnsiTheme="majorBidi" w:cstheme="majorBidi"/>
              </w:rPr>
              <w:t xml:space="preserve"> patient’s symptoms and physical signs in terms of anatomic, pathologic and functional diagnostic significances. </w:t>
            </w:r>
          </w:p>
          <w:p w14:paraId="52952B9D" w14:textId="77777777" w:rsidR="000B69EB" w:rsidRPr="00804E37" w:rsidRDefault="000B69EB" w:rsidP="000E1EE1">
            <w:pPr>
              <w:pStyle w:val="Default"/>
              <w:spacing w:after="53" w:line="360" w:lineRule="auto"/>
              <w:rPr>
                <w:rFonts w:asciiTheme="majorBidi" w:hAnsiTheme="majorBidi" w:cstheme="majorBidi"/>
              </w:rPr>
            </w:pPr>
            <w:r w:rsidRPr="00804E37">
              <w:rPr>
                <w:rFonts w:asciiTheme="majorBidi" w:hAnsiTheme="majorBidi" w:cstheme="majorBidi"/>
              </w:rPr>
              <w:t>2c4-</w:t>
            </w:r>
            <w:r w:rsidRPr="00804E37">
              <w:rPr>
                <w:rFonts w:asciiTheme="majorBidi" w:hAnsiTheme="majorBidi" w:cstheme="majorBidi"/>
                <w:b/>
              </w:rPr>
              <w:t xml:space="preserve"> Judge</w:t>
            </w:r>
            <w:r w:rsidRPr="00804E37">
              <w:rPr>
                <w:rFonts w:asciiTheme="majorBidi" w:hAnsiTheme="majorBidi" w:cstheme="majorBidi"/>
              </w:rPr>
              <w:t xml:space="preserve"> problems and select the most appropriate and cost effective diagnostic procedures for each problem. </w:t>
            </w:r>
          </w:p>
          <w:p w14:paraId="3FB71707"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2c5- </w:t>
            </w:r>
            <w:r w:rsidRPr="00804E37">
              <w:rPr>
                <w:rFonts w:asciiTheme="majorBidi" w:hAnsiTheme="majorBidi" w:cstheme="majorBidi"/>
                <w:b/>
              </w:rPr>
              <w:t xml:space="preserve">Record </w:t>
            </w:r>
            <w:r w:rsidRPr="00804E37">
              <w:rPr>
                <w:rFonts w:asciiTheme="majorBidi" w:hAnsiTheme="majorBidi" w:cstheme="majorBidi"/>
              </w:rPr>
              <w:t xml:space="preserve">clear and concise medical records including: admission sheets, progress notes, and physician’ orders, referrals for consultation, discharge sum-maries and follow up notes. </w:t>
            </w:r>
          </w:p>
          <w:p w14:paraId="6DFB3E15"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2.c.6. </w:t>
            </w:r>
            <w:r w:rsidRPr="00804E37">
              <w:rPr>
                <w:rFonts w:asciiTheme="majorBidi" w:hAnsiTheme="majorBidi" w:cstheme="majorBidi"/>
                <w:b/>
              </w:rPr>
              <w:t xml:space="preserve">Write </w:t>
            </w:r>
            <w:r w:rsidRPr="00804E37">
              <w:rPr>
                <w:rFonts w:asciiTheme="majorBidi" w:hAnsiTheme="majorBidi" w:cstheme="majorBidi"/>
              </w:rPr>
              <w:t>and evaluate professional reports about Psychological</w:t>
            </w:r>
          </w:p>
          <w:p w14:paraId="5A89A3F6"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            topics.</w:t>
            </w:r>
          </w:p>
          <w:p w14:paraId="6D6409C7"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2.c.7.  </w:t>
            </w:r>
            <w:r w:rsidRPr="00804E37">
              <w:rPr>
                <w:rFonts w:asciiTheme="majorBidi" w:hAnsiTheme="majorBidi" w:cstheme="majorBidi"/>
                <w:b/>
              </w:rPr>
              <w:t xml:space="preserve">Use </w:t>
            </w:r>
            <w:r w:rsidRPr="00804E37">
              <w:rPr>
                <w:rFonts w:asciiTheme="majorBidi" w:hAnsiTheme="majorBidi" w:cstheme="majorBidi"/>
              </w:rPr>
              <w:t>technological methods in professional practice.</w:t>
            </w:r>
          </w:p>
          <w:p w14:paraId="31D80956"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2.c.8. </w:t>
            </w:r>
            <w:r w:rsidRPr="00804E37">
              <w:rPr>
                <w:rFonts w:asciiTheme="majorBidi" w:hAnsiTheme="majorBidi" w:cstheme="majorBidi"/>
                <w:b/>
              </w:rPr>
              <w:t>Plan</w:t>
            </w:r>
            <w:r w:rsidRPr="00804E37">
              <w:rPr>
                <w:rFonts w:asciiTheme="majorBidi" w:hAnsiTheme="majorBidi" w:cstheme="majorBidi"/>
              </w:rPr>
              <w:t xml:space="preserve"> to improve professional performance and develop others' performance. </w:t>
            </w:r>
          </w:p>
          <w:p w14:paraId="47EAED67"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2.c.9. </w:t>
            </w:r>
            <w:r w:rsidRPr="00804E37">
              <w:rPr>
                <w:rFonts w:asciiTheme="majorBidi" w:hAnsiTheme="majorBidi" w:cstheme="majorBidi"/>
                <w:b/>
              </w:rPr>
              <w:t>Ability</w:t>
            </w:r>
            <w:r w:rsidRPr="00804E37">
              <w:rPr>
                <w:rFonts w:asciiTheme="majorBidi" w:hAnsiTheme="majorBidi" w:cstheme="majorBidi"/>
              </w:rPr>
              <w:t xml:space="preserve"> to identify the difference between non patients and psychiatric patients.</w:t>
            </w:r>
          </w:p>
          <w:p w14:paraId="1AA254FF"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2.c.10. </w:t>
            </w:r>
            <w:r w:rsidRPr="00804E37">
              <w:rPr>
                <w:rFonts w:asciiTheme="majorBidi" w:hAnsiTheme="majorBidi" w:cstheme="majorBidi"/>
                <w:b/>
              </w:rPr>
              <w:t>Able</w:t>
            </w:r>
            <w:r w:rsidRPr="00804E37">
              <w:rPr>
                <w:rFonts w:asciiTheme="majorBidi" w:hAnsiTheme="majorBidi" w:cstheme="majorBidi"/>
              </w:rPr>
              <w:t xml:space="preserve"> to identify patients and possible high risk individuals.</w:t>
            </w:r>
          </w:p>
          <w:p w14:paraId="60A3868A"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2.c.11. </w:t>
            </w:r>
            <w:r w:rsidRPr="00804E37">
              <w:rPr>
                <w:rFonts w:asciiTheme="majorBidi" w:hAnsiTheme="majorBidi" w:cstheme="majorBidi"/>
                <w:b/>
              </w:rPr>
              <w:t xml:space="preserve">Able </w:t>
            </w:r>
            <w:r w:rsidRPr="00804E37">
              <w:rPr>
                <w:rFonts w:asciiTheme="majorBidi" w:hAnsiTheme="majorBidi" w:cstheme="majorBidi"/>
              </w:rPr>
              <w:t>to diagnose possible cases.</w:t>
            </w:r>
          </w:p>
          <w:p w14:paraId="7C6D360B"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2.c.12. </w:t>
            </w:r>
            <w:r w:rsidRPr="00804E37">
              <w:rPr>
                <w:rFonts w:asciiTheme="majorBidi" w:hAnsiTheme="majorBidi" w:cstheme="majorBidi"/>
                <w:b/>
              </w:rPr>
              <w:t xml:space="preserve">Able </w:t>
            </w:r>
            <w:r w:rsidRPr="00804E37">
              <w:rPr>
                <w:rFonts w:asciiTheme="majorBidi" w:hAnsiTheme="majorBidi" w:cstheme="majorBidi"/>
              </w:rPr>
              <w:t xml:space="preserve"> to prescribe medications according to diagnosis.</w:t>
            </w:r>
          </w:p>
          <w:p w14:paraId="04BF4301"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2.c.13. </w:t>
            </w:r>
            <w:r w:rsidRPr="00804E37">
              <w:rPr>
                <w:rFonts w:asciiTheme="majorBidi" w:hAnsiTheme="majorBidi" w:cstheme="majorBidi"/>
                <w:b/>
              </w:rPr>
              <w:t>Able</w:t>
            </w:r>
            <w:r w:rsidRPr="00804E37">
              <w:rPr>
                <w:rFonts w:asciiTheme="majorBidi" w:hAnsiTheme="majorBidi" w:cstheme="majorBidi"/>
              </w:rPr>
              <w:t xml:space="preserve"> to understand the difference between the psychiatric patients and general medicine patients.</w:t>
            </w:r>
          </w:p>
          <w:p w14:paraId="387A2C58" w14:textId="77777777" w:rsidR="000B69EB" w:rsidRPr="00804E37" w:rsidRDefault="000B69EB" w:rsidP="000E1EE1">
            <w:pPr>
              <w:pStyle w:val="Default"/>
              <w:spacing w:line="360" w:lineRule="auto"/>
              <w:rPr>
                <w:rFonts w:asciiTheme="majorBidi" w:hAnsiTheme="majorBidi" w:cstheme="majorBidi"/>
              </w:rPr>
            </w:pPr>
            <w:r w:rsidRPr="00804E37">
              <w:rPr>
                <w:rFonts w:asciiTheme="majorBidi" w:hAnsiTheme="majorBidi" w:cstheme="majorBidi"/>
              </w:rPr>
              <w:t xml:space="preserve">2.c.14.  </w:t>
            </w:r>
            <w:r w:rsidRPr="00804E37">
              <w:rPr>
                <w:rFonts w:asciiTheme="majorBidi" w:hAnsiTheme="majorBidi" w:cstheme="majorBidi"/>
                <w:b/>
              </w:rPr>
              <w:t xml:space="preserve">Use </w:t>
            </w:r>
            <w:r w:rsidRPr="00804E37">
              <w:rPr>
                <w:rFonts w:asciiTheme="majorBidi" w:hAnsiTheme="majorBidi" w:cstheme="majorBidi"/>
              </w:rPr>
              <w:t>the latest technology in identifying, diagnosing and treating patients</w:t>
            </w:r>
          </w:p>
          <w:p w14:paraId="42040189" w14:textId="77777777" w:rsidR="000B69EB" w:rsidRPr="00804E37" w:rsidRDefault="000B69EB" w:rsidP="000E1EE1">
            <w:pPr>
              <w:autoSpaceDE w:val="0"/>
              <w:autoSpaceDN w:val="0"/>
              <w:bidi w:val="0"/>
              <w:adjustRightInd w:val="0"/>
              <w:rPr>
                <w:rFonts w:asciiTheme="majorBidi" w:eastAsia="Calibri" w:hAnsiTheme="majorBidi" w:cstheme="majorBidi"/>
                <w:color w:val="000000"/>
              </w:rPr>
            </w:pPr>
            <w:r w:rsidRPr="00804E37">
              <w:rPr>
                <w:rFonts w:asciiTheme="majorBidi" w:eastAsia="Calibri" w:hAnsiTheme="majorBidi" w:cstheme="majorBidi"/>
                <w:color w:val="000000"/>
              </w:rPr>
              <w:t xml:space="preserve">. </w:t>
            </w:r>
          </w:p>
        </w:tc>
      </w:tr>
      <w:tr w:rsidR="000B69EB" w:rsidRPr="00804E37" w14:paraId="62226A8C" w14:textId="77777777" w:rsidTr="000E1EE1">
        <w:trPr>
          <w:cantSplit/>
          <w:trHeight w:val="1692"/>
          <w:jc w:val="center"/>
        </w:trPr>
        <w:tc>
          <w:tcPr>
            <w:tcW w:w="1713" w:type="dxa"/>
            <w:tcBorders>
              <w:top w:val="single" w:sz="4" w:space="0" w:color="auto"/>
              <w:left w:val="single" w:sz="4" w:space="0" w:color="auto"/>
              <w:bottom w:val="single" w:sz="4" w:space="0" w:color="auto"/>
              <w:right w:val="single" w:sz="4" w:space="0" w:color="auto"/>
            </w:tcBorders>
            <w:hideMark/>
          </w:tcPr>
          <w:p w14:paraId="760A5BA1" w14:textId="77777777" w:rsidR="000B69EB" w:rsidRPr="00804E37" w:rsidRDefault="000B69EB" w:rsidP="000E1EE1">
            <w:pPr>
              <w:spacing w:after="200" w:line="276" w:lineRule="auto"/>
              <w:rPr>
                <w:rFonts w:asciiTheme="majorBidi" w:eastAsia="Calibri" w:hAnsiTheme="majorBidi" w:cstheme="majorBidi"/>
              </w:rPr>
            </w:pPr>
            <w:r w:rsidRPr="00804E37">
              <w:rPr>
                <w:rFonts w:asciiTheme="majorBidi" w:eastAsia="Calibri" w:hAnsiTheme="majorBidi" w:cstheme="majorBidi"/>
                <w:rtl/>
              </w:rPr>
              <w:t>د -  المهارات العامة</w:t>
            </w:r>
            <w:r w:rsidRPr="00804E37">
              <w:rPr>
                <w:rFonts w:asciiTheme="majorBidi" w:eastAsia="Calibri" w:hAnsiTheme="majorBidi" w:cstheme="majorBidi"/>
                <w:rtl/>
                <w:lang w:bidi="ar-EG"/>
              </w:rPr>
              <w:t xml:space="preserve"> :</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066A3517" w14:textId="77777777" w:rsidR="000B69EB" w:rsidRPr="00804E37" w:rsidRDefault="000B69EB" w:rsidP="000E1EE1">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rPr>
              <w:t>2.d.1  Establish</w:t>
            </w:r>
            <w:r w:rsidRPr="00804E37">
              <w:rPr>
                <w:rFonts w:asciiTheme="majorBidi" w:eastAsia="Calibri" w:hAnsiTheme="majorBidi" w:cstheme="majorBidi"/>
              </w:rPr>
              <w:t xml:space="preserve"> life-long self-learning required for continuous professional development</w:t>
            </w:r>
            <w:r w:rsidRPr="00804E37">
              <w:rPr>
                <w:rFonts w:asciiTheme="majorBidi" w:eastAsia="Calibri" w:hAnsiTheme="majorBidi" w:cstheme="majorBidi"/>
                <w:color w:val="000000"/>
              </w:rPr>
              <w:t>.</w:t>
            </w:r>
          </w:p>
          <w:p w14:paraId="338361BD" w14:textId="77777777" w:rsidR="000B69EB" w:rsidRPr="00804E37" w:rsidRDefault="000B69EB" w:rsidP="000E1EE1">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color w:val="000000"/>
              </w:rPr>
              <w:t>2.d.2 Establish</w:t>
            </w:r>
            <w:r w:rsidRPr="00804E37">
              <w:rPr>
                <w:rFonts w:asciiTheme="majorBidi" w:eastAsia="Calibri" w:hAnsiTheme="majorBidi" w:cstheme="majorBidi"/>
                <w:color w:val="000000"/>
              </w:rPr>
              <w:t xml:space="preserve"> effective interpersonal relationship to Communicate ideas and arguments .</w:t>
            </w:r>
          </w:p>
          <w:p w14:paraId="524953D8" w14:textId="77777777" w:rsidR="000B69EB" w:rsidRPr="00804E37" w:rsidRDefault="000B69EB" w:rsidP="000E1EE1">
            <w:p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eastAsia="Calibri" w:hAnsiTheme="majorBidi" w:cstheme="majorBidi"/>
                <w:b/>
                <w:color w:val="000000"/>
              </w:rPr>
              <w:t xml:space="preserve"> 2.d.3  Present</w:t>
            </w:r>
            <w:r w:rsidRPr="00804E37">
              <w:rPr>
                <w:rFonts w:asciiTheme="majorBidi" w:eastAsia="Calibri" w:hAnsiTheme="majorBidi" w:cstheme="majorBidi"/>
                <w:color w:val="000000"/>
              </w:rPr>
              <w:t xml:space="preserve"> information clearly in written, electronic and oral forms.</w:t>
            </w:r>
          </w:p>
        </w:tc>
      </w:tr>
    </w:tbl>
    <w:p w14:paraId="5D5E57F9" w14:textId="77777777" w:rsidR="003D7A24" w:rsidRPr="00804E37" w:rsidRDefault="003D7A24" w:rsidP="00C01881">
      <w:pPr>
        <w:rPr>
          <w:rFonts w:asciiTheme="majorBidi" w:eastAsia="Calibri" w:hAnsiTheme="majorBidi" w:cstheme="majorBidi"/>
          <w:lang w:bidi="ar-EG"/>
        </w:rPr>
      </w:pPr>
    </w:p>
    <w:tbl>
      <w:tblPr>
        <w:bidiVisual/>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65"/>
      </w:tblGrid>
      <w:tr w:rsidR="00C01881" w:rsidRPr="00804E37" w14:paraId="524D4050" w14:textId="77777777" w:rsidTr="00C01881">
        <w:trPr>
          <w:cantSplit/>
          <w:trHeight w:val="2620"/>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tcPr>
          <w:p w14:paraId="0761C081" w14:textId="77777777" w:rsidR="00C01881" w:rsidRPr="00804E37" w:rsidRDefault="00C01881" w:rsidP="002B0812">
            <w:pPr>
              <w:numPr>
                <w:ilvl w:val="0"/>
                <w:numId w:val="21"/>
              </w:numPr>
              <w:rPr>
                <w:rFonts w:asciiTheme="majorBidi" w:eastAsia="Calibri" w:hAnsiTheme="majorBidi" w:cstheme="majorBidi"/>
                <w:rtl/>
              </w:rPr>
            </w:pPr>
            <w:r w:rsidRPr="00804E37">
              <w:rPr>
                <w:rFonts w:asciiTheme="majorBidi" w:eastAsia="Calibri" w:hAnsiTheme="majorBidi" w:cstheme="majorBidi"/>
                <w:rtl/>
              </w:rPr>
              <w:lastRenderedPageBreak/>
              <w:t>محتوى المقرر:</w:t>
            </w:r>
          </w:p>
          <w:p w14:paraId="4C22CE8F" w14:textId="77777777" w:rsidR="00C01881" w:rsidRPr="00804E37" w:rsidRDefault="00C01881" w:rsidP="00C01881">
            <w:pPr>
              <w:rPr>
                <w:rFonts w:asciiTheme="majorBidi" w:eastAsia="Calibri" w:hAnsiTheme="majorBidi" w:cstheme="majorBidi"/>
                <w:rtl/>
              </w:rPr>
            </w:pPr>
          </w:p>
          <w:p w14:paraId="6E5B188A" w14:textId="77777777" w:rsidR="00C01881" w:rsidRPr="00804E37" w:rsidRDefault="00C01881" w:rsidP="00C01881">
            <w:pPr>
              <w:rPr>
                <w:rFonts w:asciiTheme="majorBidi" w:eastAsia="Calibri" w:hAnsiTheme="majorBidi" w:cstheme="majorBidi"/>
                <w:rtl/>
              </w:rPr>
            </w:pPr>
            <w:r w:rsidRPr="00804E37">
              <w:rPr>
                <w:rFonts w:asciiTheme="majorBidi" w:hAnsiTheme="majorBidi" w:cstheme="majorBidi"/>
                <w:b/>
                <w:bCs/>
              </w:rPr>
              <w:t>Contents</w:t>
            </w:r>
          </w:p>
          <w:p w14:paraId="37C9691C" w14:textId="77777777" w:rsidR="00C01881" w:rsidRPr="00804E37" w:rsidRDefault="00C01881" w:rsidP="00C01881">
            <w:pPr>
              <w:rPr>
                <w:rFonts w:asciiTheme="majorBidi" w:eastAsia="Calibri" w:hAnsiTheme="majorBidi" w:cstheme="majorBidi"/>
                <w:lang w:bidi="ar-EG"/>
              </w:rPr>
            </w:pPr>
          </w:p>
        </w:tc>
        <w:tc>
          <w:tcPr>
            <w:tcW w:w="9065"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1182" w:tblpY="1"/>
              <w:tblOverlap w:val="never"/>
              <w:tblW w:w="921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Look w:val="01E0" w:firstRow="1" w:lastRow="1" w:firstColumn="1" w:lastColumn="1" w:noHBand="0" w:noVBand="0"/>
            </w:tblPr>
            <w:tblGrid>
              <w:gridCol w:w="4590"/>
              <w:gridCol w:w="1170"/>
              <w:gridCol w:w="1079"/>
              <w:gridCol w:w="2371"/>
            </w:tblGrid>
            <w:tr w:rsidR="001D2072" w:rsidRPr="00804E37" w14:paraId="3E51AC5C" w14:textId="77777777" w:rsidTr="009902A5">
              <w:trPr>
                <w:trHeight w:val="510"/>
              </w:trPr>
              <w:tc>
                <w:tcPr>
                  <w:tcW w:w="2492" w:type="pct"/>
                  <w:tcBorders>
                    <w:top w:val="thinThickMediumGap" w:sz="24" w:space="0" w:color="auto"/>
                    <w:bottom w:val="thinThickMediumGap" w:sz="24" w:space="0" w:color="auto"/>
                  </w:tcBorders>
                </w:tcPr>
                <w:p w14:paraId="44D21E21" w14:textId="77777777" w:rsidR="00C01881" w:rsidRPr="00804E37" w:rsidRDefault="00C01881" w:rsidP="00C01881">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Subject</w:t>
                  </w:r>
                </w:p>
              </w:tc>
              <w:tc>
                <w:tcPr>
                  <w:tcW w:w="635" w:type="pct"/>
                  <w:tcBorders>
                    <w:top w:val="thinThickMediumGap" w:sz="24" w:space="0" w:color="auto"/>
                    <w:bottom w:val="thinThickMediumGap" w:sz="24" w:space="0" w:color="auto"/>
                  </w:tcBorders>
                </w:tcPr>
                <w:p w14:paraId="4BDAB25A" w14:textId="77777777" w:rsidR="00C01881" w:rsidRPr="00804E37" w:rsidRDefault="00C01881" w:rsidP="00C01881">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r w:rsidR="00B54DDB" w:rsidRPr="00804E37">
                    <w:rPr>
                      <w:rFonts w:asciiTheme="majorBidi" w:hAnsiTheme="majorBidi" w:cstheme="majorBidi"/>
                      <w:b/>
                      <w:bCs/>
                      <w:color w:val="000000"/>
                    </w:rPr>
                    <w:t xml:space="preserve"> 60</w:t>
                  </w:r>
                </w:p>
              </w:tc>
              <w:tc>
                <w:tcPr>
                  <w:tcW w:w="586" w:type="pct"/>
                  <w:tcBorders>
                    <w:top w:val="thinThickMediumGap" w:sz="24" w:space="0" w:color="auto"/>
                    <w:bottom w:val="thinThickMediumGap" w:sz="24" w:space="0" w:color="auto"/>
                  </w:tcBorders>
                </w:tcPr>
                <w:p w14:paraId="1FF902C9" w14:textId="77777777" w:rsidR="00C01881" w:rsidRPr="00804E37" w:rsidRDefault="00C01881" w:rsidP="00C01881">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Total</w:t>
                  </w:r>
                </w:p>
                <w:p w14:paraId="2EEC9590" w14:textId="77777777" w:rsidR="00C01881" w:rsidRPr="00804E37" w:rsidRDefault="00C01881" w:rsidP="00C01881">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(hrs)</w:t>
                  </w:r>
                </w:p>
              </w:tc>
              <w:tc>
                <w:tcPr>
                  <w:tcW w:w="1287" w:type="pct"/>
                  <w:tcBorders>
                    <w:top w:val="thinThickMediumGap" w:sz="24" w:space="0" w:color="auto"/>
                    <w:bottom w:val="thinThickMediumGap" w:sz="24" w:space="0" w:color="auto"/>
                  </w:tcBorders>
                </w:tcPr>
                <w:p w14:paraId="45328629" w14:textId="77777777" w:rsidR="00C01881" w:rsidRPr="00804E37" w:rsidRDefault="00C01881" w:rsidP="00C01881">
                  <w:pPr>
                    <w:autoSpaceDE w:val="0"/>
                    <w:autoSpaceDN w:val="0"/>
                    <w:adjustRightInd w:val="0"/>
                    <w:rPr>
                      <w:rFonts w:asciiTheme="majorBidi" w:hAnsiTheme="majorBidi" w:cstheme="majorBidi"/>
                      <w:b/>
                      <w:bCs/>
                      <w:color w:val="000000"/>
                    </w:rPr>
                  </w:pPr>
                  <w:r w:rsidRPr="00804E37">
                    <w:rPr>
                      <w:rFonts w:asciiTheme="majorBidi" w:hAnsiTheme="majorBidi" w:cstheme="majorBidi"/>
                      <w:b/>
                      <w:bCs/>
                      <w:color w:val="000000"/>
                    </w:rPr>
                    <w:t>ILOs</w:t>
                  </w:r>
                </w:p>
              </w:tc>
            </w:tr>
            <w:tr w:rsidR="00C45B99" w:rsidRPr="00804E37" w14:paraId="0B5F6860" w14:textId="77777777" w:rsidTr="00DB6CBB">
              <w:trPr>
                <w:trHeight w:val="226"/>
              </w:trPr>
              <w:tc>
                <w:tcPr>
                  <w:tcW w:w="2492" w:type="pct"/>
                  <w:tcBorders>
                    <w:top w:val="thinThickMediumGap" w:sz="24" w:space="0" w:color="auto"/>
                  </w:tcBorders>
                </w:tcPr>
                <w:p w14:paraId="5E4E1A9D"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Examination of the psychiatric children  &amp; adolescents</w:t>
                  </w:r>
                </w:p>
              </w:tc>
              <w:tc>
                <w:tcPr>
                  <w:tcW w:w="635" w:type="pct"/>
                  <w:tcBorders>
                    <w:top w:val="thinThickMediumGap" w:sz="24" w:space="0" w:color="auto"/>
                  </w:tcBorders>
                  <w:vAlign w:val="center"/>
                </w:tcPr>
                <w:p w14:paraId="755FE707"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6</w:t>
                  </w:r>
                </w:p>
              </w:tc>
              <w:tc>
                <w:tcPr>
                  <w:tcW w:w="586" w:type="pct"/>
                  <w:tcBorders>
                    <w:top w:val="thinThickMediumGap" w:sz="24" w:space="0" w:color="auto"/>
                  </w:tcBorders>
                  <w:vAlign w:val="center"/>
                </w:tcPr>
                <w:p w14:paraId="7B2EEA41" w14:textId="77777777" w:rsidR="00C45B99" w:rsidRPr="00804E37" w:rsidRDefault="00C45B99" w:rsidP="00C45B99">
                  <w:pPr>
                    <w:tabs>
                      <w:tab w:val="left" w:pos="566"/>
                      <w:tab w:val="left" w:pos="926"/>
                    </w:tabs>
                    <w:spacing w:before="100" w:after="100"/>
                    <w:rPr>
                      <w:rFonts w:asciiTheme="majorBidi" w:hAnsiTheme="majorBidi" w:cstheme="majorBidi"/>
                      <w:color w:val="000000"/>
                      <w:lang w:bidi="ar-EG"/>
                    </w:rPr>
                  </w:pPr>
                </w:p>
                <w:p w14:paraId="51DDC369"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11%</w:t>
                  </w:r>
                </w:p>
              </w:tc>
              <w:tc>
                <w:tcPr>
                  <w:tcW w:w="1287" w:type="pct"/>
                  <w:tcBorders>
                    <w:top w:val="thinThickMediumGap" w:sz="24" w:space="0" w:color="auto"/>
                    <w:bottom w:val="thinThickMediumGap" w:sz="24" w:space="0" w:color="auto"/>
                  </w:tcBorders>
                </w:tcPr>
                <w:p w14:paraId="4AE53DDC"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A9FB13D" w14:textId="5782F07F" w:rsidR="00C45B99" w:rsidRPr="00804E37" w:rsidRDefault="00C45B99" w:rsidP="00C45B99">
                  <w:pPr>
                    <w:autoSpaceDE w:val="0"/>
                    <w:autoSpaceDN w:val="0"/>
                    <w:adjustRightInd w:val="0"/>
                    <w:jc w:val="right"/>
                    <w:rPr>
                      <w:rFonts w:asciiTheme="majorBidi" w:hAnsiTheme="majorBidi" w:cstheme="majorBidi"/>
                      <w:color w:val="000000"/>
                    </w:rPr>
                  </w:pPr>
                  <w:r>
                    <w:rPr>
                      <w:rFonts w:asciiTheme="majorBidi" w:hAnsiTheme="majorBidi" w:cstheme="majorBidi"/>
                    </w:rPr>
                    <w:t>2.b.1….</w:t>
                  </w:r>
                  <w:r w:rsidRPr="00804E37">
                    <w:rPr>
                      <w:rFonts w:asciiTheme="majorBidi" w:hAnsiTheme="majorBidi" w:cstheme="majorBidi"/>
                    </w:rPr>
                    <w:t xml:space="preserve"> 2.b.</w:t>
                  </w:r>
                  <w:r>
                    <w:rPr>
                      <w:rFonts w:asciiTheme="majorBidi" w:hAnsiTheme="majorBidi" w:cstheme="majorBidi"/>
                    </w:rPr>
                    <w:t xml:space="preserve">8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45B99" w:rsidRPr="00804E37" w14:paraId="1B682EB9" w14:textId="77777777" w:rsidTr="00DB6CBB">
              <w:trPr>
                <w:trHeight w:val="1041"/>
              </w:trPr>
              <w:tc>
                <w:tcPr>
                  <w:tcW w:w="2492" w:type="pct"/>
                  <w:tcBorders>
                    <w:top w:val="thinThickMediumGap" w:sz="24" w:space="0" w:color="auto"/>
                  </w:tcBorders>
                </w:tcPr>
                <w:p w14:paraId="6633DDF9"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intellectual disability</w:t>
                  </w:r>
                </w:p>
                <w:p w14:paraId="6ED79503"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specific learning disorder</w:t>
                  </w:r>
                </w:p>
                <w:p w14:paraId="5F7C8215" w14:textId="77777777" w:rsidR="00C45B99" w:rsidRPr="00804E37" w:rsidRDefault="00C45B99" w:rsidP="00C45B99">
                  <w:pPr>
                    <w:rPr>
                      <w:rFonts w:asciiTheme="majorBidi" w:eastAsia="Calibri" w:hAnsiTheme="majorBidi" w:cstheme="majorBidi"/>
                      <w:color w:val="000000"/>
                    </w:rPr>
                  </w:pPr>
                </w:p>
              </w:tc>
              <w:tc>
                <w:tcPr>
                  <w:tcW w:w="635" w:type="pct"/>
                  <w:tcBorders>
                    <w:top w:val="thinThickMediumGap" w:sz="24" w:space="0" w:color="auto"/>
                  </w:tcBorders>
                  <w:vAlign w:val="center"/>
                </w:tcPr>
                <w:p w14:paraId="46975258"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4</w:t>
                  </w:r>
                </w:p>
                <w:p w14:paraId="363ED755"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tc>
              <w:tc>
                <w:tcPr>
                  <w:tcW w:w="586" w:type="pct"/>
                  <w:tcBorders>
                    <w:top w:val="thinThickMediumGap" w:sz="24" w:space="0" w:color="auto"/>
                  </w:tcBorders>
                  <w:vAlign w:val="center"/>
                </w:tcPr>
                <w:p w14:paraId="23D797CB"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7%</w:t>
                  </w:r>
                </w:p>
                <w:p w14:paraId="20E71E44"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tc>
              <w:tc>
                <w:tcPr>
                  <w:tcW w:w="1287" w:type="pct"/>
                  <w:tcBorders>
                    <w:top w:val="thinThickMediumGap" w:sz="24" w:space="0" w:color="auto"/>
                    <w:bottom w:val="thinThickMediumGap" w:sz="24" w:space="0" w:color="auto"/>
                  </w:tcBorders>
                </w:tcPr>
                <w:p w14:paraId="219BBBF6"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098A583F" w14:textId="6E868DA1" w:rsidR="00C45B99" w:rsidRPr="00804E37" w:rsidRDefault="00C45B99" w:rsidP="00C45B99">
                  <w:pPr>
                    <w:autoSpaceDE w:val="0"/>
                    <w:autoSpaceDN w:val="0"/>
                    <w:adjustRightInd w:val="0"/>
                    <w:jc w:val="right"/>
                    <w:rPr>
                      <w:rFonts w:asciiTheme="majorBidi" w:hAnsiTheme="majorBidi" w:cstheme="majorBidi"/>
                      <w:color w:val="000000"/>
                      <w:rtl/>
                    </w:rPr>
                  </w:pPr>
                  <w:r>
                    <w:rPr>
                      <w:rFonts w:asciiTheme="majorBidi" w:hAnsiTheme="majorBidi" w:cstheme="majorBidi"/>
                    </w:rPr>
                    <w:t>2.b.1….</w:t>
                  </w:r>
                  <w:r w:rsidRPr="00804E37">
                    <w:rPr>
                      <w:rFonts w:asciiTheme="majorBidi" w:hAnsiTheme="majorBidi" w:cstheme="majorBidi"/>
                    </w:rPr>
                    <w:t xml:space="preserve"> 2.b.</w:t>
                  </w:r>
                  <w:r>
                    <w:rPr>
                      <w:rFonts w:asciiTheme="majorBidi" w:hAnsiTheme="majorBidi" w:cstheme="majorBidi"/>
                    </w:rPr>
                    <w:t xml:space="preserve">8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45B99" w:rsidRPr="00804E37" w14:paraId="439F6290" w14:textId="77777777" w:rsidTr="00DB6CBB">
              <w:trPr>
                <w:trHeight w:val="438"/>
              </w:trPr>
              <w:tc>
                <w:tcPr>
                  <w:tcW w:w="2492" w:type="pct"/>
                  <w:tcBorders>
                    <w:top w:val="thinThickMediumGap" w:sz="24" w:space="0" w:color="auto"/>
                  </w:tcBorders>
                </w:tcPr>
                <w:p w14:paraId="06D52DC7"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communication disorder</w:t>
                  </w:r>
                </w:p>
                <w:p w14:paraId="3B49D21B"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motor disorder&amp; feeding and eating disorder</w:t>
                  </w:r>
                </w:p>
              </w:tc>
              <w:tc>
                <w:tcPr>
                  <w:tcW w:w="635" w:type="pct"/>
                  <w:tcBorders>
                    <w:top w:val="thinThickMediumGap" w:sz="24" w:space="0" w:color="auto"/>
                  </w:tcBorders>
                  <w:vAlign w:val="center"/>
                </w:tcPr>
                <w:p w14:paraId="1A0E3319"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2DCAFF07"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w:t>
                  </w:r>
                </w:p>
              </w:tc>
              <w:tc>
                <w:tcPr>
                  <w:tcW w:w="586" w:type="pct"/>
                  <w:tcBorders>
                    <w:top w:val="thinThickMediumGap" w:sz="24" w:space="0" w:color="auto"/>
                  </w:tcBorders>
                  <w:vAlign w:val="center"/>
                </w:tcPr>
                <w:p w14:paraId="5FA68B2E"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1336432C" w14:textId="77777777" w:rsidR="00C45B99" w:rsidRPr="00804E37" w:rsidRDefault="00C45B99" w:rsidP="00C45B99">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tc>
              <w:tc>
                <w:tcPr>
                  <w:tcW w:w="1287" w:type="pct"/>
                  <w:tcBorders>
                    <w:top w:val="thinThickMediumGap" w:sz="24" w:space="0" w:color="auto"/>
                    <w:bottom w:val="thinThickMediumGap" w:sz="24" w:space="0" w:color="auto"/>
                  </w:tcBorders>
                </w:tcPr>
                <w:p w14:paraId="46958180"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4E5168F" w14:textId="7095DFDE" w:rsidR="00C45B99" w:rsidRPr="00804E37" w:rsidRDefault="00C45B99" w:rsidP="00C45B99">
                  <w:pPr>
                    <w:autoSpaceDE w:val="0"/>
                    <w:autoSpaceDN w:val="0"/>
                    <w:adjustRightInd w:val="0"/>
                    <w:jc w:val="right"/>
                    <w:rPr>
                      <w:rFonts w:asciiTheme="majorBidi" w:hAnsiTheme="majorBidi" w:cstheme="majorBidi"/>
                      <w:color w:val="000000"/>
                      <w:rtl/>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1D2072" w:rsidRPr="00804E37" w14:paraId="1CAACAD5" w14:textId="77777777" w:rsidTr="009902A5">
              <w:trPr>
                <w:trHeight w:val="1230"/>
              </w:trPr>
              <w:tc>
                <w:tcPr>
                  <w:tcW w:w="2492" w:type="pct"/>
                  <w:tcBorders>
                    <w:top w:val="thinThickMediumGap" w:sz="24" w:space="0" w:color="auto"/>
                  </w:tcBorders>
                </w:tcPr>
                <w:p w14:paraId="5494F665" w14:textId="77777777" w:rsidR="00BE224F" w:rsidRPr="00804E37" w:rsidRDefault="00BE224F"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autistic spectrum disorder</w:t>
                  </w:r>
                </w:p>
                <w:p w14:paraId="71BD507D" w14:textId="77777777" w:rsidR="00BE224F" w:rsidRPr="00804E37" w:rsidRDefault="00BE224F" w:rsidP="009902A5">
                  <w:pPr>
                    <w:rPr>
                      <w:rFonts w:asciiTheme="majorBidi" w:eastAsia="Calibri" w:hAnsiTheme="majorBidi" w:cstheme="majorBidi"/>
                      <w:color w:val="000000"/>
                    </w:rPr>
                  </w:pPr>
                </w:p>
              </w:tc>
              <w:tc>
                <w:tcPr>
                  <w:tcW w:w="635" w:type="pct"/>
                  <w:tcBorders>
                    <w:top w:val="thinThickMediumGap" w:sz="24" w:space="0" w:color="auto"/>
                  </w:tcBorders>
                  <w:vAlign w:val="center"/>
                </w:tcPr>
                <w:p w14:paraId="06C5B669" w14:textId="77777777" w:rsidR="00BE224F" w:rsidRPr="00804E37" w:rsidRDefault="00F779B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8</w:t>
                  </w:r>
                </w:p>
              </w:tc>
              <w:tc>
                <w:tcPr>
                  <w:tcW w:w="586" w:type="pct"/>
                  <w:tcBorders>
                    <w:top w:val="thinThickMediumGap" w:sz="24" w:space="0" w:color="auto"/>
                  </w:tcBorders>
                  <w:vAlign w:val="center"/>
                </w:tcPr>
                <w:p w14:paraId="69F39C4E" w14:textId="77777777" w:rsidR="00BE224F"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15%</w:t>
                  </w:r>
                </w:p>
              </w:tc>
              <w:tc>
                <w:tcPr>
                  <w:tcW w:w="1287" w:type="pct"/>
                  <w:tcBorders>
                    <w:top w:val="thinThickMediumGap" w:sz="24" w:space="0" w:color="auto"/>
                  </w:tcBorders>
                </w:tcPr>
                <w:p w14:paraId="727752E4"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30D9F72" w14:textId="66B3F3FB" w:rsidR="00BE224F" w:rsidRPr="00804E37" w:rsidRDefault="00C45B99" w:rsidP="00C45B99">
                  <w:pPr>
                    <w:autoSpaceDE w:val="0"/>
                    <w:autoSpaceDN w:val="0"/>
                    <w:adjustRightInd w:val="0"/>
                    <w:jc w:val="right"/>
                    <w:rPr>
                      <w:rFonts w:asciiTheme="majorBidi" w:hAnsiTheme="majorBidi" w:cstheme="majorBidi"/>
                      <w:color w:val="000000"/>
                      <w:rtl/>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1D2072" w:rsidRPr="00804E37" w14:paraId="726649F6" w14:textId="77777777" w:rsidTr="009902A5">
              <w:trPr>
                <w:trHeight w:val="438"/>
              </w:trPr>
              <w:tc>
                <w:tcPr>
                  <w:tcW w:w="2492" w:type="pct"/>
                  <w:tcBorders>
                    <w:top w:val="thinThickMediumGap" w:sz="24" w:space="0" w:color="auto"/>
                  </w:tcBorders>
                </w:tcPr>
                <w:p w14:paraId="5F340EDD" w14:textId="77777777" w:rsidR="00BE224F" w:rsidRPr="00804E37" w:rsidRDefault="00BE224F"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attention deficit hyperactivity disorder</w:t>
                  </w:r>
                </w:p>
                <w:p w14:paraId="6B2B2B0B" w14:textId="77777777" w:rsidR="00E26745" w:rsidRPr="00804E37" w:rsidRDefault="00A11E84"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disruptive behaviors of childhood</w:t>
                  </w:r>
                </w:p>
                <w:p w14:paraId="721F4160" w14:textId="77777777" w:rsidR="00BE224F" w:rsidRPr="00804E37" w:rsidRDefault="00BE224F" w:rsidP="00BE224F">
                  <w:pPr>
                    <w:jc w:val="right"/>
                    <w:rPr>
                      <w:rFonts w:asciiTheme="majorBidi" w:eastAsia="Calibri" w:hAnsiTheme="majorBidi" w:cstheme="majorBidi"/>
                      <w:color w:val="000000"/>
                    </w:rPr>
                  </w:pPr>
                </w:p>
              </w:tc>
              <w:tc>
                <w:tcPr>
                  <w:tcW w:w="635" w:type="pct"/>
                  <w:tcBorders>
                    <w:top w:val="thinThickMediumGap" w:sz="24" w:space="0" w:color="auto"/>
                  </w:tcBorders>
                  <w:vAlign w:val="center"/>
                </w:tcPr>
                <w:p w14:paraId="341BEDCC" w14:textId="77777777" w:rsidR="00BE224F" w:rsidRPr="00804E37" w:rsidRDefault="00F779B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7</w:t>
                  </w:r>
                </w:p>
                <w:p w14:paraId="2E7E7092"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tc>
              <w:tc>
                <w:tcPr>
                  <w:tcW w:w="586" w:type="pct"/>
                  <w:tcBorders>
                    <w:top w:val="thinThickMediumGap" w:sz="24" w:space="0" w:color="auto"/>
                  </w:tcBorders>
                  <w:vAlign w:val="center"/>
                </w:tcPr>
                <w:p w14:paraId="43B15320" w14:textId="77777777" w:rsidR="009902A5" w:rsidRPr="00804E37" w:rsidRDefault="009902A5" w:rsidP="009902A5">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12%</w:t>
                  </w:r>
                </w:p>
                <w:p w14:paraId="04CED469" w14:textId="77777777" w:rsidR="009902A5" w:rsidRPr="00804E37" w:rsidRDefault="009902A5" w:rsidP="009902A5">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tc>
              <w:tc>
                <w:tcPr>
                  <w:tcW w:w="1287" w:type="pct"/>
                  <w:tcBorders>
                    <w:top w:val="thinThickMediumGap" w:sz="24" w:space="0" w:color="auto"/>
                  </w:tcBorders>
                </w:tcPr>
                <w:p w14:paraId="4FDD44AF"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75A2676A" w14:textId="76A0CDB4" w:rsidR="00BE224F" w:rsidRPr="00804E37" w:rsidRDefault="00C45B99" w:rsidP="00C45B99">
                  <w:pPr>
                    <w:autoSpaceDE w:val="0"/>
                    <w:autoSpaceDN w:val="0"/>
                    <w:adjustRightInd w:val="0"/>
                    <w:jc w:val="right"/>
                    <w:rPr>
                      <w:rFonts w:asciiTheme="majorBidi" w:hAnsiTheme="majorBidi" w:cstheme="majorBidi"/>
                      <w:color w:val="000000"/>
                      <w:rtl/>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1D2072" w:rsidRPr="00804E37" w14:paraId="43DFEB30" w14:textId="77777777" w:rsidTr="009902A5">
              <w:trPr>
                <w:trHeight w:val="987"/>
              </w:trPr>
              <w:tc>
                <w:tcPr>
                  <w:tcW w:w="2492" w:type="pct"/>
                  <w:tcBorders>
                    <w:top w:val="thinThickMediumGap" w:sz="24" w:space="0" w:color="auto"/>
                  </w:tcBorders>
                </w:tcPr>
                <w:p w14:paraId="59305754" w14:textId="77777777" w:rsidR="00A11E84" w:rsidRPr="00804E37" w:rsidRDefault="00E26745" w:rsidP="00A11E84">
                  <w:pPr>
                    <w:jc w:val="right"/>
                    <w:rPr>
                      <w:rFonts w:asciiTheme="majorBidi" w:eastAsia="Calibri" w:hAnsiTheme="majorBidi" w:cstheme="majorBidi"/>
                      <w:color w:val="000000"/>
                    </w:rPr>
                  </w:pPr>
                  <w:r w:rsidRPr="00804E37">
                    <w:rPr>
                      <w:rFonts w:asciiTheme="majorBidi" w:eastAsia="Calibri" w:hAnsiTheme="majorBidi" w:cstheme="majorBidi"/>
                      <w:color w:val="000000"/>
                    </w:rPr>
                    <w:t>trauma &amp; stress related disorder in children</w:t>
                  </w:r>
                </w:p>
                <w:p w14:paraId="2E932030" w14:textId="77777777" w:rsidR="00114094" w:rsidRPr="00804E37" w:rsidRDefault="00114094" w:rsidP="00A11E84">
                  <w:pPr>
                    <w:jc w:val="right"/>
                    <w:rPr>
                      <w:rFonts w:asciiTheme="majorBidi" w:eastAsia="Calibri" w:hAnsiTheme="majorBidi" w:cstheme="majorBidi"/>
                      <w:color w:val="000000"/>
                    </w:rPr>
                  </w:pPr>
                  <w:r w:rsidRPr="00804E37">
                    <w:rPr>
                      <w:rFonts w:asciiTheme="majorBidi" w:eastAsia="Calibri" w:hAnsiTheme="majorBidi" w:cstheme="majorBidi"/>
                      <w:color w:val="000000"/>
                    </w:rPr>
                    <w:t>selective mutism</w:t>
                  </w:r>
                </w:p>
                <w:p w14:paraId="5D468FC7" w14:textId="77777777" w:rsidR="00BE224F" w:rsidRPr="00804E37" w:rsidRDefault="00BE224F" w:rsidP="00BE224F">
                  <w:pPr>
                    <w:jc w:val="right"/>
                    <w:rPr>
                      <w:rFonts w:asciiTheme="majorBidi" w:eastAsia="Calibri" w:hAnsiTheme="majorBidi" w:cstheme="majorBidi"/>
                      <w:color w:val="000000"/>
                    </w:rPr>
                  </w:pPr>
                </w:p>
              </w:tc>
              <w:tc>
                <w:tcPr>
                  <w:tcW w:w="635" w:type="pct"/>
                  <w:tcBorders>
                    <w:top w:val="thinThickMediumGap" w:sz="24" w:space="0" w:color="auto"/>
                  </w:tcBorders>
                  <w:vAlign w:val="center"/>
                </w:tcPr>
                <w:p w14:paraId="7706A3ED" w14:textId="77777777" w:rsidR="00BE224F"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54CBA4BF"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1</w:t>
                  </w:r>
                </w:p>
              </w:tc>
              <w:tc>
                <w:tcPr>
                  <w:tcW w:w="586" w:type="pct"/>
                  <w:tcBorders>
                    <w:top w:val="thinThickMediumGap" w:sz="24" w:space="0" w:color="auto"/>
                  </w:tcBorders>
                  <w:vAlign w:val="center"/>
                </w:tcPr>
                <w:p w14:paraId="237C11B9" w14:textId="77777777" w:rsidR="00BE224F"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69C0B3FB" w14:textId="77777777" w:rsidR="009902A5"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tc>
              <w:tc>
                <w:tcPr>
                  <w:tcW w:w="1287" w:type="pct"/>
                  <w:tcBorders>
                    <w:top w:val="thinThickMediumGap" w:sz="24" w:space="0" w:color="auto"/>
                  </w:tcBorders>
                </w:tcPr>
                <w:p w14:paraId="367B2011"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569F99E6" w14:textId="2C8A0172" w:rsidR="00BE224F" w:rsidRPr="00804E37" w:rsidRDefault="00C45B99" w:rsidP="00C45B99">
                  <w:pPr>
                    <w:autoSpaceDE w:val="0"/>
                    <w:autoSpaceDN w:val="0"/>
                    <w:adjustRightInd w:val="0"/>
                    <w:jc w:val="right"/>
                    <w:rPr>
                      <w:rFonts w:asciiTheme="majorBidi" w:hAnsiTheme="majorBidi" w:cstheme="majorBidi"/>
                      <w:color w:val="000000"/>
                      <w:rtl/>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1D2072" w:rsidRPr="00804E37" w14:paraId="74BEBEF0" w14:textId="77777777" w:rsidTr="009902A5">
              <w:trPr>
                <w:trHeight w:val="438"/>
              </w:trPr>
              <w:tc>
                <w:tcPr>
                  <w:tcW w:w="2492" w:type="pct"/>
                  <w:tcBorders>
                    <w:top w:val="thinThickMediumGap" w:sz="24" w:space="0" w:color="auto"/>
                    <w:bottom w:val="thinThickMediumGap" w:sz="24" w:space="0" w:color="auto"/>
                  </w:tcBorders>
                </w:tcPr>
                <w:p w14:paraId="004E7A17" w14:textId="77777777" w:rsidR="00E26745" w:rsidRPr="00804E37" w:rsidRDefault="00E26745" w:rsidP="00E26745">
                  <w:pPr>
                    <w:jc w:val="right"/>
                    <w:rPr>
                      <w:rFonts w:asciiTheme="majorBidi" w:eastAsia="Calibri" w:hAnsiTheme="majorBidi" w:cstheme="majorBidi"/>
                      <w:color w:val="000000"/>
                    </w:rPr>
                  </w:pPr>
                  <w:r w:rsidRPr="00804E37">
                    <w:rPr>
                      <w:rFonts w:asciiTheme="majorBidi" w:eastAsia="Calibri" w:hAnsiTheme="majorBidi" w:cstheme="majorBidi"/>
                      <w:color w:val="000000"/>
                    </w:rPr>
                    <w:t>depression &amp; suicide</w:t>
                  </w:r>
                </w:p>
                <w:p w14:paraId="5DAE7C2D" w14:textId="77777777" w:rsidR="00320A15" w:rsidRPr="00804E37" w:rsidRDefault="00320A15" w:rsidP="00E26745">
                  <w:pPr>
                    <w:jc w:val="right"/>
                    <w:rPr>
                      <w:rFonts w:asciiTheme="majorBidi" w:eastAsia="Calibri" w:hAnsiTheme="majorBidi" w:cstheme="majorBidi"/>
                      <w:color w:val="000000"/>
                    </w:rPr>
                  </w:pPr>
                  <w:r w:rsidRPr="00804E37">
                    <w:rPr>
                      <w:rFonts w:asciiTheme="majorBidi" w:eastAsia="Calibri" w:hAnsiTheme="majorBidi" w:cstheme="majorBidi"/>
                      <w:color w:val="000000"/>
                    </w:rPr>
                    <w:t>suicidal risk during covid pandemic among adolescent</w:t>
                  </w:r>
                </w:p>
                <w:p w14:paraId="09DEB08E" w14:textId="77777777" w:rsidR="00E26745" w:rsidRPr="00804E37" w:rsidRDefault="00E26745" w:rsidP="00E26745">
                  <w:pPr>
                    <w:jc w:val="right"/>
                    <w:rPr>
                      <w:rFonts w:asciiTheme="majorBidi" w:eastAsia="Calibri" w:hAnsiTheme="majorBidi" w:cstheme="majorBidi"/>
                      <w:color w:val="000000"/>
                    </w:rPr>
                  </w:pPr>
                  <w:r w:rsidRPr="00804E37">
                    <w:rPr>
                      <w:rFonts w:asciiTheme="majorBidi" w:eastAsia="Calibri" w:hAnsiTheme="majorBidi" w:cstheme="majorBidi"/>
                      <w:color w:val="000000"/>
                    </w:rPr>
                    <w:t>Early onset bipolar disorder</w:t>
                  </w:r>
                </w:p>
                <w:p w14:paraId="3F27F028" w14:textId="77777777" w:rsidR="00E26745" w:rsidRPr="00804E37" w:rsidRDefault="00E26745" w:rsidP="00E26745">
                  <w:pPr>
                    <w:jc w:val="right"/>
                    <w:rPr>
                      <w:rFonts w:asciiTheme="majorBidi" w:eastAsia="Calibri" w:hAnsiTheme="majorBidi" w:cstheme="majorBidi"/>
                      <w:color w:val="000000"/>
                    </w:rPr>
                  </w:pPr>
                  <w:r w:rsidRPr="00804E37">
                    <w:rPr>
                      <w:rFonts w:asciiTheme="majorBidi" w:eastAsia="Calibri" w:hAnsiTheme="majorBidi" w:cstheme="majorBidi"/>
                      <w:color w:val="000000"/>
                    </w:rPr>
                    <w:t>Disruptive mood dysregulation disorder</w:t>
                  </w:r>
                </w:p>
                <w:p w14:paraId="7A350DB0" w14:textId="77777777" w:rsidR="00E26745" w:rsidRPr="00804E37" w:rsidRDefault="00E26745" w:rsidP="00E26745">
                  <w:pPr>
                    <w:jc w:val="right"/>
                    <w:rPr>
                      <w:rFonts w:asciiTheme="majorBidi" w:eastAsia="Calibri" w:hAnsiTheme="majorBidi" w:cstheme="majorBidi"/>
                      <w:color w:val="000000"/>
                    </w:rPr>
                  </w:pPr>
                </w:p>
              </w:tc>
              <w:tc>
                <w:tcPr>
                  <w:tcW w:w="635" w:type="pct"/>
                  <w:tcBorders>
                    <w:top w:val="thinThickMediumGap" w:sz="24" w:space="0" w:color="auto"/>
                    <w:bottom w:val="thinThickMediumGap" w:sz="24" w:space="0" w:color="auto"/>
                  </w:tcBorders>
                  <w:vAlign w:val="center"/>
                </w:tcPr>
                <w:p w14:paraId="605B0D00" w14:textId="77777777" w:rsidR="00BE224F"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200EA0C7"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p w14:paraId="6C3ABBB8"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tc>
              <w:tc>
                <w:tcPr>
                  <w:tcW w:w="586" w:type="pct"/>
                  <w:tcBorders>
                    <w:top w:val="thinThickMediumGap" w:sz="24" w:space="0" w:color="auto"/>
                    <w:bottom w:val="thinThickMediumGap" w:sz="24" w:space="0" w:color="auto"/>
                  </w:tcBorders>
                  <w:vAlign w:val="center"/>
                </w:tcPr>
                <w:p w14:paraId="24408259" w14:textId="77777777" w:rsidR="00BE224F"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59D55796" w14:textId="77777777" w:rsidR="009902A5"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688E0BBA" w14:textId="77777777" w:rsidR="009902A5"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tc>
              <w:tc>
                <w:tcPr>
                  <w:tcW w:w="1287" w:type="pct"/>
                  <w:tcBorders>
                    <w:top w:val="thinThickMediumGap" w:sz="24" w:space="0" w:color="auto"/>
                    <w:bottom w:val="thinThickMediumGap" w:sz="24" w:space="0" w:color="auto"/>
                  </w:tcBorders>
                </w:tcPr>
                <w:p w14:paraId="7ED8FEAE"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4F70D1B" w14:textId="65AF5D4F" w:rsidR="00BE224F" w:rsidRPr="00804E37" w:rsidRDefault="00C45B99" w:rsidP="00C45B99">
                  <w:pPr>
                    <w:jc w:val="right"/>
                    <w:rPr>
                      <w:rFonts w:asciiTheme="majorBidi" w:hAnsiTheme="majorBidi" w:cstheme="majorBidi"/>
                      <w:rtl/>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1D2072" w:rsidRPr="00804E37" w14:paraId="3AAB0A2D" w14:textId="77777777" w:rsidTr="009902A5">
              <w:trPr>
                <w:trHeight w:val="438"/>
              </w:trPr>
              <w:tc>
                <w:tcPr>
                  <w:tcW w:w="2492" w:type="pct"/>
                  <w:tcBorders>
                    <w:top w:val="thinThickMediumGap" w:sz="24" w:space="0" w:color="auto"/>
                    <w:bottom w:val="thinThickMediumGap" w:sz="24" w:space="0" w:color="auto"/>
                  </w:tcBorders>
                </w:tcPr>
                <w:p w14:paraId="54B0003C" w14:textId="77777777" w:rsidR="00BE224F" w:rsidRPr="00804E37" w:rsidRDefault="00114094"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anxiety disorder</w:t>
                  </w:r>
                </w:p>
                <w:p w14:paraId="7F05F228" w14:textId="77777777" w:rsidR="00114094" w:rsidRPr="00804E37" w:rsidRDefault="00114094"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Separation anxiety disorder</w:t>
                  </w:r>
                </w:p>
                <w:p w14:paraId="2227EC1C" w14:textId="77777777" w:rsidR="00114094" w:rsidRPr="00804E37" w:rsidRDefault="00114094"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Social anxiety disorder</w:t>
                  </w:r>
                </w:p>
              </w:tc>
              <w:tc>
                <w:tcPr>
                  <w:tcW w:w="635" w:type="pct"/>
                  <w:tcBorders>
                    <w:top w:val="thinThickMediumGap" w:sz="24" w:space="0" w:color="auto"/>
                    <w:bottom w:val="thinThickMediumGap" w:sz="24" w:space="0" w:color="auto"/>
                  </w:tcBorders>
                  <w:vAlign w:val="center"/>
                </w:tcPr>
                <w:p w14:paraId="7099A025" w14:textId="77777777" w:rsidR="00BE224F"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p w14:paraId="50A1B190"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5</w:t>
                  </w:r>
                </w:p>
                <w:p w14:paraId="6625C08B"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2</w:t>
                  </w:r>
                </w:p>
              </w:tc>
              <w:tc>
                <w:tcPr>
                  <w:tcW w:w="586" w:type="pct"/>
                  <w:tcBorders>
                    <w:top w:val="thinThickMediumGap" w:sz="24" w:space="0" w:color="auto"/>
                    <w:bottom w:val="thinThickMediumGap" w:sz="24" w:space="0" w:color="auto"/>
                  </w:tcBorders>
                  <w:vAlign w:val="center"/>
                </w:tcPr>
                <w:p w14:paraId="51588F87" w14:textId="77777777" w:rsidR="00BE224F"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5%</w:t>
                  </w:r>
                </w:p>
                <w:p w14:paraId="4D87119F" w14:textId="77777777" w:rsidR="009902A5"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8%</w:t>
                  </w:r>
                </w:p>
                <w:p w14:paraId="51BBE9F6" w14:textId="77777777" w:rsidR="009902A5" w:rsidRPr="00804E37" w:rsidRDefault="009902A5" w:rsidP="009902A5">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4%</w:t>
                  </w:r>
                </w:p>
              </w:tc>
              <w:tc>
                <w:tcPr>
                  <w:tcW w:w="1287" w:type="pct"/>
                  <w:tcBorders>
                    <w:top w:val="thinThickMediumGap" w:sz="24" w:space="0" w:color="auto"/>
                    <w:bottom w:val="thinThickMediumGap" w:sz="24" w:space="0" w:color="auto"/>
                  </w:tcBorders>
                </w:tcPr>
                <w:p w14:paraId="4FEB6549"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1BFFAD60" w14:textId="14997F1C" w:rsidR="00BE224F" w:rsidRPr="00804E37" w:rsidRDefault="00C45B99" w:rsidP="00C45B99">
                  <w:pPr>
                    <w:autoSpaceDE w:val="0"/>
                    <w:autoSpaceDN w:val="0"/>
                    <w:adjustRightInd w:val="0"/>
                    <w:jc w:val="right"/>
                    <w:rPr>
                      <w:rFonts w:asciiTheme="majorBidi" w:hAnsiTheme="majorBidi" w:cstheme="majorBidi"/>
                      <w:color w:val="000000"/>
                      <w:rtl/>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1D2072" w:rsidRPr="00804E37" w14:paraId="3BB9DFA8" w14:textId="77777777" w:rsidTr="009902A5">
              <w:trPr>
                <w:trHeight w:val="1140"/>
              </w:trPr>
              <w:tc>
                <w:tcPr>
                  <w:tcW w:w="2492" w:type="pct"/>
                  <w:tcBorders>
                    <w:top w:val="thinThickMediumGap" w:sz="24" w:space="0" w:color="auto"/>
                    <w:bottom w:val="thinThickMediumGap" w:sz="24" w:space="0" w:color="auto"/>
                  </w:tcBorders>
                </w:tcPr>
                <w:p w14:paraId="4EB23311" w14:textId="77777777" w:rsidR="00BE224F" w:rsidRPr="00804E37" w:rsidRDefault="00114094"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OCD in children &amp; adolescent</w:t>
                  </w:r>
                </w:p>
                <w:p w14:paraId="255E0166" w14:textId="77777777" w:rsidR="00114094" w:rsidRPr="00804E37" w:rsidRDefault="00114094"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Pr>
                    <w:t>Early onset schizophrenia</w:t>
                  </w:r>
                </w:p>
              </w:tc>
              <w:tc>
                <w:tcPr>
                  <w:tcW w:w="635" w:type="pct"/>
                  <w:tcBorders>
                    <w:top w:val="thinThickMediumGap" w:sz="24" w:space="0" w:color="auto"/>
                    <w:bottom w:val="thinThickMediumGap" w:sz="24" w:space="0" w:color="auto"/>
                  </w:tcBorders>
                  <w:vAlign w:val="center"/>
                </w:tcPr>
                <w:p w14:paraId="226860F3" w14:textId="77777777" w:rsidR="00BE224F"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5</w:t>
                  </w:r>
                </w:p>
                <w:p w14:paraId="195C1B47"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3</w:t>
                  </w:r>
                </w:p>
              </w:tc>
              <w:tc>
                <w:tcPr>
                  <w:tcW w:w="586" w:type="pct"/>
                  <w:tcBorders>
                    <w:top w:val="thinThickMediumGap" w:sz="24" w:space="0" w:color="auto"/>
                    <w:bottom w:val="thinThickMediumGap" w:sz="24" w:space="0" w:color="auto"/>
                  </w:tcBorders>
                  <w:vAlign w:val="center"/>
                </w:tcPr>
                <w:p w14:paraId="7D8F33D4" w14:textId="77777777" w:rsidR="00BE224F"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8%</w:t>
                  </w:r>
                </w:p>
                <w:p w14:paraId="79C43F54" w14:textId="77777777" w:rsidR="009902A5" w:rsidRPr="00804E37" w:rsidRDefault="009902A5" w:rsidP="00C01881">
                  <w:pPr>
                    <w:tabs>
                      <w:tab w:val="left" w:pos="566"/>
                      <w:tab w:val="left" w:pos="926"/>
                    </w:tabs>
                    <w:spacing w:before="100" w:after="100"/>
                    <w:jc w:val="center"/>
                    <w:rPr>
                      <w:rFonts w:asciiTheme="majorBidi" w:hAnsiTheme="majorBidi" w:cstheme="majorBidi"/>
                      <w:color w:val="000000"/>
                      <w:rtl/>
                      <w:lang w:bidi="ar-EG"/>
                    </w:rPr>
                  </w:pPr>
                  <w:r w:rsidRPr="00804E37">
                    <w:rPr>
                      <w:rFonts w:asciiTheme="majorBidi" w:hAnsiTheme="majorBidi" w:cstheme="majorBidi"/>
                      <w:color w:val="000000"/>
                      <w:rtl/>
                      <w:lang w:bidi="ar-EG"/>
                    </w:rPr>
                    <w:t>6%</w:t>
                  </w:r>
                </w:p>
              </w:tc>
              <w:tc>
                <w:tcPr>
                  <w:tcW w:w="1287" w:type="pct"/>
                  <w:tcBorders>
                    <w:top w:val="thinThickMediumGap" w:sz="24" w:space="0" w:color="auto"/>
                    <w:bottom w:val="thinThickMediumGap" w:sz="24" w:space="0" w:color="auto"/>
                  </w:tcBorders>
                </w:tcPr>
                <w:p w14:paraId="31CE02A4" w14:textId="77777777" w:rsidR="00C45B99" w:rsidRPr="00804E37" w:rsidRDefault="00C45B99" w:rsidP="00C45B99">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3BB57798" w14:textId="47482E89" w:rsidR="00BE224F" w:rsidRPr="00804E37" w:rsidRDefault="00C45B99" w:rsidP="00C45B99">
                  <w:pPr>
                    <w:autoSpaceDE w:val="0"/>
                    <w:autoSpaceDN w:val="0"/>
                    <w:adjustRightInd w:val="0"/>
                    <w:jc w:val="right"/>
                    <w:rPr>
                      <w:rFonts w:asciiTheme="majorBidi" w:hAnsiTheme="majorBidi" w:cstheme="majorBidi"/>
                      <w:color w:val="000000"/>
                      <w:rtl/>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B54DDB" w:rsidRPr="00804E37" w14:paraId="1A663E67" w14:textId="77777777" w:rsidTr="009902A5">
              <w:trPr>
                <w:trHeight w:val="1140"/>
              </w:trPr>
              <w:tc>
                <w:tcPr>
                  <w:tcW w:w="2492" w:type="pct"/>
                  <w:tcBorders>
                    <w:top w:val="thinThickMediumGap" w:sz="24" w:space="0" w:color="auto"/>
                    <w:bottom w:val="thinThickMediumGap" w:sz="24" w:space="0" w:color="auto"/>
                  </w:tcBorders>
                </w:tcPr>
                <w:p w14:paraId="64C5F6E9" w14:textId="77777777" w:rsidR="00B54DDB" w:rsidRPr="00804E37" w:rsidRDefault="00B54DDB" w:rsidP="00BE224F">
                  <w:pPr>
                    <w:jc w:val="right"/>
                    <w:rPr>
                      <w:rFonts w:asciiTheme="majorBidi" w:eastAsia="Calibri" w:hAnsiTheme="majorBidi" w:cstheme="majorBidi"/>
                      <w:color w:val="000000"/>
                    </w:rPr>
                  </w:pPr>
                </w:p>
              </w:tc>
              <w:tc>
                <w:tcPr>
                  <w:tcW w:w="635" w:type="pct"/>
                  <w:tcBorders>
                    <w:top w:val="thinThickMediumGap" w:sz="24" w:space="0" w:color="auto"/>
                    <w:bottom w:val="thinThickMediumGap" w:sz="24" w:space="0" w:color="auto"/>
                  </w:tcBorders>
                  <w:vAlign w:val="center"/>
                </w:tcPr>
                <w:p w14:paraId="199E4268"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p>
              </w:tc>
              <w:tc>
                <w:tcPr>
                  <w:tcW w:w="586" w:type="pct"/>
                  <w:tcBorders>
                    <w:top w:val="thinThickMediumGap" w:sz="24" w:space="0" w:color="auto"/>
                    <w:bottom w:val="thinThickMediumGap" w:sz="24" w:space="0" w:color="auto"/>
                  </w:tcBorders>
                  <w:vAlign w:val="center"/>
                </w:tcPr>
                <w:p w14:paraId="676649A0" w14:textId="77777777" w:rsidR="00B54DDB" w:rsidRPr="00804E37" w:rsidRDefault="00B54DDB" w:rsidP="00C01881">
                  <w:pPr>
                    <w:tabs>
                      <w:tab w:val="left" w:pos="566"/>
                      <w:tab w:val="left" w:pos="926"/>
                    </w:tabs>
                    <w:spacing w:before="100" w:after="100"/>
                    <w:jc w:val="center"/>
                    <w:rPr>
                      <w:rFonts w:asciiTheme="majorBidi" w:hAnsiTheme="majorBidi" w:cstheme="majorBidi"/>
                      <w:color w:val="000000"/>
                      <w:rtl/>
                      <w:lang w:bidi="ar-EG"/>
                    </w:rPr>
                  </w:pPr>
                </w:p>
              </w:tc>
              <w:tc>
                <w:tcPr>
                  <w:tcW w:w="1287" w:type="pct"/>
                  <w:tcBorders>
                    <w:top w:val="thinThickMediumGap" w:sz="24" w:space="0" w:color="auto"/>
                    <w:bottom w:val="thinThickMediumGap" w:sz="24" w:space="0" w:color="auto"/>
                  </w:tcBorders>
                </w:tcPr>
                <w:p w14:paraId="5A2361A8" w14:textId="77777777" w:rsidR="00B54DDB" w:rsidRPr="00804E37" w:rsidRDefault="00B54DDB" w:rsidP="001D2072">
                  <w:pPr>
                    <w:spacing w:line="276" w:lineRule="auto"/>
                    <w:jc w:val="right"/>
                    <w:rPr>
                      <w:rFonts w:asciiTheme="majorBidi" w:hAnsiTheme="majorBidi" w:cstheme="majorBidi"/>
                    </w:rPr>
                  </w:pPr>
                </w:p>
              </w:tc>
            </w:tr>
            <w:tr w:rsidR="001D2072" w:rsidRPr="00804E37" w14:paraId="03497A4A" w14:textId="77777777" w:rsidTr="009902A5">
              <w:trPr>
                <w:trHeight w:val="438"/>
              </w:trPr>
              <w:tc>
                <w:tcPr>
                  <w:tcW w:w="2492" w:type="pct"/>
                  <w:tcBorders>
                    <w:top w:val="thinThickMediumGap" w:sz="24" w:space="0" w:color="auto"/>
                  </w:tcBorders>
                </w:tcPr>
                <w:p w14:paraId="5F74BD1F" w14:textId="77777777" w:rsidR="00BE224F" w:rsidRPr="00804E37" w:rsidRDefault="00D36852" w:rsidP="00BE224F">
                  <w:pPr>
                    <w:jc w:val="right"/>
                    <w:rPr>
                      <w:rFonts w:asciiTheme="majorBidi" w:eastAsia="Calibri" w:hAnsiTheme="majorBidi" w:cstheme="majorBidi"/>
                      <w:color w:val="000000"/>
                    </w:rPr>
                  </w:pPr>
                  <w:r w:rsidRPr="00804E37">
                    <w:rPr>
                      <w:rFonts w:asciiTheme="majorBidi" w:eastAsia="Calibri" w:hAnsiTheme="majorBidi" w:cstheme="majorBidi"/>
                      <w:color w:val="000000"/>
                      <w:rtl/>
                    </w:rPr>
                    <w:t xml:space="preserve">total </w:t>
                  </w:r>
                </w:p>
              </w:tc>
              <w:tc>
                <w:tcPr>
                  <w:tcW w:w="635" w:type="pct"/>
                  <w:tcBorders>
                    <w:top w:val="thinThickMediumGap" w:sz="24" w:space="0" w:color="auto"/>
                  </w:tcBorders>
                  <w:vAlign w:val="center"/>
                </w:tcPr>
                <w:p w14:paraId="1C8847F3" w14:textId="77777777" w:rsidR="00BE224F" w:rsidRPr="00804E37" w:rsidRDefault="00BE224F" w:rsidP="00C01881">
                  <w:pPr>
                    <w:tabs>
                      <w:tab w:val="left" w:pos="566"/>
                      <w:tab w:val="left" w:pos="926"/>
                    </w:tabs>
                    <w:spacing w:before="100" w:after="100"/>
                    <w:jc w:val="center"/>
                    <w:rPr>
                      <w:rFonts w:asciiTheme="majorBidi" w:hAnsiTheme="majorBidi" w:cstheme="majorBidi"/>
                      <w:color w:val="000000"/>
                      <w:rtl/>
                      <w:lang w:bidi="ar-EG"/>
                    </w:rPr>
                  </w:pPr>
                </w:p>
              </w:tc>
              <w:tc>
                <w:tcPr>
                  <w:tcW w:w="586" w:type="pct"/>
                  <w:tcBorders>
                    <w:top w:val="thinThickMediumGap" w:sz="24" w:space="0" w:color="auto"/>
                  </w:tcBorders>
                  <w:vAlign w:val="center"/>
                </w:tcPr>
                <w:p w14:paraId="333CE828" w14:textId="77777777" w:rsidR="00BE224F" w:rsidRPr="00804E37" w:rsidRDefault="00BE224F" w:rsidP="00C01881">
                  <w:pPr>
                    <w:tabs>
                      <w:tab w:val="left" w:pos="566"/>
                      <w:tab w:val="left" w:pos="926"/>
                    </w:tabs>
                    <w:spacing w:before="100" w:after="100"/>
                    <w:jc w:val="center"/>
                    <w:rPr>
                      <w:rFonts w:asciiTheme="majorBidi" w:hAnsiTheme="majorBidi" w:cstheme="majorBidi"/>
                      <w:color w:val="000000"/>
                      <w:rtl/>
                      <w:lang w:bidi="ar-EG"/>
                    </w:rPr>
                  </w:pPr>
                </w:p>
              </w:tc>
              <w:tc>
                <w:tcPr>
                  <w:tcW w:w="1287" w:type="pct"/>
                  <w:tcBorders>
                    <w:top w:val="thinThickMediumGap" w:sz="24" w:space="0" w:color="auto"/>
                  </w:tcBorders>
                </w:tcPr>
                <w:p w14:paraId="42A306D2" w14:textId="77777777" w:rsidR="00BE224F" w:rsidRPr="00804E37" w:rsidRDefault="00BE224F" w:rsidP="00C01881">
                  <w:pPr>
                    <w:autoSpaceDE w:val="0"/>
                    <w:autoSpaceDN w:val="0"/>
                    <w:adjustRightInd w:val="0"/>
                    <w:jc w:val="center"/>
                    <w:rPr>
                      <w:rFonts w:asciiTheme="majorBidi" w:hAnsiTheme="majorBidi" w:cstheme="majorBidi"/>
                      <w:color w:val="000000"/>
                      <w:rtl/>
                    </w:rPr>
                  </w:pPr>
                </w:p>
              </w:tc>
            </w:tr>
          </w:tbl>
          <w:p w14:paraId="34E50DC0" w14:textId="77777777" w:rsidR="00C01881" w:rsidRPr="00804E37" w:rsidRDefault="00C01881" w:rsidP="00C01881">
            <w:pPr>
              <w:rPr>
                <w:rFonts w:asciiTheme="majorBidi" w:hAnsiTheme="majorBidi" w:cstheme="majorBidi"/>
                <w:b/>
                <w:bCs/>
                <w:rtl/>
                <w:lang w:bidi="ar-EG"/>
              </w:rPr>
            </w:pPr>
          </w:p>
        </w:tc>
      </w:tr>
    </w:tbl>
    <w:p w14:paraId="78A92B6E" w14:textId="77777777" w:rsidR="00C01881" w:rsidRPr="00804E37" w:rsidRDefault="00C01881" w:rsidP="00AC32C6">
      <w:pPr>
        <w:bidi w:val="0"/>
        <w:rPr>
          <w:rFonts w:asciiTheme="majorBidi" w:eastAsia="Calibri" w:hAnsiTheme="majorBidi" w:cstheme="majorBidi"/>
          <w:lang w:bidi="ar-EG"/>
        </w:rPr>
      </w:pPr>
    </w:p>
    <w:p w14:paraId="0CF40A28" w14:textId="77777777" w:rsidR="00C01881" w:rsidRPr="00804E37" w:rsidRDefault="00C01881" w:rsidP="003D7A24">
      <w:pPr>
        <w:bidi w:val="0"/>
        <w:jc w:val="right"/>
        <w:rPr>
          <w:rFonts w:asciiTheme="majorBidi" w:eastAsia="Calibri" w:hAnsiTheme="majorBidi" w:cstheme="majorBidi"/>
          <w:lang w:bidi="ar-EG"/>
        </w:rPr>
      </w:pPr>
    </w:p>
    <w:p w14:paraId="0936694A" w14:textId="77777777" w:rsidR="00C01881" w:rsidRPr="00804E37" w:rsidRDefault="00C01881" w:rsidP="003D7A24">
      <w:pPr>
        <w:bidi w:val="0"/>
        <w:jc w:val="right"/>
        <w:rPr>
          <w:rFonts w:asciiTheme="majorBidi" w:eastAsia="Calibri" w:hAnsiTheme="majorBidi" w:cstheme="majorBidi"/>
          <w:lang w:bidi="ar-EG"/>
        </w:rPr>
      </w:pPr>
    </w:p>
    <w:p w14:paraId="0771FDAC" w14:textId="77777777" w:rsidR="00C01881" w:rsidRPr="00804E37" w:rsidRDefault="00C01881" w:rsidP="003D7A24">
      <w:pPr>
        <w:bidi w:val="0"/>
        <w:jc w:val="right"/>
        <w:rPr>
          <w:rFonts w:asciiTheme="majorBidi" w:eastAsia="Calibri" w:hAnsiTheme="majorBidi" w:cstheme="majorBidi"/>
          <w:lang w:bidi="ar-EG"/>
        </w:rPr>
      </w:pPr>
    </w:p>
    <w:p w14:paraId="3B1D7565" w14:textId="77777777" w:rsidR="00C01881" w:rsidRPr="00804E37" w:rsidRDefault="00C01881" w:rsidP="003D7A24">
      <w:pPr>
        <w:bidi w:val="0"/>
        <w:jc w:val="right"/>
        <w:rPr>
          <w:rFonts w:asciiTheme="majorBidi" w:eastAsia="Calibri" w:hAnsiTheme="majorBidi" w:cstheme="majorBidi"/>
          <w:lang w:bidi="ar-EG"/>
        </w:rPr>
      </w:pPr>
    </w:p>
    <w:p w14:paraId="742D6939" w14:textId="77777777" w:rsidR="00C01881" w:rsidRPr="00804E37" w:rsidRDefault="00C01881" w:rsidP="003D7A24">
      <w:pPr>
        <w:bidi w:val="0"/>
        <w:jc w:val="right"/>
        <w:rPr>
          <w:rFonts w:asciiTheme="majorBidi" w:eastAsia="Calibri" w:hAnsiTheme="majorBidi" w:cstheme="majorBidi"/>
          <w:lang w:bidi="ar-EG"/>
        </w:rPr>
      </w:pPr>
    </w:p>
    <w:p w14:paraId="0D2A9F21" w14:textId="77777777" w:rsidR="00C01881" w:rsidRPr="00804E37" w:rsidRDefault="00C01881" w:rsidP="003D7A24">
      <w:pPr>
        <w:bidi w:val="0"/>
        <w:jc w:val="right"/>
        <w:rPr>
          <w:rFonts w:asciiTheme="majorBidi" w:eastAsia="Calibri" w:hAnsiTheme="majorBidi" w:cstheme="majorBidi"/>
          <w:lang w:bidi="ar-EG"/>
        </w:rPr>
      </w:pPr>
    </w:p>
    <w:p w14:paraId="37276C5C" w14:textId="77777777" w:rsidR="00C01881" w:rsidRPr="00804E37" w:rsidRDefault="00C01881" w:rsidP="003D7A24">
      <w:pPr>
        <w:bidi w:val="0"/>
        <w:jc w:val="right"/>
        <w:rPr>
          <w:rFonts w:asciiTheme="majorBidi" w:eastAsia="Calibri" w:hAnsiTheme="majorBidi" w:cstheme="majorBidi"/>
          <w:lang w:bidi="ar-EG"/>
        </w:rPr>
      </w:pPr>
    </w:p>
    <w:p w14:paraId="7E74E82D" w14:textId="77777777" w:rsidR="00C01881" w:rsidRPr="00804E37" w:rsidRDefault="00C01881" w:rsidP="003D7A24">
      <w:pPr>
        <w:bidi w:val="0"/>
        <w:jc w:val="right"/>
        <w:rPr>
          <w:rFonts w:asciiTheme="majorBidi" w:eastAsia="Calibri" w:hAnsiTheme="majorBidi" w:cstheme="majorBidi"/>
          <w:lang w:bidi="ar-EG"/>
        </w:rPr>
      </w:pPr>
    </w:p>
    <w:tbl>
      <w:tblPr>
        <w:bidiVisual/>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106"/>
        <w:gridCol w:w="7000"/>
      </w:tblGrid>
      <w:tr w:rsidR="007704BF" w:rsidRPr="00804E37" w14:paraId="7082BBD8" w14:textId="77777777" w:rsidTr="00937C0D">
        <w:trPr>
          <w:cantSplit/>
          <w:trHeight w:val="1285"/>
          <w:jc w:val="center"/>
        </w:trPr>
        <w:tc>
          <w:tcPr>
            <w:tcW w:w="989" w:type="dxa"/>
            <w:tcBorders>
              <w:top w:val="single" w:sz="4" w:space="0" w:color="auto"/>
              <w:left w:val="single" w:sz="4" w:space="0" w:color="auto"/>
              <w:bottom w:val="single" w:sz="4" w:space="0" w:color="auto"/>
              <w:right w:val="single" w:sz="4" w:space="0" w:color="auto"/>
            </w:tcBorders>
            <w:shd w:val="clear" w:color="auto" w:fill="F3F3F3"/>
            <w:hideMark/>
          </w:tcPr>
          <w:p w14:paraId="65FBEF9F" w14:textId="77777777" w:rsidR="007704BF" w:rsidRPr="00804E37" w:rsidRDefault="007704BF" w:rsidP="007704BF">
            <w:pPr>
              <w:spacing w:after="200" w:line="276" w:lineRule="auto"/>
              <w:rPr>
                <w:rFonts w:asciiTheme="majorBidi" w:eastAsia="Calibri" w:hAnsiTheme="majorBidi" w:cstheme="majorBidi"/>
                <w:lang w:val="en-GB" w:bidi="ar-EG"/>
              </w:rPr>
            </w:pPr>
            <w:r w:rsidRPr="00804E37">
              <w:rPr>
                <w:rFonts w:asciiTheme="majorBidi" w:eastAsia="Calibri" w:hAnsiTheme="majorBidi" w:cstheme="majorBidi"/>
                <w:rtl/>
              </w:rPr>
              <w:t xml:space="preserve">5- أساليب التعليم والتعلم </w:t>
            </w:r>
            <w:r w:rsidRPr="00804E37">
              <w:rPr>
                <w:rFonts w:asciiTheme="majorBidi" w:eastAsia="Calibri" w:hAnsiTheme="majorBidi" w:cstheme="majorBidi"/>
              </w:rPr>
              <w:t xml:space="preserve">                      </w:t>
            </w:r>
          </w:p>
        </w:tc>
        <w:tc>
          <w:tcPr>
            <w:tcW w:w="9106" w:type="dxa"/>
            <w:gridSpan w:val="2"/>
            <w:tcBorders>
              <w:top w:val="single" w:sz="4" w:space="0" w:color="auto"/>
              <w:left w:val="single" w:sz="4" w:space="0" w:color="auto"/>
              <w:bottom w:val="single" w:sz="4" w:space="0" w:color="auto"/>
              <w:right w:val="single" w:sz="4" w:space="0" w:color="auto"/>
            </w:tcBorders>
            <w:hideMark/>
          </w:tcPr>
          <w:p w14:paraId="0D24888C"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color w:val="000000"/>
                <w:rtl/>
              </w:rPr>
            </w:pPr>
            <w:r w:rsidRPr="00804E37">
              <w:rPr>
                <w:rFonts w:asciiTheme="majorBidi" w:eastAsia="Calibri" w:hAnsiTheme="majorBidi" w:cstheme="majorBidi"/>
                <w:color w:val="000000"/>
              </w:rPr>
              <w:t>5.1. Modified lectures</w:t>
            </w:r>
          </w:p>
          <w:p w14:paraId="4D9717E8"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color w:val="000000"/>
                <w:rtl/>
              </w:rPr>
            </w:pPr>
            <w:r w:rsidRPr="00804E37">
              <w:rPr>
                <w:rFonts w:asciiTheme="majorBidi" w:eastAsia="Calibri" w:hAnsiTheme="majorBidi" w:cstheme="majorBidi"/>
                <w:color w:val="000000"/>
              </w:rPr>
              <w:t>5.2. Clinical lessons</w:t>
            </w:r>
          </w:p>
          <w:p w14:paraId="387D1033"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color w:val="000000"/>
                <w:rtl/>
              </w:rPr>
            </w:pPr>
            <w:r w:rsidRPr="00804E37">
              <w:rPr>
                <w:rFonts w:asciiTheme="majorBidi" w:eastAsia="Calibri" w:hAnsiTheme="majorBidi" w:cstheme="majorBidi"/>
                <w:color w:val="000000"/>
              </w:rPr>
              <w:t>5.3. Assignment</w:t>
            </w:r>
          </w:p>
          <w:p w14:paraId="30E3441A"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color w:val="000000"/>
              </w:rPr>
            </w:pPr>
            <w:r w:rsidRPr="00804E37">
              <w:rPr>
                <w:rFonts w:asciiTheme="majorBidi" w:eastAsia="Calibri" w:hAnsiTheme="majorBidi" w:cstheme="majorBidi"/>
                <w:color w:val="000000"/>
              </w:rPr>
              <w:t xml:space="preserve">5.4. Attending the department scientific conference, workshops and thesis discussion  </w:t>
            </w:r>
          </w:p>
          <w:p w14:paraId="19B86F8A"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color w:val="000000"/>
              </w:rPr>
            </w:pPr>
            <w:r w:rsidRPr="00804E37">
              <w:rPr>
                <w:rFonts w:asciiTheme="majorBidi" w:eastAsia="Calibri" w:hAnsiTheme="majorBidi" w:cstheme="majorBidi"/>
                <w:color w:val="000000"/>
              </w:rPr>
              <w:t>5.5. Group discussion</w:t>
            </w:r>
          </w:p>
          <w:p w14:paraId="539BCFA8"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color w:val="000000"/>
              </w:rPr>
            </w:pPr>
            <w:r w:rsidRPr="00804E37">
              <w:rPr>
                <w:rFonts w:asciiTheme="majorBidi" w:eastAsia="Calibri" w:hAnsiTheme="majorBidi" w:cstheme="majorBidi"/>
                <w:color w:val="000000"/>
              </w:rPr>
              <w:t xml:space="preserve">5.6. Problem solving </w:t>
            </w:r>
          </w:p>
          <w:p w14:paraId="1B7A47A9"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color w:val="000000"/>
              </w:rPr>
            </w:pPr>
            <w:r w:rsidRPr="00804E37">
              <w:rPr>
                <w:rFonts w:asciiTheme="majorBidi" w:eastAsia="Calibri" w:hAnsiTheme="majorBidi" w:cstheme="majorBidi"/>
                <w:color w:val="000000"/>
              </w:rPr>
              <w:t>5.7. Brain storming</w:t>
            </w:r>
          </w:p>
          <w:p w14:paraId="127E9968" w14:textId="77777777" w:rsidR="007704BF" w:rsidRPr="00804E37" w:rsidRDefault="007704BF" w:rsidP="007704BF">
            <w:pPr>
              <w:autoSpaceDE w:val="0"/>
              <w:autoSpaceDN w:val="0"/>
              <w:bidi w:val="0"/>
              <w:adjustRightInd w:val="0"/>
              <w:spacing w:line="276" w:lineRule="auto"/>
              <w:ind w:left="720"/>
              <w:contextualSpacing/>
              <w:rPr>
                <w:rFonts w:asciiTheme="majorBidi" w:eastAsia="Calibri" w:hAnsiTheme="majorBidi" w:cstheme="majorBidi"/>
                <w:rtl/>
              </w:rPr>
            </w:pPr>
            <w:r w:rsidRPr="00804E37">
              <w:rPr>
                <w:rFonts w:asciiTheme="majorBidi" w:eastAsia="Calibri" w:hAnsiTheme="majorBidi" w:cstheme="majorBidi"/>
                <w:color w:val="000000"/>
              </w:rPr>
              <w:t>5.8.</w:t>
            </w:r>
            <w:r w:rsidRPr="00804E37">
              <w:rPr>
                <w:rFonts w:asciiTheme="majorBidi" w:eastAsia="Calibri" w:hAnsiTheme="majorBidi" w:cstheme="majorBidi"/>
              </w:rPr>
              <w:t>Scientific Symposium</w:t>
            </w:r>
          </w:p>
          <w:p w14:paraId="3D1BD9E3" w14:textId="1AD32E79" w:rsidR="0039416D" w:rsidRPr="00804E37" w:rsidRDefault="0039416D" w:rsidP="0039416D">
            <w:pPr>
              <w:autoSpaceDE w:val="0"/>
              <w:autoSpaceDN w:val="0"/>
              <w:bidi w:val="0"/>
              <w:adjustRightInd w:val="0"/>
              <w:spacing w:line="276" w:lineRule="auto"/>
              <w:ind w:left="720"/>
              <w:contextualSpacing/>
              <w:rPr>
                <w:rFonts w:asciiTheme="majorBidi" w:eastAsia="Calibri" w:hAnsiTheme="majorBidi" w:cstheme="majorBidi"/>
                <w:color w:val="000000"/>
                <w:lang w:bidi="ar-EG"/>
              </w:rPr>
            </w:pPr>
            <w:r w:rsidRPr="00804E37">
              <w:rPr>
                <w:rFonts w:asciiTheme="majorBidi" w:eastAsia="Calibri" w:hAnsiTheme="majorBidi" w:cstheme="majorBidi"/>
                <w:color w:val="000000"/>
                <w:lang w:bidi="ar-EG"/>
              </w:rPr>
              <w:t>On line lectures : BU-LMS benha university learning management system</w:t>
            </w:r>
          </w:p>
        </w:tc>
      </w:tr>
      <w:tr w:rsidR="007704BF" w:rsidRPr="00804E37" w14:paraId="0E15633E" w14:textId="77777777" w:rsidTr="00937C0D">
        <w:trPr>
          <w:cantSplit/>
          <w:trHeight w:val="1106"/>
          <w:jc w:val="center"/>
        </w:trPr>
        <w:tc>
          <w:tcPr>
            <w:tcW w:w="309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626D3A43" w14:textId="77777777" w:rsidR="007704BF" w:rsidRPr="00804E37" w:rsidRDefault="007704BF" w:rsidP="007704BF">
            <w:pPr>
              <w:spacing w:line="276" w:lineRule="auto"/>
              <w:ind w:left="125"/>
              <w:rPr>
                <w:rFonts w:asciiTheme="majorBidi" w:hAnsiTheme="majorBidi" w:cstheme="majorBidi"/>
              </w:rPr>
            </w:pPr>
            <w:r w:rsidRPr="00804E37">
              <w:rPr>
                <w:rFonts w:asciiTheme="majorBidi" w:hAnsiTheme="majorBidi" w:cstheme="majorBidi"/>
                <w:rtl/>
              </w:rPr>
              <w:t>6- أساليب التعليم والتعلم للطلاب ذوى القدرات المحدودة</w:t>
            </w:r>
          </w:p>
        </w:tc>
        <w:tc>
          <w:tcPr>
            <w:tcW w:w="7000" w:type="dxa"/>
            <w:tcBorders>
              <w:top w:val="single" w:sz="4" w:space="0" w:color="auto"/>
              <w:left w:val="single" w:sz="4" w:space="0" w:color="auto"/>
              <w:bottom w:val="single" w:sz="4" w:space="0" w:color="auto"/>
              <w:right w:val="single" w:sz="4" w:space="0" w:color="auto"/>
            </w:tcBorders>
            <w:hideMark/>
          </w:tcPr>
          <w:p w14:paraId="136112A8" w14:textId="77777777" w:rsidR="007704BF" w:rsidRPr="00804E37" w:rsidRDefault="007704BF" w:rsidP="007704BF">
            <w:pPr>
              <w:spacing w:after="200" w:line="276" w:lineRule="auto"/>
              <w:ind w:right="2186"/>
              <w:rPr>
                <w:rFonts w:asciiTheme="majorBidi" w:eastAsia="Calibri" w:hAnsiTheme="majorBidi" w:cstheme="majorBidi"/>
                <w:lang w:bidi="ar-EG"/>
              </w:rPr>
            </w:pPr>
            <w:r w:rsidRPr="00804E37">
              <w:rPr>
                <w:rFonts w:asciiTheme="majorBidi" w:eastAsia="Calibri" w:hAnsiTheme="majorBidi" w:cstheme="majorBidi"/>
                <w:rtl/>
                <w:lang w:bidi="ar-EG"/>
              </w:rPr>
              <w:t>لا ينطبق</w:t>
            </w:r>
          </w:p>
        </w:tc>
      </w:tr>
      <w:tr w:rsidR="007704BF" w:rsidRPr="00804E37" w14:paraId="6C97078C" w14:textId="77777777" w:rsidTr="00937C0D">
        <w:trPr>
          <w:cantSplit/>
          <w:trHeight w:val="296"/>
          <w:jc w:val="center"/>
        </w:trPr>
        <w:tc>
          <w:tcPr>
            <w:tcW w:w="10095"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658CFB71" w14:textId="77777777" w:rsidR="007704BF" w:rsidRPr="00804E37" w:rsidRDefault="007704BF" w:rsidP="007704BF">
            <w:pPr>
              <w:spacing w:after="200" w:line="276" w:lineRule="auto"/>
              <w:rPr>
                <w:rFonts w:asciiTheme="majorBidi" w:eastAsia="Calibri" w:hAnsiTheme="majorBidi" w:cstheme="majorBidi"/>
              </w:rPr>
            </w:pPr>
            <w:r w:rsidRPr="00804E37">
              <w:rPr>
                <w:rFonts w:asciiTheme="majorBidi" w:eastAsia="Calibri" w:hAnsiTheme="majorBidi" w:cstheme="majorBidi"/>
                <w:rtl/>
              </w:rPr>
              <w:t>7- تقويم الطــلاب :</w:t>
            </w:r>
          </w:p>
        </w:tc>
      </w:tr>
      <w:tr w:rsidR="007704BF" w:rsidRPr="00804E37" w14:paraId="5D92EF41" w14:textId="77777777" w:rsidTr="00937C0D">
        <w:trPr>
          <w:cantSplit/>
          <w:trHeight w:val="1064"/>
          <w:jc w:val="center"/>
        </w:trPr>
        <w:tc>
          <w:tcPr>
            <w:tcW w:w="989" w:type="dxa"/>
            <w:tcBorders>
              <w:top w:val="single" w:sz="4" w:space="0" w:color="auto"/>
              <w:left w:val="single" w:sz="4" w:space="0" w:color="auto"/>
              <w:bottom w:val="single" w:sz="4" w:space="0" w:color="auto"/>
              <w:right w:val="single" w:sz="4" w:space="0" w:color="auto"/>
            </w:tcBorders>
            <w:hideMark/>
          </w:tcPr>
          <w:p w14:paraId="79097C78" w14:textId="77777777" w:rsidR="007704BF" w:rsidRPr="00804E37" w:rsidRDefault="007704BF" w:rsidP="007704B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t xml:space="preserve">أ- الأساليب المستخدمة                     </w:t>
            </w:r>
          </w:p>
        </w:tc>
        <w:tc>
          <w:tcPr>
            <w:tcW w:w="9106" w:type="dxa"/>
            <w:gridSpan w:val="2"/>
            <w:tcBorders>
              <w:top w:val="single" w:sz="4" w:space="0" w:color="auto"/>
              <w:left w:val="single" w:sz="4" w:space="0" w:color="auto"/>
              <w:bottom w:val="single" w:sz="4" w:space="0" w:color="auto"/>
              <w:right w:val="single" w:sz="4" w:space="0" w:color="auto"/>
            </w:tcBorders>
            <w:hideMark/>
          </w:tcPr>
          <w:p w14:paraId="7BF8F61C"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color w:val="000000"/>
                <w:rtl/>
              </w:rPr>
            </w:pPr>
            <w:r w:rsidRPr="00804E37">
              <w:rPr>
                <w:rFonts w:asciiTheme="majorBidi" w:eastAsia="Calibri" w:hAnsiTheme="majorBidi" w:cstheme="majorBidi"/>
                <w:color w:val="000000"/>
              </w:rPr>
              <w:t xml:space="preserve">7.a.1. </w:t>
            </w:r>
            <w:r w:rsidRPr="00804E37">
              <w:rPr>
                <w:rFonts w:asciiTheme="majorBidi" w:eastAsia="Calibri" w:hAnsiTheme="majorBidi" w:cstheme="majorBidi"/>
                <w:b/>
                <w:bCs/>
                <w:i/>
                <w:iCs/>
                <w:color w:val="000000"/>
              </w:rPr>
              <w:t>Written exams:</w:t>
            </w:r>
            <w:r w:rsidRPr="00804E37">
              <w:rPr>
                <w:rFonts w:asciiTheme="majorBidi" w:eastAsia="Calibri" w:hAnsiTheme="majorBidi" w:cstheme="majorBidi"/>
                <w:color w:val="000000"/>
              </w:rPr>
              <w:t xml:space="preserve"> to assess knowledge, understanding and  </w:t>
            </w:r>
          </w:p>
          <w:p w14:paraId="19068D61"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color w:val="000000"/>
                <w:rtl/>
              </w:rPr>
            </w:pPr>
            <w:r w:rsidRPr="00804E37">
              <w:rPr>
                <w:rFonts w:asciiTheme="majorBidi" w:eastAsia="Calibri" w:hAnsiTheme="majorBidi" w:cstheme="majorBidi"/>
                <w:color w:val="000000"/>
              </w:rPr>
              <w:t xml:space="preserve">                                     intellectual skills.</w:t>
            </w:r>
          </w:p>
          <w:p w14:paraId="2B6A89CC"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color w:val="000000"/>
                <w:rtl/>
              </w:rPr>
            </w:pPr>
            <w:r w:rsidRPr="00804E37">
              <w:rPr>
                <w:rFonts w:asciiTheme="majorBidi" w:eastAsia="Calibri" w:hAnsiTheme="majorBidi" w:cstheme="majorBidi"/>
                <w:color w:val="000000"/>
              </w:rPr>
              <w:t xml:space="preserve">7.a.2.  </w:t>
            </w:r>
            <w:r w:rsidRPr="00804E37">
              <w:rPr>
                <w:rFonts w:asciiTheme="majorBidi" w:eastAsia="Calibri" w:hAnsiTheme="majorBidi" w:cstheme="majorBidi"/>
                <w:b/>
                <w:bCs/>
                <w:i/>
                <w:iCs/>
                <w:color w:val="000000"/>
              </w:rPr>
              <w:t>Clinical exams(OSCE):</w:t>
            </w:r>
            <w:r w:rsidRPr="00804E37">
              <w:rPr>
                <w:rFonts w:asciiTheme="majorBidi" w:eastAsia="Calibri" w:hAnsiTheme="majorBidi" w:cstheme="majorBidi"/>
                <w:color w:val="000000"/>
              </w:rPr>
              <w:t xml:space="preserve">   to assess knowledge and understanding, intellectual, practical and professional and General and transferable  skills.</w:t>
            </w:r>
          </w:p>
          <w:p w14:paraId="31351C7F" w14:textId="77777777" w:rsidR="007704BF" w:rsidRPr="00804E37" w:rsidRDefault="007704BF" w:rsidP="007704BF">
            <w:pPr>
              <w:bidi w:val="0"/>
              <w:spacing w:after="200" w:line="276" w:lineRule="auto"/>
              <w:rPr>
                <w:rFonts w:asciiTheme="majorBidi" w:eastAsia="Calibri" w:hAnsiTheme="majorBidi" w:cstheme="majorBidi"/>
                <w:color w:val="000000"/>
              </w:rPr>
            </w:pPr>
            <w:r w:rsidRPr="00804E37">
              <w:rPr>
                <w:rFonts w:asciiTheme="majorBidi" w:eastAsia="Calibri" w:hAnsiTheme="majorBidi" w:cstheme="majorBidi"/>
                <w:color w:val="000000"/>
              </w:rPr>
              <w:t xml:space="preserve">7.a.3. </w:t>
            </w:r>
            <w:r w:rsidRPr="00804E37">
              <w:rPr>
                <w:rFonts w:asciiTheme="majorBidi" w:eastAsia="Calibri" w:hAnsiTheme="majorBidi" w:cstheme="majorBidi"/>
                <w:b/>
                <w:bCs/>
                <w:i/>
                <w:iCs/>
                <w:color w:val="000000"/>
              </w:rPr>
              <w:t>Structured oral exams(Viva cards):</w:t>
            </w:r>
            <w:r w:rsidRPr="00804E37">
              <w:rPr>
                <w:rFonts w:asciiTheme="majorBidi" w:eastAsia="Calibri" w:hAnsiTheme="majorBidi" w:cstheme="majorBidi"/>
                <w:color w:val="000000"/>
              </w:rPr>
              <w:t xml:space="preserve"> to assess knowledge and understanding, intellectual and General and transferable  skills</w:t>
            </w:r>
            <w:r w:rsidRPr="00804E37">
              <w:rPr>
                <w:rFonts w:asciiTheme="majorBidi" w:eastAsia="Calibri" w:hAnsiTheme="majorBidi" w:cstheme="majorBidi"/>
                <w:color w:val="000000"/>
                <w:rtl/>
              </w:rPr>
              <w:t>.</w:t>
            </w:r>
            <w:r w:rsidRPr="00804E37">
              <w:rPr>
                <w:rFonts w:asciiTheme="majorBidi" w:hAnsiTheme="majorBidi" w:cstheme="majorBidi"/>
                <w:color w:val="000000"/>
              </w:rPr>
              <w:t xml:space="preserve"> </w:t>
            </w:r>
            <w:r w:rsidRPr="00804E37">
              <w:rPr>
                <w:rFonts w:asciiTheme="majorBidi" w:hAnsiTheme="majorBidi" w:cstheme="majorBidi"/>
                <w:b/>
                <w:bCs/>
                <w:color w:val="000000"/>
              </w:rPr>
              <w:t>Formative only assessment:</w:t>
            </w:r>
            <w:r w:rsidRPr="00804E37">
              <w:rPr>
                <w:rFonts w:asciiTheme="majorBidi" w:hAnsiTheme="majorBidi" w:cstheme="majorBidi"/>
                <w:color w:val="000000"/>
              </w:rPr>
              <w:t xml:space="preserve"> simple research assignment, Log book, attendance and absenteeism, case study presentation and group project</w:t>
            </w:r>
          </w:p>
        </w:tc>
      </w:tr>
      <w:tr w:rsidR="007704BF" w:rsidRPr="00804E37" w14:paraId="01CD5E5A" w14:textId="77777777" w:rsidTr="00937C0D">
        <w:trPr>
          <w:cantSplit/>
          <w:trHeight w:val="1024"/>
          <w:jc w:val="center"/>
        </w:trPr>
        <w:tc>
          <w:tcPr>
            <w:tcW w:w="989" w:type="dxa"/>
            <w:tcBorders>
              <w:top w:val="single" w:sz="4" w:space="0" w:color="auto"/>
              <w:left w:val="single" w:sz="4" w:space="0" w:color="auto"/>
              <w:bottom w:val="single" w:sz="4" w:space="0" w:color="auto"/>
              <w:right w:val="single" w:sz="4" w:space="0" w:color="auto"/>
            </w:tcBorders>
            <w:hideMark/>
          </w:tcPr>
          <w:p w14:paraId="68F17683" w14:textId="77777777" w:rsidR="007704BF" w:rsidRPr="00804E37" w:rsidRDefault="007704BF" w:rsidP="007704B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t xml:space="preserve">ب- التوقيت                   </w:t>
            </w:r>
          </w:p>
        </w:tc>
        <w:tc>
          <w:tcPr>
            <w:tcW w:w="9106" w:type="dxa"/>
            <w:gridSpan w:val="2"/>
            <w:tcBorders>
              <w:top w:val="single" w:sz="4" w:space="0" w:color="auto"/>
              <w:left w:val="single" w:sz="4" w:space="0" w:color="auto"/>
              <w:bottom w:val="single" w:sz="4" w:space="0" w:color="auto"/>
              <w:right w:val="single" w:sz="4" w:space="0" w:color="auto"/>
            </w:tcBorders>
            <w:hideMark/>
          </w:tcPr>
          <w:p w14:paraId="125C80FE" w14:textId="77777777" w:rsidR="007704BF" w:rsidRPr="00804E37" w:rsidRDefault="007704BF" w:rsidP="007704BF">
            <w:pPr>
              <w:tabs>
                <w:tab w:val="num" w:pos="459"/>
              </w:tabs>
              <w:bidi w:val="0"/>
              <w:spacing w:after="200" w:line="276" w:lineRule="auto"/>
              <w:ind w:left="621" w:hanging="621"/>
              <w:rPr>
                <w:rFonts w:asciiTheme="majorBidi" w:eastAsia="Calibri" w:hAnsiTheme="majorBidi" w:cstheme="majorBidi"/>
              </w:rPr>
            </w:pPr>
            <w:r w:rsidRPr="00804E37">
              <w:rPr>
                <w:rFonts w:asciiTheme="majorBidi" w:eastAsia="Calibri" w:hAnsiTheme="majorBidi" w:cstheme="majorBidi"/>
              </w:rPr>
              <w:t>7.b Only by final Exam: written, oral and clinical examinations</w:t>
            </w:r>
          </w:p>
        </w:tc>
      </w:tr>
      <w:tr w:rsidR="007704BF" w:rsidRPr="00804E37" w14:paraId="36E488FB" w14:textId="77777777" w:rsidTr="00937C0D">
        <w:trPr>
          <w:cantSplit/>
          <w:trHeight w:val="934"/>
          <w:jc w:val="center"/>
        </w:trPr>
        <w:tc>
          <w:tcPr>
            <w:tcW w:w="989" w:type="dxa"/>
            <w:tcBorders>
              <w:top w:val="single" w:sz="4" w:space="0" w:color="auto"/>
              <w:left w:val="single" w:sz="4" w:space="0" w:color="auto"/>
              <w:bottom w:val="single" w:sz="4" w:space="0" w:color="auto"/>
              <w:right w:val="single" w:sz="4" w:space="0" w:color="auto"/>
            </w:tcBorders>
            <w:hideMark/>
          </w:tcPr>
          <w:p w14:paraId="3EA96083" w14:textId="77777777" w:rsidR="007704BF" w:rsidRPr="00804E37" w:rsidRDefault="007704BF" w:rsidP="007704B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t xml:space="preserve">جـ- توزيع الدرجات   </w:t>
            </w:r>
          </w:p>
        </w:tc>
        <w:tc>
          <w:tcPr>
            <w:tcW w:w="9106" w:type="dxa"/>
            <w:gridSpan w:val="2"/>
            <w:tcBorders>
              <w:top w:val="single" w:sz="4" w:space="0" w:color="auto"/>
              <w:left w:val="single" w:sz="4" w:space="0" w:color="auto"/>
              <w:bottom w:val="single" w:sz="4" w:space="0" w:color="auto"/>
              <w:right w:val="single" w:sz="4" w:space="0" w:color="auto"/>
            </w:tcBorders>
            <w:hideMark/>
          </w:tcPr>
          <w:p w14:paraId="02E855D1"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color w:val="000000"/>
                <w:rtl/>
              </w:rPr>
            </w:pPr>
            <w:r w:rsidRPr="00804E37">
              <w:rPr>
                <w:rFonts w:asciiTheme="majorBidi" w:eastAsia="Calibri" w:hAnsiTheme="majorBidi" w:cstheme="majorBidi"/>
                <w:color w:val="000000"/>
              </w:rPr>
              <w:t>Fin</w:t>
            </w:r>
            <w:r w:rsidR="00271566" w:rsidRPr="00804E37">
              <w:rPr>
                <w:rFonts w:asciiTheme="majorBidi" w:eastAsia="Calibri" w:hAnsiTheme="majorBidi" w:cstheme="majorBidi"/>
                <w:color w:val="000000"/>
              </w:rPr>
              <w:t>al-term written examination 100</w:t>
            </w:r>
          </w:p>
          <w:p w14:paraId="2630DD56"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color w:val="000000"/>
                <w:rtl/>
              </w:rPr>
            </w:pPr>
            <w:r w:rsidRPr="00804E37">
              <w:rPr>
                <w:rFonts w:asciiTheme="majorBidi" w:eastAsia="Calibri" w:hAnsiTheme="majorBidi" w:cstheme="majorBidi"/>
                <w:color w:val="000000"/>
              </w:rPr>
              <w:t xml:space="preserve">Oral examination 100 </w:t>
            </w:r>
          </w:p>
          <w:p w14:paraId="3BA7FEBE"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color w:val="000000"/>
                <w:lang w:bidi="ar-EG"/>
              </w:rPr>
            </w:pPr>
          </w:p>
        </w:tc>
      </w:tr>
      <w:tr w:rsidR="007704BF" w:rsidRPr="00804E37" w14:paraId="3FBF0A93" w14:textId="77777777" w:rsidTr="00937C0D">
        <w:trPr>
          <w:cantSplit/>
          <w:trHeight w:val="593"/>
          <w:jc w:val="center"/>
        </w:trPr>
        <w:tc>
          <w:tcPr>
            <w:tcW w:w="10095"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7867C35F" w14:textId="77777777" w:rsidR="007704BF" w:rsidRPr="00804E37" w:rsidRDefault="007704BF" w:rsidP="007704B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t>8- قائمة الكتب الدراسية والمراجع :</w:t>
            </w:r>
          </w:p>
        </w:tc>
      </w:tr>
      <w:tr w:rsidR="007704BF" w:rsidRPr="00804E37" w14:paraId="6147B549" w14:textId="77777777" w:rsidTr="00937C0D">
        <w:trPr>
          <w:cantSplit/>
          <w:trHeight w:val="674"/>
          <w:jc w:val="center"/>
        </w:trPr>
        <w:tc>
          <w:tcPr>
            <w:tcW w:w="989" w:type="dxa"/>
            <w:tcBorders>
              <w:top w:val="single" w:sz="4" w:space="0" w:color="auto"/>
              <w:left w:val="single" w:sz="4" w:space="0" w:color="auto"/>
              <w:bottom w:val="single" w:sz="4" w:space="0" w:color="auto"/>
              <w:right w:val="single" w:sz="4" w:space="0" w:color="auto"/>
            </w:tcBorders>
            <w:hideMark/>
          </w:tcPr>
          <w:p w14:paraId="1F057502" w14:textId="77777777" w:rsidR="007704BF" w:rsidRPr="00804E37" w:rsidRDefault="007704BF" w:rsidP="007704B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مذكرات                         </w:t>
            </w:r>
          </w:p>
        </w:tc>
        <w:tc>
          <w:tcPr>
            <w:tcW w:w="9106" w:type="dxa"/>
            <w:gridSpan w:val="2"/>
            <w:tcBorders>
              <w:top w:val="single" w:sz="4" w:space="0" w:color="auto"/>
              <w:left w:val="single" w:sz="4" w:space="0" w:color="auto"/>
              <w:bottom w:val="single" w:sz="4" w:space="0" w:color="auto"/>
              <w:right w:val="single" w:sz="4" w:space="0" w:color="auto"/>
            </w:tcBorders>
            <w:hideMark/>
          </w:tcPr>
          <w:p w14:paraId="2F668BC5" w14:textId="77777777" w:rsidR="007704BF" w:rsidRPr="00804E37" w:rsidRDefault="007704BF" w:rsidP="007704BF">
            <w:pPr>
              <w:spacing w:after="200" w:line="276" w:lineRule="auto"/>
              <w:ind w:left="459" w:hanging="360"/>
              <w:jc w:val="right"/>
              <w:rPr>
                <w:rFonts w:asciiTheme="majorBidi" w:eastAsia="Calibri" w:hAnsiTheme="majorBidi" w:cstheme="majorBidi"/>
                <w:rtl/>
              </w:rPr>
            </w:pPr>
            <w:r w:rsidRPr="00804E37">
              <w:rPr>
                <w:rFonts w:asciiTheme="majorBidi" w:eastAsia="Calibri" w:hAnsiTheme="majorBidi" w:cstheme="majorBidi"/>
                <w:b/>
                <w:bCs/>
              </w:rPr>
              <w:t xml:space="preserve">8.a </w:t>
            </w:r>
            <w:r w:rsidRPr="00804E37">
              <w:rPr>
                <w:rFonts w:asciiTheme="majorBidi" w:hAnsiTheme="majorBidi" w:cstheme="majorBidi"/>
                <w:b/>
                <w:bCs/>
                <w:i/>
                <w:iCs/>
                <w:color w:val="000000"/>
              </w:rPr>
              <w:t>Course Notes:</w:t>
            </w:r>
          </w:p>
          <w:p w14:paraId="0C0CC755" w14:textId="77777777" w:rsidR="007704BF" w:rsidRPr="00804E37" w:rsidRDefault="007704BF" w:rsidP="002B0812">
            <w:pPr>
              <w:numPr>
                <w:ilvl w:val="0"/>
                <w:numId w:val="31"/>
              </w:numPr>
              <w:bidi w:val="0"/>
              <w:spacing w:after="200" w:line="276" w:lineRule="auto"/>
              <w:ind w:left="1440"/>
              <w:contextualSpacing/>
              <w:rPr>
                <w:rFonts w:asciiTheme="majorBidi" w:hAnsiTheme="majorBidi" w:cstheme="majorBidi"/>
                <w:color w:val="000000"/>
              </w:rPr>
            </w:pPr>
            <w:r w:rsidRPr="00804E37">
              <w:rPr>
                <w:rFonts w:asciiTheme="majorBidi" w:hAnsiTheme="majorBidi" w:cstheme="majorBidi"/>
                <w:color w:val="000000"/>
              </w:rPr>
              <w:t>Lectures notes prepared by staff members in the department</w:t>
            </w:r>
          </w:p>
        </w:tc>
      </w:tr>
      <w:tr w:rsidR="007704BF" w:rsidRPr="00804E37" w14:paraId="518E248B" w14:textId="77777777" w:rsidTr="00937C0D">
        <w:trPr>
          <w:cantSplit/>
          <w:trHeight w:val="865"/>
          <w:jc w:val="center"/>
        </w:trPr>
        <w:tc>
          <w:tcPr>
            <w:tcW w:w="989" w:type="dxa"/>
            <w:tcBorders>
              <w:top w:val="single" w:sz="4" w:space="0" w:color="auto"/>
              <w:left w:val="single" w:sz="4" w:space="0" w:color="auto"/>
              <w:bottom w:val="single" w:sz="4" w:space="0" w:color="auto"/>
              <w:right w:val="single" w:sz="4" w:space="0" w:color="auto"/>
            </w:tcBorders>
            <w:hideMark/>
          </w:tcPr>
          <w:p w14:paraId="17028E35" w14:textId="77777777" w:rsidR="007704BF" w:rsidRPr="00804E37" w:rsidRDefault="007704BF" w:rsidP="007704BF">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ب- كتب ملزمة</w:t>
            </w:r>
          </w:p>
          <w:p w14:paraId="5816552E" w14:textId="77777777" w:rsidR="007704BF" w:rsidRPr="00804E37" w:rsidRDefault="007704BF" w:rsidP="007704BF">
            <w:pPr>
              <w:spacing w:after="200" w:line="276" w:lineRule="auto"/>
              <w:rPr>
                <w:rFonts w:asciiTheme="majorBidi" w:eastAsia="Calibri" w:hAnsiTheme="majorBidi" w:cstheme="majorBidi"/>
              </w:rPr>
            </w:pPr>
            <w:r w:rsidRPr="00804E37">
              <w:rPr>
                <w:rFonts w:asciiTheme="majorBidi" w:eastAsia="Calibri" w:hAnsiTheme="majorBidi" w:cstheme="majorBidi"/>
                <w:rtl/>
              </w:rPr>
              <w:t xml:space="preserve">  </w:t>
            </w:r>
            <w:r w:rsidRPr="00804E37">
              <w:rPr>
                <w:rFonts w:asciiTheme="majorBidi" w:eastAsia="Calibri" w:hAnsiTheme="majorBidi" w:cstheme="majorBidi"/>
                <w:rtl/>
                <w:lang w:val="en-GB"/>
              </w:rPr>
              <w:t xml:space="preserve">  </w:t>
            </w:r>
            <w:r w:rsidRPr="00804E37">
              <w:rPr>
                <w:rFonts w:asciiTheme="majorBidi" w:eastAsia="Calibri" w:hAnsiTheme="majorBidi" w:cstheme="majorBidi"/>
              </w:rPr>
              <w:t xml:space="preserve">  </w:t>
            </w:r>
          </w:p>
          <w:p w14:paraId="6BCE9BF3" w14:textId="77777777" w:rsidR="007704BF" w:rsidRPr="00804E37" w:rsidRDefault="007704BF" w:rsidP="007704BF">
            <w:pPr>
              <w:spacing w:after="200" w:line="276" w:lineRule="auto"/>
              <w:ind w:firstLine="374"/>
              <w:rPr>
                <w:rFonts w:asciiTheme="majorBidi" w:eastAsia="Calibri" w:hAnsiTheme="majorBidi" w:cstheme="majorBidi"/>
                <w:lang w:bidi="ar-EG"/>
              </w:rPr>
            </w:pPr>
            <w:r w:rsidRPr="00804E37">
              <w:rPr>
                <w:rFonts w:asciiTheme="majorBidi" w:eastAsia="Calibri" w:hAnsiTheme="majorBidi" w:cstheme="majorBidi"/>
                <w:rtl/>
                <w:lang w:val="en-GB"/>
              </w:rPr>
              <w:t xml:space="preserve">     </w:t>
            </w:r>
          </w:p>
        </w:tc>
        <w:tc>
          <w:tcPr>
            <w:tcW w:w="9106" w:type="dxa"/>
            <w:gridSpan w:val="2"/>
            <w:tcBorders>
              <w:top w:val="single" w:sz="4" w:space="0" w:color="auto"/>
              <w:left w:val="single" w:sz="4" w:space="0" w:color="auto"/>
              <w:bottom w:val="single" w:sz="4" w:space="0" w:color="auto"/>
              <w:right w:val="single" w:sz="4" w:space="0" w:color="auto"/>
            </w:tcBorders>
            <w:vAlign w:val="center"/>
          </w:tcPr>
          <w:p w14:paraId="7041BC19"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color w:val="000000"/>
                <w:rtl/>
              </w:rPr>
            </w:pPr>
            <w:r w:rsidRPr="00804E37">
              <w:rPr>
                <w:rFonts w:asciiTheme="majorBidi" w:hAnsiTheme="majorBidi" w:cstheme="majorBidi"/>
                <w:b/>
                <w:bCs/>
                <w:i/>
                <w:iCs/>
                <w:color w:val="000000"/>
              </w:rPr>
              <w:t>8.b Essential Books (Text Books):</w:t>
            </w:r>
          </w:p>
          <w:p w14:paraId="24DA10FB" w14:textId="77777777" w:rsidR="007704BF" w:rsidRPr="00804E37" w:rsidRDefault="007704BF" w:rsidP="007704BF">
            <w:pPr>
              <w:autoSpaceDE w:val="0"/>
              <w:autoSpaceDN w:val="0"/>
              <w:bidi w:val="0"/>
              <w:adjustRightInd w:val="0"/>
              <w:spacing w:line="276" w:lineRule="auto"/>
              <w:ind w:left="1440"/>
              <w:rPr>
                <w:rFonts w:asciiTheme="majorBidi" w:eastAsia="Calibri" w:hAnsiTheme="majorBidi" w:cstheme="majorBidi"/>
                <w:rtl/>
              </w:rPr>
            </w:pPr>
          </w:p>
          <w:p w14:paraId="5CCA3770" w14:textId="77777777" w:rsidR="007704BF" w:rsidRPr="00804E37" w:rsidRDefault="007704BF" w:rsidP="002B0812">
            <w:pPr>
              <w:numPr>
                <w:ilvl w:val="0"/>
                <w:numId w:val="31"/>
              </w:numPr>
              <w:autoSpaceDE w:val="0"/>
              <w:autoSpaceDN w:val="0"/>
              <w:bidi w:val="0"/>
              <w:adjustRightInd w:val="0"/>
              <w:spacing w:line="360" w:lineRule="auto"/>
              <w:ind w:left="1440"/>
              <w:rPr>
                <w:rFonts w:asciiTheme="majorBidi" w:hAnsiTheme="majorBidi" w:cstheme="majorBidi"/>
                <w:rtl/>
              </w:rPr>
            </w:pPr>
            <w:r w:rsidRPr="00804E37">
              <w:rPr>
                <w:rFonts w:asciiTheme="majorBidi" w:hAnsiTheme="majorBidi" w:cstheme="majorBidi"/>
              </w:rPr>
              <w:t>Synopsis of psychiatry (three volumes) Benjamin James Sadock, Virginia Alcott Sadock 2018</w:t>
            </w:r>
          </w:p>
          <w:p w14:paraId="54BD9DC0" w14:textId="77777777" w:rsidR="007704BF" w:rsidRPr="00804E37" w:rsidRDefault="007704BF" w:rsidP="002B0812">
            <w:pPr>
              <w:numPr>
                <w:ilvl w:val="0"/>
                <w:numId w:val="31"/>
              </w:numPr>
              <w:autoSpaceDE w:val="0"/>
              <w:autoSpaceDN w:val="0"/>
              <w:bidi w:val="0"/>
              <w:adjustRightInd w:val="0"/>
              <w:spacing w:line="360" w:lineRule="auto"/>
              <w:ind w:left="1440"/>
              <w:rPr>
                <w:rFonts w:asciiTheme="majorBidi" w:hAnsiTheme="majorBidi" w:cstheme="majorBidi"/>
              </w:rPr>
            </w:pPr>
            <w:r w:rsidRPr="00804E37">
              <w:rPr>
                <w:rFonts w:asciiTheme="majorBidi" w:hAnsiTheme="majorBidi" w:cstheme="majorBidi"/>
              </w:rPr>
              <w:t>Comprehensive Textbook of psychiatry Benjamin J Sadock; VirginiaA Sadock 2018.</w:t>
            </w:r>
          </w:p>
          <w:p w14:paraId="0959B555" w14:textId="77777777" w:rsidR="007704BF" w:rsidRPr="00804E37" w:rsidRDefault="007704BF" w:rsidP="002B0812">
            <w:pPr>
              <w:numPr>
                <w:ilvl w:val="0"/>
                <w:numId w:val="31"/>
              </w:numPr>
              <w:bidi w:val="0"/>
              <w:spacing w:line="360" w:lineRule="auto"/>
              <w:ind w:left="1440"/>
              <w:rPr>
                <w:rFonts w:asciiTheme="majorBidi" w:hAnsiTheme="majorBidi" w:cstheme="majorBidi"/>
              </w:rPr>
            </w:pPr>
            <w:r w:rsidRPr="00804E37">
              <w:rPr>
                <w:rFonts w:asciiTheme="majorBidi" w:hAnsiTheme="majorBidi" w:cstheme="majorBidi"/>
              </w:rPr>
              <w:t>Case files psychiatry Toy Klamen 2004</w:t>
            </w:r>
          </w:p>
        </w:tc>
      </w:tr>
      <w:tr w:rsidR="007704BF" w:rsidRPr="00804E37" w14:paraId="19B2173B" w14:textId="77777777" w:rsidTr="00937C0D">
        <w:trPr>
          <w:cantSplit/>
          <w:trHeight w:val="865"/>
          <w:jc w:val="center"/>
        </w:trPr>
        <w:tc>
          <w:tcPr>
            <w:tcW w:w="989" w:type="dxa"/>
            <w:tcBorders>
              <w:top w:val="single" w:sz="4" w:space="0" w:color="auto"/>
              <w:left w:val="single" w:sz="4" w:space="0" w:color="auto"/>
              <w:bottom w:val="single" w:sz="4" w:space="0" w:color="auto"/>
              <w:right w:val="single" w:sz="4" w:space="0" w:color="auto"/>
            </w:tcBorders>
            <w:hideMark/>
          </w:tcPr>
          <w:p w14:paraId="551CB7D8" w14:textId="77777777" w:rsidR="007704BF" w:rsidRPr="00804E37" w:rsidRDefault="007704BF" w:rsidP="007704BF">
            <w:pPr>
              <w:spacing w:after="200" w:line="276" w:lineRule="auto"/>
              <w:rPr>
                <w:rFonts w:asciiTheme="majorBidi" w:eastAsia="Calibri" w:hAnsiTheme="majorBidi" w:cstheme="majorBidi"/>
                <w:rtl/>
              </w:rPr>
            </w:pPr>
            <w:r w:rsidRPr="00804E37">
              <w:rPr>
                <w:rFonts w:asciiTheme="majorBidi" w:eastAsia="Calibri" w:hAnsiTheme="majorBidi" w:cstheme="majorBidi"/>
                <w:rtl/>
              </w:rPr>
              <w:t xml:space="preserve">جـ- كتب مقترحة </w:t>
            </w:r>
          </w:p>
          <w:p w14:paraId="49C5C105" w14:textId="77777777" w:rsidR="007704BF" w:rsidRPr="00804E37" w:rsidRDefault="007704BF" w:rsidP="007704BF">
            <w:pPr>
              <w:spacing w:after="200" w:line="276" w:lineRule="auto"/>
              <w:rPr>
                <w:rFonts w:asciiTheme="majorBidi" w:eastAsia="Calibri" w:hAnsiTheme="majorBidi" w:cstheme="majorBidi"/>
                <w:lang w:bidi="ar-EG"/>
              </w:rPr>
            </w:pPr>
            <w:r w:rsidRPr="00804E37">
              <w:rPr>
                <w:rFonts w:asciiTheme="majorBidi" w:eastAsia="Calibri" w:hAnsiTheme="majorBidi" w:cstheme="majorBidi"/>
                <w:rtl/>
              </w:rPr>
              <w:t xml:space="preserve">       </w:t>
            </w:r>
          </w:p>
        </w:tc>
        <w:tc>
          <w:tcPr>
            <w:tcW w:w="9106" w:type="dxa"/>
            <w:gridSpan w:val="2"/>
            <w:tcBorders>
              <w:top w:val="single" w:sz="4" w:space="0" w:color="auto"/>
              <w:left w:val="single" w:sz="4" w:space="0" w:color="auto"/>
              <w:bottom w:val="single" w:sz="4" w:space="0" w:color="auto"/>
              <w:right w:val="single" w:sz="4" w:space="0" w:color="auto"/>
            </w:tcBorders>
            <w:vAlign w:val="center"/>
          </w:tcPr>
          <w:p w14:paraId="428AB7B4" w14:textId="77777777" w:rsidR="007704BF" w:rsidRPr="00804E37" w:rsidRDefault="007704BF" w:rsidP="007704BF">
            <w:pPr>
              <w:autoSpaceDE w:val="0"/>
              <w:autoSpaceDN w:val="0"/>
              <w:bidi w:val="0"/>
              <w:adjustRightInd w:val="0"/>
              <w:spacing w:line="276" w:lineRule="auto"/>
              <w:rPr>
                <w:rFonts w:asciiTheme="majorBidi" w:hAnsiTheme="majorBidi" w:cstheme="majorBidi"/>
                <w:color w:val="000000"/>
                <w:rtl/>
              </w:rPr>
            </w:pPr>
            <w:r w:rsidRPr="00804E37">
              <w:rPr>
                <w:rFonts w:asciiTheme="majorBidi" w:hAnsiTheme="majorBidi" w:cstheme="majorBidi"/>
                <w:b/>
                <w:bCs/>
                <w:i/>
                <w:iCs/>
                <w:color w:val="000000"/>
              </w:rPr>
              <w:t>8.c Recommended Books:</w:t>
            </w:r>
          </w:p>
          <w:p w14:paraId="5EB65AE4" w14:textId="77777777" w:rsidR="007704BF" w:rsidRPr="00804E37" w:rsidRDefault="007704BF" w:rsidP="007704BF">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1- Neurobiology of mental illness: second edition</w:t>
            </w:r>
          </w:p>
          <w:p w14:paraId="14C9C941" w14:textId="77777777" w:rsidR="007704BF" w:rsidRPr="00804E37" w:rsidRDefault="007704BF" w:rsidP="007704BF">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Dennis Charney, Eric Niestter 2005</w:t>
            </w:r>
          </w:p>
          <w:p w14:paraId="1C3A6FB9" w14:textId="77777777" w:rsidR="007704BF" w:rsidRPr="00804E37" w:rsidRDefault="007704BF" w:rsidP="007704BF">
            <w:pPr>
              <w:autoSpaceDE w:val="0"/>
              <w:autoSpaceDN w:val="0"/>
              <w:bidi w:val="0"/>
              <w:adjustRightInd w:val="0"/>
              <w:spacing w:line="360" w:lineRule="auto"/>
              <w:rPr>
                <w:rFonts w:asciiTheme="majorBidi" w:hAnsiTheme="majorBidi" w:cstheme="majorBidi"/>
                <w:lang w:bidi="ar-EG"/>
              </w:rPr>
            </w:pPr>
            <w:r w:rsidRPr="00804E37">
              <w:rPr>
                <w:rFonts w:asciiTheme="majorBidi" w:hAnsiTheme="majorBidi" w:cstheme="majorBidi"/>
                <w:b/>
                <w:bCs/>
              </w:rPr>
              <w:t xml:space="preserve">2- </w:t>
            </w:r>
            <w:r w:rsidRPr="00804E37">
              <w:rPr>
                <w:rFonts w:asciiTheme="majorBidi" w:hAnsiTheme="majorBidi" w:cstheme="majorBidi"/>
              </w:rPr>
              <w:t>Handbook of psychiatric drugs Lawrence J., Rhoda K.,Christopher 2005</w:t>
            </w:r>
          </w:p>
          <w:p w14:paraId="08DCCD06" w14:textId="77777777" w:rsidR="007704BF" w:rsidRPr="00804E37" w:rsidRDefault="007704BF" w:rsidP="007704BF">
            <w:pPr>
              <w:autoSpaceDE w:val="0"/>
              <w:autoSpaceDN w:val="0"/>
              <w:bidi w:val="0"/>
              <w:adjustRightInd w:val="0"/>
              <w:spacing w:line="276" w:lineRule="auto"/>
              <w:ind w:left="720"/>
              <w:rPr>
                <w:rFonts w:asciiTheme="majorBidi" w:eastAsia="Calibri" w:hAnsiTheme="majorBidi" w:cstheme="majorBidi"/>
                <w:lang w:bidi="ar-EG"/>
              </w:rPr>
            </w:pPr>
          </w:p>
        </w:tc>
      </w:tr>
      <w:tr w:rsidR="007704BF" w:rsidRPr="00804E37" w14:paraId="037B6BC7" w14:textId="77777777" w:rsidTr="00937C0D">
        <w:trPr>
          <w:cantSplit/>
          <w:trHeight w:val="1064"/>
          <w:jc w:val="center"/>
        </w:trPr>
        <w:tc>
          <w:tcPr>
            <w:tcW w:w="989" w:type="dxa"/>
            <w:tcBorders>
              <w:top w:val="single" w:sz="4" w:space="0" w:color="auto"/>
              <w:left w:val="single" w:sz="4" w:space="0" w:color="auto"/>
              <w:bottom w:val="single" w:sz="4" w:space="0" w:color="auto"/>
              <w:right w:val="single" w:sz="4" w:space="0" w:color="auto"/>
            </w:tcBorders>
            <w:hideMark/>
          </w:tcPr>
          <w:p w14:paraId="6031E0D0" w14:textId="77777777" w:rsidR="007704BF" w:rsidRPr="00804E37" w:rsidRDefault="007704BF" w:rsidP="007704BF">
            <w:pPr>
              <w:spacing w:after="200" w:line="276" w:lineRule="auto"/>
              <w:rPr>
                <w:rFonts w:asciiTheme="majorBidi" w:eastAsia="Calibri" w:hAnsiTheme="majorBidi" w:cstheme="majorBidi"/>
              </w:rPr>
            </w:pPr>
            <w:r w:rsidRPr="00804E37">
              <w:rPr>
                <w:rFonts w:asciiTheme="majorBidi" w:eastAsia="Calibri" w:hAnsiTheme="majorBidi" w:cstheme="majorBidi"/>
                <w:rtl/>
              </w:rPr>
              <w:t xml:space="preserve">د – دوريات علمية أو نشرات </w:t>
            </w:r>
            <w:r w:rsidRPr="00804E37">
              <w:rPr>
                <w:rFonts w:asciiTheme="majorBidi" w:eastAsia="Calibri" w:hAnsiTheme="majorBidi" w:cstheme="majorBidi"/>
                <w:rtl/>
                <w:lang w:val="en-GB"/>
              </w:rPr>
              <w:t xml:space="preserve"> </w:t>
            </w:r>
          </w:p>
        </w:tc>
        <w:tc>
          <w:tcPr>
            <w:tcW w:w="9106" w:type="dxa"/>
            <w:gridSpan w:val="2"/>
            <w:tcBorders>
              <w:top w:val="single" w:sz="4" w:space="0" w:color="auto"/>
              <w:left w:val="single" w:sz="4" w:space="0" w:color="auto"/>
              <w:bottom w:val="single" w:sz="4" w:space="0" w:color="auto"/>
              <w:right w:val="single" w:sz="4" w:space="0" w:color="auto"/>
            </w:tcBorders>
          </w:tcPr>
          <w:p w14:paraId="748A761C" w14:textId="77777777" w:rsidR="007704BF" w:rsidRPr="00804E37" w:rsidRDefault="007704BF" w:rsidP="007704BF">
            <w:pPr>
              <w:autoSpaceDE w:val="0"/>
              <w:autoSpaceDN w:val="0"/>
              <w:bidi w:val="0"/>
              <w:adjustRightInd w:val="0"/>
              <w:spacing w:line="276" w:lineRule="auto"/>
              <w:rPr>
                <w:rFonts w:asciiTheme="majorBidi" w:eastAsia="Calibri" w:hAnsiTheme="majorBidi" w:cstheme="majorBidi"/>
                <w:b/>
                <w:bCs/>
                <w:i/>
                <w:iCs/>
                <w:color w:val="000000"/>
                <w:rtl/>
              </w:rPr>
            </w:pPr>
            <w:r w:rsidRPr="00804E37">
              <w:rPr>
                <w:rFonts w:asciiTheme="majorBidi" w:eastAsia="Calibri" w:hAnsiTheme="majorBidi" w:cstheme="majorBidi"/>
                <w:b/>
                <w:bCs/>
                <w:i/>
                <w:iCs/>
                <w:color w:val="000000"/>
              </w:rPr>
              <w:t>8.d. Periodicals and Web Sites:</w:t>
            </w:r>
          </w:p>
          <w:p w14:paraId="7EE1F53F" w14:textId="77777777" w:rsidR="007704BF" w:rsidRPr="00804E37" w:rsidRDefault="007704BF" w:rsidP="007704BF">
            <w:pPr>
              <w:bidi w:val="0"/>
              <w:spacing w:line="276" w:lineRule="auto"/>
              <w:rPr>
                <w:rFonts w:asciiTheme="majorBidi" w:eastAsia="Calibri" w:hAnsiTheme="majorBidi" w:cstheme="majorBidi"/>
                <w:rtl/>
              </w:rPr>
            </w:pPr>
          </w:p>
          <w:p w14:paraId="3D8A7370" w14:textId="77777777" w:rsidR="007704BF" w:rsidRPr="00804E37" w:rsidRDefault="007704BF" w:rsidP="007704BF">
            <w:pPr>
              <w:tabs>
                <w:tab w:val="left" w:pos="2445"/>
              </w:tabs>
              <w:bidi w:val="0"/>
              <w:spacing w:line="276" w:lineRule="auto"/>
              <w:rPr>
                <w:rFonts w:asciiTheme="majorBidi" w:eastAsia="Calibri" w:hAnsiTheme="majorBidi" w:cstheme="majorBidi"/>
              </w:rPr>
            </w:pPr>
          </w:p>
        </w:tc>
      </w:tr>
    </w:tbl>
    <w:p w14:paraId="3733E839" w14:textId="77777777" w:rsidR="0039416D" w:rsidRPr="00804E37" w:rsidRDefault="0039416D" w:rsidP="007704BF">
      <w:pPr>
        <w:spacing w:after="200" w:line="276" w:lineRule="auto"/>
        <w:jc w:val="center"/>
        <w:rPr>
          <w:rFonts w:asciiTheme="majorBidi" w:eastAsia="Cambria" w:hAnsiTheme="majorBidi" w:cstheme="majorBidi"/>
          <w:b/>
          <w:bCs/>
          <w:rtl/>
        </w:rPr>
      </w:pPr>
    </w:p>
    <w:p w14:paraId="30E26DD6" w14:textId="77777777" w:rsidR="007704BF" w:rsidRPr="00804E37" w:rsidRDefault="007704BF" w:rsidP="007704BF">
      <w:pPr>
        <w:spacing w:after="200" w:line="276" w:lineRule="auto"/>
        <w:jc w:val="center"/>
        <w:rPr>
          <w:rFonts w:asciiTheme="majorBidi" w:eastAsia="Cambria" w:hAnsiTheme="majorBidi" w:cstheme="majorBidi"/>
          <w:b/>
          <w:bCs/>
        </w:rPr>
      </w:pPr>
      <w:r w:rsidRPr="00804E37">
        <w:rPr>
          <w:rFonts w:asciiTheme="majorBidi" w:eastAsia="Cambria" w:hAnsiTheme="majorBidi" w:cstheme="majorBidi"/>
          <w:b/>
          <w:bCs/>
          <w:rtl/>
        </w:rPr>
        <w:t>مصفوفة طرق التدريس مع نواتج التعلم لمقرر</w:t>
      </w:r>
    </w:p>
    <w:tbl>
      <w:tblPr>
        <w:bidiVisual/>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916"/>
        <w:gridCol w:w="2539"/>
        <w:gridCol w:w="2082"/>
        <w:gridCol w:w="2033"/>
      </w:tblGrid>
      <w:tr w:rsidR="007704BF" w:rsidRPr="00804E37" w14:paraId="02C40423" w14:textId="77777777" w:rsidTr="007704BF">
        <w:trPr>
          <w:jc w:val="center"/>
        </w:trPr>
        <w:tc>
          <w:tcPr>
            <w:tcW w:w="23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9C7B96"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6654" w:type="dxa"/>
            <w:gridSpan w:val="3"/>
            <w:tcBorders>
              <w:top w:val="single" w:sz="4" w:space="0" w:color="auto"/>
              <w:left w:val="single" w:sz="4" w:space="0" w:color="auto"/>
              <w:bottom w:val="single" w:sz="4" w:space="0" w:color="auto"/>
              <w:right w:val="single" w:sz="4" w:space="0" w:color="auto"/>
            </w:tcBorders>
            <w:vAlign w:val="center"/>
            <w:hideMark/>
          </w:tcPr>
          <w:p w14:paraId="033E2953"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طرق التدريس</w:t>
            </w:r>
          </w:p>
        </w:tc>
      </w:tr>
      <w:tr w:rsidR="007704BF" w:rsidRPr="00804E37" w14:paraId="21499500" w14:textId="77777777" w:rsidTr="007704BF">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DF61EC"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78BC75D7"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Modified Lectures</w:t>
            </w:r>
          </w:p>
        </w:tc>
        <w:tc>
          <w:tcPr>
            <w:tcW w:w="2082" w:type="dxa"/>
            <w:tcBorders>
              <w:top w:val="single" w:sz="4" w:space="0" w:color="auto"/>
              <w:left w:val="single" w:sz="4" w:space="0" w:color="auto"/>
              <w:bottom w:val="single" w:sz="4" w:space="0" w:color="auto"/>
              <w:right w:val="single" w:sz="4" w:space="0" w:color="auto"/>
            </w:tcBorders>
            <w:vAlign w:val="center"/>
            <w:hideMark/>
          </w:tcPr>
          <w:p w14:paraId="7101ACDE"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Tutorial</w:t>
            </w:r>
          </w:p>
        </w:tc>
        <w:tc>
          <w:tcPr>
            <w:tcW w:w="2033" w:type="dxa"/>
            <w:tcBorders>
              <w:top w:val="single" w:sz="4" w:space="0" w:color="auto"/>
              <w:left w:val="single" w:sz="4" w:space="0" w:color="auto"/>
              <w:bottom w:val="single" w:sz="4" w:space="0" w:color="auto"/>
              <w:right w:val="single" w:sz="4" w:space="0" w:color="auto"/>
            </w:tcBorders>
            <w:vAlign w:val="center"/>
            <w:hideMark/>
          </w:tcPr>
          <w:p w14:paraId="6851B2E9"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Seminars</w:t>
            </w:r>
          </w:p>
        </w:tc>
      </w:tr>
      <w:tr w:rsidR="007704BF" w:rsidRPr="00804E37" w14:paraId="48663587" w14:textId="77777777" w:rsidTr="007704BF">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1EE5DA3F"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72F27408"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2.a.1</w:t>
            </w:r>
          </w:p>
        </w:tc>
        <w:tc>
          <w:tcPr>
            <w:tcW w:w="2539" w:type="dxa"/>
            <w:tcBorders>
              <w:top w:val="single" w:sz="4" w:space="0" w:color="auto"/>
              <w:left w:val="single" w:sz="4" w:space="0" w:color="auto"/>
              <w:bottom w:val="single" w:sz="4" w:space="0" w:color="auto"/>
              <w:right w:val="single" w:sz="4" w:space="0" w:color="auto"/>
            </w:tcBorders>
            <w:hideMark/>
          </w:tcPr>
          <w:p w14:paraId="5A5A4C3E"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52BD1BF"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D1A6375" w14:textId="77777777" w:rsidR="007704BF" w:rsidRPr="00804E37" w:rsidRDefault="007704BF" w:rsidP="007704BF">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r>
      <w:tr w:rsidR="007704BF" w:rsidRPr="00804E37" w14:paraId="20627803"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05476"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754F33B"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2.a.2</w:t>
            </w:r>
          </w:p>
        </w:tc>
        <w:tc>
          <w:tcPr>
            <w:tcW w:w="2539" w:type="dxa"/>
            <w:tcBorders>
              <w:top w:val="single" w:sz="4" w:space="0" w:color="auto"/>
              <w:left w:val="single" w:sz="4" w:space="0" w:color="auto"/>
              <w:bottom w:val="single" w:sz="4" w:space="0" w:color="auto"/>
              <w:right w:val="single" w:sz="4" w:space="0" w:color="auto"/>
            </w:tcBorders>
            <w:hideMark/>
          </w:tcPr>
          <w:p w14:paraId="5103F965"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083852A"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0985E31"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76D9FD5F"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2C874"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BF10148"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2.a.3</w:t>
            </w:r>
          </w:p>
        </w:tc>
        <w:tc>
          <w:tcPr>
            <w:tcW w:w="2539" w:type="dxa"/>
            <w:tcBorders>
              <w:top w:val="single" w:sz="4" w:space="0" w:color="auto"/>
              <w:left w:val="single" w:sz="4" w:space="0" w:color="auto"/>
              <w:bottom w:val="single" w:sz="4" w:space="0" w:color="auto"/>
              <w:right w:val="single" w:sz="4" w:space="0" w:color="auto"/>
            </w:tcBorders>
            <w:hideMark/>
          </w:tcPr>
          <w:p w14:paraId="37CAD371"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B1E56EF"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5FA1A91"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58D6E43F"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1768"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0C0A7DC"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2.a.4</w:t>
            </w:r>
          </w:p>
        </w:tc>
        <w:tc>
          <w:tcPr>
            <w:tcW w:w="2539" w:type="dxa"/>
            <w:tcBorders>
              <w:top w:val="single" w:sz="4" w:space="0" w:color="auto"/>
              <w:left w:val="single" w:sz="4" w:space="0" w:color="auto"/>
              <w:bottom w:val="single" w:sz="4" w:space="0" w:color="auto"/>
              <w:right w:val="single" w:sz="4" w:space="0" w:color="auto"/>
            </w:tcBorders>
            <w:hideMark/>
          </w:tcPr>
          <w:p w14:paraId="79F44370"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ACC1973"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2F9163C"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19AC501A"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F26D1"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5810946"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2.a.5</w:t>
            </w:r>
          </w:p>
        </w:tc>
        <w:tc>
          <w:tcPr>
            <w:tcW w:w="2539" w:type="dxa"/>
            <w:tcBorders>
              <w:top w:val="single" w:sz="4" w:space="0" w:color="auto"/>
              <w:left w:val="single" w:sz="4" w:space="0" w:color="auto"/>
              <w:bottom w:val="single" w:sz="4" w:space="0" w:color="auto"/>
              <w:right w:val="single" w:sz="4" w:space="0" w:color="auto"/>
            </w:tcBorders>
            <w:hideMark/>
          </w:tcPr>
          <w:p w14:paraId="024DAB1C"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8A9FB21"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2C141668"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2D1D963E"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9B164"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76708CA"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2.a.6</w:t>
            </w:r>
          </w:p>
        </w:tc>
        <w:tc>
          <w:tcPr>
            <w:tcW w:w="2539" w:type="dxa"/>
            <w:tcBorders>
              <w:top w:val="single" w:sz="4" w:space="0" w:color="auto"/>
              <w:left w:val="single" w:sz="4" w:space="0" w:color="auto"/>
              <w:bottom w:val="single" w:sz="4" w:space="0" w:color="auto"/>
              <w:right w:val="single" w:sz="4" w:space="0" w:color="auto"/>
            </w:tcBorders>
            <w:hideMark/>
          </w:tcPr>
          <w:p w14:paraId="46C927D1"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E096634"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9A2943C"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4404A00B" w14:textId="77777777" w:rsidTr="007704BF">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99732"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7CA4EB9"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2.a.7</w:t>
            </w:r>
          </w:p>
        </w:tc>
        <w:tc>
          <w:tcPr>
            <w:tcW w:w="2539" w:type="dxa"/>
            <w:tcBorders>
              <w:top w:val="single" w:sz="4" w:space="0" w:color="auto"/>
              <w:left w:val="single" w:sz="4" w:space="0" w:color="auto"/>
              <w:bottom w:val="single" w:sz="4" w:space="0" w:color="auto"/>
              <w:right w:val="single" w:sz="4" w:space="0" w:color="auto"/>
            </w:tcBorders>
            <w:hideMark/>
          </w:tcPr>
          <w:p w14:paraId="573B0F2F"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FC26135"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2F17EDA5"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6CE016CA" w14:textId="77777777" w:rsidTr="007704BF">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C9C51"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7858C7E"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2.a.8</w:t>
            </w:r>
          </w:p>
        </w:tc>
        <w:tc>
          <w:tcPr>
            <w:tcW w:w="2539" w:type="dxa"/>
            <w:tcBorders>
              <w:top w:val="single" w:sz="4" w:space="0" w:color="auto"/>
              <w:left w:val="single" w:sz="4" w:space="0" w:color="auto"/>
              <w:bottom w:val="single" w:sz="4" w:space="0" w:color="auto"/>
              <w:right w:val="single" w:sz="4" w:space="0" w:color="auto"/>
            </w:tcBorders>
            <w:hideMark/>
          </w:tcPr>
          <w:p w14:paraId="696B9909"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FDADCB6"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A522847"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7AEE4001" w14:textId="77777777" w:rsidTr="007704BF">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72BE8"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8BC4C1B"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2.a.9</w:t>
            </w:r>
          </w:p>
        </w:tc>
        <w:tc>
          <w:tcPr>
            <w:tcW w:w="2539" w:type="dxa"/>
            <w:tcBorders>
              <w:top w:val="single" w:sz="4" w:space="0" w:color="auto"/>
              <w:left w:val="single" w:sz="4" w:space="0" w:color="auto"/>
              <w:bottom w:val="single" w:sz="4" w:space="0" w:color="auto"/>
              <w:right w:val="single" w:sz="4" w:space="0" w:color="auto"/>
            </w:tcBorders>
            <w:hideMark/>
          </w:tcPr>
          <w:p w14:paraId="2AC08625"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6E70738"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80CB7A6"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6040C9D6" w14:textId="77777777" w:rsidTr="007704BF">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62AFC75E"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 xml:space="preserve">المهارات </w:t>
            </w:r>
            <w:r w:rsidRPr="00804E37">
              <w:rPr>
                <w:rFonts w:asciiTheme="majorBidi" w:eastAsia="Cambria" w:hAnsiTheme="majorBidi" w:cstheme="majorBidi"/>
                <w:b/>
                <w:bCs/>
                <w:rtl/>
              </w:rPr>
              <w:lastRenderedPageBreak/>
              <w:t>الذهنية</w:t>
            </w:r>
          </w:p>
        </w:tc>
        <w:tc>
          <w:tcPr>
            <w:tcW w:w="916" w:type="dxa"/>
            <w:tcBorders>
              <w:top w:val="single" w:sz="4" w:space="0" w:color="auto"/>
              <w:left w:val="single" w:sz="4" w:space="0" w:color="auto"/>
              <w:bottom w:val="single" w:sz="4" w:space="0" w:color="auto"/>
              <w:right w:val="single" w:sz="4" w:space="0" w:color="auto"/>
            </w:tcBorders>
            <w:hideMark/>
          </w:tcPr>
          <w:p w14:paraId="0C80578A"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lastRenderedPageBreak/>
              <w:t>2.b.1</w:t>
            </w:r>
          </w:p>
        </w:tc>
        <w:tc>
          <w:tcPr>
            <w:tcW w:w="2539" w:type="dxa"/>
            <w:tcBorders>
              <w:top w:val="single" w:sz="4" w:space="0" w:color="auto"/>
              <w:left w:val="single" w:sz="4" w:space="0" w:color="auto"/>
              <w:bottom w:val="single" w:sz="4" w:space="0" w:color="auto"/>
              <w:right w:val="single" w:sz="4" w:space="0" w:color="auto"/>
            </w:tcBorders>
            <w:hideMark/>
          </w:tcPr>
          <w:p w14:paraId="32AAFC4F"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49E3EDC"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25DE67CC" w14:textId="77777777" w:rsidR="007704BF" w:rsidRPr="00804E37" w:rsidRDefault="007704BF" w:rsidP="007704BF">
            <w:pPr>
              <w:spacing w:before="100" w:beforeAutospacing="1" w:after="100" w:afterAutospacing="1"/>
              <w:rPr>
                <w:rFonts w:asciiTheme="majorBidi" w:eastAsia="Cambria" w:hAnsiTheme="majorBidi" w:cstheme="majorBidi"/>
              </w:rPr>
            </w:pPr>
          </w:p>
        </w:tc>
      </w:tr>
      <w:tr w:rsidR="007704BF" w:rsidRPr="00804E37" w14:paraId="6DDD1AF2" w14:textId="77777777" w:rsidTr="007704BF">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BF095"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39955CE"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2.b.2</w:t>
            </w:r>
          </w:p>
        </w:tc>
        <w:tc>
          <w:tcPr>
            <w:tcW w:w="2539" w:type="dxa"/>
            <w:tcBorders>
              <w:top w:val="single" w:sz="4" w:space="0" w:color="auto"/>
              <w:left w:val="single" w:sz="4" w:space="0" w:color="auto"/>
              <w:bottom w:val="single" w:sz="4" w:space="0" w:color="auto"/>
              <w:right w:val="single" w:sz="4" w:space="0" w:color="auto"/>
            </w:tcBorders>
            <w:hideMark/>
          </w:tcPr>
          <w:p w14:paraId="2C7D72DD"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3AC5682"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657FAB57" w14:textId="77777777" w:rsidR="007704BF" w:rsidRPr="00804E37" w:rsidRDefault="007704BF" w:rsidP="007704BF">
            <w:pPr>
              <w:spacing w:before="100" w:beforeAutospacing="1" w:after="100" w:afterAutospacing="1"/>
              <w:rPr>
                <w:rFonts w:asciiTheme="majorBidi" w:eastAsia="Cambria" w:hAnsiTheme="majorBidi" w:cstheme="majorBidi"/>
              </w:rPr>
            </w:pPr>
          </w:p>
        </w:tc>
      </w:tr>
      <w:tr w:rsidR="007704BF" w:rsidRPr="00804E37" w14:paraId="53C12F41" w14:textId="77777777" w:rsidTr="007704BF">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F96CC"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C28E4B4"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2.b.3</w:t>
            </w:r>
          </w:p>
        </w:tc>
        <w:tc>
          <w:tcPr>
            <w:tcW w:w="2539" w:type="dxa"/>
            <w:tcBorders>
              <w:top w:val="single" w:sz="4" w:space="0" w:color="auto"/>
              <w:left w:val="single" w:sz="4" w:space="0" w:color="auto"/>
              <w:bottom w:val="single" w:sz="4" w:space="0" w:color="auto"/>
              <w:right w:val="single" w:sz="4" w:space="0" w:color="auto"/>
            </w:tcBorders>
            <w:hideMark/>
          </w:tcPr>
          <w:p w14:paraId="37DAAA01"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AB8AF52"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A2AB726"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7D20D4FA" w14:textId="77777777" w:rsidTr="007704BF">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EB398"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17CA609"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2.b.4</w:t>
            </w:r>
          </w:p>
        </w:tc>
        <w:tc>
          <w:tcPr>
            <w:tcW w:w="2539" w:type="dxa"/>
            <w:tcBorders>
              <w:top w:val="single" w:sz="4" w:space="0" w:color="auto"/>
              <w:left w:val="single" w:sz="4" w:space="0" w:color="auto"/>
              <w:bottom w:val="single" w:sz="4" w:space="0" w:color="auto"/>
              <w:right w:val="single" w:sz="4" w:space="0" w:color="auto"/>
            </w:tcBorders>
            <w:hideMark/>
          </w:tcPr>
          <w:p w14:paraId="65FA7C9C"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58B689A"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6038C66B" w14:textId="77777777" w:rsidR="007704BF" w:rsidRPr="00804E37" w:rsidRDefault="007704BF" w:rsidP="007704BF">
            <w:pPr>
              <w:spacing w:before="100" w:beforeAutospacing="1" w:after="100" w:afterAutospacing="1"/>
              <w:rPr>
                <w:rFonts w:asciiTheme="majorBidi" w:eastAsia="Cambria" w:hAnsiTheme="majorBidi" w:cstheme="majorBidi"/>
              </w:rPr>
            </w:pPr>
          </w:p>
        </w:tc>
      </w:tr>
      <w:tr w:rsidR="007704BF" w:rsidRPr="00804E37" w14:paraId="75B53A64" w14:textId="77777777" w:rsidTr="007704BF">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7806A"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2265D9E"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2.b.5</w:t>
            </w:r>
          </w:p>
        </w:tc>
        <w:tc>
          <w:tcPr>
            <w:tcW w:w="2539" w:type="dxa"/>
            <w:tcBorders>
              <w:top w:val="single" w:sz="4" w:space="0" w:color="auto"/>
              <w:left w:val="single" w:sz="4" w:space="0" w:color="auto"/>
              <w:bottom w:val="single" w:sz="4" w:space="0" w:color="auto"/>
              <w:right w:val="single" w:sz="4" w:space="0" w:color="auto"/>
            </w:tcBorders>
            <w:hideMark/>
          </w:tcPr>
          <w:p w14:paraId="34E23AA9"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5F12B13"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00E7541"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44FD88E9" w14:textId="77777777" w:rsidTr="007704BF">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E113A"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937C480"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2.b.6</w:t>
            </w:r>
          </w:p>
        </w:tc>
        <w:tc>
          <w:tcPr>
            <w:tcW w:w="2539" w:type="dxa"/>
            <w:tcBorders>
              <w:top w:val="single" w:sz="4" w:space="0" w:color="auto"/>
              <w:left w:val="single" w:sz="4" w:space="0" w:color="auto"/>
              <w:bottom w:val="single" w:sz="4" w:space="0" w:color="auto"/>
              <w:right w:val="single" w:sz="4" w:space="0" w:color="auto"/>
            </w:tcBorders>
            <w:hideMark/>
          </w:tcPr>
          <w:p w14:paraId="0B7A2198"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7677572"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7117D38"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131A4D96" w14:textId="77777777" w:rsidTr="007704BF">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A3BFE"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55C67F2"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2.b.7</w:t>
            </w:r>
          </w:p>
        </w:tc>
        <w:tc>
          <w:tcPr>
            <w:tcW w:w="2539" w:type="dxa"/>
            <w:tcBorders>
              <w:top w:val="single" w:sz="4" w:space="0" w:color="auto"/>
              <w:left w:val="single" w:sz="4" w:space="0" w:color="auto"/>
              <w:bottom w:val="single" w:sz="4" w:space="0" w:color="auto"/>
              <w:right w:val="single" w:sz="4" w:space="0" w:color="auto"/>
            </w:tcBorders>
            <w:hideMark/>
          </w:tcPr>
          <w:p w14:paraId="250CA59A"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139D3FE"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5286A950" w14:textId="77777777" w:rsidR="007704BF" w:rsidRPr="00804E37" w:rsidRDefault="007704BF" w:rsidP="007704BF">
            <w:pPr>
              <w:spacing w:before="100" w:beforeAutospacing="1" w:after="100" w:afterAutospacing="1"/>
              <w:rPr>
                <w:rFonts w:asciiTheme="majorBidi" w:eastAsia="Cambria" w:hAnsiTheme="majorBidi" w:cstheme="majorBidi"/>
              </w:rPr>
            </w:pPr>
          </w:p>
        </w:tc>
      </w:tr>
      <w:tr w:rsidR="007704BF" w:rsidRPr="00804E37" w14:paraId="077F068A" w14:textId="77777777" w:rsidTr="007704BF">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F4011"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0E9BE72"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2.b.8</w:t>
            </w:r>
          </w:p>
        </w:tc>
        <w:tc>
          <w:tcPr>
            <w:tcW w:w="2539" w:type="dxa"/>
            <w:tcBorders>
              <w:top w:val="single" w:sz="4" w:space="0" w:color="auto"/>
              <w:left w:val="single" w:sz="4" w:space="0" w:color="auto"/>
              <w:bottom w:val="single" w:sz="4" w:space="0" w:color="auto"/>
              <w:right w:val="single" w:sz="4" w:space="0" w:color="auto"/>
            </w:tcBorders>
            <w:hideMark/>
          </w:tcPr>
          <w:p w14:paraId="723BCF09"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B82923D"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5B3125AB" w14:textId="77777777" w:rsidR="007704BF" w:rsidRPr="00804E37" w:rsidRDefault="007704BF" w:rsidP="007704BF">
            <w:pPr>
              <w:spacing w:before="100" w:beforeAutospacing="1" w:after="100" w:afterAutospacing="1"/>
              <w:rPr>
                <w:rFonts w:asciiTheme="majorBidi" w:eastAsia="Cambria" w:hAnsiTheme="majorBidi" w:cstheme="majorBidi"/>
              </w:rPr>
            </w:pPr>
          </w:p>
        </w:tc>
      </w:tr>
      <w:tr w:rsidR="0039416D" w:rsidRPr="00804E37" w14:paraId="75051120" w14:textId="77777777" w:rsidTr="003B56D1">
        <w:trPr>
          <w:trHeight w:val="507"/>
          <w:jc w:val="center"/>
        </w:trPr>
        <w:tc>
          <w:tcPr>
            <w:tcW w:w="1424" w:type="dxa"/>
            <w:vMerge w:val="restart"/>
            <w:tcBorders>
              <w:top w:val="single" w:sz="4" w:space="0" w:color="auto"/>
              <w:left w:val="single" w:sz="4" w:space="0" w:color="auto"/>
              <w:right w:val="single" w:sz="4" w:space="0" w:color="auto"/>
            </w:tcBorders>
            <w:vAlign w:val="center"/>
            <w:hideMark/>
          </w:tcPr>
          <w:p w14:paraId="0ED5FC26" w14:textId="77777777" w:rsidR="0039416D" w:rsidRPr="00804E37" w:rsidRDefault="0039416D"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4236E60B"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w:t>
            </w:r>
          </w:p>
        </w:tc>
        <w:tc>
          <w:tcPr>
            <w:tcW w:w="2539" w:type="dxa"/>
            <w:tcBorders>
              <w:top w:val="single" w:sz="4" w:space="0" w:color="auto"/>
              <w:left w:val="single" w:sz="4" w:space="0" w:color="auto"/>
              <w:bottom w:val="single" w:sz="4" w:space="0" w:color="auto"/>
              <w:right w:val="single" w:sz="4" w:space="0" w:color="auto"/>
            </w:tcBorders>
          </w:tcPr>
          <w:p w14:paraId="4F23FC3A"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32901ACF"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D613397"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2EC2CF0F" w14:textId="77777777" w:rsidTr="0039416D">
        <w:trPr>
          <w:trHeight w:val="233"/>
          <w:jc w:val="center"/>
        </w:trPr>
        <w:tc>
          <w:tcPr>
            <w:tcW w:w="0" w:type="auto"/>
            <w:vMerge/>
            <w:tcBorders>
              <w:left w:val="single" w:sz="4" w:space="0" w:color="auto"/>
              <w:right w:val="single" w:sz="4" w:space="0" w:color="auto"/>
            </w:tcBorders>
            <w:vAlign w:val="center"/>
            <w:hideMark/>
          </w:tcPr>
          <w:p w14:paraId="5E6F00B1"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637A811B" w14:textId="77777777" w:rsidR="0039416D" w:rsidRPr="00804E37" w:rsidRDefault="0039416D" w:rsidP="007704BF">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2.c.2</w:t>
            </w:r>
          </w:p>
          <w:p w14:paraId="6DB7DDD8"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539" w:type="dxa"/>
            <w:tcBorders>
              <w:top w:val="single" w:sz="4" w:space="0" w:color="auto"/>
              <w:left w:val="single" w:sz="4" w:space="0" w:color="auto"/>
              <w:bottom w:val="single" w:sz="4" w:space="0" w:color="auto"/>
              <w:right w:val="single" w:sz="4" w:space="0" w:color="auto"/>
            </w:tcBorders>
            <w:hideMark/>
          </w:tcPr>
          <w:p w14:paraId="41C69D08"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B831598"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6EE05251"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3C590D4A" w14:textId="77777777" w:rsidTr="003B56D1">
        <w:trPr>
          <w:trHeight w:val="107"/>
          <w:jc w:val="center"/>
        </w:trPr>
        <w:tc>
          <w:tcPr>
            <w:tcW w:w="0" w:type="auto"/>
            <w:vMerge/>
            <w:tcBorders>
              <w:left w:val="single" w:sz="4" w:space="0" w:color="auto"/>
              <w:right w:val="single" w:sz="4" w:space="0" w:color="auto"/>
            </w:tcBorders>
            <w:vAlign w:val="center"/>
            <w:hideMark/>
          </w:tcPr>
          <w:p w14:paraId="028E4001"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63A19C4"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2.c.3</w:t>
            </w:r>
          </w:p>
        </w:tc>
        <w:tc>
          <w:tcPr>
            <w:tcW w:w="2539" w:type="dxa"/>
            <w:tcBorders>
              <w:top w:val="single" w:sz="4" w:space="0" w:color="auto"/>
              <w:left w:val="single" w:sz="4" w:space="0" w:color="auto"/>
              <w:bottom w:val="single" w:sz="4" w:space="0" w:color="auto"/>
              <w:right w:val="single" w:sz="4" w:space="0" w:color="auto"/>
            </w:tcBorders>
          </w:tcPr>
          <w:p w14:paraId="1DFB3EE9"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4AA93ECB"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9DADCE4"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9DB33F2" w14:textId="77777777" w:rsidTr="003B56D1">
        <w:trPr>
          <w:trHeight w:val="107"/>
          <w:jc w:val="center"/>
        </w:trPr>
        <w:tc>
          <w:tcPr>
            <w:tcW w:w="0" w:type="auto"/>
            <w:vMerge/>
            <w:tcBorders>
              <w:left w:val="single" w:sz="4" w:space="0" w:color="auto"/>
              <w:right w:val="single" w:sz="4" w:space="0" w:color="auto"/>
            </w:tcBorders>
            <w:vAlign w:val="center"/>
            <w:hideMark/>
          </w:tcPr>
          <w:p w14:paraId="3F5FB064"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4FEC45E"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2.c.4</w:t>
            </w:r>
          </w:p>
        </w:tc>
        <w:tc>
          <w:tcPr>
            <w:tcW w:w="2539" w:type="dxa"/>
            <w:tcBorders>
              <w:top w:val="single" w:sz="4" w:space="0" w:color="auto"/>
              <w:left w:val="single" w:sz="4" w:space="0" w:color="auto"/>
              <w:bottom w:val="single" w:sz="4" w:space="0" w:color="auto"/>
              <w:right w:val="single" w:sz="4" w:space="0" w:color="auto"/>
            </w:tcBorders>
          </w:tcPr>
          <w:p w14:paraId="4CC03465"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04A6F643"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14422D94"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4C415B87" w14:textId="77777777" w:rsidTr="003B56D1">
        <w:trPr>
          <w:trHeight w:val="107"/>
          <w:jc w:val="center"/>
        </w:trPr>
        <w:tc>
          <w:tcPr>
            <w:tcW w:w="0" w:type="auto"/>
            <w:vMerge/>
            <w:tcBorders>
              <w:left w:val="single" w:sz="4" w:space="0" w:color="auto"/>
              <w:right w:val="single" w:sz="4" w:space="0" w:color="auto"/>
            </w:tcBorders>
            <w:vAlign w:val="center"/>
            <w:hideMark/>
          </w:tcPr>
          <w:p w14:paraId="7964B90E"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81C4EBD"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2.c.5</w:t>
            </w:r>
          </w:p>
        </w:tc>
        <w:tc>
          <w:tcPr>
            <w:tcW w:w="2539" w:type="dxa"/>
            <w:tcBorders>
              <w:top w:val="single" w:sz="4" w:space="0" w:color="auto"/>
              <w:left w:val="single" w:sz="4" w:space="0" w:color="auto"/>
              <w:bottom w:val="single" w:sz="4" w:space="0" w:color="auto"/>
              <w:right w:val="single" w:sz="4" w:space="0" w:color="auto"/>
            </w:tcBorders>
            <w:hideMark/>
          </w:tcPr>
          <w:p w14:paraId="61057DDA"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ABA0231"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3CF2DE27"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5E008422" w14:textId="77777777" w:rsidTr="003B56D1">
        <w:trPr>
          <w:trHeight w:val="107"/>
          <w:jc w:val="center"/>
        </w:trPr>
        <w:tc>
          <w:tcPr>
            <w:tcW w:w="0" w:type="auto"/>
            <w:vMerge/>
            <w:tcBorders>
              <w:left w:val="single" w:sz="4" w:space="0" w:color="auto"/>
              <w:right w:val="single" w:sz="4" w:space="0" w:color="auto"/>
            </w:tcBorders>
            <w:vAlign w:val="center"/>
            <w:hideMark/>
          </w:tcPr>
          <w:p w14:paraId="02613053"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587914E"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2.c.6</w:t>
            </w:r>
          </w:p>
        </w:tc>
        <w:tc>
          <w:tcPr>
            <w:tcW w:w="2539" w:type="dxa"/>
            <w:tcBorders>
              <w:top w:val="single" w:sz="4" w:space="0" w:color="auto"/>
              <w:left w:val="single" w:sz="4" w:space="0" w:color="auto"/>
              <w:bottom w:val="single" w:sz="4" w:space="0" w:color="auto"/>
              <w:right w:val="single" w:sz="4" w:space="0" w:color="auto"/>
            </w:tcBorders>
            <w:hideMark/>
          </w:tcPr>
          <w:p w14:paraId="1CDE3D2D"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tcPr>
          <w:p w14:paraId="14DD97AE"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1410A7C2"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6928779D" w14:textId="77777777" w:rsidTr="003B56D1">
        <w:trPr>
          <w:trHeight w:val="107"/>
          <w:jc w:val="center"/>
        </w:trPr>
        <w:tc>
          <w:tcPr>
            <w:tcW w:w="0" w:type="auto"/>
            <w:vMerge/>
            <w:tcBorders>
              <w:left w:val="single" w:sz="4" w:space="0" w:color="auto"/>
              <w:right w:val="single" w:sz="4" w:space="0" w:color="auto"/>
            </w:tcBorders>
            <w:vAlign w:val="center"/>
            <w:hideMark/>
          </w:tcPr>
          <w:p w14:paraId="54D9F134"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8074476"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2.c.7</w:t>
            </w:r>
          </w:p>
        </w:tc>
        <w:tc>
          <w:tcPr>
            <w:tcW w:w="2539" w:type="dxa"/>
            <w:tcBorders>
              <w:top w:val="single" w:sz="4" w:space="0" w:color="auto"/>
              <w:left w:val="single" w:sz="4" w:space="0" w:color="auto"/>
              <w:bottom w:val="single" w:sz="4" w:space="0" w:color="auto"/>
              <w:right w:val="single" w:sz="4" w:space="0" w:color="auto"/>
            </w:tcBorders>
            <w:hideMark/>
          </w:tcPr>
          <w:p w14:paraId="59DA4446"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57A105E"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6D29EF1"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37F81D12" w14:textId="77777777" w:rsidTr="003B56D1">
        <w:trPr>
          <w:trHeight w:val="107"/>
          <w:jc w:val="center"/>
        </w:trPr>
        <w:tc>
          <w:tcPr>
            <w:tcW w:w="0" w:type="auto"/>
            <w:vMerge/>
            <w:tcBorders>
              <w:left w:val="single" w:sz="4" w:space="0" w:color="auto"/>
              <w:right w:val="single" w:sz="4" w:space="0" w:color="auto"/>
            </w:tcBorders>
            <w:vAlign w:val="center"/>
            <w:hideMark/>
          </w:tcPr>
          <w:p w14:paraId="5081A9BC"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9597A20"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2.c.8</w:t>
            </w:r>
          </w:p>
        </w:tc>
        <w:tc>
          <w:tcPr>
            <w:tcW w:w="2539" w:type="dxa"/>
            <w:tcBorders>
              <w:top w:val="single" w:sz="4" w:space="0" w:color="auto"/>
              <w:left w:val="single" w:sz="4" w:space="0" w:color="auto"/>
              <w:bottom w:val="single" w:sz="4" w:space="0" w:color="auto"/>
              <w:right w:val="single" w:sz="4" w:space="0" w:color="auto"/>
            </w:tcBorders>
            <w:hideMark/>
          </w:tcPr>
          <w:p w14:paraId="18AED586"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6423C7E"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61753D7"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85A76B7" w14:textId="77777777" w:rsidTr="003B56D1">
        <w:trPr>
          <w:trHeight w:val="107"/>
          <w:jc w:val="center"/>
        </w:trPr>
        <w:tc>
          <w:tcPr>
            <w:tcW w:w="0" w:type="auto"/>
            <w:vMerge/>
            <w:tcBorders>
              <w:left w:val="single" w:sz="4" w:space="0" w:color="auto"/>
              <w:right w:val="single" w:sz="4" w:space="0" w:color="auto"/>
            </w:tcBorders>
            <w:vAlign w:val="center"/>
            <w:hideMark/>
          </w:tcPr>
          <w:p w14:paraId="44801DB2"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2000D8F"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2.c.9</w:t>
            </w:r>
          </w:p>
        </w:tc>
        <w:tc>
          <w:tcPr>
            <w:tcW w:w="2539" w:type="dxa"/>
            <w:tcBorders>
              <w:top w:val="single" w:sz="4" w:space="0" w:color="auto"/>
              <w:left w:val="single" w:sz="4" w:space="0" w:color="auto"/>
              <w:bottom w:val="single" w:sz="4" w:space="0" w:color="auto"/>
              <w:right w:val="single" w:sz="4" w:space="0" w:color="auto"/>
            </w:tcBorders>
          </w:tcPr>
          <w:p w14:paraId="5714DCE6"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566B3501"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69DD42D9"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38270F63" w14:textId="77777777" w:rsidTr="003B56D1">
        <w:trPr>
          <w:trHeight w:val="107"/>
          <w:jc w:val="center"/>
        </w:trPr>
        <w:tc>
          <w:tcPr>
            <w:tcW w:w="0" w:type="auto"/>
            <w:vMerge/>
            <w:tcBorders>
              <w:left w:val="single" w:sz="4" w:space="0" w:color="auto"/>
              <w:right w:val="single" w:sz="4" w:space="0" w:color="auto"/>
            </w:tcBorders>
            <w:vAlign w:val="center"/>
            <w:hideMark/>
          </w:tcPr>
          <w:p w14:paraId="71893C4B"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8DB0614"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2.c.10</w:t>
            </w:r>
          </w:p>
        </w:tc>
        <w:tc>
          <w:tcPr>
            <w:tcW w:w="2539" w:type="dxa"/>
            <w:tcBorders>
              <w:top w:val="single" w:sz="4" w:space="0" w:color="auto"/>
              <w:left w:val="single" w:sz="4" w:space="0" w:color="auto"/>
              <w:bottom w:val="single" w:sz="4" w:space="0" w:color="auto"/>
              <w:right w:val="single" w:sz="4" w:space="0" w:color="auto"/>
            </w:tcBorders>
            <w:hideMark/>
          </w:tcPr>
          <w:p w14:paraId="4584F86B"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93B01D5"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7C1FD82"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D6B47AE" w14:textId="77777777" w:rsidTr="003B56D1">
        <w:trPr>
          <w:trHeight w:val="107"/>
          <w:jc w:val="center"/>
        </w:trPr>
        <w:tc>
          <w:tcPr>
            <w:tcW w:w="0" w:type="auto"/>
            <w:vMerge/>
            <w:tcBorders>
              <w:left w:val="single" w:sz="4" w:space="0" w:color="auto"/>
              <w:right w:val="single" w:sz="4" w:space="0" w:color="auto"/>
            </w:tcBorders>
            <w:vAlign w:val="center"/>
            <w:hideMark/>
          </w:tcPr>
          <w:p w14:paraId="4D86146B"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BCA2357" w14:textId="77777777"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2.c.11</w:t>
            </w:r>
          </w:p>
        </w:tc>
        <w:tc>
          <w:tcPr>
            <w:tcW w:w="2539" w:type="dxa"/>
            <w:tcBorders>
              <w:top w:val="single" w:sz="4" w:space="0" w:color="auto"/>
              <w:left w:val="single" w:sz="4" w:space="0" w:color="auto"/>
              <w:bottom w:val="single" w:sz="4" w:space="0" w:color="auto"/>
              <w:right w:val="single" w:sz="4" w:space="0" w:color="auto"/>
            </w:tcBorders>
          </w:tcPr>
          <w:p w14:paraId="04BA8B9D"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038AB2B2"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7AF61407"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39B19A00" w14:textId="77777777" w:rsidTr="003B56D1">
        <w:trPr>
          <w:trHeight w:val="107"/>
          <w:jc w:val="center"/>
        </w:trPr>
        <w:tc>
          <w:tcPr>
            <w:tcW w:w="0" w:type="auto"/>
            <w:vMerge/>
            <w:tcBorders>
              <w:left w:val="single" w:sz="4" w:space="0" w:color="auto"/>
              <w:right w:val="single" w:sz="4" w:space="0" w:color="auto"/>
            </w:tcBorders>
            <w:vAlign w:val="center"/>
          </w:tcPr>
          <w:p w14:paraId="625D9F9F"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CC178FF" w14:textId="1C1236B3"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2.c.12</w:t>
            </w:r>
          </w:p>
        </w:tc>
        <w:tc>
          <w:tcPr>
            <w:tcW w:w="2539" w:type="dxa"/>
            <w:tcBorders>
              <w:top w:val="single" w:sz="4" w:space="0" w:color="auto"/>
              <w:left w:val="single" w:sz="4" w:space="0" w:color="auto"/>
              <w:bottom w:val="single" w:sz="4" w:space="0" w:color="auto"/>
              <w:right w:val="single" w:sz="4" w:space="0" w:color="auto"/>
            </w:tcBorders>
          </w:tcPr>
          <w:p w14:paraId="654B9E22"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20FE73D7"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5CAED1C0"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3E2A568E" w14:textId="77777777" w:rsidTr="003B56D1">
        <w:trPr>
          <w:trHeight w:val="107"/>
          <w:jc w:val="center"/>
        </w:trPr>
        <w:tc>
          <w:tcPr>
            <w:tcW w:w="0" w:type="auto"/>
            <w:vMerge/>
            <w:tcBorders>
              <w:left w:val="single" w:sz="4" w:space="0" w:color="auto"/>
              <w:right w:val="single" w:sz="4" w:space="0" w:color="auto"/>
            </w:tcBorders>
            <w:vAlign w:val="center"/>
          </w:tcPr>
          <w:p w14:paraId="7E5F8E61"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2E60BCF" w14:textId="01C9324B"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2.c.13</w:t>
            </w:r>
          </w:p>
        </w:tc>
        <w:tc>
          <w:tcPr>
            <w:tcW w:w="2539" w:type="dxa"/>
            <w:tcBorders>
              <w:top w:val="single" w:sz="4" w:space="0" w:color="auto"/>
              <w:left w:val="single" w:sz="4" w:space="0" w:color="auto"/>
              <w:bottom w:val="single" w:sz="4" w:space="0" w:color="auto"/>
              <w:right w:val="single" w:sz="4" w:space="0" w:color="auto"/>
            </w:tcBorders>
          </w:tcPr>
          <w:p w14:paraId="3E5FE5AE"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7FFB2A1C"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618B7592"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39416D" w:rsidRPr="00804E37" w14:paraId="7F36189D" w14:textId="77777777" w:rsidTr="003B56D1">
        <w:trPr>
          <w:trHeight w:val="107"/>
          <w:jc w:val="center"/>
        </w:trPr>
        <w:tc>
          <w:tcPr>
            <w:tcW w:w="0" w:type="auto"/>
            <w:vMerge/>
            <w:tcBorders>
              <w:left w:val="single" w:sz="4" w:space="0" w:color="auto"/>
              <w:bottom w:val="single" w:sz="4" w:space="0" w:color="auto"/>
              <w:right w:val="single" w:sz="4" w:space="0" w:color="auto"/>
            </w:tcBorders>
            <w:vAlign w:val="center"/>
          </w:tcPr>
          <w:p w14:paraId="22A63869" w14:textId="77777777" w:rsidR="0039416D" w:rsidRPr="00804E37" w:rsidRDefault="0039416D"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5DCED5DB" w14:textId="1E9B22BE" w:rsidR="0039416D" w:rsidRPr="00804E37" w:rsidRDefault="0039416D"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2.c.14</w:t>
            </w:r>
          </w:p>
        </w:tc>
        <w:tc>
          <w:tcPr>
            <w:tcW w:w="2539" w:type="dxa"/>
            <w:tcBorders>
              <w:top w:val="single" w:sz="4" w:space="0" w:color="auto"/>
              <w:left w:val="single" w:sz="4" w:space="0" w:color="auto"/>
              <w:bottom w:val="single" w:sz="4" w:space="0" w:color="auto"/>
              <w:right w:val="single" w:sz="4" w:space="0" w:color="auto"/>
            </w:tcBorders>
          </w:tcPr>
          <w:p w14:paraId="62EF17DC"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097342F1" w14:textId="77777777" w:rsidR="0039416D" w:rsidRPr="00804E37" w:rsidRDefault="0039416D" w:rsidP="007704BF">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25DBE03C" w14:textId="77777777" w:rsidR="0039416D" w:rsidRPr="00804E37" w:rsidRDefault="0039416D" w:rsidP="007704BF">
            <w:pPr>
              <w:spacing w:before="100" w:beforeAutospacing="1" w:after="100" w:afterAutospacing="1"/>
              <w:rPr>
                <w:rFonts w:asciiTheme="majorBidi" w:eastAsia="Cambria" w:hAnsiTheme="majorBidi" w:cstheme="majorBidi"/>
              </w:rPr>
            </w:pPr>
          </w:p>
        </w:tc>
      </w:tr>
      <w:tr w:rsidR="007704BF" w:rsidRPr="00804E37" w14:paraId="7821CE05" w14:textId="77777777" w:rsidTr="007704BF">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27A9B0DC" w14:textId="77777777" w:rsidR="007704BF" w:rsidRPr="00804E37" w:rsidRDefault="007704BF" w:rsidP="007704BF">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33F2A8D0"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2.d.1</w:t>
            </w:r>
          </w:p>
        </w:tc>
        <w:tc>
          <w:tcPr>
            <w:tcW w:w="2539" w:type="dxa"/>
            <w:tcBorders>
              <w:top w:val="single" w:sz="4" w:space="0" w:color="auto"/>
              <w:left w:val="single" w:sz="4" w:space="0" w:color="auto"/>
              <w:bottom w:val="single" w:sz="4" w:space="0" w:color="auto"/>
              <w:right w:val="single" w:sz="4" w:space="0" w:color="auto"/>
            </w:tcBorders>
          </w:tcPr>
          <w:p w14:paraId="7F42F293" w14:textId="77777777" w:rsidR="007704BF" w:rsidRPr="00804E37" w:rsidRDefault="007704BF" w:rsidP="007704BF">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4660E863"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0EC008E4" w14:textId="77777777" w:rsidR="007704BF" w:rsidRPr="00804E37" w:rsidRDefault="007704BF" w:rsidP="007704BF">
            <w:pPr>
              <w:spacing w:before="100" w:beforeAutospacing="1" w:after="100" w:afterAutospacing="1"/>
              <w:rPr>
                <w:rFonts w:asciiTheme="majorBidi" w:eastAsia="Cambria" w:hAnsiTheme="majorBidi" w:cstheme="majorBidi"/>
              </w:rPr>
            </w:pPr>
          </w:p>
        </w:tc>
      </w:tr>
      <w:tr w:rsidR="007704BF" w:rsidRPr="00804E37" w14:paraId="12C1CD04"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982B0"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04770ED"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2.d.2</w:t>
            </w:r>
          </w:p>
        </w:tc>
        <w:tc>
          <w:tcPr>
            <w:tcW w:w="2539" w:type="dxa"/>
            <w:tcBorders>
              <w:top w:val="single" w:sz="4" w:space="0" w:color="auto"/>
              <w:left w:val="single" w:sz="4" w:space="0" w:color="auto"/>
              <w:bottom w:val="single" w:sz="4" w:space="0" w:color="auto"/>
              <w:right w:val="single" w:sz="4" w:space="0" w:color="auto"/>
            </w:tcBorders>
            <w:hideMark/>
          </w:tcPr>
          <w:p w14:paraId="7FC42FE0"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46DA747"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1DB70EDC" w14:textId="77777777" w:rsidR="007704BF" w:rsidRPr="00804E37" w:rsidRDefault="007704BF" w:rsidP="007704BF">
            <w:pPr>
              <w:spacing w:before="100" w:beforeAutospacing="1" w:after="100" w:afterAutospacing="1"/>
              <w:rPr>
                <w:rFonts w:asciiTheme="majorBidi" w:eastAsia="Cambria" w:hAnsiTheme="majorBidi" w:cstheme="majorBidi"/>
              </w:rPr>
            </w:pPr>
          </w:p>
        </w:tc>
      </w:tr>
      <w:tr w:rsidR="007704BF" w:rsidRPr="00804E37" w14:paraId="35702326" w14:textId="77777777" w:rsidTr="007704BF">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2C3AF" w14:textId="77777777" w:rsidR="007704BF" w:rsidRPr="00804E37" w:rsidRDefault="007704BF" w:rsidP="007704BF">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979D104"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2.d.3</w:t>
            </w:r>
          </w:p>
        </w:tc>
        <w:tc>
          <w:tcPr>
            <w:tcW w:w="2539" w:type="dxa"/>
            <w:tcBorders>
              <w:top w:val="single" w:sz="4" w:space="0" w:color="auto"/>
              <w:left w:val="single" w:sz="4" w:space="0" w:color="auto"/>
              <w:bottom w:val="single" w:sz="4" w:space="0" w:color="auto"/>
              <w:right w:val="single" w:sz="4" w:space="0" w:color="auto"/>
            </w:tcBorders>
            <w:hideMark/>
          </w:tcPr>
          <w:p w14:paraId="41544205"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tcPr>
          <w:p w14:paraId="5875A32A" w14:textId="77777777" w:rsidR="007704BF" w:rsidRPr="00804E37" w:rsidRDefault="007704BF" w:rsidP="007704BF">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hideMark/>
          </w:tcPr>
          <w:p w14:paraId="34016AEF" w14:textId="77777777" w:rsidR="007704BF" w:rsidRPr="00804E37" w:rsidRDefault="007704BF" w:rsidP="007704BF">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bl>
    <w:p w14:paraId="0893CA5C" w14:textId="77777777" w:rsidR="007704BF" w:rsidRPr="00804E37" w:rsidRDefault="007704BF" w:rsidP="007704BF">
      <w:pPr>
        <w:spacing w:after="200" w:line="276" w:lineRule="auto"/>
        <w:jc w:val="center"/>
        <w:rPr>
          <w:rFonts w:asciiTheme="majorBidi" w:eastAsia="Cambria" w:hAnsiTheme="majorBidi" w:cstheme="majorBidi"/>
          <w:b/>
          <w:bCs/>
          <w:rtl/>
        </w:rPr>
      </w:pPr>
    </w:p>
    <w:p w14:paraId="28C6CE1E" w14:textId="77777777" w:rsidR="007704BF" w:rsidRPr="00804E37" w:rsidRDefault="007704BF" w:rsidP="007704BF">
      <w:pPr>
        <w:spacing w:after="200" w:line="276" w:lineRule="auto"/>
        <w:jc w:val="center"/>
        <w:rPr>
          <w:rFonts w:asciiTheme="majorBidi" w:eastAsia="Cambria" w:hAnsiTheme="majorBidi" w:cstheme="majorBidi"/>
          <w:b/>
          <w:bCs/>
          <w:rtl/>
          <w:lang w:bidi="ar-EG"/>
        </w:rPr>
      </w:pPr>
    </w:p>
    <w:p w14:paraId="6DDE0C31" w14:textId="77777777" w:rsidR="007704BF" w:rsidRPr="00804E37" w:rsidRDefault="007704BF" w:rsidP="007704BF">
      <w:pPr>
        <w:spacing w:after="200" w:line="276" w:lineRule="auto"/>
        <w:jc w:val="center"/>
        <w:rPr>
          <w:rFonts w:asciiTheme="majorBidi" w:eastAsia="Cambria" w:hAnsiTheme="majorBidi" w:cstheme="majorBidi"/>
          <w:b/>
          <w:bCs/>
          <w:rtl/>
        </w:rPr>
      </w:pPr>
      <w:r w:rsidRPr="00804E37">
        <w:rPr>
          <w:rFonts w:asciiTheme="majorBidi" w:eastAsia="Cambria" w:hAnsiTheme="majorBidi" w:cstheme="majorBidi"/>
          <w:b/>
          <w:bCs/>
          <w:rtl/>
        </w:rPr>
        <w:t>مصفوفة طرق التقويم مع نواتج التعلم 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916"/>
        <w:gridCol w:w="2131"/>
        <w:gridCol w:w="2131"/>
      </w:tblGrid>
      <w:tr w:rsidR="007704BF" w:rsidRPr="00804E37" w14:paraId="01653FC4" w14:textId="77777777" w:rsidTr="007704BF">
        <w:trPr>
          <w:jc w:val="center"/>
        </w:trPr>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86B5F3" w14:textId="77777777" w:rsidR="007704BF" w:rsidRPr="00804E37" w:rsidRDefault="007704BF" w:rsidP="007704BF">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1CFF18C0" w14:textId="77777777" w:rsidR="007704BF" w:rsidRPr="00804E37" w:rsidRDefault="007704BF" w:rsidP="007704BF">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طرق التقويم</w:t>
            </w:r>
          </w:p>
        </w:tc>
      </w:tr>
      <w:tr w:rsidR="007704BF" w:rsidRPr="00804E37" w14:paraId="369C46C9" w14:textId="77777777" w:rsidTr="007704BF">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4BF6A8" w14:textId="77777777" w:rsidR="007704BF" w:rsidRPr="00804E37" w:rsidRDefault="007704BF" w:rsidP="007704BF">
            <w:pPr>
              <w:bidi w:val="0"/>
              <w:ind w:left="283" w:hanging="283"/>
              <w:rPr>
                <w:rFonts w:asciiTheme="majorBidi" w:eastAsia="Cambria" w:hAnsiTheme="majorBidi" w:cstheme="majorBidi"/>
                <w:b/>
                <w:bCs/>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11424435" w14:textId="77777777" w:rsidR="007704BF" w:rsidRPr="00804E37" w:rsidRDefault="007704BF" w:rsidP="007704BF">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63F5492" w14:textId="77777777" w:rsidR="007704BF" w:rsidRPr="00804E37" w:rsidRDefault="007704BF" w:rsidP="007704BF">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Structured Oral Exam</w:t>
            </w:r>
          </w:p>
        </w:tc>
      </w:tr>
      <w:tr w:rsidR="007704BF" w:rsidRPr="00804E37" w14:paraId="6192659E" w14:textId="77777777" w:rsidTr="007704BF">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45451CE" w14:textId="77777777" w:rsidR="007704BF" w:rsidRPr="00804E37" w:rsidRDefault="007704BF" w:rsidP="007704BF">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51D31BEF"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2.a.1</w:t>
            </w:r>
          </w:p>
        </w:tc>
        <w:tc>
          <w:tcPr>
            <w:tcW w:w="2131" w:type="dxa"/>
            <w:tcBorders>
              <w:top w:val="single" w:sz="4" w:space="0" w:color="auto"/>
              <w:left w:val="single" w:sz="4" w:space="0" w:color="auto"/>
              <w:bottom w:val="single" w:sz="4" w:space="0" w:color="auto"/>
              <w:right w:val="single" w:sz="4" w:space="0" w:color="auto"/>
            </w:tcBorders>
            <w:hideMark/>
          </w:tcPr>
          <w:p w14:paraId="2AE38055"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4BF14EB"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45DC4B1E"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14E1E"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22EA811"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2.a.2</w:t>
            </w:r>
          </w:p>
        </w:tc>
        <w:tc>
          <w:tcPr>
            <w:tcW w:w="2131" w:type="dxa"/>
            <w:tcBorders>
              <w:top w:val="single" w:sz="4" w:space="0" w:color="auto"/>
              <w:left w:val="single" w:sz="4" w:space="0" w:color="auto"/>
              <w:bottom w:val="single" w:sz="4" w:space="0" w:color="auto"/>
              <w:right w:val="single" w:sz="4" w:space="0" w:color="auto"/>
            </w:tcBorders>
            <w:hideMark/>
          </w:tcPr>
          <w:p w14:paraId="02F285D9"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D057813"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393643B8"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AA30E"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78E0BCD"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2.a.3</w:t>
            </w:r>
          </w:p>
        </w:tc>
        <w:tc>
          <w:tcPr>
            <w:tcW w:w="2131" w:type="dxa"/>
            <w:tcBorders>
              <w:top w:val="single" w:sz="4" w:space="0" w:color="auto"/>
              <w:left w:val="single" w:sz="4" w:space="0" w:color="auto"/>
              <w:bottom w:val="single" w:sz="4" w:space="0" w:color="auto"/>
              <w:right w:val="single" w:sz="4" w:space="0" w:color="auto"/>
            </w:tcBorders>
            <w:hideMark/>
          </w:tcPr>
          <w:p w14:paraId="1F67AEC3"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67A828E8"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165A1F9F"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0B1D9"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E43C106"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2.a.4</w:t>
            </w:r>
          </w:p>
        </w:tc>
        <w:tc>
          <w:tcPr>
            <w:tcW w:w="2131" w:type="dxa"/>
            <w:tcBorders>
              <w:top w:val="single" w:sz="4" w:space="0" w:color="auto"/>
              <w:left w:val="single" w:sz="4" w:space="0" w:color="auto"/>
              <w:bottom w:val="single" w:sz="4" w:space="0" w:color="auto"/>
              <w:right w:val="single" w:sz="4" w:space="0" w:color="auto"/>
            </w:tcBorders>
            <w:hideMark/>
          </w:tcPr>
          <w:p w14:paraId="3850F24D"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146C35D6"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7CBF7021"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BD82D"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C20FFC8"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2.a.5</w:t>
            </w:r>
          </w:p>
        </w:tc>
        <w:tc>
          <w:tcPr>
            <w:tcW w:w="2131" w:type="dxa"/>
            <w:tcBorders>
              <w:top w:val="single" w:sz="4" w:space="0" w:color="auto"/>
              <w:left w:val="single" w:sz="4" w:space="0" w:color="auto"/>
              <w:bottom w:val="single" w:sz="4" w:space="0" w:color="auto"/>
              <w:right w:val="single" w:sz="4" w:space="0" w:color="auto"/>
            </w:tcBorders>
            <w:hideMark/>
          </w:tcPr>
          <w:p w14:paraId="39014F6F"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2511C83"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158C1B15"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D9814"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1000C02"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2.a.6</w:t>
            </w:r>
          </w:p>
        </w:tc>
        <w:tc>
          <w:tcPr>
            <w:tcW w:w="2131" w:type="dxa"/>
            <w:tcBorders>
              <w:top w:val="single" w:sz="4" w:space="0" w:color="auto"/>
              <w:left w:val="single" w:sz="4" w:space="0" w:color="auto"/>
              <w:bottom w:val="single" w:sz="4" w:space="0" w:color="auto"/>
              <w:right w:val="single" w:sz="4" w:space="0" w:color="auto"/>
            </w:tcBorders>
            <w:hideMark/>
          </w:tcPr>
          <w:p w14:paraId="29D99347"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1AF3C9A9"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4263C476" w14:textId="77777777" w:rsidTr="007704BF">
        <w:trPr>
          <w:trHeight w:val="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7C16E"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DC479C5"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2.a.7</w:t>
            </w:r>
          </w:p>
        </w:tc>
        <w:tc>
          <w:tcPr>
            <w:tcW w:w="2131" w:type="dxa"/>
            <w:tcBorders>
              <w:top w:val="single" w:sz="4" w:space="0" w:color="auto"/>
              <w:left w:val="single" w:sz="4" w:space="0" w:color="auto"/>
              <w:bottom w:val="single" w:sz="4" w:space="0" w:color="auto"/>
              <w:right w:val="single" w:sz="4" w:space="0" w:color="auto"/>
            </w:tcBorders>
            <w:hideMark/>
          </w:tcPr>
          <w:p w14:paraId="0580481F"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55B80AA"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2D78818D" w14:textId="77777777" w:rsidTr="007704BF">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4C062"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2051718"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2.a.8</w:t>
            </w:r>
          </w:p>
        </w:tc>
        <w:tc>
          <w:tcPr>
            <w:tcW w:w="2131" w:type="dxa"/>
            <w:tcBorders>
              <w:top w:val="single" w:sz="4" w:space="0" w:color="auto"/>
              <w:left w:val="single" w:sz="4" w:space="0" w:color="auto"/>
              <w:bottom w:val="single" w:sz="4" w:space="0" w:color="auto"/>
              <w:right w:val="single" w:sz="4" w:space="0" w:color="auto"/>
            </w:tcBorders>
            <w:hideMark/>
          </w:tcPr>
          <w:p w14:paraId="18539CA2"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5AACAD12"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42DAA8CB" w14:textId="77777777" w:rsidTr="007704BF">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EDB4A"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BFF49EC"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2.a.9</w:t>
            </w:r>
          </w:p>
        </w:tc>
        <w:tc>
          <w:tcPr>
            <w:tcW w:w="2131" w:type="dxa"/>
            <w:tcBorders>
              <w:top w:val="single" w:sz="4" w:space="0" w:color="auto"/>
              <w:left w:val="single" w:sz="4" w:space="0" w:color="auto"/>
              <w:bottom w:val="single" w:sz="4" w:space="0" w:color="auto"/>
              <w:right w:val="single" w:sz="4" w:space="0" w:color="auto"/>
            </w:tcBorders>
            <w:hideMark/>
          </w:tcPr>
          <w:p w14:paraId="3BC3CABD"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614583B5"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48A8B36A" w14:textId="77777777" w:rsidTr="007704BF">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E01DACB" w14:textId="77777777" w:rsidR="007704BF" w:rsidRPr="00804E37" w:rsidRDefault="007704BF" w:rsidP="007704BF">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2833A046"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2.b.1</w:t>
            </w:r>
          </w:p>
        </w:tc>
        <w:tc>
          <w:tcPr>
            <w:tcW w:w="2131" w:type="dxa"/>
            <w:tcBorders>
              <w:top w:val="single" w:sz="4" w:space="0" w:color="auto"/>
              <w:left w:val="single" w:sz="4" w:space="0" w:color="auto"/>
              <w:bottom w:val="single" w:sz="4" w:space="0" w:color="auto"/>
              <w:right w:val="single" w:sz="4" w:space="0" w:color="auto"/>
            </w:tcBorders>
            <w:hideMark/>
          </w:tcPr>
          <w:p w14:paraId="5F986117"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3D18A04"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2A412733" w14:textId="77777777" w:rsidTr="007704BF">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7BC02"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CF44BAD"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2.b.2</w:t>
            </w:r>
          </w:p>
        </w:tc>
        <w:tc>
          <w:tcPr>
            <w:tcW w:w="2131" w:type="dxa"/>
            <w:tcBorders>
              <w:top w:val="single" w:sz="4" w:space="0" w:color="auto"/>
              <w:left w:val="single" w:sz="4" w:space="0" w:color="auto"/>
              <w:bottom w:val="single" w:sz="4" w:space="0" w:color="auto"/>
              <w:right w:val="single" w:sz="4" w:space="0" w:color="auto"/>
            </w:tcBorders>
            <w:hideMark/>
          </w:tcPr>
          <w:p w14:paraId="23081978"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8C5E079"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2384488B" w14:textId="77777777" w:rsidTr="007704BF">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98D92"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808DCCD"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2.b.3</w:t>
            </w:r>
          </w:p>
        </w:tc>
        <w:tc>
          <w:tcPr>
            <w:tcW w:w="2131" w:type="dxa"/>
            <w:tcBorders>
              <w:top w:val="single" w:sz="4" w:space="0" w:color="auto"/>
              <w:left w:val="single" w:sz="4" w:space="0" w:color="auto"/>
              <w:bottom w:val="single" w:sz="4" w:space="0" w:color="auto"/>
              <w:right w:val="single" w:sz="4" w:space="0" w:color="auto"/>
            </w:tcBorders>
            <w:hideMark/>
          </w:tcPr>
          <w:p w14:paraId="670B783E"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E10BF36"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11E68333" w14:textId="77777777" w:rsidTr="007704BF">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FD2BE"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9A4791F"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2.b.4</w:t>
            </w:r>
          </w:p>
        </w:tc>
        <w:tc>
          <w:tcPr>
            <w:tcW w:w="2131" w:type="dxa"/>
            <w:tcBorders>
              <w:top w:val="single" w:sz="4" w:space="0" w:color="auto"/>
              <w:left w:val="single" w:sz="4" w:space="0" w:color="auto"/>
              <w:bottom w:val="single" w:sz="4" w:space="0" w:color="auto"/>
              <w:right w:val="single" w:sz="4" w:space="0" w:color="auto"/>
            </w:tcBorders>
            <w:hideMark/>
          </w:tcPr>
          <w:p w14:paraId="75C779A4"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092918D"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7704BF" w:rsidRPr="00804E37" w14:paraId="6B0E01EA" w14:textId="77777777" w:rsidTr="007704BF">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3FF1D" w14:textId="77777777" w:rsidR="007704BF" w:rsidRPr="00804E37" w:rsidRDefault="007704BF" w:rsidP="007704BF">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29EDABB"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2.b.5</w:t>
            </w:r>
          </w:p>
        </w:tc>
        <w:tc>
          <w:tcPr>
            <w:tcW w:w="2131" w:type="dxa"/>
            <w:tcBorders>
              <w:top w:val="single" w:sz="4" w:space="0" w:color="auto"/>
              <w:left w:val="single" w:sz="4" w:space="0" w:color="auto"/>
              <w:bottom w:val="single" w:sz="4" w:space="0" w:color="auto"/>
              <w:right w:val="single" w:sz="4" w:space="0" w:color="auto"/>
            </w:tcBorders>
          </w:tcPr>
          <w:p w14:paraId="533A1C56" w14:textId="77777777" w:rsidR="007704BF" w:rsidRPr="00804E37" w:rsidRDefault="007704BF" w:rsidP="007704BF">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775DF85D" w14:textId="77777777" w:rsidR="007704BF" w:rsidRPr="00804E37" w:rsidRDefault="007704BF" w:rsidP="007704BF">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A5FF9C0" w14:textId="77777777" w:rsidTr="007704BF">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7136"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23FDA3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2.b.6</w:t>
            </w:r>
          </w:p>
        </w:tc>
        <w:tc>
          <w:tcPr>
            <w:tcW w:w="2131" w:type="dxa"/>
            <w:tcBorders>
              <w:top w:val="single" w:sz="4" w:space="0" w:color="auto"/>
              <w:left w:val="single" w:sz="4" w:space="0" w:color="auto"/>
              <w:bottom w:val="single" w:sz="4" w:space="0" w:color="auto"/>
              <w:right w:val="single" w:sz="4" w:space="0" w:color="auto"/>
            </w:tcBorders>
            <w:hideMark/>
          </w:tcPr>
          <w:p w14:paraId="26A25EC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tcPr>
          <w:p w14:paraId="3E1A84A8" w14:textId="2DB5D8C4"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596C183" w14:textId="77777777" w:rsidTr="007704BF">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CF09F"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8A7F49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2.b.7</w:t>
            </w:r>
          </w:p>
        </w:tc>
        <w:tc>
          <w:tcPr>
            <w:tcW w:w="2131" w:type="dxa"/>
            <w:tcBorders>
              <w:top w:val="single" w:sz="4" w:space="0" w:color="auto"/>
              <w:left w:val="single" w:sz="4" w:space="0" w:color="auto"/>
              <w:bottom w:val="single" w:sz="4" w:space="0" w:color="auto"/>
              <w:right w:val="single" w:sz="4" w:space="0" w:color="auto"/>
            </w:tcBorders>
          </w:tcPr>
          <w:p w14:paraId="5E5FA710"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1698F90A" w14:textId="0AAC5E13"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BBFA014" w14:textId="77777777" w:rsidTr="007704BF">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A8002"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35D6FC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2.b.8</w:t>
            </w:r>
          </w:p>
        </w:tc>
        <w:tc>
          <w:tcPr>
            <w:tcW w:w="2131" w:type="dxa"/>
            <w:tcBorders>
              <w:top w:val="single" w:sz="4" w:space="0" w:color="auto"/>
              <w:left w:val="single" w:sz="4" w:space="0" w:color="auto"/>
              <w:bottom w:val="single" w:sz="4" w:space="0" w:color="auto"/>
              <w:right w:val="single" w:sz="4" w:space="0" w:color="auto"/>
            </w:tcBorders>
            <w:hideMark/>
          </w:tcPr>
          <w:p w14:paraId="629698E2"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467403B9" w14:textId="06334329"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D8CEE7B" w14:textId="77777777" w:rsidTr="003B56D1">
        <w:trPr>
          <w:jc w:val="center"/>
        </w:trPr>
        <w:tc>
          <w:tcPr>
            <w:tcW w:w="1426" w:type="dxa"/>
            <w:vMerge w:val="restart"/>
            <w:tcBorders>
              <w:top w:val="single" w:sz="4" w:space="0" w:color="auto"/>
              <w:left w:val="single" w:sz="4" w:space="0" w:color="auto"/>
              <w:right w:val="single" w:sz="4" w:space="0" w:color="auto"/>
            </w:tcBorders>
            <w:vAlign w:val="center"/>
            <w:hideMark/>
          </w:tcPr>
          <w:p w14:paraId="51AD3E61"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7E3F02D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w:t>
            </w:r>
          </w:p>
        </w:tc>
        <w:tc>
          <w:tcPr>
            <w:tcW w:w="2131" w:type="dxa"/>
            <w:tcBorders>
              <w:top w:val="single" w:sz="4" w:space="0" w:color="auto"/>
              <w:left w:val="single" w:sz="4" w:space="0" w:color="auto"/>
              <w:bottom w:val="single" w:sz="4" w:space="0" w:color="auto"/>
              <w:right w:val="single" w:sz="4" w:space="0" w:color="auto"/>
            </w:tcBorders>
          </w:tcPr>
          <w:p w14:paraId="525D4973" w14:textId="77777777" w:rsidR="0039416D" w:rsidRPr="00804E37" w:rsidRDefault="0039416D" w:rsidP="0039416D">
            <w:pPr>
              <w:ind w:left="283" w:firstLine="720"/>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5FD79C1D" w14:textId="7072446A"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282D4F8" w14:textId="77777777" w:rsidTr="003B56D1">
        <w:trPr>
          <w:trHeight w:val="126"/>
          <w:jc w:val="center"/>
        </w:trPr>
        <w:tc>
          <w:tcPr>
            <w:tcW w:w="0" w:type="auto"/>
            <w:vMerge/>
            <w:tcBorders>
              <w:left w:val="single" w:sz="4" w:space="0" w:color="auto"/>
              <w:right w:val="single" w:sz="4" w:space="0" w:color="auto"/>
            </w:tcBorders>
            <w:vAlign w:val="center"/>
            <w:hideMark/>
          </w:tcPr>
          <w:p w14:paraId="52A5DEBE"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05EF4D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2.c.2</w:t>
            </w:r>
          </w:p>
        </w:tc>
        <w:tc>
          <w:tcPr>
            <w:tcW w:w="2131" w:type="dxa"/>
            <w:tcBorders>
              <w:top w:val="single" w:sz="4" w:space="0" w:color="auto"/>
              <w:left w:val="single" w:sz="4" w:space="0" w:color="auto"/>
              <w:bottom w:val="single" w:sz="4" w:space="0" w:color="auto"/>
              <w:right w:val="single" w:sz="4" w:space="0" w:color="auto"/>
            </w:tcBorders>
          </w:tcPr>
          <w:p w14:paraId="15E2CEF2"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3929C54C" w14:textId="1E406B56"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2FFC4655" w14:textId="77777777" w:rsidTr="003B56D1">
        <w:trPr>
          <w:trHeight w:val="126"/>
          <w:jc w:val="center"/>
        </w:trPr>
        <w:tc>
          <w:tcPr>
            <w:tcW w:w="0" w:type="auto"/>
            <w:vMerge/>
            <w:tcBorders>
              <w:left w:val="single" w:sz="4" w:space="0" w:color="auto"/>
              <w:right w:val="single" w:sz="4" w:space="0" w:color="auto"/>
            </w:tcBorders>
            <w:vAlign w:val="center"/>
            <w:hideMark/>
          </w:tcPr>
          <w:p w14:paraId="4030F833"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1AE88A8"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2.c.3</w:t>
            </w:r>
          </w:p>
        </w:tc>
        <w:tc>
          <w:tcPr>
            <w:tcW w:w="2131" w:type="dxa"/>
            <w:tcBorders>
              <w:top w:val="single" w:sz="4" w:space="0" w:color="auto"/>
              <w:left w:val="single" w:sz="4" w:space="0" w:color="auto"/>
              <w:bottom w:val="single" w:sz="4" w:space="0" w:color="auto"/>
              <w:right w:val="single" w:sz="4" w:space="0" w:color="auto"/>
            </w:tcBorders>
          </w:tcPr>
          <w:p w14:paraId="0FBD5D7D"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6EB850AF" w14:textId="644DC562"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lang w:bidi="ar-EG"/>
              </w:rPr>
              <w:t>*</w:t>
            </w:r>
          </w:p>
        </w:tc>
      </w:tr>
      <w:tr w:rsidR="0039416D" w:rsidRPr="00804E37" w14:paraId="409D37E8" w14:textId="77777777" w:rsidTr="003B56D1">
        <w:trPr>
          <w:trHeight w:val="126"/>
          <w:jc w:val="center"/>
        </w:trPr>
        <w:tc>
          <w:tcPr>
            <w:tcW w:w="0" w:type="auto"/>
            <w:vMerge/>
            <w:tcBorders>
              <w:left w:val="single" w:sz="4" w:space="0" w:color="auto"/>
              <w:right w:val="single" w:sz="4" w:space="0" w:color="auto"/>
            </w:tcBorders>
            <w:vAlign w:val="center"/>
            <w:hideMark/>
          </w:tcPr>
          <w:p w14:paraId="7C22EEFC"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3373E0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2.c.4</w:t>
            </w:r>
          </w:p>
        </w:tc>
        <w:tc>
          <w:tcPr>
            <w:tcW w:w="2131" w:type="dxa"/>
            <w:tcBorders>
              <w:top w:val="single" w:sz="4" w:space="0" w:color="auto"/>
              <w:left w:val="single" w:sz="4" w:space="0" w:color="auto"/>
              <w:bottom w:val="single" w:sz="4" w:space="0" w:color="auto"/>
              <w:right w:val="single" w:sz="4" w:space="0" w:color="auto"/>
            </w:tcBorders>
          </w:tcPr>
          <w:p w14:paraId="5953250D"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65C13864" w14:textId="36059866" w:rsidR="0039416D" w:rsidRPr="00804E37" w:rsidRDefault="0039416D" w:rsidP="0039416D">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9416D" w:rsidRPr="00804E37" w14:paraId="2CEF40A7" w14:textId="77777777" w:rsidTr="003B56D1">
        <w:trPr>
          <w:trHeight w:val="126"/>
          <w:jc w:val="center"/>
        </w:trPr>
        <w:tc>
          <w:tcPr>
            <w:tcW w:w="0" w:type="auto"/>
            <w:vMerge/>
            <w:tcBorders>
              <w:left w:val="single" w:sz="4" w:space="0" w:color="auto"/>
              <w:right w:val="single" w:sz="4" w:space="0" w:color="auto"/>
            </w:tcBorders>
            <w:vAlign w:val="center"/>
            <w:hideMark/>
          </w:tcPr>
          <w:p w14:paraId="6A76A87A"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52A516B"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2.c.5</w:t>
            </w:r>
          </w:p>
        </w:tc>
        <w:tc>
          <w:tcPr>
            <w:tcW w:w="2131" w:type="dxa"/>
            <w:tcBorders>
              <w:top w:val="single" w:sz="4" w:space="0" w:color="auto"/>
              <w:left w:val="single" w:sz="4" w:space="0" w:color="auto"/>
              <w:bottom w:val="single" w:sz="4" w:space="0" w:color="auto"/>
              <w:right w:val="single" w:sz="4" w:space="0" w:color="auto"/>
            </w:tcBorders>
          </w:tcPr>
          <w:p w14:paraId="238274CD"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EC7AAC5" w14:textId="126C5342"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9416D" w:rsidRPr="00804E37" w14:paraId="7B16120D" w14:textId="77777777" w:rsidTr="003B56D1">
        <w:trPr>
          <w:trHeight w:val="126"/>
          <w:jc w:val="center"/>
        </w:trPr>
        <w:tc>
          <w:tcPr>
            <w:tcW w:w="0" w:type="auto"/>
            <w:vMerge/>
            <w:tcBorders>
              <w:left w:val="single" w:sz="4" w:space="0" w:color="auto"/>
              <w:right w:val="single" w:sz="4" w:space="0" w:color="auto"/>
            </w:tcBorders>
            <w:vAlign w:val="center"/>
            <w:hideMark/>
          </w:tcPr>
          <w:p w14:paraId="71900E86"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E8A0BF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2.c.6</w:t>
            </w:r>
          </w:p>
        </w:tc>
        <w:tc>
          <w:tcPr>
            <w:tcW w:w="2131" w:type="dxa"/>
            <w:tcBorders>
              <w:top w:val="single" w:sz="4" w:space="0" w:color="auto"/>
              <w:left w:val="single" w:sz="4" w:space="0" w:color="auto"/>
              <w:bottom w:val="single" w:sz="4" w:space="0" w:color="auto"/>
              <w:right w:val="single" w:sz="4" w:space="0" w:color="auto"/>
            </w:tcBorders>
          </w:tcPr>
          <w:p w14:paraId="50F8C756"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7303FD37" w14:textId="2B674A6D"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9416D" w:rsidRPr="00804E37" w14:paraId="6FDE4A79" w14:textId="77777777" w:rsidTr="003B56D1">
        <w:trPr>
          <w:trHeight w:val="126"/>
          <w:jc w:val="center"/>
        </w:trPr>
        <w:tc>
          <w:tcPr>
            <w:tcW w:w="0" w:type="auto"/>
            <w:vMerge/>
            <w:tcBorders>
              <w:left w:val="single" w:sz="4" w:space="0" w:color="auto"/>
              <w:right w:val="single" w:sz="4" w:space="0" w:color="auto"/>
            </w:tcBorders>
            <w:vAlign w:val="center"/>
            <w:hideMark/>
          </w:tcPr>
          <w:p w14:paraId="18BF6C4B"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2AA3E8F"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2.c.7</w:t>
            </w:r>
          </w:p>
        </w:tc>
        <w:tc>
          <w:tcPr>
            <w:tcW w:w="2131" w:type="dxa"/>
            <w:tcBorders>
              <w:top w:val="single" w:sz="4" w:space="0" w:color="auto"/>
              <w:left w:val="single" w:sz="4" w:space="0" w:color="auto"/>
              <w:bottom w:val="single" w:sz="4" w:space="0" w:color="auto"/>
              <w:right w:val="single" w:sz="4" w:space="0" w:color="auto"/>
            </w:tcBorders>
          </w:tcPr>
          <w:p w14:paraId="582EA819"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0F3B11C" w14:textId="50DADBFF"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D1DDCEF" w14:textId="77777777" w:rsidTr="003B56D1">
        <w:trPr>
          <w:trHeight w:val="126"/>
          <w:jc w:val="center"/>
        </w:trPr>
        <w:tc>
          <w:tcPr>
            <w:tcW w:w="0" w:type="auto"/>
            <w:vMerge/>
            <w:tcBorders>
              <w:left w:val="single" w:sz="4" w:space="0" w:color="auto"/>
              <w:right w:val="single" w:sz="4" w:space="0" w:color="auto"/>
            </w:tcBorders>
            <w:vAlign w:val="center"/>
            <w:hideMark/>
          </w:tcPr>
          <w:p w14:paraId="3DDBF2DA"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A00687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2.c.8</w:t>
            </w:r>
          </w:p>
        </w:tc>
        <w:tc>
          <w:tcPr>
            <w:tcW w:w="2131" w:type="dxa"/>
            <w:tcBorders>
              <w:top w:val="single" w:sz="4" w:space="0" w:color="auto"/>
              <w:left w:val="single" w:sz="4" w:space="0" w:color="auto"/>
              <w:bottom w:val="single" w:sz="4" w:space="0" w:color="auto"/>
              <w:right w:val="single" w:sz="4" w:space="0" w:color="auto"/>
            </w:tcBorders>
          </w:tcPr>
          <w:p w14:paraId="3CB38953"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4EA7F99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73232E1" w14:textId="77777777" w:rsidTr="003B56D1">
        <w:trPr>
          <w:trHeight w:val="126"/>
          <w:jc w:val="center"/>
        </w:trPr>
        <w:tc>
          <w:tcPr>
            <w:tcW w:w="0" w:type="auto"/>
            <w:vMerge/>
            <w:tcBorders>
              <w:left w:val="single" w:sz="4" w:space="0" w:color="auto"/>
              <w:right w:val="single" w:sz="4" w:space="0" w:color="auto"/>
            </w:tcBorders>
            <w:vAlign w:val="center"/>
            <w:hideMark/>
          </w:tcPr>
          <w:p w14:paraId="1DB18B94"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F445C92"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2.c.9</w:t>
            </w:r>
          </w:p>
        </w:tc>
        <w:tc>
          <w:tcPr>
            <w:tcW w:w="2131" w:type="dxa"/>
            <w:tcBorders>
              <w:top w:val="single" w:sz="4" w:space="0" w:color="auto"/>
              <w:left w:val="single" w:sz="4" w:space="0" w:color="auto"/>
              <w:bottom w:val="single" w:sz="4" w:space="0" w:color="auto"/>
              <w:right w:val="single" w:sz="4" w:space="0" w:color="auto"/>
            </w:tcBorders>
          </w:tcPr>
          <w:p w14:paraId="3CA02288"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66599EE9" w14:textId="4F707155"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254EE916" w14:textId="77777777" w:rsidTr="003B56D1">
        <w:trPr>
          <w:trHeight w:val="126"/>
          <w:jc w:val="center"/>
        </w:trPr>
        <w:tc>
          <w:tcPr>
            <w:tcW w:w="0" w:type="auto"/>
            <w:vMerge/>
            <w:tcBorders>
              <w:left w:val="single" w:sz="4" w:space="0" w:color="auto"/>
              <w:right w:val="single" w:sz="4" w:space="0" w:color="auto"/>
            </w:tcBorders>
            <w:vAlign w:val="center"/>
            <w:hideMark/>
          </w:tcPr>
          <w:p w14:paraId="7BD69A3B"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2E7C7FC"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2.c.10</w:t>
            </w:r>
          </w:p>
        </w:tc>
        <w:tc>
          <w:tcPr>
            <w:tcW w:w="2131" w:type="dxa"/>
            <w:tcBorders>
              <w:top w:val="single" w:sz="4" w:space="0" w:color="auto"/>
              <w:left w:val="single" w:sz="4" w:space="0" w:color="auto"/>
              <w:bottom w:val="single" w:sz="4" w:space="0" w:color="auto"/>
              <w:right w:val="single" w:sz="4" w:space="0" w:color="auto"/>
            </w:tcBorders>
          </w:tcPr>
          <w:p w14:paraId="40F006CF"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5341FB34" w14:textId="73B24164"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8C5C976" w14:textId="77777777" w:rsidTr="003B56D1">
        <w:trPr>
          <w:trHeight w:val="126"/>
          <w:jc w:val="center"/>
        </w:trPr>
        <w:tc>
          <w:tcPr>
            <w:tcW w:w="0" w:type="auto"/>
            <w:vMerge/>
            <w:tcBorders>
              <w:left w:val="single" w:sz="4" w:space="0" w:color="auto"/>
              <w:right w:val="single" w:sz="4" w:space="0" w:color="auto"/>
            </w:tcBorders>
            <w:vAlign w:val="center"/>
            <w:hideMark/>
          </w:tcPr>
          <w:p w14:paraId="5F50B9BF"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6F2BC8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2.c.11</w:t>
            </w:r>
          </w:p>
        </w:tc>
        <w:tc>
          <w:tcPr>
            <w:tcW w:w="2131" w:type="dxa"/>
            <w:tcBorders>
              <w:top w:val="single" w:sz="4" w:space="0" w:color="auto"/>
              <w:left w:val="single" w:sz="4" w:space="0" w:color="auto"/>
              <w:bottom w:val="single" w:sz="4" w:space="0" w:color="auto"/>
              <w:right w:val="single" w:sz="4" w:space="0" w:color="auto"/>
            </w:tcBorders>
          </w:tcPr>
          <w:p w14:paraId="1937C00B"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0ACF2B88" w14:textId="078F773B"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4188AE6" w14:textId="77777777" w:rsidTr="003B56D1">
        <w:trPr>
          <w:trHeight w:val="126"/>
          <w:jc w:val="center"/>
        </w:trPr>
        <w:tc>
          <w:tcPr>
            <w:tcW w:w="0" w:type="auto"/>
            <w:vMerge/>
            <w:tcBorders>
              <w:left w:val="single" w:sz="4" w:space="0" w:color="auto"/>
              <w:right w:val="single" w:sz="4" w:space="0" w:color="auto"/>
            </w:tcBorders>
            <w:vAlign w:val="center"/>
          </w:tcPr>
          <w:p w14:paraId="0757F93F"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550190AB" w14:textId="551D9AF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2.c.12</w:t>
            </w:r>
          </w:p>
        </w:tc>
        <w:tc>
          <w:tcPr>
            <w:tcW w:w="2131" w:type="dxa"/>
            <w:tcBorders>
              <w:top w:val="single" w:sz="4" w:space="0" w:color="auto"/>
              <w:left w:val="single" w:sz="4" w:space="0" w:color="auto"/>
              <w:bottom w:val="single" w:sz="4" w:space="0" w:color="auto"/>
              <w:right w:val="single" w:sz="4" w:space="0" w:color="auto"/>
            </w:tcBorders>
          </w:tcPr>
          <w:p w14:paraId="3817E576"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07CAA495" w14:textId="25DDD054" w:rsidR="0039416D" w:rsidRPr="00804E37" w:rsidRDefault="0039416D" w:rsidP="0039416D">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9416D" w:rsidRPr="00804E37" w14:paraId="74F83957" w14:textId="77777777" w:rsidTr="003B56D1">
        <w:trPr>
          <w:trHeight w:val="126"/>
          <w:jc w:val="center"/>
        </w:trPr>
        <w:tc>
          <w:tcPr>
            <w:tcW w:w="0" w:type="auto"/>
            <w:vMerge/>
            <w:tcBorders>
              <w:left w:val="single" w:sz="4" w:space="0" w:color="auto"/>
              <w:right w:val="single" w:sz="4" w:space="0" w:color="auto"/>
            </w:tcBorders>
            <w:vAlign w:val="center"/>
          </w:tcPr>
          <w:p w14:paraId="47AF8F5D"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51BC7F0" w14:textId="6BCEE2AD"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2.c.13</w:t>
            </w:r>
          </w:p>
        </w:tc>
        <w:tc>
          <w:tcPr>
            <w:tcW w:w="2131" w:type="dxa"/>
            <w:tcBorders>
              <w:top w:val="single" w:sz="4" w:space="0" w:color="auto"/>
              <w:left w:val="single" w:sz="4" w:space="0" w:color="auto"/>
              <w:bottom w:val="single" w:sz="4" w:space="0" w:color="auto"/>
              <w:right w:val="single" w:sz="4" w:space="0" w:color="auto"/>
            </w:tcBorders>
          </w:tcPr>
          <w:p w14:paraId="05D22446"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69C63BFD" w14:textId="498DDB57" w:rsidR="0039416D" w:rsidRPr="00804E37" w:rsidRDefault="0039416D" w:rsidP="0039416D">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9416D" w:rsidRPr="00804E37" w14:paraId="5EED12D6" w14:textId="77777777" w:rsidTr="003B56D1">
        <w:trPr>
          <w:trHeight w:val="126"/>
          <w:jc w:val="center"/>
        </w:trPr>
        <w:tc>
          <w:tcPr>
            <w:tcW w:w="0" w:type="auto"/>
            <w:vMerge/>
            <w:tcBorders>
              <w:left w:val="single" w:sz="4" w:space="0" w:color="auto"/>
              <w:bottom w:val="single" w:sz="4" w:space="0" w:color="auto"/>
              <w:right w:val="single" w:sz="4" w:space="0" w:color="auto"/>
            </w:tcBorders>
            <w:vAlign w:val="center"/>
          </w:tcPr>
          <w:p w14:paraId="02F0DAC4"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6D05534A" w14:textId="7ADAE4BB"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2.c.14</w:t>
            </w:r>
          </w:p>
        </w:tc>
        <w:tc>
          <w:tcPr>
            <w:tcW w:w="2131" w:type="dxa"/>
            <w:tcBorders>
              <w:top w:val="single" w:sz="4" w:space="0" w:color="auto"/>
              <w:left w:val="single" w:sz="4" w:space="0" w:color="auto"/>
              <w:bottom w:val="single" w:sz="4" w:space="0" w:color="auto"/>
              <w:right w:val="single" w:sz="4" w:space="0" w:color="auto"/>
            </w:tcBorders>
          </w:tcPr>
          <w:p w14:paraId="00591FAC"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7620AF2C" w14:textId="6224749E" w:rsidR="0039416D" w:rsidRPr="00804E37" w:rsidRDefault="0039416D" w:rsidP="0039416D">
            <w:pPr>
              <w:ind w:left="283" w:hanging="283"/>
              <w:rPr>
                <w:rFonts w:asciiTheme="majorBidi" w:eastAsia="Cambria" w:hAnsiTheme="majorBidi" w:cstheme="majorBidi"/>
                <w:rtl/>
              </w:rPr>
            </w:pPr>
            <w:r w:rsidRPr="00804E37">
              <w:rPr>
                <w:rFonts w:asciiTheme="majorBidi" w:eastAsia="Cambria" w:hAnsiTheme="majorBidi" w:cstheme="majorBidi"/>
                <w:rtl/>
                <w:lang w:bidi="ar-EG"/>
              </w:rPr>
              <w:t>*</w:t>
            </w:r>
          </w:p>
        </w:tc>
      </w:tr>
      <w:tr w:rsidR="0039416D" w:rsidRPr="00804E37" w14:paraId="0524BA4A" w14:textId="77777777" w:rsidTr="007704BF">
        <w:trPr>
          <w:trHeight w:val="47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6CE9187"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1DB1C3D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2.d.1</w:t>
            </w:r>
          </w:p>
        </w:tc>
        <w:tc>
          <w:tcPr>
            <w:tcW w:w="2131" w:type="dxa"/>
            <w:tcBorders>
              <w:top w:val="single" w:sz="4" w:space="0" w:color="auto"/>
              <w:left w:val="single" w:sz="4" w:space="0" w:color="auto"/>
              <w:bottom w:val="single" w:sz="4" w:space="0" w:color="auto"/>
              <w:right w:val="single" w:sz="4" w:space="0" w:color="auto"/>
            </w:tcBorders>
          </w:tcPr>
          <w:p w14:paraId="47B28969"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274E627A" w14:textId="67F89135"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9416D" w:rsidRPr="00804E37" w14:paraId="556DBA4D" w14:textId="77777777" w:rsidTr="007704B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B65CC"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94D36CC"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2.d.2</w:t>
            </w:r>
          </w:p>
        </w:tc>
        <w:tc>
          <w:tcPr>
            <w:tcW w:w="2131" w:type="dxa"/>
            <w:tcBorders>
              <w:top w:val="single" w:sz="4" w:space="0" w:color="auto"/>
              <w:left w:val="single" w:sz="4" w:space="0" w:color="auto"/>
              <w:bottom w:val="single" w:sz="4" w:space="0" w:color="auto"/>
              <w:right w:val="single" w:sz="4" w:space="0" w:color="auto"/>
            </w:tcBorders>
          </w:tcPr>
          <w:p w14:paraId="523C1B55"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66F162F2" w14:textId="619A0178" w:rsidR="0039416D" w:rsidRPr="00804E37" w:rsidRDefault="0039416D" w:rsidP="0039416D">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9416D" w:rsidRPr="00804E37" w14:paraId="78ECFB42" w14:textId="77777777" w:rsidTr="007704BF">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0F463"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CFC60B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2.d.3</w:t>
            </w:r>
          </w:p>
        </w:tc>
        <w:tc>
          <w:tcPr>
            <w:tcW w:w="2131" w:type="dxa"/>
            <w:tcBorders>
              <w:top w:val="single" w:sz="4" w:space="0" w:color="auto"/>
              <w:left w:val="single" w:sz="4" w:space="0" w:color="auto"/>
              <w:bottom w:val="single" w:sz="4" w:space="0" w:color="auto"/>
              <w:right w:val="single" w:sz="4" w:space="0" w:color="auto"/>
            </w:tcBorders>
          </w:tcPr>
          <w:p w14:paraId="29164157"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5D574C1" w14:textId="1CF299DC"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bl>
    <w:p w14:paraId="27870136" w14:textId="77777777" w:rsidR="007704BF" w:rsidRPr="00804E37" w:rsidRDefault="007704BF" w:rsidP="007704BF">
      <w:pPr>
        <w:bidi w:val="0"/>
        <w:jc w:val="right"/>
        <w:rPr>
          <w:rFonts w:asciiTheme="majorBidi" w:hAnsiTheme="majorBidi" w:cstheme="majorBidi"/>
          <w:b/>
          <w:bCs/>
        </w:rPr>
      </w:pPr>
      <w:r w:rsidRPr="00804E37">
        <w:rPr>
          <w:rFonts w:asciiTheme="majorBidi" w:eastAsia="Calibri" w:hAnsiTheme="majorBidi" w:cstheme="majorBidi"/>
          <w:b/>
          <w:bCs/>
          <w:rtl/>
        </w:rPr>
        <w:t xml:space="preserve">      </w:t>
      </w:r>
    </w:p>
    <w:p w14:paraId="01464146" w14:textId="77777777" w:rsidR="007704BF" w:rsidRPr="00804E37" w:rsidRDefault="007704BF" w:rsidP="007704BF">
      <w:pPr>
        <w:spacing w:before="120" w:after="120" w:line="440" w:lineRule="exact"/>
        <w:rPr>
          <w:rFonts w:asciiTheme="majorBidi" w:hAnsiTheme="majorBidi" w:cstheme="majorBidi"/>
          <w:b/>
          <w:bCs/>
          <w:lang w:bidi="ar-EG"/>
        </w:rPr>
      </w:pPr>
    </w:p>
    <w:p w14:paraId="16EB90F3" w14:textId="77777777" w:rsidR="00C45B99" w:rsidRPr="00C45B99" w:rsidRDefault="00C45B99" w:rsidP="00C45B99">
      <w:pPr>
        <w:autoSpaceDE w:val="0"/>
        <w:autoSpaceDN w:val="0"/>
        <w:bidi w:val="0"/>
        <w:adjustRightInd w:val="0"/>
        <w:spacing w:after="160" w:line="360" w:lineRule="auto"/>
        <w:jc w:val="center"/>
        <w:rPr>
          <w:rFonts w:ascii="Arial Black" w:eastAsia="Calibri" w:hAnsi="Arial Black" w:cs="Arial"/>
          <w:b/>
          <w:bCs/>
          <w:sz w:val="22"/>
          <w:szCs w:val="22"/>
          <w:rtl/>
        </w:rPr>
      </w:pPr>
      <w:r w:rsidRPr="00C45B99">
        <w:rPr>
          <w:rFonts w:ascii="Arial Black" w:eastAsia="Calibri" w:hAnsi="Arial Black" w:cs="Andalus"/>
          <w:b/>
          <w:bCs/>
          <w:sz w:val="22"/>
          <w:szCs w:val="22"/>
        </w:rPr>
        <w:t xml:space="preserve">Course Contents/ILOs Matrix  </w:t>
      </w:r>
    </w:p>
    <w:tbl>
      <w:tblPr>
        <w:bidiVisual/>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332"/>
        <w:gridCol w:w="326"/>
        <w:gridCol w:w="338"/>
        <w:gridCol w:w="412"/>
        <w:gridCol w:w="332"/>
        <w:gridCol w:w="326"/>
        <w:gridCol w:w="352"/>
        <w:gridCol w:w="388"/>
        <w:gridCol w:w="326"/>
        <w:gridCol w:w="326"/>
        <w:gridCol w:w="333"/>
        <w:gridCol w:w="326"/>
        <w:gridCol w:w="326"/>
        <w:gridCol w:w="327"/>
        <w:gridCol w:w="326"/>
        <w:gridCol w:w="346"/>
        <w:gridCol w:w="1700"/>
      </w:tblGrid>
      <w:tr w:rsidR="00C45B99" w:rsidRPr="00C45B99" w14:paraId="05C60860" w14:textId="77777777" w:rsidTr="00C45B99">
        <w:trPr>
          <w:trHeight w:val="195"/>
        </w:trPr>
        <w:tc>
          <w:tcPr>
            <w:tcW w:w="1869" w:type="pct"/>
            <w:gridSpan w:val="8"/>
          </w:tcPr>
          <w:p w14:paraId="66246A01" w14:textId="77777777" w:rsidR="00C45B99" w:rsidRPr="00C45B99" w:rsidRDefault="00C45B99" w:rsidP="00C45B99">
            <w:pPr>
              <w:autoSpaceDE w:val="0"/>
              <w:autoSpaceDN w:val="0"/>
              <w:adjustRightInd w:val="0"/>
              <w:ind w:right="-720" w:hanging="266"/>
              <w:jc w:val="center"/>
              <w:rPr>
                <w:b/>
                <w:bCs/>
                <w:sz w:val="22"/>
                <w:szCs w:val="22"/>
              </w:rPr>
            </w:pPr>
            <w:r w:rsidRPr="00C45B99">
              <w:rPr>
                <w:b/>
                <w:bCs/>
                <w:sz w:val="22"/>
                <w:szCs w:val="22"/>
              </w:rPr>
              <w:t xml:space="preserve">2.b. </w:t>
            </w:r>
            <w:r w:rsidRPr="00C45B99">
              <w:rPr>
                <w:b/>
                <w:bCs/>
                <w:spacing w:val="6"/>
                <w:sz w:val="22"/>
                <w:szCs w:val="22"/>
              </w:rPr>
              <w:t>Intellectual  Skills</w:t>
            </w:r>
          </w:p>
        </w:tc>
        <w:tc>
          <w:tcPr>
            <w:tcW w:w="2004" w:type="pct"/>
            <w:gridSpan w:val="9"/>
          </w:tcPr>
          <w:p w14:paraId="1E039D41" w14:textId="77777777" w:rsidR="00C45B99" w:rsidRPr="00C45B99" w:rsidRDefault="00C45B99" w:rsidP="00C45B99">
            <w:pPr>
              <w:autoSpaceDE w:val="0"/>
              <w:autoSpaceDN w:val="0"/>
              <w:adjustRightInd w:val="0"/>
              <w:ind w:right="-720" w:hanging="266"/>
              <w:jc w:val="center"/>
              <w:rPr>
                <w:b/>
                <w:bCs/>
                <w:sz w:val="22"/>
                <w:szCs w:val="22"/>
              </w:rPr>
            </w:pPr>
            <w:r w:rsidRPr="00C45B99">
              <w:rPr>
                <w:b/>
                <w:bCs/>
                <w:sz w:val="22"/>
                <w:szCs w:val="22"/>
              </w:rPr>
              <w:t>1.a. Knowledge and</w:t>
            </w:r>
          </w:p>
          <w:p w14:paraId="0BB487E1" w14:textId="77777777" w:rsidR="00C45B99" w:rsidRPr="00C45B99" w:rsidRDefault="00C45B99" w:rsidP="00C45B99">
            <w:pPr>
              <w:jc w:val="center"/>
              <w:rPr>
                <w:b/>
                <w:bCs/>
                <w:sz w:val="22"/>
                <w:szCs w:val="22"/>
                <w:rtl/>
                <w:lang w:bidi="ar-EG"/>
              </w:rPr>
            </w:pPr>
            <w:r w:rsidRPr="00C45B99">
              <w:rPr>
                <w:b/>
                <w:bCs/>
                <w:sz w:val="22"/>
                <w:szCs w:val="22"/>
              </w:rPr>
              <w:t>understanding</w:t>
            </w:r>
          </w:p>
        </w:tc>
        <w:tc>
          <w:tcPr>
            <w:tcW w:w="1128" w:type="pct"/>
          </w:tcPr>
          <w:p w14:paraId="27CD7E3C" w14:textId="77777777" w:rsidR="00C45B99" w:rsidRPr="00C45B99" w:rsidRDefault="00C45B99" w:rsidP="00C45B99">
            <w:pPr>
              <w:jc w:val="right"/>
              <w:rPr>
                <w:b/>
                <w:bCs/>
                <w:sz w:val="22"/>
                <w:szCs w:val="22"/>
              </w:rPr>
            </w:pPr>
            <w:r w:rsidRPr="00C45B99">
              <w:rPr>
                <w:b/>
                <w:bCs/>
                <w:sz w:val="22"/>
                <w:szCs w:val="22"/>
              </w:rPr>
              <w:t xml:space="preserve">ILOs                 </w:t>
            </w:r>
          </w:p>
          <w:p w14:paraId="11707FD1" w14:textId="77777777" w:rsidR="00C45B99" w:rsidRPr="00C45B99" w:rsidRDefault="00C45B99" w:rsidP="00C45B99">
            <w:pPr>
              <w:jc w:val="right"/>
              <w:rPr>
                <w:b/>
                <w:bCs/>
                <w:sz w:val="22"/>
                <w:szCs w:val="22"/>
              </w:rPr>
            </w:pPr>
          </w:p>
          <w:p w14:paraId="23E43B5C" w14:textId="77777777" w:rsidR="00C45B99" w:rsidRPr="00C45B99" w:rsidRDefault="00C45B99" w:rsidP="00C45B99">
            <w:pPr>
              <w:jc w:val="right"/>
              <w:rPr>
                <w:b/>
                <w:bCs/>
                <w:sz w:val="22"/>
                <w:szCs w:val="22"/>
                <w:rtl/>
                <w:lang w:bidi="ar-EG"/>
              </w:rPr>
            </w:pPr>
            <w:r w:rsidRPr="00C45B99">
              <w:rPr>
                <w:b/>
                <w:bCs/>
                <w:sz w:val="22"/>
                <w:szCs w:val="22"/>
              </w:rPr>
              <w:t xml:space="preserve">Course Contents  </w:t>
            </w:r>
          </w:p>
        </w:tc>
      </w:tr>
      <w:tr w:rsidR="00C45B99" w:rsidRPr="00C45B99" w14:paraId="69298658" w14:textId="77777777" w:rsidTr="00C45B99">
        <w:trPr>
          <w:cantSplit/>
          <w:trHeight w:val="1134"/>
        </w:trPr>
        <w:tc>
          <w:tcPr>
            <w:tcW w:w="267" w:type="pct"/>
            <w:shd w:val="clear" w:color="auto" w:fill="D9D9D9" w:themeFill="background1" w:themeFillShade="D9"/>
            <w:textDirection w:val="tbRl"/>
          </w:tcPr>
          <w:p w14:paraId="193BF716"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2.b.8</w:t>
            </w:r>
          </w:p>
        </w:tc>
        <w:tc>
          <w:tcPr>
            <w:tcW w:w="220" w:type="pct"/>
            <w:shd w:val="clear" w:color="auto" w:fill="D9D9D9" w:themeFill="background1" w:themeFillShade="D9"/>
            <w:textDirection w:val="tbRl"/>
          </w:tcPr>
          <w:p w14:paraId="2C82C0EA"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2.b.7</w:t>
            </w:r>
          </w:p>
        </w:tc>
        <w:tc>
          <w:tcPr>
            <w:tcW w:w="216" w:type="pct"/>
            <w:shd w:val="clear" w:color="auto" w:fill="D9D9D9" w:themeFill="background1" w:themeFillShade="D9"/>
            <w:textDirection w:val="tbRl"/>
          </w:tcPr>
          <w:p w14:paraId="2F2F9425"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2.b.6</w:t>
            </w:r>
          </w:p>
        </w:tc>
        <w:tc>
          <w:tcPr>
            <w:tcW w:w="224" w:type="pct"/>
            <w:shd w:val="clear" w:color="auto" w:fill="D9D9D9" w:themeFill="background1" w:themeFillShade="D9"/>
            <w:textDirection w:val="tbRl"/>
          </w:tcPr>
          <w:p w14:paraId="4F531FB0"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2.b.5</w:t>
            </w:r>
          </w:p>
        </w:tc>
        <w:tc>
          <w:tcPr>
            <w:tcW w:w="273" w:type="pct"/>
            <w:shd w:val="clear" w:color="auto" w:fill="D9D9D9" w:themeFill="background1" w:themeFillShade="D9"/>
            <w:textDirection w:val="tbRl"/>
          </w:tcPr>
          <w:p w14:paraId="42F39162"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2.b4</w:t>
            </w:r>
          </w:p>
        </w:tc>
        <w:tc>
          <w:tcPr>
            <w:tcW w:w="220" w:type="pct"/>
            <w:shd w:val="clear" w:color="auto" w:fill="D9D9D9" w:themeFill="background1" w:themeFillShade="D9"/>
            <w:textDirection w:val="tbRl"/>
          </w:tcPr>
          <w:p w14:paraId="151D2C67"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2.b.3</w:t>
            </w:r>
          </w:p>
        </w:tc>
        <w:tc>
          <w:tcPr>
            <w:tcW w:w="216" w:type="pct"/>
            <w:shd w:val="clear" w:color="auto" w:fill="D9D9D9" w:themeFill="background1" w:themeFillShade="D9"/>
            <w:textDirection w:val="tbRl"/>
          </w:tcPr>
          <w:p w14:paraId="1B3D300E"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2.b.2</w:t>
            </w:r>
          </w:p>
        </w:tc>
        <w:tc>
          <w:tcPr>
            <w:tcW w:w="232" w:type="pct"/>
            <w:shd w:val="clear" w:color="auto" w:fill="D9D9D9" w:themeFill="background1" w:themeFillShade="D9"/>
            <w:textDirection w:val="tbRl"/>
          </w:tcPr>
          <w:p w14:paraId="15694B40" w14:textId="77777777" w:rsidR="00C45B99" w:rsidRPr="00C45B99" w:rsidRDefault="00C45B99" w:rsidP="00C45B99">
            <w:pPr>
              <w:bidi w:val="0"/>
              <w:ind w:left="113" w:right="113"/>
              <w:rPr>
                <w:b/>
                <w:bCs/>
                <w:sz w:val="22"/>
                <w:szCs w:val="22"/>
                <w:rtl/>
                <w:lang w:bidi="ar-EG"/>
              </w:rPr>
            </w:pPr>
            <w:r w:rsidRPr="00C45B99">
              <w:rPr>
                <w:b/>
                <w:bCs/>
                <w:sz w:val="22"/>
                <w:szCs w:val="22"/>
                <w:lang w:bidi="ar-EG"/>
              </w:rPr>
              <w:t>2.b.1</w:t>
            </w:r>
          </w:p>
        </w:tc>
        <w:tc>
          <w:tcPr>
            <w:tcW w:w="257" w:type="pct"/>
            <w:shd w:val="clear" w:color="auto" w:fill="FFFFFF" w:themeFill="background1"/>
            <w:textDirection w:val="tbRl"/>
          </w:tcPr>
          <w:p w14:paraId="037898A4"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2.a.9</w:t>
            </w:r>
          </w:p>
        </w:tc>
        <w:tc>
          <w:tcPr>
            <w:tcW w:w="216" w:type="pct"/>
            <w:shd w:val="clear" w:color="auto" w:fill="FFFFFF" w:themeFill="background1"/>
            <w:textDirection w:val="tbRl"/>
          </w:tcPr>
          <w:p w14:paraId="44847C82"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2.a.8</w:t>
            </w:r>
          </w:p>
        </w:tc>
        <w:tc>
          <w:tcPr>
            <w:tcW w:w="216" w:type="pct"/>
            <w:shd w:val="clear" w:color="auto" w:fill="FFFFFF" w:themeFill="background1"/>
            <w:textDirection w:val="tbRl"/>
          </w:tcPr>
          <w:p w14:paraId="29A95228"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2.a.7</w:t>
            </w:r>
          </w:p>
        </w:tc>
        <w:tc>
          <w:tcPr>
            <w:tcW w:w="221" w:type="pct"/>
            <w:shd w:val="clear" w:color="auto" w:fill="FFFFFF" w:themeFill="background1"/>
            <w:textDirection w:val="tbRl"/>
          </w:tcPr>
          <w:p w14:paraId="5FC19495"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2.a.6</w:t>
            </w:r>
          </w:p>
        </w:tc>
        <w:tc>
          <w:tcPr>
            <w:tcW w:w="216" w:type="pct"/>
            <w:textDirection w:val="tbRl"/>
          </w:tcPr>
          <w:p w14:paraId="206DFFFB"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2.a.5</w:t>
            </w:r>
          </w:p>
        </w:tc>
        <w:tc>
          <w:tcPr>
            <w:tcW w:w="216" w:type="pct"/>
            <w:textDirection w:val="tbRl"/>
          </w:tcPr>
          <w:p w14:paraId="37021095"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2.a.4</w:t>
            </w:r>
          </w:p>
        </w:tc>
        <w:tc>
          <w:tcPr>
            <w:tcW w:w="217" w:type="pct"/>
            <w:textDirection w:val="tbRl"/>
          </w:tcPr>
          <w:p w14:paraId="6542FA25"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2.a.3</w:t>
            </w:r>
          </w:p>
        </w:tc>
        <w:tc>
          <w:tcPr>
            <w:tcW w:w="216" w:type="pct"/>
            <w:textDirection w:val="tbRl"/>
          </w:tcPr>
          <w:p w14:paraId="55834B5C"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2.a.2</w:t>
            </w:r>
          </w:p>
        </w:tc>
        <w:tc>
          <w:tcPr>
            <w:tcW w:w="228" w:type="pct"/>
            <w:textDirection w:val="tbRl"/>
          </w:tcPr>
          <w:p w14:paraId="28EEF42C"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2.a.1</w:t>
            </w:r>
          </w:p>
        </w:tc>
        <w:tc>
          <w:tcPr>
            <w:tcW w:w="1128" w:type="pct"/>
          </w:tcPr>
          <w:p w14:paraId="7219F71A" w14:textId="77777777" w:rsidR="00C45B99" w:rsidRPr="00C45B99" w:rsidRDefault="00C45B99" w:rsidP="00C45B99">
            <w:pPr>
              <w:jc w:val="right"/>
              <w:rPr>
                <w:b/>
                <w:bCs/>
                <w:sz w:val="22"/>
                <w:szCs w:val="22"/>
                <w:rtl/>
                <w:lang w:bidi="ar-EG"/>
              </w:rPr>
            </w:pPr>
          </w:p>
        </w:tc>
      </w:tr>
      <w:tr w:rsidR="00C45B99" w:rsidRPr="00C45B99" w14:paraId="16329DB5" w14:textId="77777777" w:rsidTr="00C45B99">
        <w:tc>
          <w:tcPr>
            <w:tcW w:w="267" w:type="pct"/>
            <w:shd w:val="clear" w:color="auto" w:fill="D9D9D9" w:themeFill="background1" w:themeFillShade="D9"/>
          </w:tcPr>
          <w:p w14:paraId="7913DF5E" w14:textId="77777777" w:rsidR="00C45B99" w:rsidRPr="00C45B99" w:rsidRDefault="00C45B99" w:rsidP="00C45B99">
            <w:pPr>
              <w:jc w:val="right"/>
              <w:rPr>
                <w:b/>
                <w:bCs/>
                <w:sz w:val="22"/>
                <w:szCs w:val="22"/>
                <w:rtl/>
                <w:lang w:bidi="ar-EG"/>
              </w:rPr>
            </w:pPr>
            <w:r w:rsidRPr="00C45B99">
              <w:t>x</w:t>
            </w:r>
          </w:p>
        </w:tc>
        <w:tc>
          <w:tcPr>
            <w:tcW w:w="220" w:type="pct"/>
            <w:shd w:val="clear" w:color="auto" w:fill="D9D9D9" w:themeFill="background1" w:themeFillShade="D9"/>
          </w:tcPr>
          <w:p w14:paraId="0A6D0D97"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14AF17D3"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1C31B573"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3A0AAE4E" w14:textId="77777777" w:rsidR="00C45B99" w:rsidRPr="00C45B99" w:rsidRDefault="00C45B99" w:rsidP="00C45B99">
            <w:pPr>
              <w:jc w:val="right"/>
              <w:rPr>
                <w:b/>
                <w:bCs/>
                <w:sz w:val="22"/>
                <w:szCs w:val="22"/>
                <w:rtl/>
                <w:lang w:bidi="ar-EG"/>
              </w:rPr>
            </w:pPr>
            <w:r w:rsidRPr="00C45B99">
              <w:t>x</w:t>
            </w:r>
          </w:p>
        </w:tc>
        <w:tc>
          <w:tcPr>
            <w:tcW w:w="220" w:type="pct"/>
            <w:shd w:val="clear" w:color="auto" w:fill="D9D9D9" w:themeFill="background1" w:themeFillShade="D9"/>
          </w:tcPr>
          <w:p w14:paraId="46CDC2A6"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5EB12BC0" w14:textId="77777777" w:rsidR="00C45B99" w:rsidRPr="00C45B99" w:rsidRDefault="00C45B99" w:rsidP="00C45B99">
            <w:pPr>
              <w:jc w:val="right"/>
              <w:rPr>
                <w:b/>
                <w:bCs/>
                <w:sz w:val="22"/>
                <w:szCs w:val="22"/>
                <w:rtl/>
                <w:lang w:bidi="ar-EG"/>
              </w:rPr>
            </w:pPr>
            <w:r w:rsidRPr="00C45B99">
              <w:t>x</w:t>
            </w:r>
          </w:p>
        </w:tc>
        <w:tc>
          <w:tcPr>
            <w:tcW w:w="232" w:type="pct"/>
            <w:shd w:val="clear" w:color="auto" w:fill="D9D9D9" w:themeFill="background1" w:themeFillShade="D9"/>
          </w:tcPr>
          <w:p w14:paraId="4DE84F99" w14:textId="77777777" w:rsidR="00C45B99" w:rsidRPr="00C45B99" w:rsidRDefault="00C45B99" w:rsidP="00C45B99">
            <w:pPr>
              <w:jc w:val="right"/>
              <w:rPr>
                <w:b/>
                <w:bCs/>
                <w:sz w:val="22"/>
                <w:szCs w:val="22"/>
                <w:rtl/>
                <w:lang w:bidi="ar-EG"/>
              </w:rPr>
            </w:pPr>
            <w:r w:rsidRPr="00C45B99">
              <w:t>x</w:t>
            </w:r>
          </w:p>
        </w:tc>
        <w:tc>
          <w:tcPr>
            <w:tcW w:w="257" w:type="pct"/>
            <w:shd w:val="clear" w:color="auto" w:fill="FFFFFF" w:themeFill="background1"/>
          </w:tcPr>
          <w:p w14:paraId="64427B2B"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657C119C"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63BC8A93" w14:textId="77777777" w:rsidR="00C45B99" w:rsidRPr="00C45B99" w:rsidRDefault="00C45B99" w:rsidP="00C45B99">
            <w:pPr>
              <w:jc w:val="right"/>
              <w:rPr>
                <w:b/>
                <w:bCs/>
                <w:sz w:val="22"/>
                <w:szCs w:val="22"/>
                <w:rtl/>
                <w:lang w:bidi="ar-EG"/>
              </w:rPr>
            </w:pPr>
            <w:r w:rsidRPr="00C45B99">
              <w:t>x</w:t>
            </w:r>
          </w:p>
        </w:tc>
        <w:tc>
          <w:tcPr>
            <w:tcW w:w="221" w:type="pct"/>
            <w:shd w:val="clear" w:color="auto" w:fill="FFFFFF" w:themeFill="background1"/>
          </w:tcPr>
          <w:p w14:paraId="531D21BD" w14:textId="77777777" w:rsidR="00C45B99" w:rsidRPr="00C45B99" w:rsidRDefault="00C45B99" w:rsidP="00C45B99">
            <w:pPr>
              <w:jc w:val="right"/>
              <w:rPr>
                <w:b/>
                <w:bCs/>
                <w:sz w:val="22"/>
                <w:szCs w:val="22"/>
                <w:rtl/>
                <w:lang w:bidi="ar-EG"/>
              </w:rPr>
            </w:pPr>
            <w:r w:rsidRPr="00C45B99">
              <w:t>x</w:t>
            </w:r>
          </w:p>
        </w:tc>
        <w:tc>
          <w:tcPr>
            <w:tcW w:w="216" w:type="pct"/>
          </w:tcPr>
          <w:p w14:paraId="1FA41E90" w14:textId="77777777" w:rsidR="00C45B99" w:rsidRPr="00C45B99" w:rsidRDefault="00C45B99" w:rsidP="00C45B99">
            <w:pPr>
              <w:jc w:val="right"/>
              <w:rPr>
                <w:b/>
                <w:bCs/>
                <w:sz w:val="22"/>
                <w:szCs w:val="22"/>
                <w:rtl/>
                <w:lang w:bidi="ar-EG"/>
              </w:rPr>
            </w:pPr>
            <w:r w:rsidRPr="00C45B99">
              <w:t>x</w:t>
            </w:r>
          </w:p>
        </w:tc>
        <w:tc>
          <w:tcPr>
            <w:tcW w:w="216" w:type="pct"/>
          </w:tcPr>
          <w:p w14:paraId="7635380D" w14:textId="77777777" w:rsidR="00C45B99" w:rsidRPr="00C45B99" w:rsidRDefault="00C45B99" w:rsidP="00C45B99">
            <w:pPr>
              <w:jc w:val="right"/>
              <w:rPr>
                <w:b/>
                <w:bCs/>
                <w:sz w:val="22"/>
                <w:szCs w:val="22"/>
                <w:rtl/>
                <w:lang w:bidi="ar-EG"/>
              </w:rPr>
            </w:pPr>
            <w:r w:rsidRPr="00C45B99">
              <w:t>x</w:t>
            </w:r>
          </w:p>
        </w:tc>
        <w:tc>
          <w:tcPr>
            <w:tcW w:w="217" w:type="pct"/>
            <w:shd w:val="clear" w:color="auto" w:fill="FFFFFF" w:themeFill="background1"/>
          </w:tcPr>
          <w:p w14:paraId="72B43E56" w14:textId="77777777" w:rsidR="00C45B99" w:rsidRPr="00C45B99" w:rsidRDefault="00C45B99" w:rsidP="00C45B99">
            <w:pPr>
              <w:jc w:val="right"/>
              <w:rPr>
                <w:b/>
                <w:bCs/>
                <w:sz w:val="22"/>
                <w:szCs w:val="22"/>
                <w:rtl/>
                <w:lang w:bidi="ar-EG"/>
              </w:rPr>
            </w:pPr>
            <w:r w:rsidRPr="00C45B99">
              <w:t>x</w:t>
            </w:r>
          </w:p>
        </w:tc>
        <w:tc>
          <w:tcPr>
            <w:tcW w:w="216" w:type="pct"/>
          </w:tcPr>
          <w:p w14:paraId="07C84D93" w14:textId="77777777" w:rsidR="00C45B99" w:rsidRPr="00C45B99" w:rsidRDefault="00C45B99" w:rsidP="00C45B99">
            <w:pPr>
              <w:jc w:val="right"/>
              <w:rPr>
                <w:b/>
                <w:bCs/>
                <w:sz w:val="22"/>
                <w:szCs w:val="22"/>
                <w:rtl/>
                <w:lang w:bidi="ar-EG"/>
              </w:rPr>
            </w:pPr>
            <w:r w:rsidRPr="00C45B99">
              <w:t>x</w:t>
            </w:r>
          </w:p>
        </w:tc>
        <w:tc>
          <w:tcPr>
            <w:tcW w:w="228" w:type="pct"/>
          </w:tcPr>
          <w:p w14:paraId="2A54BC46" w14:textId="77777777" w:rsidR="00C45B99" w:rsidRPr="00C45B99" w:rsidRDefault="00C45B99" w:rsidP="00C45B99">
            <w:pPr>
              <w:jc w:val="right"/>
              <w:rPr>
                <w:b/>
                <w:bCs/>
                <w:sz w:val="22"/>
                <w:szCs w:val="22"/>
                <w:rtl/>
                <w:lang w:bidi="ar-EG"/>
              </w:rPr>
            </w:pPr>
            <w:r w:rsidRPr="00C45B99">
              <w:t>x</w:t>
            </w:r>
          </w:p>
        </w:tc>
        <w:tc>
          <w:tcPr>
            <w:tcW w:w="1128" w:type="pct"/>
          </w:tcPr>
          <w:p w14:paraId="73D03949" w14:textId="700F6A6B" w:rsidR="00C45B99" w:rsidRPr="00C45B99" w:rsidRDefault="00C45B99" w:rsidP="00C45B99">
            <w:pPr>
              <w:bidi w:val="0"/>
              <w:spacing w:after="200" w:line="276" w:lineRule="auto"/>
              <w:contextualSpacing/>
              <w:rPr>
                <w:b/>
                <w:bCs/>
                <w:sz w:val="22"/>
                <w:szCs w:val="22"/>
                <w:rtl/>
                <w:lang w:bidi="ar-EG"/>
              </w:rPr>
            </w:pPr>
            <w:r w:rsidRPr="00804E37">
              <w:rPr>
                <w:rFonts w:asciiTheme="majorBidi" w:eastAsia="Calibri" w:hAnsiTheme="majorBidi" w:cstheme="majorBidi"/>
                <w:color w:val="000000"/>
              </w:rPr>
              <w:t xml:space="preserve">Examination </w:t>
            </w:r>
            <w:r w:rsidRPr="00804E37">
              <w:rPr>
                <w:rFonts w:asciiTheme="majorBidi" w:eastAsia="Calibri" w:hAnsiTheme="majorBidi" w:cstheme="majorBidi"/>
                <w:color w:val="000000"/>
              </w:rPr>
              <w:lastRenderedPageBreak/>
              <w:t>of the psychiatric children  &amp; adolescents</w:t>
            </w:r>
          </w:p>
        </w:tc>
      </w:tr>
      <w:tr w:rsidR="00C45B99" w:rsidRPr="00C45B99" w14:paraId="2F34615C" w14:textId="77777777" w:rsidTr="00C45B99">
        <w:tc>
          <w:tcPr>
            <w:tcW w:w="267" w:type="pct"/>
            <w:shd w:val="clear" w:color="auto" w:fill="D9D9D9" w:themeFill="background1" w:themeFillShade="D9"/>
          </w:tcPr>
          <w:p w14:paraId="2ED8E9B8" w14:textId="77777777" w:rsidR="00C45B99" w:rsidRPr="00C45B99" w:rsidRDefault="00C45B99" w:rsidP="00C45B99">
            <w:pPr>
              <w:jc w:val="right"/>
              <w:rPr>
                <w:b/>
                <w:bCs/>
                <w:sz w:val="22"/>
                <w:szCs w:val="22"/>
                <w:rtl/>
                <w:lang w:bidi="ar-EG"/>
              </w:rPr>
            </w:pPr>
            <w:r w:rsidRPr="00C45B99">
              <w:lastRenderedPageBreak/>
              <w:t>x</w:t>
            </w:r>
          </w:p>
        </w:tc>
        <w:tc>
          <w:tcPr>
            <w:tcW w:w="220" w:type="pct"/>
            <w:shd w:val="clear" w:color="auto" w:fill="D9D9D9" w:themeFill="background1" w:themeFillShade="D9"/>
          </w:tcPr>
          <w:p w14:paraId="528AFDD3"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39387A85"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46C10540"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75F34648" w14:textId="77777777" w:rsidR="00C45B99" w:rsidRPr="00C45B99" w:rsidRDefault="00C45B99" w:rsidP="00C45B99">
            <w:pPr>
              <w:jc w:val="right"/>
              <w:rPr>
                <w:b/>
                <w:bCs/>
                <w:sz w:val="22"/>
                <w:szCs w:val="22"/>
                <w:rtl/>
                <w:lang w:bidi="ar-EG"/>
              </w:rPr>
            </w:pPr>
            <w:r w:rsidRPr="00C45B99">
              <w:t>x</w:t>
            </w:r>
          </w:p>
        </w:tc>
        <w:tc>
          <w:tcPr>
            <w:tcW w:w="220" w:type="pct"/>
            <w:shd w:val="clear" w:color="auto" w:fill="D9D9D9" w:themeFill="background1" w:themeFillShade="D9"/>
          </w:tcPr>
          <w:p w14:paraId="10DC36CA"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6B2E95F5" w14:textId="77777777" w:rsidR="00C45B99" w:rsidRPr="00C45B99" w:rsidRDefault="00C45B99" w:rsidP="00C45B99">
            <w:pPr>
              <w:jc w:val="right"/>
            </w:pPr>
            <w:r w:rsidRPr="00C45B99">
              <w:t>x</w:t>
            </w:r>
          </w:p>
        </w:tc>
        <w:tc>
          <w:tcPr>
            <w:tcW w:w="232" w:type="pct"/>
            <w:shd w:val="clear" w:color="auto" w:fill="D9D9D9" w:themeFill="background1" w:themeFillShade="D9"/>
          </w:tcPr>
          <w:p w14:paraId="753BC925" w14:textId="77777777" w:rsidR="00C45B99" w:rsidRPr="00C45B99" w:rsidRDefault="00C45B99" w:rsidP="00C45B99">
            <w:pPr>
              <w:jc w:val="right"/>
            </w:pPr>
            <w:r w:rsidRPr="00C45B99">
              <w:t>x</w:t>
            </w:r>
          </w:p>
        </w:tc>
        <w:tc>
          <w:tcPr>
            <w:tcW w:w="257" w:type="pct"/>
            <w:shd w:val="clear" w:color="auto" w:fill="FFFFFF" w:themeFill="background1"/>
          </w:tcPr>
          <w:p w14:paraId="11A07513" w14:textId="77777777" w:rsidR="00C45B99" w:rsidRPr="00C45B99" w:rsidRDefault="00C45B99" w:rsidP="00C45B99">
            <w:pPr>
              <w:jc w:val="right"/>
            </w:pPr>
            <w:r w:rsidRPr="00C45B99">
              <w:t>x</w:t>
            </w:r>
          </w:p>
        </w:tc>
        <w:tc>
          <w:tcPr>
            <w:tcW w:w="216" w:type="pct"/>
            <w:shd w:val="clear" w:color="auto" w:fill="FFFFFF" w:themeFill="background1"/>
          </w:tcPr>
          <w:p w14:paraId="53B80B47" w14:textId="77777777" w:rsidR="00C45B99" w:rsidRPr="00C45B99" w:rsidRDefault="00C45B99" w:rsidP="00C45B99">
            <w:pPr>
              <w:jc w:val="right"/>
            </w:pPr>
            <w:r w:rsidRPr="00C45B99">
              <w:t>x</w:t>
            </w:r>
          </w:p>
        </w:tc>
        <w:tc>
          <w:tcPr>
            <w:tcW w:w="216" w:type="pct"/>
            <w:shd w:val="clear" w:color="auto" w:fill="FFFFFF" w:themeFill="background1"/>
          </w:tcPr>
          <w:p w14:paraId="56959788" w14:textId="77777777" w:rsidR="00C45B99" w:rsidRPr="00C45B99" w:rsidRDefault="00C45B99" w:rsidP="00C45B99">
            <w:pPr>
              <w:jc w:val="right"/>
            </w:pPr>
            <w:r w:rsidRPr="00C45B99">
              <w:t>x</w:t>
            </w:r>
          </w:p>
        </w:tc>
        <w:tc>
          <w:tcPr>
            <w:tcW w:w="221" w:type="pct"/>
            <w:shd w:val="clear" w:color="auto" w:fill="FFFFFF" w:themeFill="background1"/>
          </w:tcPr>
          <w:p w14:paraId="43E31618" w14:textId="77777777" w:rsidR="00C45B99" w:rsidRPr="00C45B99" w:rsidRDefault="00C45B99" w:rsidP="00C45B99">
            <w:pPr>
              <w:jc w:val="right"/>
            </w:pPr>
            <w:r w:rsidRPr="00C45B99">
              <w:t>x</w:t>
            </w:r>
          </w:p>
        </w:tc>
        <w:tc>
          <w:tcPr>
            <w:tcW w:w="216" w:type="pct"/>
          </w:tcPr>
          <w:p w14:paraId="79D380D0" w14:textId="77777777" w:rsidR="00C45B99" w:rsidRPr="00C45B99" w:rsidRDefault="00C45B99" w:rsidP="00C45B99">
            <w:pPr>
              <w:jc w:val="right"/>
              <w:rPr>
                <w:b/>
                <w:bCs/>
                <w:sz w:val="22"/>
                <w:szCs w:val="22"/>
                <w:rtl/>
                <w:lang w:bidi="ar-EG"/>
              </w:rPr>
            </w:pPr>
            <w:r w:rsidRPr="00C45B99">
              <w:t>x</w:t>
            </w:r>
          </w:p>
        </w:tc>
        <w:tc>
          <w:tcPr>
            <w:tcW w:w="216" w:type="pct"/>
          </w:tcPr>
          <w:p w14:paraId="4201B38F" w14:textId="77777777" w:rsidR="00C45B99" w:rsidRPr="00C45B99" w:rsidRDefault="00C45B99" w:rsidP="00C45B99">
            <w:pPr>
              <w:jc w:val="right"/>
              <w:rPr>
                <w:b/>
                <w:bCs/>
                <w:sz w:val="22"/>
                <w:szCs w:val="22"/>
                <w:rtl/>
                <w:lang w:bidi="ar-EG"/>
              </w:rPr>
            </w:pPr>
            <w:r w:rsidRPr="00C45B99">
              <w:t>x</w:t>
            </w:r>
          </w:p>
        </w:tc>
        <w:tc>
          <w:tcPr>
            <w:tcW w:w="217" w:type="pct"/>
            <w:shd w:val="clear" w:color="auto" w:fill="FFFFFF" w:themeFill="background1"/>
          </w:tcPr>
          <w:p w14:paraId="56524280" w14:textId="77777777" w:rsidR="00C45B99" w:rsidRPr="00C45B99" w:rsidRDefault="00C45B99" w:rsidP="00C45B99">
            <w:pPr>
              <w:jc w:val="right"/>
              <w:rPr>
                <w:b/>
                <w:bCs/>
                <w:sz w:val="22"/>
                <w:szCs w:val="22"/>
                <w:rtl/>
                <w:lang w:bidi="ar-EG"/>
              </w:rPr>
            </w:pPr>
            <w:r w:rsidRPr="00C45B99">
              <w:t>x</w:t>
            </w:r>
          </w:p>
        </w:tc>
        <w:tc>
          <w:tcPr>
            <w:tcW w:w="216" w:type="pct"/>
          </w:tcPr>
          <w:p w14:paraId="2CCE0244" w14:textId="77777777" w:rsidR="00C45B99" w:rsidRPr="00C45B99" w:rsidRDefault="00C45B99" w:rsidP="00C45B99">
            <w:pPr>
              <w:jc w:val="right"/>
              <w:rPr>
                <w:b/>
                <w:bCs/>
                <w:sz w:val="22"/>
                <w:szCs w:val="22"/>
                <w:rtl/>
                <w:lang w:bidi="ar-EG"/>
              </w:rPr>
            </w:pPr>
            <w:r w:rsidRPr="00C45B99">
              <w:t>x</w:t>
            </w:r>
          </w:p>
        </w:tc>
        <w:tc>
          <w:tcPr>
            <w:tcW w:w="228" w:type="pct"/>
          </w:tcPr>
          <w:p w14:paraId="7639B567" w14:textId="77777777" w:rsidR="00C45B99" w:rsidRPr="00C45B99" w:rsidRDefault="00C45B99" w:rsidP="00C45B99">
            <w:pPr>
              <w:jc w:val="right"/>
              <w:rPr>
                <w:b/>
                <w:bCs/>
                <w:sz w:val="22"/>
                <w:szCs w:val="22"/>
                <w:rtl/>
                <w:lang w:bidi="ar-EG"/>
              </w:rPr>
            </w:pPr>
            <w:r w:rsidRPr="00C45B99">
              <w:t>x</w:t>
            </w:r>
          </w:p>
        </w:tc>
        <w:tc>
          <w:tcPr>
            <w:tcW w:w="1128" w:type="pct"/>
          </w:tcPr>
          <w:p w14:paraId="32A81F31"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intellectual disability</w:t>
            </w:r>
          </w:p>
          <w:p w14:paraId="76C166ED"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specific learning disorder</w:t>
            </w:r>
          </w:p>
          <w:p w14:paraId="266FEF19" w14:textId="1A726C0E" w:rsidR="00C45B99" w:rsidRPr="00C45B99" w:rsidRDefault="00C45B99" w:rsidP="00C45B99">
            <w:pPr>
              <w:bidi w:val="0"/>
              <w:spacing w:after="200" w:line="276" w:lineRule="auto"/>
              <w:contextualSpacing/>
              <w:rPr>
                <w:b/>
                <w:bCs/>
                <w:sz w:val="22"/>
                <w:szCs w:val="22"/>
                <w:rtl/>
                <w:lang w:bidi="ar-EG"/>
              </w:rPr>
            </w:pPr>
          </w:p>
        </w:tc>
      </w:tr>
      <w:tr w:rsidR="00C45B99" w:rsidRPr="00C45B99" w14:paraId="4B3371C1" w14:textId="77777777" w:rsidTr="00C45B99">
        <w:tc>
          <w:tcPr>
            <w:tcW w:w="267" w:type="pct"/>
            <w:shd w:val="clear" w:color="auto" w:fill="D9D9D9" w:themeFill="background1" w:themeFillShade="D9"/>
          </w:tcPr>
          <w:p w14:paraId="0787C0A5"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7DF63295"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68FF8A9E"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2E75BF6B"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763D348C"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2515E668" w14:textId="77777777" w:rsidR="00C45B99" w:rsidRPr="00C45B99" w:rsidRDefault="00C45B99" w:rsidP="00C45B99">
            <w:pPr>
              <w:jc w:val="right"/>
              <w:rPr>
                <w:b/>
                <w:bCs/>
                <w:sz w:val="22"/>
                <w:szCs w:val="22"/>
                <w:rtl/>
                <w:lang w:bidi="ar-EG"/>
              </w:rPr>
            </w:pPr>
          </w:p>
        </w:tc>
        <w:tc>
          <w:tcPr>
            <w:tcW w:w="216" w:type="pct"/>
            <w:shd w:val="clear" w:color="auto" w:fill="D9D9D9" w:themeFill="background1" w:themeFillShade="D9"/>
          </w:tcPr>
          <w:p w14:paraId="5434EDE2" w14:textId="77777777" w:rsidR="00C45B99" w:rsidRPr="00C45B99" w:rsidRDefault="00C45B99" w:rsidP="00C45B99">
            <w:pPr>
              <w:jc w:val="right"/>
            </w:pPr>
          </w:p>
        </w:tc>
        <w:tc>
          <w:tcPr>
            <w:tcW w:w="232" w:type="pct"/>
            <w:shd w:val="clear" w:color="auto" w:fill="D9D9D9" w:themeFill="background1" w:themeFillShade="D9"/>
          </w:tcPr>
          <w:p w14:paraId="0D96E998" w14:textId="77777777" w:rsidR="00C45B99" w:rsidRPr="00C45B99" w:rsidRDefault="00C45B99" w:rsidP="00C45B99">
            <w:pPr>
              <w:jc w:val="right"/>
            </w:pPr>
          </w:p>
        </w:tc>
        <w:tc>
          <w:tcPr>
            <w:tcW w:w="257" w:type="pct"/>
            <w:shd w:val="clear" w:color="auto" w:fill="FFFFFF" w:themeFill="background1"/>
          </w:tcPr>
          <w:p w14:paraId="718C34AC" w14:textId="77777777" w:rsidR="00C45B99" w:rsidRPr="00C45B99" w:rsidRDefault="00C45B99" w:rsidP="00C45B99">
            <w:pPr>
              <w:jc w:val="right"/>
            </w:pPr>
            <w:r w:rsidRPr="00C45B99">
              <w:t>x</w:t>
            </w:r>
          </w:p>
        </w:tc>
        <w:tc>
          <w:tcPr>
            <w:tcW w:w="216" w:type="pct"/>
            <w:shd w:val="clear" w:color="auto" w:fill="FFFFFF" w:themeFill="background1"/>
          </w:tcPr>
          <w:p w14:paraId="2ACD9D20" w14:textId="77777777" w:rsidR="00C45B99" w:rsidRPr="00C45B99" w:rsidRDefault="00C45B99" w:rsidP="00C45B99">
            <w:pPr>
              <w:jc w:val="right"/>
            </w:pPr>
            <w:r w:rsidRPr="00C45B99">
              <w:t>x</w:t>
            </w:r>
          </w:p>
        </w:tc>
        <w:tc>
          <w:tcPr>
            <w:tcW w:w="216" w:type="pct"/>
            <w:shd w:val="clear" w:color="auto" w:fill="FFFFFF" w:themeFill="background1"/>
          </w:tcPr>
          <w:p w14:paraId="2D11AB2B" w14:textId="77777777" w:rsidR="00C45B99" w:rsidRPr="00C45B99" w:rsidRDefault="00C45B99" w:rsidP="00C45B99">
            <w:pPr>
              <w:jc w:val="right"/>
            </w:pPr>
            <w:r w:rsidRPr="00C45B99">
              <w:t>x</w:t>
            </w:r>
          </w:p>
        </w:tc>
        <w:tc>
          <w:tcPr>
            <w:tcW w:w="221" w:type="pct"/>
            <w:shd w:val="clear" w:color="auto" w:fill="FFFFFF" w:themeFill="background1"/>
          </w:tcPr>
          <w:p w14:paraId="19E06298" w14:textId="77777777" w:rsidR="00C45B99" w:rsidRPr="00C45B99" w:rsidRDefault="00C45B99" w:rsidP="00C45B99">
            <w:pPr>
              <w:jc w:val="right"/>
            </w:pPr>
            <w:r w:rsidRPr="00C45B99">
              <w:t>x</w:t>
            </w:r>
          </w:p>
        </w:tc>
        <w:tc>
          <w:tcPr>
            <w:tcW w:w="216" w:type="pct"/>
          </w:tcPr>
          <w:p w14:paraId="5033301E" w14:textId="77777777" w:rsidR="00C45B99" w:rsidRPr="00C45B99" w:rsidRDefault="00C45B99" w:rsidP="00C45B99">
            <w:pPr>
              <w:jc w:val="right"/>
              <w:rPr>
                <w:b/>
                <w:bCs/>
                <w:sz w:val="22"/>
                <w:szCs w:val="22"/>
                <w:rtl/>
                <w:lang w:bidi="ar-EG"/>
              </w:rPr>
            </w:pPr>
            <w:r w:rsidRPr="00C45B99">
              <w:t>x</w:t>
            </w:r>
          </w:p>
        </w:tc>
        <w:tc>
          <w:tcPr>
            <w:tcW w:w="216" w:type="pct"/>
          </w:tcPr>
          <w:p w14:paraId="56C9D300" w14:textId="77777777" w:rsidR="00C45B99" w:rsidRPr="00C45B99" w:rsidRDefault="00C45B99" w:rsidP="00C45B99">
            <w:pPr>
              <w:jc w:val="right"/>
              <w:rPr>
                <w:b/>
                <w:bCs/>
                <w:sz w:val="22"/>
                <w:szCs w:val="22"/>
                <w:rtl/>
                <w:lang w:bidi="ar-EG"/>
              </w:rPr>
            </w:pPr>
            <w:r w:rsidRPr="00C45B99">
              <w:t>x</w:t>
            </w:r>
          </w:p>
        </w:tc>
        <w:tc>
          <w:tcPr>
            <w:tcW w:w="217" w:type="pct"/>
          </w:tcPr>
          <w:p w14:paraId="17B09A9E" w14:textId="77777777" w:rsidR="00C45B99" w:rsidRPr="00C45B99" w:rsidRDefault="00C45B99" w:rsidP="00C45B99">
            <w:pPr>
              <w:jc w:val="right"/>
              <w:rPr>
                <w:b/>
                <w:bCs/>
                <w:sz w:val="22"/>
                <w:szCs w:val="22"/>
                <w:rtl/>
                <w:lang w:bidi="ar-EG"/>
              </w:rPr>
            </w:pPr>
          </w:p>
        </w:tc>
        <w:tc>
          <w:tcPr>
            <w:tcW w:w="216" w:type="pct"/>
          </w:tcPr>
          <w:p w14:paraId="6D285D49" w14:textId="77777777" w:rsidR="00C45B99" w:rsidRPr="00C45B99" w:rsidRDefault="00C45B99" w:rsidP="00C45B99">
            <w:pPr>
              <w:jc w:val="right"/>
              <w:rPr>
                <w:b/>
                <w:bCs/>
                <w:sz w:val="22"/>
                <w:szCs w:val="22"/>
                <w:rtl/>
                <w:lang w:bidi="ar-EG"/>
              </w:rPr>
            </w:pPr>
          </w:p>
        </w:tc>
        <w:tc>
          <w:tcPr>
            <w:tcW w:w="228" w:type="pct"/>
          </w:tcPr>
          <w:p w14:paraId="408FBB12" w14:textId="77777777" w:rsidR="00C45B99" w:rsidRPr="00C45B99" w:rsidRDefault="00C45B99" w:rsidP="00C45B99">
            <w:pPr>
              <w:jc w:val="right"/>
              <w:rPr>
                <w:b/>
                <w:bCs/>
                <w:sz w:val="22"/>
                <w:szCs w:val="22"/>
                <w:rtl/>
                <w:lang w:bidi="ar-EG"/>
              </w:rPr>
            </w:pPr>
          </w:p>
        </w:tc>
        <w:tc>
          <w:tcPr>
            <w:tcW w:w="1128" w:type="pct"/>
          </w:tcPr>
          <w:p w14:paraId="4CDC83B9"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communication disorder</w:t>
            </w:r>
          </w:p>
          <w:p w14:paraId="11C84609" w14:textId="42B62DA5" w:rsidR="00C45B99" w:rsidRPr="00C45B99" w:rsidRDefault="00C45B99" w:rsidP="00C45B99">
            <w:pPr>
              <w:bidi w:val="0"/>
              <w:spacing w:after="200" w:line="276" w:lineRule="auto"/>
              <w:contextualSpacing/>
              <w:rPr>
                <w:b/>
                <w:bCs/>
                <w:sz w:val="22"/>
                <w:szCs w:val="22"/>
                <w:rtl/>
                <w:lang w:bidi="ar-EG"/>
              </w:rPr>
            </w:pPr>
            <w:r w:rsidRPr="00804E37">
              <w:rPr>
                <w:rFonts w:asciiTheme="majorBidi" w:eastAsia="Calibri" w:hAnsiTheme="majorBidi" w:cstheme="majorBidi"/>
                <w:color w:val="000000"/>
              </w:rPr>
              <w:t>motor disorder&amp; feeding and eating disorder</w:t>
            </w:r>
          </w:p>
        </w:tc>
      </w:tr>
      <w:tr w:rsidR="00C45B99" w:rsidRPr="00C45B99" w14:paraId="433BED7C" w14:textId="77777777" w:rsidTr="00C45B99">
        <w:tc>
          <w:tcPr>
            <w:tcW w:w="267" w:type="pct"/>
            <w:shd w:val="clear" w:color="auto" w:fill="D9D9D9" w:themeFill="background1" w:themeFillShade="D9"/>
          </w:tcPr>
          <w:p w14:paraId="0F9FD295"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015E4CF7"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19BB4100"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3FB9695A"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470B8A8F"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20CF5E7A" w14:textId="77777777" w:rsidR="00C45B99" w:rsidRPr="00C45B99" w:rsidRDefault="00C45B99" w:rsidP="00C45B99">
            <w:pPr>
              <w:jc w:val="right"/>
              <w:rPr>
                <w:b/>
                <w:bCs/>
                <w:sz w:val="22"/>
                <w:szCs w:val="22"/>
                <w:rtl/>
                <w:lang w:bidi="ar-EG"/>
              </w:rPr>
            </w:pPr>
          </w:p>
        </w:tc>
        <w:tc>
          <w:tcPr>
            <w:tcW w:w="216" w:type="pct"/>
            <w:shd w:val="clear" w:color="auto" w:fill="D9D9D9" w:themeFill="background1" w:themeFillShade="D9"/>
          </w:tcPr>
          <w:p w14:paraId="4E682F95" w14:textId="77777777" w:rsidR="00C45B99" w:rsidRPr="00C45B99" w:rsidRDefault="00C45B99" w:rsidP="00C45B99">
            <w:pPr>
              <w:jc w:val="right"/>
            </w:pPr>
          </w:p>
        </w:tc>
        <w:tc>
          <w:tcPr>
            <w:tcW w:w="232" w:type="pct"/>
            <w:shd w:val="clear" w:color="auto" w:fill="D9D9D9" w:themeFill="background1" w:themeFillShade="D9"/>
          </w:tcPr>
          <w:p w14:paraId="0DF648FD" w14:textId="77777777" w:rsidR="00C45B99" w:rsidRPr="00C45B99" w:rsidRDefault="00C45B99" w:rsidP="00C45B99">
            <w:pPr>
              <w:jc w:val="right"/>
            </w:pPr>
          </w:p>
        </w:tc>
        <w:tc>
          <w:tcPr>
            <w:tcW w:w="257" w:type="pct"/>
            <w:shd w:val="clear" w:color="auto" w:fill="FFFFFF" w:themeFill="background1"/>
          </w:tcPr>
          <w:p w14:paraId="3C5ACDEE" w14:textId="77777777" w:rsidR="00C45B99" w:rsidRPr="00C45B99" w:rsidRDefault="00C45B99" w:rsidP="00C45B99">
            <w:pPr>
              <w:jc w:val="right"/>
            </w:pPr>
            <w:r w:rsidRPr="00C45B99">
              <w:t>x</w:t>
            </w:r>
          </w:p>
        </w:tc>
        <w:tc>
          <w:tcPr>
            <w:tcW w:w="216" w:type="pct"/>
            <w:shd w:val="clear" w:color="auto" w:fill="FFFFFF" w:themeFill="background1"/>
          </w:tcPr>
          <w:p w14:paraId="029AE9E6" w14:textId="77777777" w:rsidR="00C45B99" w:rsidRPr="00C45B99" w:rsidRDefault="00C45B99" w:rsidP="00C45B99">
            <w:pPr>
              <w:jc w:val="right"/>
            </w:pPr>
            <w:r w:rsidRPr="00C45B99">
              <w:t>x</w:t>
            </w:r>
          </w:p>
        </w:tc>
        <w:tc>
          <w:tcPr>
            <w:tcW w:w="216" w:type="pct"/>
            <w:shd w:val="clear" w:color="auto" w:fill="FFFFFF" w:themeFill="background1"/>
          </w:tcPr>
          <w:p w14:paraId="0C0BC625" w14:textId="77777777" w:rsidR="00C45B99" w:rsidRPr="00C45B99" w:rsidRDefault="00C45B99" w:rsidP="00C45B99">
            <w:pPr>
              <w:jc w:val="right"/>
            </w:pPr>
            <w:r w:rsidRPr="00C45B99">
              <w:t>x</w:t>
            </w:r>
          </w:p>
        </w:tc>
        <w:tc>
          <w:tcPr>
            <w:tcW w:w="221" w:type="pct"/>
            <w:shd w:val="clear" w:color="auto" w:fill="FFFFFF" w:themeFill="background1"/>
          </w:tcPr>
          <w:p w14:paraId="3ABD25A7" w14:textId="77777777" w:rsidR="00C45B99" w:rsidRPr="00C45B99" w:rsidRDefault="00C45B99" w:rsidP="00C45B99">
            <w:pPr>
              <w:jc w:val="right"/>
            </w:pPr>
            <w:r w:rsidRPr="00C45B99">
              <w:t>x</w:t>
            </w:r>
          </w:p>
        </w:tc>
        <w:tc>
          <w:tcPr>
            <w:tcW w:w="216" w:type="pct"/>
          </w:tcPr>
          <w:p w14:paraId="055A4896" w14:textId="77777777" w:rsidR="00C45B99" w:rsidRPr="00C45B99" w:rsidRDefault="00C45B99" w:rsidP="00C45B99">
            <w:pPr>
              <w:jc w:val="right"/>
              <w:rPr>
                <w:b/>
                <w:bCs/>
                <w:sz w:val="22"/>
                <w:szCs w:val="22"/>
                <w:rtl/>
                <w:lang w:bidi="ar-EG"/>
              </w:rPr>
            </w:pPr>
            <w:r w:rsidRPr="00C45B99">
              <w:t>x</w:t>
            </w:r>
          </w:p>
        </w:tc>
        <w:tc>
          <w:tcPr>
            <w:tcW w:w="216" w:type="pct"/>
          </w:tcPr>
          <w:p w14:paraId="739F4D46" w14:textId="77777777" w:rsidR="00C45B99" w:rsidRPr="00C45B99" w:rsidRDefault="00C45B99" w:rsidP="00C45B99">
            <w:pPr>
              <w:jc w:val="right"/>
              <w:rPr>
                <w:b/>
                <w:bCs/>
                <w:sz w:val="22"/>
                <w:szCs w:val="22"/>
                <w:rtl/>
                <w:lang w:bidi="ar-EG"/>
              </w:rPr>
            </w:pPr>
            <w:r w:rsidRPr="00C45B99">
              <w:t>x</w:t>
            </w:r>
          </w:p>
        </w:tc>
        <w:tc>
          <w:tcPr>
            <w:tcW w:w="217" w:type="pct"/>
          </w:tcPr>
          <w:p w14:paraId="41646BC5" w14:textId="77777777" w:rsidR="00C45B99" w:rsidRPr="00C45B99" w:rsidRDefault="00C45B99" w:rsidP="00C45B99">
            <w:pPr>
              <w:jc w:val="right"/>
              <w:rPr>
                <w:b/>
                <w:bCs/>
                <w:sz w:val="22"/>
                <w:szCs w:val="22"/>
                <w:rtl/>
                <w:lang w:bidi="ar-EG"/>
              </w:rPr>
            </w:pPr>
          </w:p>
        </w:tc>
        <w:tc>
          <w:tcPr>
            <w:tcW w:w="216" w:type="pct"/>
          </w:tcPr>
          <w:p w14:paraId="4487296D" w14:textId="77777777" w:rsidR="00C45B99" w:rsidRPr="00C45B99" w:rsidRDefault="00C45B99" w:rsidP="00C45B99">
            <w:pPr>
              <w:jc w:val="right"/>
              <w:rPr>
                <w:b/>
                <w:bCs/>
                <w:sz w:val="22"/>
                <w:szCs w:val="22"/>
                <w:rtl/>
                <w:lang w:bidi="ar-EG"/>
              </w:rPr>
            </w:pPr>
          </w:p>
        </w:tc>
        <w:tc>
          <w:tcPr>
            <w:tcW w:w="228" w:type="pct"/>
          </w:tcPr>
          <w:p w14:paraId="104D11AB" w14:textId="77777777" w:rsidR="00C45B99" w:rsidRPr="00C45B99" w:rsidRDefault="00C45B99" w:rsidP="00C45B99">
            <w:pPr>
              <w:jc w:val="right"/>
              <w:rPr>
                <w:b/>
                <w:bCs/>
                <w:sz w:val="22"/>
                <w:szCs w:val="22"/>
                <w:rtl/>
                <w:lang w:bidi="ar-EG"/>
              </w:rPr>
            </w:pPr>
          </w:p>
        </w:tc>
        <w:tc>
          <w:tcPr>
            <w:tcW w:w="1128" w:type="pct"/>
          </w:tcPr>
          <w:p w14:paraId="7C0E470B"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autistic spectrum disorder</w:t>
            </w:r>
          </w:p>
          <w:p w14:paraId="7DEE8A48" w14:textId="6201D9D2" w:rsidR="00C45B99" w:rsidRPr="00C45B99" w:rsidRDefault="00C45B99" w:rsidP="00C45B99">
            <w:pPr>
              <w:bidi w:val="0"/>
              <w:spacing w:after="200" w:line="276" w:lineRule="auto"/>
              <w:contextualSpacing/>
              <w:rPr>
                <w:b/>
                <w:bCs/>
                <w:sz w:val="22"/>
                <w:szCs w:val="22"/>
                <w:rtl/>
                <w:lang w:bidi="ar-EG"/>
              </w:rPr>
            </w:pPr>
          </w:p>
        </w:tc>
      </w:tr>
      <w:tr w:rsidR="00C45B99" w:rsidRPr="00C45B99" w14:paraId="73B1C52E" w14:textId="77777777" w:rsidTr="00C45B99">
        <w:tc>
          <w:tcPr>
            <w:tcW w:w="267" w:type="pct"/>
            <w:shd w:val="clear" w:color="auto" w:fill="D9D9D9" w:themeFill="background1" w:themeFillShade="D9"/>
          </w:tcPr>
          <w:p w14:paraId="6D12754D"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782B0135"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24DA405F"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63E44890"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47C0A42A"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4466AFA8" w14:textId="77777777" w:rsidR="00C45B99" w:rsidRPr="00C45B99" w:rsidRDefault="00C45B99" w:rsidP="00C45B99">
            <w:pPr>
              <w:jc w:val="right"/>
              <w:rPr>
                <w:b/>
                <w:bCs/>
                <w:sz w:val="22"/>
                <w:szCs w:val="22"/>
                <w:rtl/>
                <w:lang w:bidi="ar-EG"/>
              </w:rPr>
            </w:pPr>
          </w:p>
        </w:tc>
        <w:tc>
          <w:tcPr>
            <w:tcW w:w="216" w:type="pct"/>
            <w:shd w:val="clear" w:color="auto" w:fill="D9D9D9" w:themeFill="background1" w:themeFillShade="D9"/>
          </w:tcPr>
          <w:p w14:paraId="326D960D" w14:textId="77777777" w:rsidR="00C45B99" w:rsidRPr="00C45B99" w:rsidRDefault="00C45B99" w:rsidP="00C45B99">
            <w:pPr>
              <w:jc w:val="right"/>
            </w:pPr>
          </w:p>
        </w:tc>
        <w:tc>
          <w:tcPr>
            <w:tcW w:w="232" w:type="pct"/>
            <w:shd w:val="clear" w:color="auto" w:fill="D9D9D9" w:themeFill="background1" w:themeFillShade="D9"/>
          </w:tcPr>
          <w:p w14:paraId="31223848" w14:textId="77777777" w:rsidR="00C45B99" w:rsidRPr="00C45B99" w:rsidRDefault="00C45B99" w:rsidP="00C45B99">
            <w:pPr>
              <w:jc w:val="right"/>
            </w:pPr>
          </w:p>
        </w:tc>
        <w:tc>
          <w:tcPr>
            <w:tcW w:w="257" w:type="pct"/>
            <w:shd w:val="clear" w:color="auto" w:fill="FFFFFF" w:themeFill="background1"/>
          </w:tcPr>
          <w:p w14:paraId="08D5E78B" w14:textId="77777777" w:rsidR="00C45B99" w:rsidRPr="00C45B99" w:rsidRDefault="00C45B99" w:rsidP="00C45B99">
            <w:pPr>
              <w:jc w:val="right"/>
            </w:pPr>
            <w:r w:rsidRPr="00C45B99">
              <w:t>x</w:t>
            </w:r>
          </w:p>
        </w:tc>
        <w:tc>
          <w:tcPr>
            <w:tcW w:w="216" w:type="pct"/>
            <w:shd w:val="clear" w:color="auto" w:fill="FFFFFF" w:themeFill="background1"/>
          </w:tcPr>
          <w:p w14:paraId="11207A9E" w14:textId="77777777" w:rsidR="00C45B99" w:rsidRPr="00C45B99" w:rsidRDefault="00C45B99" w:rsidP="00C45B99">
            <w:pPr>
              <w:jc w:val="right"/>
            </w:pPr>
            <w:r w:rsidRPr="00C45B99">
              <w:t>x</w:t>
            </w:r>
          </w:p>
        </w:tc>
        <w:tc>
          <w:tcPr>
            <w:tcW w:w="216" w:type="pct"/>
            <w:shd w:val="clear" w:color="auto" w:fill="FFFFFF" w:themeFill="background1"/>
          </w:tcPr>
          <w:p w14:paraId="260CBEF1" w14:textId="77777777" w:rsidR="00C45B99" w:rsidRPr="00C45B99" w:rsidRDefault="00C45B99" w:rsidP="00C45B99">
            <w:pPr>
              <w:jc w:val="right"/>
            </w:pPr>
            <w:r w:rsidRPr="00C45B99">
              <w:t>x</w:t>
            </w:r>
          </w:p>
        </w:tc>
        <w:tc>
          <w:tcPr>
            <w:tcW w:w="221" w:type="pct"/>
            <w:shd w:val="clear" w:color="auto" w:fill="FFFFFF" w:themeFill="background1"/>
          </w:tcPr>
          <w:p w14:paraId="5205D839" w14:textId="77777777" w:rsidR="00C45B99" w:rsidRPr="00C45B99" w:rsidRDefault="00C45B99" w:rsidP="00C45B99">
            <w:pPr>
              <w:jc w:val="right"/>
            </w:pPr>
            <w:r w:rsidRPr="00C45B99">
              <w:t>x</w:t>
            </w:r>
          </w:p>
        </w:tc>
        <w:tc>
          <w:tcPr>
            <w:tcW w:w="216" w:type="pct"/>
          </w:tcPr>
          <w:p w14:paraId="4544F725" w14:textId="77777777" w:rsidR="00C45B99" w:rsidRPr="00C45B99" w:rsidRDefault="00C45B99" w:rsidP="00C45B99">
            <w:pPr>
              <w:jc w:val="right"/>
              <w:rPr>
                <w:b/>
                <w:bCs/>
                <w:sz w:val="22"/>
                <w:szCs w:val="22"/>
                <w:rtl/>
                <w:lang w:bidi="ar-EG"/>
              </w:rPr>
            </w:pPr>
            <w:r w:rsidRPr="00C45B99">
              <w:t>x</w:t>
            </w:r>
          </w:p>
        </w:tc>
        <w:tc>
          <w:tcPr>
            <w:tcW w:w="216" w:type="pct"/>
          </w:tcPr>
          <w:p w14:paraId="01CA2AA0" w14:textId="77777777" w:rsidR="00C45B99" w:rsidRPr="00C45B99" w:rsidRDefault="00C45B99" w:rsidP="00C45B99">
            <w:pPr>
              <w:jc w:val="right"/>
              <w:rPr>
                <w:b/>
                <w:bCs/>
                <w:sz w:val="22"/>
                <w:szCs w:val="22"/>
                <w:rtl/>
                <w:lang w:bidi="ar-EG"/>
              </w:rPr>
            </w:pPr>
            <w:r w:rsidRPr="00C45B99">
              <w:t>x</w:t>
            </w:r>
          </w:p>
        </w:tc>
        <w:tc>
          <w:tcPr>
            <w:tcW w:w="217" w:type="pct"/>
          </w:tcPr>
          <w:p w14:paraId="43D1E9FB" w14:textId="77777777" w:rsidR="00C45B99" w:rsidRPr="00C45B99" w:rsidRDefault="00C45B99" w:rsidP="00C45B99">
            <w:pPr>
              <w:jc w:val="right"/>
              <w:rPr>
                <w:b/>
                <w:bCs/>
                <w:sz w:val="22"/>
                <w:szCs w:val="22"/>
                <w:rtl/>
                <w:lang w:bidi="ar-EG"/>
              </w:rPr>
            </w:pPr>
          </w:p>
        </w:tc>
        <w:tc>
          <w:tcPr>
            <w:tcW w:w="216" w:type="pct"/>
          </w:tcPr>
          <w:p w14:paraId="670A2251" w14:textId="77777777" w:rsidR="00C45B99" w:rsidRPr="00C45B99" w:rsidRDefault="00C45B99" w:rsidP="00C45B99">
            <w:pPr>
              <w:jc w:val="right"/>
              <w:rPr>
                <w:b/>
                <w:bCs/>
                <w:sz w:val="22"/>
                <w:szCs w:val="22"/>
                <w:rtl/>
                <w:lang w:bidi="ar-EG"/>
              </w:rPr>
            </w:pPr>
          </w:p>
        </w:tc>
        <w:tc>
          <w:tcPr>
            <w:tcW w:w="228" w:type="pct"/>
          </w:tcPr>
          <w:p w14:paraId="0AD36FFF" w14:textId="77777777" w:rsidR="00C45B99" w:rsidRPr="00C45B99" w:rsidRDefault="00C45B99" w:rsidP="00C45B99">
            <w:pPr>
              <w:jc w:val="right"/>
              <w:rPr>
                <w:b/>
                <w:bCs/>
                <w:sz w:val="22"/>
                <w:szCs w:val="22"/>
                <w:rtl/>
                <w:lang w:bidi="ar-EG"/>
              </w:rPr>
            </w:pPr>
          </w:p>
        </w:tc>
        <w:tc>
          <w:tcPr>
            <w:tcW w:w="1128" w:type="pct"/>
          </w:tcPr>
          <w:p w14:paraId="079FD836"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attention deficit hyperactivity disorder</w:t>
            </w:r>
          </w:p>
          <w:p w14:paraId="1A363DA0"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disruptive behaviors of childhood</w:t>
            </w:r>
          </w:p>
          <w:p w14:paraId="6C7C32B2" w14:textId="4AC87791" w:rsidR="00C45B99" w:rsidRPr="00C45B99" w:rsidRDefault="00C45B99" w:rsidP="00C45B99">
            <w:pPr>
              <w:bidi w:val="0"/>
              <w:spacing w:after="200" w:line="276" w:lineRule="auto"/>
              <w:contextualSpacing/>
              <w:rPr>
                <w:b/>
                <w:bCs/>
                <w:sz w:val="22"/>
                <w:szCs w:val="22"/>
                <w:rtl/>
                <w:lang w:bidi="ar-EG"/>
              </w:rPr>
            </w:pPr>
          </w:p>
        </w:tc>
      </w:tr>
      <w:tr w:rsidR="00C45B99" w:rsidRPr="00C45B99" w14:paraId="12BCF704" w14:textId="77777777" w:rsidTr="00C45B99">
        <w:tc>
          <w:tcPr>
            <w:tcW w:w="267" w:type="pct"/>
            <w:shd w:val="clear" w:color="auto" w:fill="D9D9D9" w:themeFill="background1" w:themeFillShade="D9"/>
          </w:tcPr>
          <w:p w14:paraId="05E672EC"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74D368ED"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6D6D37D8"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12043B1A"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475C21FF"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34910D67" w14:textId="77777777" w:rsidR="00C45B99" w:rsidRPr="00C45B99" w:rsidRDefault="00C45B99" w:rsidP="00C45B99">
            <w:pPr>
              <w:jc w:val="right"/>
              <w:rPr>
                <w:b/>
                <w:bCs/>
                <w:sz w:val="22"/>
                <w:szCs w:val="22"/>
                <w:rtl/>
                <w:lang w:bidi="ar-EG"/>
              </w:rPr>
            </w:pPr>
          </w:p>
        </w:tc>
        <w:tc>
          <w:tcPr>
            <w:tcW w:w="216" w:type="pct"/>
            <w:shd w:val="clear" w:color="auto" w:fill="D9D9D9" w:themeFill="background1" w:themeFillShade="D9"/>
          </w:tcPr>
          <w:p w14:paraId="3BBBF31F" w14:textId="77777777" w:rsidR="00C45B99" w:rsidRPr="00C45B99" w:rsidRDefault="00C45B99" w:rsidP="00C45B99">
            <w:pPr>
              <w:jc w:val="right"/>
            </w:pPr>
          </w:p>
        </w:tc>
        <w:tc>
          <w:tcPr>
            <w:tcW w:w="232" w:type="pct"/>
            <w:shd w:val="clear" w:color="auto" w:fill="D9D9D9" w:themeFill="background1" w:themeFillShade="D9"/>
          </w:tcPr>
          <w:p w14:paraId="346AC9C6" w14:textId="77777777" w:rsidR="00C45B99" w:rsidRPr="00C45B99" w:rsidRDefault="00C45B99" w:rsidP="00C45B99">
            <w:pPr>
              <w:jc w:val="right"/>
            </w:pPr>
          </w:p>
        </w:tc>
        <w:tc>
          <w:tcPr>
            <w:tcW w:w="257" w:type="pct"/>
            <w:shd w:val="clear" w:color="auto" w:fill="FFFFFF" w:themeFill="background1"/>
          </w:tcPr>
          <w:p w14:paraId="7FCB7EC7" w14:textId="77777777" w:rsidR="00C45B99" w:rsidRPr="00C45B99" w:rsidRDefault="00C45B99" w:rsidP="00C45B99">
            <w:pPr>
              <w:jc w:val="right"/>
            </w:pPr>
            <w:r w:rsidRPr="00C45B99">
              <w:t>x</w:t>
            </w:r>
          </w:p>
        </w:tc>
        <w:tc>
          <w:tcPr>
            <w:tcW w:w="216" w:type="pct"/>
            <w:shd w:val="clear" w:color="auto" w:fill="FFFFFF" w:themeFill="background1"/>
          </w:tcPr>
          <w:p w14:paraId="3CCB8DEE" w14:textId="77777777" w:rsidR="00C45B99" w:rsidRPr="00C45B99" w:rsidRDefault="00C45B99" w:rsidP="00C45B99">
            <w:pPr>
              <w:jc w:val="right"/>
            </w:pPr>
            <w:r w:rsidRPr="00C45B99">
              <w:t>x</w:t>
            </w:r>
          </w:p>
        </w:tc>
        <w:tc>
          <w:tcPr>
            <w:tcW w:w="216" w:type="pct"/>
            <w:shd w:val="clear" w:color="auto" w:fill="FFFFFF" w:themeFill="background1"/>
          </w:tcPr>
          <w:p w14:paraId="6810C431" w14:textId="77777777" w:rsidR="00C45B99" w:rsidRPr="00C45B99" w:rsidRDefault="00C45B99" w:rsidP="00C45B99">
            <w:pPr>
              <w:jc w:val="right"/>
            </w:pPr>
            <w:r w:rsidRPr="00C45B99">
              <w:t>x</w:t>
            </w:r>
          </w:p>
        </w:tc>
        <w:tc>
          <w:tcPr>
            <w:tcW w:w="221" w:type="pct"/>
            <w:shd w:val="clear" w:color="auto" w:fill="FFFFFF" w:themeFill="background1"/>
          </w:tcPr>
          <w:p w14:paraId="664378BF" w14:textId="77777777" w:rsidR="00C45B99" w:rsidRPr="00C45B99" w:rsidRDefault="00C45B99" w:rsidP="00C45B99">
            <w:pPr>
              <w:jc w:val="right"/>
            </w:pPr>
            <w:r w:rsidRPr="00C45B99">
              <w:t>x</w:t>
            </w:r>
          </w:p>
        </w:tc>
        <w:tc>
          <w:tcPr>
            <w:tcW w:w="216" w:type="pct"/>
          </w:tcPr>
          <w:p w14:paraId="457C1546" w14:textId="77777777" w:rsidR="00C45B99" w:rsidRPr="00C45B99" w:rsidRDefault="00C45B99" w:rsidP="00C45B99">
            <w:pPr>
              <w:jc w:val="right"/>
              <w:rPr>
                <w:b/>
                <w:bCs/>
                <w:sz w:val="22"/>
                <w:szCs w:val="22"/>
                <w:rtl/>
                <w:lang w:bidi="ar-EG"/>
              </w:rPr>
            </w:pPr>
            <w:r w:rsidRPr="00C45B99">
              <w:t>x</w:t>
            </w:r>
          </w:p>
        </w:tc>
        <w:tc>
          <w:tcPr>
            <w:tcW w:w="216" w:type="pct"/>
          </w:tcPr>
          <w:p w14:paraId="4448E8C2" w14:textId="77777777" w:rsidR="00C45B99" w:rsidRPr="00C45B99" w:rsidRDefault="00C45B99" w:rsidP="00C45B99">
            <w:pPr>
              <w:jc w:val="right"/>
              <w:rPr>
                <w:b/>
                <w:bCs/>
                <w:sz w:val="22"/>
                <w:szCs w:val="22"/>
                <w:rtl/>
                <w:lang w:bidi="ar-EG"/>
              </w:rPr>
            </w:pPr>
            <w:r w:rsidRPr="00C45B99">
              <w:t>x</w:t>
            </w:r>
          </w:p>
        </w:tc>
        <w:tc>
          <w:tcPr>
            <w:tcW w:w="217" w:type="pct"/>
          </w:tcPr>
          <w:p w14:paraId="3C163B82" w14:textId="77777777" w:rsidR="00C45B99" w:rsidRPr="00C45B99" w:rsidRDefault="00C45B99" w:rsidP="00C45B99">
            <w:pPr>
              <w:jc w:val="right"/>
              <w:rPr>
                <w:b/>
                <w:bCs/>
                <w:sz w:val="22"/>
                <w:szCs w:val="22"/>
                <w:rtl/>
                <w:lang w:bidi="ar-EG"/>
              </w:rPr>
            </w:pPr>
          </w:p>
        </w:tc>
        <w:tc>
          <w:tcPr>
            <w:tcW w:w="216" w:type="pct"/>
          </w:tcPr>
          <w:p w14:paraId="3BF5CCAF" w14:textId="77777777" w:rsidR="00C45B99" w:rsidRPr="00C45B99" w:rsidRDefault="00C45B99" w:rsidP="00C45B99">
            <w:pPr>
              <w:jc w:val="right"/>
              <w:rPr>
                <w:b/>
                <w:bCs/>
                <w:sz w:val="22"/>
                <w:szCs w:val="22"/>
                <w:rtl/>
                <w:lang w:bidi="ar-EG"/>
              </w:rPr>
            </w:pPr>
          </w:p>
        </w:tc>
        <w:tc>
          <w:tcPr>
            <w:tcW w:w="228" w:type="pct"/>
          </w:tcPr>
          <w:p w14:paraId="5FBA22F9" w14:textId="77777777" w:rsidR="00C45B99" w:rsidRPr="00C45B99" w:rsidRDefault="00C45B99" w:rsidP="00C45B99">
            <w:pPr>
              <w:jc w:val="right"/>
              <w:rPr>
                <w:b/>
                <w:bCs/>
                <w:sz w:val="22"/>
                <w:szCs w:val="22"/>
                <w:rtl/>
                <w:lang w:bidi="ar-EG"/>
              </w:rPr>
            </w:pPr>
          </w:p>
        </w:tc>
        <w:tc>
          <w:tcPr>
            <w:tcW w:w="1128" w:type="pct"/>
          </w:tcPr>
          <w:p w14:paraId="0ECBC0B4"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trauma &amp; stress related disorder in children</w:t>
            </w:r>
          </w:p>
          <w:p w14:paraId="39AC6C45"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selective mutism</w:t>
            </w:r>
          </w:p>
          <w:p w14:paraId="64725F40" w14:textId="2DE6EAD5" w:rsidR="00C45B99" w:rsidRPr="00C45B99" w:rsidRDefault="00C45B99" w:rsidP="00C45B99">
            <w:pPr>
              <w:bidi w:val="0"/>
              <w:spacing w:after="200" w:line="276" w:lineRule="auto"/>
              <w:contextualSpacing/>
              <w:rPr>
                <w:b/>
                <w:bCs/>
                <w:sz w:val="22"/>
                <w:szCs w:val="22"/>
                <w:rtl/>
                <w:lang w:bidi="ar-EG"/>
              </w:rPr>
            </w:pPr>
          </w:p>
        </w:tc>
      </w:tr>
      <w:tr w:rsidR="00C45B99" w:rsidRPr="00C45B99" w14:paraId="44B3A180" w14:textId="77777777" w:rsidTr="00C45B99">
        <w:tc>
          <w:tcPr>
            <w:tcW w:w="267" w:type="pct"/>
            <w:shd w:val="clear" w:color="auto" w:fill="D9D9D9" w:themeFill="background1" w:themeFillShade="D9"/>
          </w:tcPr>
          <w:p w14:paraId="765D19FC"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6CBAC7F6"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54962C77"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2034B410"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20EC93B2"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2EEACAE3" w14:textId="77777777" w:rsidR="00C45B99" w:rsidRPr="00C45B99" w:rsidRDefault="00C45B99" w:rsidP="00C45B99">
            <w:pPr>
              <w:jc w:val="right"/>
              <w:rPr>
                <w:b/>
                <w:bCs/>
                <w:sz w:val="22"/>
                <w:szCs w:val="22"/>
                <w:rtl/>
                <w:lang w:bidi="ar-EG"/>
              </w:rPr>
            </w:pPr>
          </w:p>
        </w:tc>
        <w:tc>
          <w:tcPr>
            <w:tcW w:w="216" w:type="pct"/>
            <w:shd w:val="clear" w:color="auto" w:fill="D9D9D9" w:themeFill="background1" w:themeFillShade="D9"/>
          </w:tcPr>
          <w:p w14:paraId="00763B4A" w14:textId="77777777" w:rsidR="00C45B99" w:rsidRPr="00C45B99" w:rsidRDefault="00C45B99" w:rsidP="00C45B99">
            <w:pPr>
              <w:jc w:val="right"/>
            </w:pPr>
          </w:p>
        </w:tc>
        <w:tc>
          <w:tcPr>
            <w:tcW w:w="232" w:type="pct"/>
            <w:shd w:val="clear" w:color="auto" w:fill="D9D9D9" w:themeFill="background1" w:themeFillShade="D9"/>
          </w:tcPr>
          <w:p w14:paraId="52CD2AAC" w14:textId="77777777" w:rsidR="00C45B99" w:rsidRPr="00C45B99" w:rsidRDefault="00C45B99" w:rsidP="00C45B99">
            <w:pPr>
              <w:jc w:val="right"/>
            </w:pPr>
          </w:p>
        </w:tc>
        <w:tc>
          <w:tcPr>
            <w:tcW w:w="257" w:type="pct"/>
            <w:shd w:val="clear" w:color="auto" w:fill="FFFFFF" w:themeFill="background1"/>
          </w:tcPr>
          <w:p w14:paraId="23EAE972" w14:textId="77777777" w:rsidR="00C45B99" w:rsidRPr="00C45B99" w:rsidRDefault="00C45B99" w:rsidP="00C45B99">
            <w:pPr>
              <w:jc w:val="right"/>
            </w:pPr>
            <w:r w:rsidRPr="00C45B99">
              <w:t>x</w:t>
            </w:r>
          </w:p>
        </w:tc>
        <w:tc>
          <w:tcPr>
            <w:tcW w:w="216" w:type="pct"/>
            <w:shd w:val="clear" w:color="auto" w:fill="FFFFFF" w:themeFill="background1"/>
          </w:tcPr>
          <w:p w14:paraId="060A7B02" w14:textId="77777777" w:rsidR="00C45B99" w:rsidRPr="00C45B99" w:rsidRDefault="00C45B99" w:rsidP="00C45B99">
            <w:pPr>
              <w:jc w:val="right"/>
            </w:pPr>
            <w:r w:rsidRPr="00C45B99">
              <w:t>x</w:t>
            </w:r>
          </w:p>
        </w:tc>
        <w:tc>
          <w:tcPr>
            <w:tcW w:w="216" w:type="pct"/>
            <w:shd w:val="clear" w:color="auto" w:fill="FFFFFF" w:themeFill="background1"/>
          </w:tcPr>
          <w:p w14:paraId="5B1D9EDE" w14:textId="77777777" w:rsidR="00C45B99" w:rsidRPr="00C45B99" w:rsidRDefault="00C45B99" w:rsidP="00C45B99">
            <w:pPr>
              <w:jc w:val="right"/>
            </w:pPr>
            <w:r w:rsidRPr="00C45B99">
              <w:t>x</w:t>
            </w:r>
          </w:p>
        </w:tc>
        <w:tc>
          <w:tcPr>
            <w:tcW w:w="221" w:type="pct"/>
            <w:shd w:val="clear" w:color="auto" w:fill="FFFFFF" w:themeFill="background1"/>
          </w:tcPr>
          <w:p w14:paraId="1A648BC2" w14:textId="77777777" w:rsidR="00C45B99" w:rsidRPr="00C45B99" w:rsidRDefault="00C45B99" w:rsidP="00C45B99">
            <w:pPr>
              <w:jc w:val="right"/>
            </w:pPr>
            <w:r w:rsidRPr="00C45B99">
              <w:t>x</w:t>
            </w:r>
          </w:p>
        </w:tc>
        <w:tc>
          <w:tcPr>
            <w:tcW w:w="216" w:type="pct"/>
          </w:tcPr>
          <w:p w14:paraId="1E52548A" w14:textId="77777777" w:rsidR="00C45B99" w:rsidRPr="00C45B99" w:rsidRDefault="00C45B99" w:rsidP="00C45B99">
            <w:pPr>
              <w:jc w:val="right"/>
              <w:rPr>
                <w:b/>
                <w:bCs/>
                <w:sz w:val="22"/>
                <w:szCs w:val="22"/>
                <w:rtl/>
                <w:lang w:bidi="ar-EG"/>
              </w:rPr>
            </w:pPr>
            <w:r w:rsidRPr="00C45B99">
              <w:t>x</w:t>
            </w:r>
          </w:p>
        </w:tc>
        <w:tc>
          <w:tcPr>
            <w:tcW w:w="216" w:type="pct"/>
          </w:tcPr>
          <w:p w14:paraId="5781FB69" w14:textId="77777777" w:rsidR="00C45B99" w:rsidRPr="00C45B99" w:rsidRDefault="00C45B99" w:rsidP="00C45B99">
            <w:pPr>
              <w:jc w:val="right"/>
              <w:rPr>
                <w:b/>
                <w:bCs/>
                <w:sz w:val="22"/>
                <w:szCs w:val="22"/>
                <w:rtl/>
                <w:lang w:bidi="ar-EG"/>
              </w:rPr>
            </w:pPr>
            <w:r w:rsidRPr="00C45B99">
              <w:t>x</w:t>
            </w:r>
          </w:p>
        </w:tc>
        <w:tc>
          <w:tcPr>
            <w:tcW w:w="217" w:type="pct"/>
          </w:tcPr>
          <w:p w14:paraId="3096DDB6" w14:textId="77777777" w:rsidR="00C45B99" w:rsidRPr="00C45B99" w:rsidRDefault="00C45B99" w:rsidP="00C45B99">
            <w:pPr>
              <w:jc w:val="right"/>
              <w:rPr>
                <w:b/>
                <w:bCs/>
                <w:sz w:val="22"/>
                <w:szCs w:val="22"/>
                <w:rtl/>
                <w:lang w:bidi="ar-EG"/>
              </w:rPr>
            </w:pPr>
          </w:p>
        </w:tc>
        <w:tc>
          <w:tcPr>
            <w:tcW w:w="216" w:type="pct"/>
          </w:tcPr>
          <w:p w14:paraId="26C45E8B" w14:textId="77777777" w:rsidR="00C45B99" w:rsidRPr="00C45B99" w:rsidRDefault="00C45B99" w:rsidP="00C45B99">
            <w:pPr>
              <w:jc w:val="right"/>
              <w:rPr>
                <w:b/>
                <w:bCs/>
                <w:sz w:val="22"/>
                <w:szCs w:val="22"/>
                <w:rtl/>
                <w:lang w:bidi="ar-EG"/>
              </w:rPr>
            </w:pPr>
          </w:p>
        </w:tc>
        <w:tc>
          <w:tcPr>
            <w:tcW w:w="228" w:type="pct"/>
          </w:tcPr>
          <w:p w14:paraId="566BC2A7" w14:textId="77777777" w:rsidR="00C45B99" w:rsidRPr="00C45B99" w:rsidRDefault="00C45B99" w:rsidP="00C45B99">
            <w:pPr>
              <w:jc w:val="right"/>
              <w:rPr>
                <w:b/>
                <w:bCs/>
                <w:sz w:val="22"/>
                <w:szCs w:val="22"/>
                <w:rtl/>
                <w:lang w:bidi="ar-EG"/>
              </w:rPr>
            </w:pPr>
          </w:p>
        </w:tc>
        <w:tc>
          <w:tcPr>
            <w:tcW w:w="1128" w:type="pct"/>
          </w:tcPr>
          <w:p w14:paraId="6FEF817A"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depression &amp; suicide</w:t>
            </w:r>
          </w:p>
          <w:p w14:paraId="52471629"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suicidal risk during covid pandemic among adolescent</w:t>
            </w:r>
          </w:p>
          <w:p w14:paraId="0C2A1204"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 xml:space="preserve">Early onset </w:t>
            </w:r>
            <w:r w:rsidRPr="00804E37">
              <w:rPr>
                <w:rFonts w:asciiTheme="majorBidi" w:eastAsia="Calibri" w:hAnsiTheme="majorBidi" w:cstheme="majorBidi"/>
                <w:color w:val="000000"/>
              </w:rPr>
              <w:lastRenderedPageBreak/>
              <w:t>bipolar disorder</w:t>
            </w:r>
          </w:p>
          <w:p w14:paraId="4501E53D"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Disruptive mood dysregulation disorder</w:t>
            </w:r>
          </w:p>
          <w:p w14:paraId="3D822434" w14:textId="3B0CAA56" w:rsidR="00C45B99" w:rsidRPr="00C45B99" w:rsidRDefault="00C45B99" w:rsidP="00C45B99">
            <w:pPr>
              <w:bidi w:val="0"/>
              <w:spacing w:after="200" w:line="276" w:lineRule="auto"/>
              <w:contextualSpacing/>
              <w:rPr>
                <w:b/>
                <w:bCs/>
                <w:sz w:val="22"/>
                <w:szCs w:val="22"/>
                <w:rtl/>
                <w:lang w:bidi="ar-EG"/>
              </w:rPr>
            </w:pPr>
          </w:p>
        </w:tc>
      </w:tr>
      <w:tr w:rsidR="00C45B99" w:rsidRPr="00C45B99" w14:paraId="15E29E0E" w14:textId="77777777" w:rsidTr="00C45B99">
        <w:trPr>
          <w:trHeight w:val="698"/>
        </w:trPr>
        <w:tc>
          <w:tcPr>
            <w:tcW w:w="267" w:type="pct"/>
            <w:shd w:val="clear" w:color="auto" w:fill="D9D9D9" w:themeFill="background1" w:themeFillShade="D9"/>
          </w:tcPr>
          <w:p w14:paraId="3A4797B2"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67936C97"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1DB9D066"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7C7C8FF9"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51AC4921"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597E52A0" w14:textId="77777777" w:rsidR="00C45B99" w:rsidRPr="00C45B99" w:rsidRDefault="00C45B99" w:rsidP="00C45B99">
            <w:pPr>
              <w:jc w:val="right"/>
              <w:rPr>
                <w:b/>
                <w:bCs/>
                <w:sz w:val="22"/>
                <w:szCs w:val="22"/>
                <w:rtl/>
                <w:lang w:bidi="ar-EG"/>
              </w:rPr>
            </w:pPr>
          </w:p>
        </w:tc>
        <w:tc>
          <w:tcPr>
            <w:tcW w:w="216" w:type="pct"/>
            <w:shd w:val="clear" w:color="auto" w:fill="D9D9D9" w:themeFill="background1" w:themeFillShade="D9"/>
          </w:tcPr>
          <w:p w14:paraId="5E34A395" w14:textId="77777777" w:rsidR="00C45B99" w:rsidRPr="00C45B99" w:rsidRDefault="00C45B99" w:rsidP="00C45B99">
            <w:pPr>
              <w:jc w:val="right"/>
            </w:pPr>
          </w:p>
        </w:tc>
        <w:tc>
          <w:tcPr>
            <w:tcW w:w="232" w:type="pct"/>
            <w:shd w:val="clear" w:color="auto" w:fill="D9D9D9" w:themeFill="background1" w:themeFillShade="D9"/>
          </w:tcPr>
          <w:p w14:paraId="247474B4" w14:textId="77777777" w:rsidR="00C45B99" w:rsidRPr="00C45B99" w:rsidRDefault="00C45B99" w:rsidP="00C45B99">
            <w:pPr>
              <w:jc w:val="right"/>
            </w:pPr>
          </w:p>
        </w:tc>
        <w:tc>
          <w:tcPr>
            <w:tcW w:w="257" w:type="pct"/>
            <w:shd w:val="clear" w:color="auto" w:fill="FFFFFF" w:themeFill="background1"/>
          </w:tcPr>
          <w:p w14:paraId="22ADF49C" w14:textId="77777777" w:rsidR="00C45B99" w:rsidRPr="00C45B99" w:rsidRDefault="00C45B99" w:rsidP="00C45B99">
            <w:pPr>
              <w:jc w:val="right"/>
            </w:pPr>
            <w:r w:rsidRPr="00C45B99">
              <w:t>x</w:t>
            </w:r>
          </w:p>
        </w:tc>
        <w:tc>
          <w:tcPr>
            <w:tcW w:w="216" w:type="pct"/>
            <w:shd w:val="clear" w:color="auto" w:fill="FFFFFF" w:themeFill="background1"/>
          </w:tcPr>
          <w:p w14:paraId="068DC8A3" w14:textId="77777777" w:rsidR="00C45B99" w:rsidRPr="00C45B99" w:rsidRDefault="00C45B99" w:rsidP="00C45B99">
            <w:pPr>
              <w:jc w:val="right"/>
            </w:pPr>
            <w:r w:rsidRPr="00C45B99">
              <w:t>x</w:t>
            </w:r>
          </w:p>
        </w:tc>
        <w:tc>
          <w:tcPr>
            <w:tcW w:w="216" w:type="pct"/>
            <w:shd w:val="clear" w:color="auto" w:fill="FFFFFF" w:themeFill="background1"/>
          </w:tcPr>
          <w:p w14:paraId="0856BF07" w14:textId="77777777" w:rsidR="00C45B99" w:rsidRPr="00C45B99" w:rsidRDefault="00C45B99" w:rsidP="00C45B99">
            <w:pPr>
              <w:jc w:val="right"/>
            </w:pPr>
            <w:r w:rsidRPr="00C45B99">
              <w:t>x</w:t>
            </w:r>
          </w:p>
        </w:tc>
        <w:tc>
          <w:tcPr>
            <w:tcW w:w="221" w:type="pct"/>
            <w:shd w:val="clear" w:color="auto" w:fill="FFFFFF" w:themeFill="background1"/>
          </w:tcPr>
          <w:p w14:paraId="02EB30A9" w14:textId="77777777" w:rsidR="00C45B99" w:rsidRPr="00C45B99" w:rsidRDefault="00C45B99" w:rsidP="00C45B99">
            <w:pPr>
              <w:jc w:val="right"/>
            </w:pPr>
            <w:r w:rsidRPr="00C45B99">
              <w:t>x</w:t>
            </w:r>
          </w:p>
        </w:tc>
        <w:tc>
          <w:tcPr>
            <w:tcW w:w="216" w:type="pct"/>
          </w:tcPr>
          <w:p w14:paraId="13B670F4" w14:textId="77777777" w:rsidR="00C45B99" w:rsidRPr="00C45B99" w:rsidRDefault="00C45B99" w:rsidP="00C45B99">
            <w:pPr>
              <w:jc w:val="right"/>
              <w:rPr>
                <w:b/>
                <w:bCs/>
                <w:sz w:val="22"/>
                <w:szCs w:val="22"/>
                <w:rtl/>
                <w:lang w:bidi="ar-EG"/>
              </w:rPr>
            </w:pPr>
            <w:r w:rsidRPr="00C45B99">
              <w:t>x</w:t>
            </w:r>
          </w:p>
        </w:tc>
        <w:tc>
          <w:tcPr>
            <w:tcW w:w="216" w:type="pct"/>
          </w:tcPr>
          <w:p w14:paraId="591804E7" w14:textId="77777777" w:rsidR="00C45B99" w:rsidRPr="00C45B99" w:rsidRDefault="00C45B99" w:rsidP="00C45B99">
            <w:pPr>
              <w:jc w:val="right"/>
              <w:rPr>
                <w:b/>
                <w:bCs/>
                <w:sz w:val="22"/>
                <w:szCs w:val="22"/>
                <w:rtl/>
                <w:lang w:bidi="ar-EG"/>
              </w:rPr>
            </w:pPr>
            <w:r w:rsidRPr="00C45B99">
              <w:t>x</w:t>
            </w:r>
          </w:p>
        </w:tc>
        <w:tc>
          <w:tcPr>
            <w:tcW w:w="217" w:type="pct"/>
          </w:tcPr>
          <w:p w14:paraId="0980EE9C" w14:textId="77777777" w:rsidR="00C45B99" w:rsidRPr="00C45B99" w:rsidRDefault="00C45B99" w:rsidP="00C45B99">
            <w:pPr>
              <w:jc w:val="right"/>
              <w:rPr>
                <w:b/>
                <w:bCs/>
                <w:sz w:val="22"/>
                <w:szCs w:val="22"/>
                <w:rtl/>
                <w:lang w:bidi="ar-EG"/>
              </w:rPr>
            </w:pPr>
          </w:p>
        </w:tc>
        <w:tc>
          <w:tcPr>
            <w:tcW w:w="216" w:type="pct"/>
          </w:tcPr>
          <w:p w14:paraId="324E7E3C" w14:textId="77777777" w:rsidR="00C45B99" w:rsidRPr="00C45B99" w:rsidRDefault="00C45B99" w:rsidP="00C45B99">
            <w:pPr>
              <w:jc w:val="right"/>
              <w:rPr>
                <w:b/>
                <w:bCs/>
                <w:sz w:val="22"/>
                <w:szCs w:val="22"/>
                <w:rtl/>
                <w:lang w:bidi="ar-EG"/>
              </w:rPr>
            </w:pPr>
          </w:p>
        </w:tc>
        <w:tc>
          <w:tcPr>
            <w:tcW w:w="228" w:type="pct"/>
          </w:tcPr>
          <w:p w14:paraId="084D9A0B" w14:textId="77777777" w:rsidR="00C45B99" w:rsidRPr="00C45B99" w:rsidRDefault="00C45B99" w:rsidP="00C45B99">
            <w:pPr>
              <w:jc w:val="right"/>
              <w:rPr>
                <w:b/>
                <w:bCs/>
                <w:sz w:val="22"/>
                <w:szCs w:val="22"/>
                <w:rtl/>
                <w:lang w:bidi="ar-EG"/>
              </w:rPr>
            </w:pPr>
          </w:p>
        </w:tc>
        <w:tc>
          <w:tcPr>
            <w:tcW w:w="1128" w:type="pct"/>
          </w:tcPr>
          <w:p w14:paraId="280F04DC"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anxiety disorder</w:t>
            </w:r>
          </w:p>
          <w:p w14:paraId="633A34FA"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Separation anxiety disorder</w:t>
            </w:r>
          </w:p>
          <w:p w14:paraId="468FCE1A" w14:textId="4B0F387B" w:rsidR="00C45B99" w:rsidRPr="00C45B99" w:rsidRDefault="00C45B99" w:rsidP="00C45B99">
            <w:pPr>
              <w:bidi w:val="0"/>
              <w:rPr>
                <w:b/>
                <w:bCs/>
                <w:sz w:val="22"/>
                <w:szCs w:val="22"/>
                <w:rtl/>
                <w:lang w:bidi="ar-EG"/>
              </w:rPr>
            </w:pPr>
            <w:r w:rsidRPr="00804E37">
              <w:rPr>
                <w:rFonts w:asciiTheme="majorBidi" w:eastAsia="Calibri" w:hAnsiTheme="majorBidi" w:cstheme="majorBidi"/>
                <w:color w:val="000000"/>
              </w:rPr>
              <w:t>Social anxiety disorder</w:t>
            </w:r>
          </w:p>
        </w:tc>
      </w:tr>
      <w:tr w:rsidR="00C45B99" w:rsidRPr="00C45B99" w14:paraId="5F4B4691" w14:textId="77777777" w:rsidTr="00C45B99">
        <w:tc>
          <w:tcPr>
            <w:tcW w:w="267" w:type="pct"/>
            <w:shd w:val="clear" w:color="auto" w:fill="D9D9D9" w:themeFill="background1" w:themeFillShade="D9"/>
          </w:tcPr>
          <w:p w14:paraId="31D63410"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01980D67" w14:textId="77777777" w:rsidR="00C45B99" w:rsidRPr="00C45B99" w:rsidRDefault="00C45B99" w:rsidP="00C45B99">
            <w:pPr>
              <w:jc w:val="right"/>
              <w:rPr>
                <w:b/>
                <w:bCs/>
                <w:sz w:val="22"/>
                <w:szCs w:val="22"/>
                <w:rtl/>
                <w:lang w:bidi="ar-EG"/>
              </w:rPr>
            </w:pPr>
            <w:r w:rsidRPr="00C45B99">
              <w:t>x</w:t>
            </w:r>
          </w:p>
        </w:tc>
        <w:tc>
          <w:tcPr>
            <w:tcW w:w="216" w:type="pct"/>
            <w:shd w:val="clear" w:color="auto" w:fill="D9D9D9" w:themeFill="background1" w:themeFillShade="D9"/>
          </w:tcPr>
          <w:p w14:paraId="4146D5C0" w14:textId="77777777" w:rsidR="00C45B99" w:rsidRPr="00C45B99" w:rsidRDefault="00C45B99" w:rsidP="00C45B99">
            <w:pPr>
              <w:jc w:val="right"/>
              <w:rPr>
                <w:b/>
                <w:bCs/>
                <w:sz w:val="22"/>
                <w:szCs w:val="22"/>
                <w:rtl/>
                <w:lang w:bidi="ar-EG"/>
              </w:rPr>
            </w:pPr>
            <w:r w:rsidRPr="00C45B99">
              <w:t>x</w:t>
            </w:r>
          </w:p>
        </w:tc>
        <w:tc>
          <w:tcPr>
            <w:tcW w:w="224" w:type="pct"/>
            <w:shd w:val="clear" w:color="auto" w:fill="D9D9D9" w:themeFill="background1" w:themeFillShade="D9"/>
          </w:tcPr>
          <w:p w14:paraId="5582FC78" w14:textId="77777777" w:rsidR="00C45B99" w:rsidRPr="00C45B99" w:rsidRDefault="00C45B99" w:rsidP="00C45B99">
            <w:pPr>
              <w:jc w:val="right"/>
              <w:rPr>
                <w:b/>
                <w:bCs/>
                <w:sz w:val="22"/>
                <w:szCs w:val="22"/>
                <w:rtl/>
                <w:lang w:bidi="ar-EG"/>
              </w:rPr>
            </w:pPr>
            <w:r w:rsidRPr="00C45B99">
              <w:t>x</w:t>
            </w:r>
          </w:p>
        </w:tc>
        <w:tc>
          <w:tcPr>
            <w:tcW w:w="273" w:type="pct"/>
            <w:shd w:val="clear" w:color="auto" w:fill="D9D9D9" w:themeFill="background1" w:themeFillShade="D9"/>
          </w:tcPr>
          <w:p w14:paraId="1D1C651B" w14:textId="77777777" w:rsidR="00C45B99" w:rsidRPr="00C45B99" w:rsidRDefault="00C45B99" w:rsidP="00C45B99">
            <w:pPr>
              <w:jc w:val="right"/>
              <w:rPr>
                <w:b/>
                <w:bCs/>
                <w:sz w:val="22"/>
                <w:szCs w:val="22"/>
                <w:rtl/>
                <w:lang w:bidi="ar-EG"/>
              </w:rPr>
            </w:pPr>
          </w:p>
        </w:tc>
        <w:tc>
          <w:tcPr>
            <w:tcW w:w="220" w:type="pct"/>
            <w:shd w:val="clear" w:color="auto" w:fill="D9D9D9" w:themeFill="background1" w:themeFillShade="D9"/>
          </w:tcPr>
          <w:p w14:paraId="655F8AA8" w14:textId="77777777" w:rsidR="00C45B99" w:rsidRPr="00C45B99" w:rsidRDefault="00C45B99" w:rsidP="00C45B99">
            <w:pPr>
              <w:jc w:val="right"/>
              <w:rPr>
                <w:b/>
                <w:bCs/>
                <w:sz w:val="22"/>
                <w:szCs w:val="22"/>
                <w:rtl/>
                <w:lang w:bidi="ar-EG"/>
              </w:rPr>
            </w:pPr>
          </w:p>
        </w:tc>
        <w:tc>
          <w:tcPr>
            <w:tcW w:w="216" w:type="pct"/>
            <w:shd w:val="clear" w:color="auto" w:fill="D9D9D9" w:themeFill="background1" w:themeFillShade="D9"/>
          </w:tcPr>
          <w:p w14:paraId="1D5744AC" w14:textId="77777777" w:rsidR="00C45B99" w:rsidRPr="00C45B99" w:rsidRDefault="00C45B99" w:rsidP="00C45B99">
            <w:pPr>
              <w:jc w:val="right"/>
            </w:pPr>
          </w:p>
        </w:tc>
        <w:tc>
          <w:tcPr>
            <w:tcW w:w="232" w:type="pct"/>
            <w:shd w:val="clear" w:color="auto" w:fill="D9D9D9" w:themeFill="background1" w:themeFillShade="D9"/>
          </w:tcPr>
          <w:p w14:paraId="37F234B4" w14:textId="77777777" w:rsidR="00C45B99" w:rsidRPr="00C45B99" w:rsidRDefault="00C45B99" w:rsidP="00C45B99">
            <w:pPr>
              <w:jc w:val="right"/>
            </w:pPr>
          </w:p>
        </w:tc>
        <w:tc>
          <w:tcPr>
            <w:tcW w:w="257" w:type="pct"/>
            <w:shd w:val="clear" w:color="auto" w:fill="FFFFFF" w:themeFill="background1"/>
          </w:tcPr>
          <w:p w14:paraId="61DCBC66" w14:textId="77777777" w:rsidR="00C45B99" w:rsidRPr="00C45B99" w:rsidRDefault="00C45B99" w:rsidP="00C45B99">
            <w:pPr>
              <w:jc w:val="right"/>
            </w:pPr>
            <w:r w:rsidRPr="00C45B99">
              <w:t>x</w:t>
            </w:r>
          </w:p>
        </w:tc>
        <w:tc>
          <w:tcPr>
            <w:tcW w:w="216" w:type="pct"/>
            <w:shd w:val="clear" w:color="auto" w:fill="FFFFFF" w:themeFill="background1"/>
          </w:tcPr>
          <w:p w14:paraId="6C347B2E" w14:textId="77777777" w:rsidR="00C45B99" w:rsidRPr="00C45B99" w:rsidRDefault="00C45B99" w:rsidP="00C45B99">
            <w:pPr>
              <w:jc w:val="right"/>
            </w:pPr>
            <w:r w:rsidRPr="00C45B99">
              <w:t>x</w:t>
            </w:r>
          </w:p>
        </w:tc>
        <w:tc>
          <w:tcPr>
            <w:tcW w:w="216" w:type="pct"/>
            <w:shd w:val="clear" w:color="auto" w:fill="FFFFFF" w:themeFill="background1"/>
          </w:tcPr>
          <w:p w14:paraId="346683A8" w14:textId="77777777" w:rsidR="00C45B99" w:rsidRPr="00C45B99" w:rsidRDefault="00C45B99" w:rsidP="00C45B99">
            <w:pPr>
              <w:jc w:val="right"/>
            </w:pPr>
            <w:r w:rsidRPr="00C45B99">
              <w:t>x</w:t>
            </w:r>
          </w:p>
        </w:tc>
        <w:tc>
          <w:tcPr>
            <w:tcW w:w="221" w:type="pct"/>
            <w:shd w:val="clear" w:color="auto" w:fill="FFFFFF" w:themeFill="background1"/>
          </w:tcPr>
          <w:p w14:paraId="5BD585E4" w14:textId="77777777" w:rsidR="00C45B99" w:rsidRPr="00C45B99" w:rsidRDefault="00C45B99" w:rsidP="00C45B99">
            <w:pPr>
              <w:jc w:val="right"/>
            </w:pPr>
            <w:r w:rsidRPr="00C45B99">
              <w:t>x</w:t>
            </w:r>
          </w:p>
        </w:tc>
        <w:tc>
          <w:tcPr>
            <w:tcW w:w="216" w:type="pct"/>
          </w:tcPr>
          <w:p w14:paraId="297E6F12" w14:textId="77777777" w:rsidR="00C45B99" w:rsidRPr="00C45B99" w:rsidRDefault="00C45B99" w:rsidP="00C45B99">
            <w:pPr>
              <w:jc w:val="right"/>
              <w:rPr>
                <w:b/>
                <w:bCs/>
                <w:sz w:val="22"/>
                <w:szCs w:val="22"/>
                <w:rtl/>
                <w:lang w:bidi="ar-EG"/>
              </w:rPr>
            </w:pPr>
            <w:r w:rsidRPr="00C45B99">
              <w:t>x</w:t>
            </w:r>
          </w:p>
        </w:tc>
        <w:tc>
          <w:tcPr>
            <w:tcW w:w="216" w:type="pct"/>
          </w:tcPr>
          <w:p w14:paraId="7277C6F3" w14:textId="77777777" w:rsidR="00C45B99" w:rsidRPr="00C45B99" w:rsidRDefault="00C45B99" w:rsidP="00C45B99">
            <w:pPr>
              <w:jc w:val="right"/>
              <w:rPr>
                <w:b/>
                <w:bCs/>
                <w:sz w:val="22"/>
                <w:szCs w:val="22"/>
                <w:rtl/>
                <w:lang w:bidi="ar-EG"/>
              </w:rPr>
            </w:pPr>
            <w:r w:rsidRPr="00C45B99">
              <w:t>x</w:t>
            </w:r>
          </w:p>
        </w:tc>
        <w:tc>
          <w:tcPr>
            <w:tcW w:w="217" w:type="pct"/>
          </w:tcPr>
          <w:p w14:paraId="78184811" w14:textId="77777777" w:rsidR="00C45B99" w:rsidRPr="00C45B99" w:rsidRDefault="00C45B99" w:rsidP="00C45B99">
            <w:pPr>
              <w:jc w:val="right"/>
              <w:rPr>
                <w:b/>
                <w:bCs/>
                <w:sz w:val="22"/>
                <w:szCs w:val="22"/>
                <w:rtl/>
                <w:lang w:bidi="ar-EG"/>
              </w:rPr>
            </w:pPr>
          </w:p>
        </w:tc>
        <w:tc>
          <w:tcPr>
            <w:tcW w:w="216" w:type="pct"/>
          </w:tcPr>
          <w:p w14:paraId="5691B4AD" w14:textId="77777777" w:rsidR="00C45B99" w:rsidRPr="00C45B99" w:rsidRDefault="00C45B99" w:rsidP="00C45B99">
            <w:pPr>
              <w:jc w:val="right"/>
              <w:rPr>
                <w:b/>
                <w:bCs/>
                <w:sz w:val="22"/>
                <w:szCs w:val="22"/>
                <w:rtl/>
                <w:lang w:bidi="ar-EG"/>
              </w:rPr>
            </w:pPr>
          </w:p>
        </w:tc>
        <w:tc>
          <w:tcPr>
            <w:tcW w:w="228" w:type="pct"/>
          </w:tcPr>
          <w:p w14:paraId="2ECD3E78" w14:textId="77777777" w:rsidR="00C45B99" w:rsidRPr="00C45B99" w:rsidRDefault="00C45B99" w:rsidP="00C45B99">
            <w:pPr>
              <w:jc w:val="right"/>
              <w:rPr>
                <w:b/>
                <w:bCs/>
                <w:sz w:val="22"/>
                <w:szCs w:val="22"/>
                <w:rtl/>
                <w:lang w:bidi="ar-EG"/>
              </w:rPr>
            </w:pPr>
          </w:p>
        </w:tc>
        <w:tc>
          <w:tcPr>
            <w:tcW w:w="1128" w:type="pct"/>
          </w:tcPr>
          <w:p w14:paraId="0DC3C2FE" w14:textId="77777777" w:rsidR="00C45B99" w:rsidRPr="00804E37" w:rsidRDefault="00C45B99" w:rsidP="00C45B99">
            <w:pPr>
              <w:jc w:val="right"/>
              <w:rPr>
                <w:rFonts w:asciiTheme="majorBidi" w:eastAsia="Calibri" w:hAnsiTheme="majorBidi" w:cstheme="majorBidi"/>
                <w:color w:val="000000"/>
              </w:rPr>
            </w:pPr>
            <w:r w:rsidRPr="00804E37">
              <w:rPr>
                <w:rFonts w:asciiTheme="majorBidi" w:eastAsia="Calibri" w:hAnsiTheme="majorBidi" w:cstheme="majorBidi"/>
                <w:color w:val="000000"/>
              </w:rPr>
              <w:t>OCD in children &amp; adolescent</w:t>
            </w:r>
          </w:p>
          <w:p w14:paraId="0F5C3433" w14:textId="2A1C453E" w:rsidR="00C45B99" w:rsidRPr="00C45B99" w:rsidRDefault="00C45B99" w:rsidP="00C45B99">
            <w:pPr>
              <w:bidi w:val="0"/>
              <w:rPr>
                <w:b/>
                <w:bCs/>
                <w:sz w:val="22"/>
                <w:szCs w:val="22"/>
                <w:rtl/>
                <w:lang w:bidi="ar-EG"/>
              </w:rPr>
            </w:pPr>
            <w:r w:rsidRPr="00804E37">
              <w:rPr>
                <w:rFonts w:asciiTheme="majorBidi" w:eastAsia="Calibri" w:hAnsiTheme="majorBidi" w:cstheme="majorBidi"/>
                <w:color w:val="000000"/>
              </w:rPr>
              <w:t>Early onset schizophrenia</w:t>
            </w:r>
          </w:p>
        </w:tc>
      </w:tr>
    </w:tbl>
    <w:p w14:paraId="65DF11CC" w14:textId="77777777" w:rsidR="00C45B99" w:rsidRPr="00C45B99" w:rsidRDefault="00C45B99" w:rsidP="00C45B99">
      <w:pPr>
        <w:spacing w:before="120" w:after="120" w:line="440" w:lineRule="exact"/>
        <w:rPr>
          <w:rFonts w:cs="Arabic Transparent"/>
          <w:b/>
          <w:bCs/>
          <w:sz w:val="28"/>
          <w:szCs w:val="28"/>
          <w:lang w:bidi="ar-EG"/>
        </w:rPr>
      </w:pPr>
    </w:p>
    <w:p w14:paraId="39BAB93E" w14:textId="77777777" w:rsidR="00C45B99" w:rsidRPr="00C45B99" w:rsidRDefault="00C45B99" w:rsidP="00C45B99">
      <w:pPr>
        <w:spacing w:before="120" w:after="120" w:line="440" w:lineRule="exact"/>
        <w:rPr>
          <w:rFonts w:cs="Arabic Transparent"/>
          <w:b/>
          <w:bCs/>
          <w:sz w:val="28"/>
          <w:szCs w:val="28"/>
          <w:lang w:bidi="ar-EG"/>
        </w:rPr>
      </w:pPr>
    </w:p>
    <w:tbl>
      <w:tblPr>
        <w:bidiVisual/>
        <w:tblW w:w="4691"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07"/>
        <w:gridCol w:w="333"/>
        <w:gridCol w:w="304"/>
        <w:gridCol w:w="23"/>
        <w:gridCol w:w="340"/>
        <w:gridCol w:w="411"/>
        <w:gridCol w:w="331"/>
        <w:gridCol w:w="326"/>
        <w:gridCol w:w="352"/>
        <w:gridCol w:w="385"/>
        <w:gridCol w:w="326"/>
        <w:gridCol w:w="326"/>
        <w:gridCol w:w="334"/>
        <w:gridCol w:w="326"/>
        <w:gridCol w:w="326"/>
        <w:gridCol w:w="328"/>
        <w:gridCol w:w="326"/>
        <w:gridCol w:w="308"/>
        <w:gridCol w:w="29"/>
        <w:gridCol w:w="1676"/>
        <w:gridCol w:w="32"/>
      </w:tblGrid>
      <w:tr w:rsidR="00C45B99" w:rsidRPr="00C45B99" w14:paraId="2BC65470" w14:textId="77777777" w:rsidTr="00DB6CBB">
        <w:trPr>
          <w:gridAfter w:val="1"/>
          <w:wAfter w:w="21" w:type="pct"/>
          <w:trHeight w:val="195"/>
        </w:trPr>
        <w:tc>
          <w:tcPr>
            <w:tcW w:w="693" w:type="pct"/>
            <w:gridSpan w:val="3"/>
          </w:tcPr>
          <w:p w14:paraId="4B615C36" w14:textId="77777777" w:rsidR="00C45B99" w:rsidRPr="00C45B99" w:rsidRDefault="00C45B99" w:rsidP="00C45B99">
            <w:pPr>
              <w:jc w:val="center"/>
              <w:rPr>
                <w:b/>
                <w:bCs/>
                <w:sz w:val="22"/>
                <w:szCs w:val="22"/>
              </w:rPr>
            </w:pPr>
            <w:r w:rsidRPr="00C45B99">
              <w:rPr>
                <w:b/>
                <w:bCs/>
                <w:sz w:val="22"/>
                <w:szCs w:val="22"/>
              </w:rPr>
              <w:t>General and trassferable  Skills</w:t>
            </w:r>
          </w:p>
        </w:tc>
        <w:tc>
          <w:tcPr>
            <w:tcW w:w="3157" w:type="pct"/>
            <w:gridSpan w:val="15"/>
          </w:tcPr>
          <w:p w14:paraId="711B518A" w14:textId="77777777" w:rsidR="00C45B99" w:rsidRPr="00C45B99" w:rsidRDefault="00C45B99" w:rsidP="00C45B99">
            <w:pPr>
              <w:jc w:val="center"/>
              <w:rPr>
                <w:b/>
                <w:bCs/>
                <w:sz w:val="22"/>
                <w:szCs w:val="22"/>
                <w:rtl/>
                <w:lang w:bidi="ar-EG"/>
              </w:rPr>
            </w:pPr>
            <w:r w:rsidRPr="00C45B99">
              <w:rPr>
                <w:b/>
                <w:bCs/>
                <w:sz w:val="22"/>
                <w:szCs w:val="22"/>
              </w:rPr>
              <w:t>Practical skills</w:t>
            </w:r>
          </w:p>
        </w:tc>
        <w:tc>
          <w:tcPr>
            <w:tcW w:w="1129" w:type="pct"/>
            <w:gridSpan w:val="2"/>
          </w:tcPr>
          <w:p w14:paraId="401417BD" w14:textId="77777777" w:rsidR="00C45B99" w:rsidRPr="00C45B99" w:rsidRDefault="00C45B99" w:rsidP="00C45B99">
            <w:pPr>
              <w:jc w:val="right"/>
              <w:rPr>
                <w:b/>
                <w:bCs/>
                <w:sz w:val="22"/>
                <w:szCs w:val="22"/>
              </w:rPr>
            </w:pPr>
            <w:r w:rsidRPr="00C45B99">
              <w:rPr>
                <w:b/>
                <w:bCs/>
                <w:sz w:val="22"/>
                <w:szCs w:val="22"/>
              </w:rPr>
              <w:t xml:space="preserve">ILOs                 </w:t>
            </w:r>
          </w:p>
          <w:p w14:paraId="5DDF8A32" w14:textId="77777777" w:rsidR="00C45B99" w:rsidRPr="00C45B99" w:rsidRDefault="00C45B99" w:rsidP="00C45B99">
            <w:pPr>
              <w:jc w:val="right"/>
              <w:rPr>
                <w:b/>
                <w:bCs/>
                <w:sz w:val="22"/>
                <w:szCs w:val="22"/>
              </w:rPr>
            </w:pPr>
          </w:p>
          <w:p w14:paraId="63C58684" w14:textId="77777777" w:rsidR="00C45B99" w:rsidRPr="00C45B99" w:rsidRDefault="00C45B99" w:rsidP="00C45B99">
            <w:pPr>
              <w:jc w:val="right"/>
              <w:rPr>
                <w:b/>
                <w:bCs/>
                <w:sz w:val="22"/>
                <w:szCs w:val="22"/>
                <w:rtl/>
                <w:lang w:bidi="ar-EG"/>
              </w:rPr>
            </w:pPr>
            <w:r w:rsidRPr="00C45B99">
              <w:rPr>
                <w:b/>
                <w:bCs/>
                <w:sz w:val="22"/>
                <w:szCs w:val="22"/>
              </w:rPr>
              <w:t xml:space="preserve">Course Contents  </w:t>
            </w:r>
          </w:p>
        </w:tc>
      </w:tr>
      <w:tr w:rsidR="00C45B99" w:rsidRPr="00C45B99" w14:paraId="7CC11197" w14:textId="77777777" w:rsidTr="00DB6CBB">
        <w:trPr>
          <w:cantSplit/>
          <w:trHeight w:val="1134"/>
        </w:trPr>
        <w:tc>
          <w:tcPr>
            <w:tcW w:w="270" w:type="pct"/>
            <w:shd w:val="clear" w:color="auto" w:fill="D9D9D9" w:themeFill="background1" w:themeFillShade="D9"/>
            <w:textDirection w:val="tbRl"/>
          </w:tcPr>
          <w:p w14:paraId="72A22866"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2.d.3</w:t>
            </w:r>
          </w:p>
        </w:tc>
        <w:tc>
          <w:tcPr>
            <w:tcW w:w="221" w:type="pct"/>
            <w:shd w:val="clear" w:color="auto" w:fill="D9D9D9" w:themeFill="background1" w:themeFillShade="D9"/>
            <w:textDirection w:val="tbRl"/>
          </w:tcPr>
          <w:p w14:paraId="51F4B77B"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2.d.2</w:t>
            </w:r>
          </w:p>
        </w:tc>
        <w:tc>
          <w:tcPr>
            <w:tcW w:w="217" w:type="pct"/>
            <w:gridSpan w:val="2"/>
            <w:shd w:val="clear" w:color="auto" w:fill="D9D9D9" w:themeFill="background1" w:themeFillShade="D9"/>
            <w:textDirection w:val="tbRl"/>
          </w:tcPr>
          <w:p w14:paraId="342FCF36"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2.d.1</w:t>
            </w:r>
          </w:p>
        </w:tc>
        <w:tc>
          <w:tcPr>
            <w:tcW w:w="225" w:type="pct"/>
            <w:shd w:val="clear" w:color="auto" w:fill="FFFFFF" w:themeFill="background1"/>
            <w:textDirection w:val="tbRl"/>
          </w:tcPr>
          <w:p w14:paraId="292D292E"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2.c.14</w:t>
            </w:r>
          </w:p>
        </w:tc>
        <w:tc>
          <w:tcPr>
            <w:tcW w:w="272" w:type="pct"/>
            <w:shd w:val="clear" w:color="auto" w:fill="FFFFFF" w:themeFill="background1"/>
            <w:textDirection w:val="tbRl"/>
          </w:tcPr>
          <w:p w14:paraId="44918607"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2.c13</w:t>
            </w:r>
          </w:p>
        </w:tc>
        <w:tc>
          <w:tcPr>
            <w:tcW w:w="219" w:type="pct"/>
            <w:shd w:val="clear" w:color="auto" w:fill="FFFFFF" w:themeFill="background1"/>
            <w:textDirection w:val="tbRl"/>
          </w:tcPr>
          <w:p w14:paraId="1DCF9CDA"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2.c.12</w:t>
            </w:r>
          </w:p>
        </w:tc>
        <w:tc>
          <w:tcPr>
            <w:tcW w:w="216" w:type="pct"/>
            <w:shd w:val="clear" w:color="auto" w:fill="FFFFFF" w:themeFill="background1"/>
            <w:textDirection w:val="tbRl"/>
          </w:tcPr>
          <w:p w14:paraId="40C116A9" w14:textId="77777777" w:rsidR="00C45B99" w:rsidRPr="00C45B99" w:rsidRDefault="00C45B99" w:rsidP="00C45B99">
            <w:pPr>
              <w:ind w:left="113" w:right="113"/>
              <w:jc w:val="right"/>
              <w:rPr>
                <w:b/>
                <w:bCs/>
                <w:sz w:val="22"/>
                <w:szCs w:val="22"/>
                <w:rtl/>
                <w:lang w:bidi="ar-EG"/>
              </w:rPr>
            </w:pPr>
            <w:r w:rsidRPr="00C45B99">
              <w:rPr>
                <w:b/>
                <w:bCs/>
                <w:sz w:val="22"/>
                <w:szCs w:val="22"/>
                <w:lang w:bidi="ar-EG"/>
              </w:rPr>
              <w:t>2.c.11</w:t>
            </w:r>
          </w:p>
        </w:tc>
        <w:tc>
          <w:tcPr>
            <w:tcW w:w="233" w:type="pct"/>
            <w:shd w:val="clear" w:color="auto" w:fill="FFFFFF" w:themeFill="background1"/>
            <w:textDirection w:val="tbRl"/>
          </w:tcPr>
          <w:p w14:paraId="4A8F2577" w14:textId="77777777" w:rsidR="00C45B99" w:rsidRPr="00C45B99" w:rsidRDefault="00C45B99" w:rsidP="00C45B99">
            <w:pPr>
              <w:bidi w:val="0"/>
              <w:ind w:left="113" w:right="113"/>
              <w:rPr>
                <w:b/>
                <w:bCs/>
                <w:sz w:val="22"/>
                <w:szCs w:val="22"/>
                <w:rtl/>
                <w:lang w:bidi="ar-EG"/>
              </w:rPr>
            </w:pPr>
            <w:r w:rsidRPr="00C45B99">
              <w:rPr>
                <w:b/>
                <w:bCs/>
                <w:sz w:val="22"/>
                <w:szCs w:val="22"/>
                <w:lang w:bidi="ar-EG"/>
              </w:rPr>
              <w:t>2.c.10</w:t>
            </w:r>
          </w:p>
        </w:tc>
        <w:tc>
          <w:tcPr>
            <w:tcW w:w="255" w:type="pct"/>
            <w:shd w:val="clear" w:color="auto" w:fill="FFFFFF" w:themeFill="background1"/>
            <w:textDirection w:val="tbRl"/>
          </w:tcPr>
          <w:p w14:paraId="709D186D"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2.c.9</w:t>
            </w:r>
          </w:p>
        </w:tc>
        <w:tc>
          <w:tcPr>
            <w:tcW w:w="216" w:type="pct"/>
            <w:shd w:val="clear" w:color="auto" w:fill="FFFFFF" w:themeFill="background1"/>
            <w:textDirection w:val="tbRl"/>
          </w:tcPr>
          <w:p w14:paraId="55BEF167"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2.c.8</w:t>
            </w:r>
          </w:p>
        </w:tc>
        <w:tc>
          <w:tcPr>
            <w:tcW w:w="216" w:type="pct"/>
            <w:shd w:val="clear" w:color="auto" w:fill="FFFFFF" w:themeFill="background1"/>
            <w:textDirection w:val="tbRl"/>
          </w:tcPr>
          <w:p w14:paraId="193FD429"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2.c.7</w:t>
            </w:r>
          </w:p>
        </w:tc>
        <w:tc>
          <w:tcPr>
            <w:tcW w:w="221" w:type="pct"/>
            <w:shd w:val="clear" w:color="auto" w:fill="FFFFFF" w:themeFill="background1"/>
            <w:textDirection w:val="tbRl"/>
          </w:tcPr>
          <w:p w14:paraId="40BAF745"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2.c.6</w:t>
            </w:r>
          </w:p>
        </w:tc>
        <w:tc>
          <w:tcPr>
            <w:tcW w:w="216" w:type="pct"/>
            <w:textDirection w:val="tbRl"/>
          </w:tcPr>
          <w:p w14:paraId="5FACEBC1"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2.c.5</w:t>
            </w:r>
          </w:p>
        </w:tc>
        <w:tc>
          <w:tcPr>
            <w:tcW w:w="216" w:type="pct"/>
            <w:textDirection w:val="tbRl"/>
          </w:tcPr>
          <w:p w14:paraId="07DD3537"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2.c.4</w:t>
            </w:r>
          </w:p>
        </w:tc>
        <w:tc>
          <w:tcPr>
            <w:tcW w:w="217" w:type="pct"/>
            <w:textDirection w:val="tbRl"/>
          </w:tcPr>
          <w:p w14:paraId="4C4F3A40"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2.c.3</w:t>
            </w:r>
          </w:p>
        </w:tc>
        <w:tc>
          <w:tcPr>
            <w:tcW w:w="216" w:type="pct"/>
            <w:textDirection w:val="tbRl"/>
          </w:tcPr>
          <w:p w14:paraId="167A76BB"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2.c.2</w:t>
            </w:r>
          </w:p>
        </w:tc>
        <w:tc>
          <w:tcPr>
            <w:tcW w:w="223" w:type="pct"/>
            <w:gridSpan w:val="2"/>
            <w:textDirection w:val="tbRl"/>
          </w:tcPr>
          <w:p w14:paraId="7329905D" w14:textId="77777777" w:rsidR="00C45B99" w:rsidRPr="00C45B99" w:rsidRDefault="00C45B99" w:rsidP="00C45B99">
            <w:pPr>
              <w:ind w:left="113" w:right="113"/>
              <w:jc w:val="right"/>
              <w:rPr>
                <w:b/>
                <w:bCs/>
                <w:sz w:val="22"/>
                <w:szCs w:val="22"/>
                <w:rtl/>
                <w:lang w:bidi="ar-EG"/>
              </w:rPr>
            </w:pPr>
            <w:r w:rsidRPr="00C45B99">
              <w:rPr>
                <w:b/>
                <w:bCs/>
                <w:i/>
                <w:iCs/>
                <w:sz w:val="22"/>
                <w:szCs w:val="22"/>
                <w:lang w:bidi="ar-EG"/>
              </w:rPr>
              <w:t>2.c.1</w:t>
            </w:r>
          </w:p>
        </w:tc>
        <w:tc>
          <w:tcPr>
            <w:tcW w:w="1132" w:type="pct"/>
            <w:gridSpan w:val="2"/>
          </w:tcPr>
          <w:p w14:paraId="1C9434FA" w14:textId="77777777" w:rsidR="00C45B99" w:rsidRPr="00C45B99" w:rsidRDefault="00C45B99" w:rsidP="00C45B99">
            <w:pPr>
              <w:jc w:val="right"/>
              <w:rPr>
                <w:b/>
                <w:bCs/>
                <w:sz w:val="22"/>
                <w:szCs w:val="22"/>
                <w:rtl/>
                <w:lang w:bidi="ar-EG"/>
              </w:rPr>
            </w:pPr>
          </w:p>
        </w:tc>
      </w:tr>
      <w:tr w:rsidR="00C45B99" w:rsidRPr="00C45B99" w14:paraId="75ADF4CC" w14:textId="77777777" w:rsidTr="00DB6CBB">
        <w:tc>
          <w:tcPr>
            <w:tcW w:w="270" w:type="pct"/>
            <w:shd w:val="clear" w:color="auto" w:fill="D9D9D9" w:themeFill="background1" w:themeFillShade="D9"/>
          </w:tcPr>
          <w:p w14:paraId="15CCC598" w14:textId="77777777" w:rsidR="00C45B99" w:rsidRPr="00C45B99" w:rsidRDefault="00C45B99" w:rsidP="00C45B99">
            <w:pPr>
              <w:jc w:val="right"/>
              <w:rPr>
                <w:b/>
                <w:bCs/>
                <w:sz w:val="22"/>
                <w:szCs w:val="22"/>
                <w:rtl/>
                <w:lang w:bidi="ar-EG"/>
              </w:rPr>
            </w:pPr>
            <w:r w:rsidRPr="00C45B99">
              <w:t>x</w:t>
            </w:r>
          </w:p>
        </w:tc>
        <w:tc>
          <w:tcPr>
            <w:tcW w:w="221" w:type="pct"/>
            <w:shd w:val="clear" w:color="auto" w:fill="D9D9D9" w:themeFill="background1" w:themeFillShade="D9"/>
          </w:tcPr>
          <w:p w14:paraId="6BC515E2" w14:textId="77777777" w:rsidR="00C45B99" w:rsidRPr="00C45B99" w:rsidRDefault="00C45B99" w:rsidP="00C45B99">
            <w:pPr>
              <w:jc w:val="right"/>
              <w:rPr>
                <w:b/>
                <w:bCs/>
                <w:sz w:val="22"/>
                <w:szCs w:val="22"/>
                <w:rtl/>
                <w:lang w:bidi="ar-EG"/>
              </w:rPr>
            </w:pPr>
            <w:r w:rsidRPr="00C45B99">
              <w:t>x</w:t>
            </w:r>
          </w:p>
        </w:tc>
        <w:tc>
          <w:tcPr>
            <w:tcW w:w="217" w:type="pct"/>
            <w:gridSpan w:val="2"/>
            <w:shd w:val="clear" w:color="auto" w:fill="D9D9D9" w:themeFill="background1" w:themeFillShade="D9"/>
          </w:tcPr>
          <w:p w14:paraId="02E56BC0" w14:textId="77777777" w:rsidR="00C45B99" w:rsidRPr="00C45B99" w:rsidRDefault="00C45B99" w:rsidP="00C45B99">
            <w:pPr>
              <w:jc w:val="right"/>
              <w:rPr>
                <w:b/>
                <w:bCs/>
                <w:sz w:val="22"/>
                <w:szCs w:val="22"/>
                <w:rtl/>
                <w:lang w:bidi="ar-EG"/>
              </w:rPr>
            </w:pPr>
            <w:r w:rsidRPr="00C45B99">
              <w:t>x</w:t>
            </w:r>
          </w:p>
        </w:tc>
        <w:tc>
          <w:tcPr>
            <w:tcW w:w="225" w:type="pct"/>
            <w:shd w:val="clear" w:color="auto" w:fill="FFFFFF" w:themeFill="background1"/>
          </w:tcPr>
          <w:p w14:paraId="366366EA" w14:textId="77777777" w:rsidR="00C45B99" w:rsidRPr="00C45B99" w:rsidRDefault="00C45B99" w:rsidP="00C45B99">
            <w:pPr>
              <w:jc w:val="right"/>
              <w:rPr>
                <w:b/>
                <w:bCs/>
                <w:sz w:val="22"/>
                <w:szCs w:val="22"/>
                <w:rtl/>
                <w:lang w:bidi="ar-EG"/>
              </w:rPr>
            </w:pPr>
            <w:r w:rsidRPr="00C45B99">
              <w:t>x</w:t>
            </w:r>
          </w:p>
        </w:tc>
        <w:tc>
          <w:tcPr>
            <w:tcW w:w="272" w:type="pct"/>
            <w:shd w:val="clear" w:color="auto" w:fill="FFFFFF" w:themeFill="background1"/>
          </w:tcPr>
          <w:p w14:paraId="1E6FE166" w14:textId="77777777" w:rsidR="00C45B99" w:rsidRPr="00C45B99" w:rsidRDefault="00C45B99" w:rsidP="00C45B99">
            <w:pPr>
              <w:jc w:val="right"/>
              <w:rPr>
                <w:b/>
                <w:bCs/>
                <w:sz w:val="22"/>
                <w:szCs w:val="22"/>
                <w:rtl/>
                <w:lang w:bidi="ar-EG"/>
              </w:rPr>
            </w:pPr>
            <w:r w:rsidRPr="00C45B99">
              <w:t>x</w:t>
            </w:r>
          </w:p>
        </w:tc>
        <w:tc>
          <w:tcPr>
            <w:tcW w:w="219" w:type="pct"/>
            <w:shd w:val="clear" w:color="auto" w:fill="FFFFFF" w:themeFill="background1"/>
          </w:tcPr>
          <w:p w14:paraId="4526CDFC"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7CB924C5" w14:textId="77777777" w:rsidR="00C45B99" w:rsidRPr="00C45B99" w:rsidRDefault="00C45B99" w:rsidP="00C45B99">
            <w:pPr>
              <w:jc w:val="right"/>
              <w:rPr>
                <w:b/>
                <w:bCs/>
                <w:sz w:val="22"/>
                <w:szCs w:val="22"/>
                <w:rtl/>
                <w:lang w:bidi="ar-EG"/>
              </w:rPr>
            </w:pPr>
            <w:r w:rsidRPr="00C45B99">
              <w:t>x</w:t>
            </w:r>
          </w:p>
        </w:tc>
        <w:tc>
          <w:tcPr>
            <w:tcW w:w="233" w:type="pct"/>
            <w:shd w:val="clear" w:color="auto" w:fill="FFFFFF" w:themeFill="background1"/>
          </w:tcPr>
          <w:p w14:paraId="65C48CCE" w14:textId="77777777" w:rsidR="00C45B99" w:rsidRPr="00C45B99" w:rsidRDefault="00C45B99" w:rsidP="00C45B99">
            <w:pPr>
              <w:jc w:val="right"/>
              <w:rPr>
                <w:b/>
                <w:bCs/>
                <w:sz w:val="22"/>
                <w:szCs w:val="22"/>
                <w:rtl/>
                <w:lang w:bidi="ar-EG"/>
              </w:rPr>
            </w:pPr>
            <w:r w:rsidRPr="00C45B99">
              <w:t>x</w:t>
            </w:r>
          </w:p>
        </w:tc>
        <w:tc>
          <w:tcPr>
            <w:tcW w:w="255" w:type="pct"/>
            <w:shd w:val="clear" w:color="auto" w:fill="FFFFFF" w:themeFill="background1"/>
          </w:tcPr>
          <w:p w14:paraId="405AA2C3"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7022EA34"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067FC528" w14:textId="77777777" w:rsidR="00C45B99" w:rsidRPr="00C45B99" w:rsidRDefault="00C45B99" w:rsidP="00C45B99">
            <w:pPr>
              <w:jc w:val="right"/>
              <w:rPr>
                <w:b/>
                <w:bCs/>
                <w:sz w:val="22"/>
                <w:szCs w:val="22"/>
                <w:rtl/>
                <w:lang w:bidi="ar-EG"/>
              </w:rPr>
            </w:pPr>
            <w:r w:rsidRPr="00C45B99">
              <w:t>x</w:t>
            </w:r>
          </w:p>
        </w:tc>
        <w:tc>
          <w:tcPr>
            <w:tcW w:w="221" w:type="pct"/>
            <w:shd w:val="clear" w:color="auto" w:fill="FFFFFF" w:themeFill="background1"/>
          </w:tcPr>
          <w:p w14:paraId="6EBB312C" w14:textId="77777777" w:rsidR="00C45B99" w:rsidRPr="00C45B99" w:rsidRDefault="00C45B99" w:rsidP="00C45B99">
            <w:pPr>
              <w:jc w:val="right"/>
              <w:rPr>
                <w:b/>
                <w:bCs/>
                <w:sz w:val="22"/>
                <w:szCs w:val="22"/>
                <w:rtl/>
                <w:lang w:bidi="ar-EG"/>
              </w:rPr>
            </w:pPr>
            <w:r w:rsidRPr="00C45B99">
              <w:t>x</w:t>
            </w:r>
          </w:p>
        </w:tc>
        <w:tc>
          <w:tcPr>
            <w:tcW w:w="216" w:type="pct"/>
          </w:tcPr>
          <w:p w14:paraId="1E5A542E" w14:textId="77777777" w:rsidR="00C45B99" w:rsidRPr="00C45B99" w:rsidRDefault="00C45B99" w:rsidP="00C45B99">
            <w:pPr>
              <w:jc w:val="right"/>
              <w:rPr>
                <w:b/>
                <w:bCs/>
                <w:sz w:val="22"/>
                <w:szCs w:val="22"/>
                <w:rtl/>
                <w:lang w:bidi="ar-EG"/>
              </w:rPr>
            </w:pPr>
            <w:r w:rsidRPr="00C45B99">
              <w:t>x</w:t>
            </w:r>
          </w:p>
        </w:tc>
        <w:tc>
          <w:tcPr>
            <w:tcW w:w="216" w:type="pct"/>
          </w:tcPr>
          <w:p w14:paraId="0A5C3178" w14:textId="77777777" w:rsidR="00C45B99" w:rsidRPr="00C45B99" w:rsidRDefault="00C45B99" w:rsidP="00C45B99">
            <w:pPr>
              <w:jc w:val="right"/>
              <w:rPr>
                <w:b/>
                <w:bCs/>
                <w:sz w:val="22"/>
                <w:szCs w:val="22"/>
                <w:rtl/>
                <w:lang w:bidi="ar-EG"/>
              </w:rPr>
            </w:pPr>
            <w:r w:rsidRPr="00C45B99">
              <w:t>x</w:t>
            </w:r>
          </w:p>
        </w:tc>
        <w:tc>
          <w:tcPr>
            <w:tcW w:w="217" w:type="pct"/>
            <w:shd w:val="clear" w:color="auto" w:fill="FFFFFF" w:themeFill="background1"/>
          </w:tcPr>
          <w:p w14:paraId="0DE28A62" w14:textId="77777777" w:rsidR="00C45B99" w:rsidRPr="00C45B99" w:rsidRDefault="00C45B99" w:rsidP="00C45B99">
            <w:pPr>
              <w:jc w:val="right"/>
              <w:rPr>
                <w:b/>
                <w:bCs/>
                <w:sz w:val="22"/>
                <w:szCs w:val="22"/>
                <w:rtl/>
                <w:lang w:bidi="ar-EG"/>
              </w:rPr>
            </w:pPr>
            <w:r w:rsidRPr="00C45B99">
              <w:t>x</w:t>
            </w:r>
          </w:p>
        </w:tc>
        <w:tc>
          <w:tcPr>
            <w:tcW w:w="216" w:type="pct"/>
          </w:tcPr>
          <w:p w14:paraId="46E39782" w14:textId="77777777" w:rsidR="00C45B99" w:rsidRPr="00C45B99" w:rsidRDefault="00C45B99" w:rsidP="00C45B99">
            <w:pPr>
              <w:jc w:val="right"/>
              <w:rPr>
                <w:b/>
                <w:bCs/>
                <w:sz w:val="22"/>
                <w:szCs w:val="22"/>
                <w:rtl/>
                <w:lang w:bidi="ar-EG"/>
              </w:rPr>
            </w:pPr>
            <w:r w:rsidRPr="00C45B99">
              <w:t>x</w:t>
            </w:r>
          </w:p>
        </w:tc>
        <w:tc>
          <w:tcPr>
            <w:tcW w:w="223" w:type="pct"/>
            <w:gridSpan w:val="2"/>
          </w:tcPr>
          <w:p w14:paraId="24384220" w14:textId="77777777" w:rsidR="00C45B99" w:rsidRPr="00C45B99" w:rsidRDefault="00C45B99" w:rsidP="00C45B99">
            <w:pPr>
              <w:jc w:val="right"/>
              <w:rPr>
                <w:b/>
                <w:bCs/>
                <w:sz w:val="22"/>
                <w:szCs w:val="22"/>
                <w:rtl/>
                <w:lang w:bidi="ar-EG"/>
              </w:rPr>
            </w:pPr>
            <w:r w:rsidRPr="00C45B99">
              <w:t>x</w:t>
            </w:r>
          </w:p>
        </w:tc>
        <w:tc>
          <w:tcPr>
            <w:tcW w:w="1132" w:type="pct"/>
            <w:gridSpan w:val="2"/>
          </w:tcPr>
          <w:p w14:paraId="436786DF" w14:textId="58B0D261" w:rsidR="00C45B99" w:rsidRPr="00C45B99" w:rsidRDefault="00C45B99" w:rsidP="00C45B99">
            <w:pPr>
              <w:bidi w:val="0"/>
              <w:spacing w:after="200" w:line="276" w:lineRule="auto"/>
              <w:contextualSpacing/>
              <w:rPr>
                <w:b/>
                <w:bCs/>
                <w:sz w:val="22"/>
                <w:szCs w:val="22"/>
                <w:rtl/>
                <w:lang w:bidi="ar-EG"/>
              </w:rPr>
            </w:pPr>
            <w:r w:rsidRPr="00C45B99">
              <w:rPr>
                <w:rFonts w:asciiTheme="majorBidi" w:eastAsia="Calibri" w:hAnsiTheme="majorBidi" w:cstheme="majorBidi"/>
                <w:b/>
                <w:bCs/>
                <w:color w:val="000000"/>
              </w:rPr>
              <w:t>Examination of the psychiatric children  &amp; adolescents</w:t>
            </w:r>
          </w:p>
        </w:tc>
      </w:tr>
      <w:tr w:rsidR="00C45B99" w:rsidRPr="00C45B99" w14:paraId="5727EA0D" w14:textId="77777777" w:rsidTr="00DB6CBB">
        <w:tc>
          <w:tcPr>
            <w:tcW w:w="270" w:type="pct"/>
            <w:shd w:val="clear" w:color="auto" w:fill="D9D9D9" w:themeFill="background1" w:themeFillShade="D9"/>
          </w:tcPr>
          <w:p w14:paraId="2D952382" w14:textId="77777777" w:rsidR="00C45B99" w:rsidRPr="00C45B99" w:rsidRDefault="00C45B99" w:rsidP="00C45B99">
            <w:pPr>
              <w:jc w:val="right"/>
              <w:rPr>
                <w:b/>
                <w:bCs/>
                <w:sz w:val="22"/>
                <w:szCs w:val="22"/>
                <w:rtl/>
                <w:lang w:bidi="ar-EG"/>
              </w:rPr>
            </w:pPr>
            <w:r w:rsidRPr="00C45B99">
              <w:t>x</w:t>
            </w:r>
          </w:p>
        </w:tc>
        <w:tc>
          <w:tcPr>
            <w:tcW w:w="221" w:type="pct"/>
            <w:shd w:val="clear" w:color="auto" w:fill="D9D9D9" w:themeFill="background1" w:themeFillShade="D9"/>
          </w:tcPr>
          <w:p w14:paraId="4D7FED32" w14:textId="77777777" w:rsidR="00C45B99" w:rsidRPr="00C45B99" w:rsidRDefault="00C45B99" w:rsidP="00C45B99">
            <w:pPr>
              <w:jc w:val="right"/>
              <w:rPr>
                <w:b/>
                <w:bCs/>
                <w:sz w:val="22"/>
                <w:szCs w:val="22"/>
                <w:rtl/>
                <w:lang w:bidi="ar-EG"/>
              </w:rPr>
            </w:pPr>
            <w:r w:rsidRPr="00C45B99">
              <w:t>x</w:t>
            </w:r>
          </w:p>
        </w:tc>
        <w:tc>
          <w:tcPr>
            <w:tcW w:w="217" w:type="pct"/>
            <w:gridSpan w:val="2"/>
            <w:shd w:val="clear" w:color="auto" w:fill="D9D9D9" w:themeFill="background1" w:themeFillShade="D9"/>
          </w:tcPr>
          <w:p w14:paraId="3FBB6F21" w14:textId="77777777" w:rsidR="00C45B99" w:rsidRPr="00C45B99" w:rsidRDefault="00C45B99" w:rsidP="00C45B99">
            <w:pPr>
              <w:jc w:val="right"/>
              <w:rPr>
                <w:b/>
                <w:bCs/>
                <w:sz w:val="22"/>
                <w:szCs w:val="22"/>
                <w:rtl/>
                <w:lang w:bidi="ar-EG"/>
              </w:rPr>
            </w:pPr>
            <w:r w:rsidRPr="00C45B99">
              <w:t>x</w:t>
            </w:r>
          </w:p>
        </w:tc>
        <w:tc>
          <w:tcPr>
            <w:tcW w:w="225" w:type="pct"/>
            <w:shd w:val="clear" w:color="auto" w:fill="FFFFFF" w:themeFill="background1"/>
          </w:tcPr>
          <w:p w14:paraId="14A32845" w14:textId="77777777" w:rsidR="00C45B99" w:rsidRPr="00C45B99" w:rsidRDefault="00C45B99" w:rsidP="00C45B99">
            <w:pPr>
              <w:jc w:val="right"/>
              <w:rPr>
                <w:b/>
                <w:bCs/>
                <w:sz w:val="22"/>
                <w:szCs w:val="22"/>
                <w:rtl/>
                <w:lang w:bidi="ar-EG"/>
              </w:rPr>
            </w:pPr>
            <w:r w:rsidRPr="00C45B99">
              <w:t>x</w:t>
            </w:r>
          </w:p>
        </w:tc>
        <w:tc>
          <w:tcPr>
            <w:tcW w:w="272" w:type="pct"/>
            <w:shd w:val="clear" w:color="auto" w:fill="FFFFFF" w:themeFill="background1"/>
          </w:tcPr>
          <w:p w14:paraId="524CAC64" w14:textId="77777777" w:rsidR="00C45B99" w:rsidRPr="00C45B99" w:rsidRDefault="00C45B99" w:rsidP="00C45B99">
            <w:pPr>
              <w:jc w:val="right"/>
              <w:rPr>
                <w:b/>
                <w:bCs/>
                <w:sz w:val="22"/>
                <w:szCs w:val="22"/>
                <w:rtl/>
                <w:lang w:bidi="ar-EG"/>
              </w:rPr>
            </w:pPr>
            <w:r w:rsidRPr="00C45B99">
              <w:t>x</w:t>
            </w:r>
          </w:p>
        </w:tc>
        <w:tc>
          <w:tcPr>
            <w:tcW w:w="219" w:type="pct"/>
            <w:shd w:val="clear" w:color="auto" w:fill="FFFFFF" w:themeFill="background1"/>
          </w:tcPr>
          <w:p w14:paraId="627E638C"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25BDEF4B" w14:textId="77777777" w:rsidR="00C45B99" w:rsidRPr="00C45B99" w:rsidRDefault="00C45B99" w:rsidP="00C45B99">
            <w:pPr>
              <w:jc w:val="right"/>
            </w:pPr>
            <w:r w:rsidRPr="00C45B99">
              <w:t>x</w:t>
            </w:r>
          </w:p>
        </w:tc>
        <w:tc>
          <w:tcPr>
            <w:tcW w:w="233" w:type="pct"/>
            <w:shd w:val="clear" w:color="auto" w:fill="FFFFFF" w:themeFill="background1"/>
          </w:tcPr>
          <w:p w14:paraId="0291C646" w14:textId="77777777" w:rsidR="00C45B99" w:rsidRPr="00C45B99" w:rsidRDefault="00C45B99" w:rsidP="00C45B99">
            <w:pPr>
              <w:jc w:val="right"/>
            </w:pPr>
            <w:r w:rsidRPr="00C45B99">
              <w:t>x</w:t>
            </w:r>
          </w:p>
        </w:tc>
        <w:tc>
          <w:tcPr>
            <w:tcW w:w="255" w:type="pct"/>
            <w:shd w:val="clear" w:color="auto" w:fill="FFFFFF" w:themeFill="background1"/>
          </w:tcPr>
          <w:p w14:paraId="2D701D7C" w14:textId="77777777" w:rsidR="00C45B99" w:rsidRPr="00C45B99" w:rsidRDefault="00C45B99" w:rsidP="00C45B99">
            <w:pPr>
              <w:jc w:val="right"/>
            </w:pPr>
            <w:r w:rsidRPr="00C45B99">
              <w:t>x</w:t>
            </w:r>
          </w:p>
        </w:tc>
        <w:tc>
          <w:tcPr>
            <w:tcW w:w="216" w:type="pct"/>
            <w:shd w:val="clear" w:color="auto" w:fill="FFFFFF" w:themeFill="background1"/>
          </w:tcPr>
          <w:p w14:paraId="4127DE6A" w14:textId="77777777" w:rsidR="00C45B99" w:rsidRPr="00C45B99" w:rsidRDefault="00C45B99" w:rsidP="00C45B99">
            <w:pPr>
              <w:jc w:val="right"/>
            </w:pPr>
            <w:r w:rsidRPr="00C45B99">
              <w:t>x</w:t>
            </w:r>
          </w:p>
        </w:tc>
        <w:tc>
          <w:tcPr>
            <w:tcW w:w="216" w:type="pct"/>
            <w:shd w:val="clear" w:color="auto" w:fill="FFFFFF" w:themeFill="background1"/>
          </w:tcPr>
          <w:p w14:paraId="318C541D" w14:textId="77777777" w:rsidR="00C45B99" w:rsidRPr="00C45B99" w:rsidRDefault="00C45B99" w:rsidP="00C45B99">
            <w:pPr>
              <w:jc w:val="right"/>
            </w:pPr>
            <w:r w:rsidRPr="00C45B99">
              <w:t>x</w:t>
            </w:r>
          </w:p>
        </w:tc>
        <w:tc>
          <w:tcPr>
            <w:tcW w:w="221" w:type="pct"/>
            <w:shd w:val="clear" w:color="auto" w:fill="FFFFFF" w:themeFill="background1"/>
          </w:tcPr>
          <w:p w14:paraId="6F839A93" w14:textId="77777777" w:rsidR="00C45B99" w:rsidRPr="00C45B99" w:rsidRDefault="00C45B99" w:rsidP="00C45B99">
            <w:pPr>
              <w:jc w:val="right"/>
            </w:pPr>
            <w:r w:rsidRPr="00C45B99">
              <w:t>x</w:t>
            </w:r>
          </w:p>
        </w:tc>
        <w:tc>
          <w:tcPr>
            <w:tcW w:w="216" w:type="pct"/>
          </w:tcPr>
          <w:p w14:paraId="26CDE287" w14:textId="77777777" w:rsidR="00C45B99" w:rsidRPr="00C45B99" w:rsidRDefault="00C45B99" w:rsidP="00C45B99">
            <w:pPr>
              <w:jc w:val="right"/>
              <w:rPr>
                <w:b/>
                <w:bCs/>
                <w:sz w:val="22"/>
                <w:szCs w:val="22"/>
                <w:rtl/>
                <w:lang w:bidi="ar-EG"/>
              </w:rPr>
            </w:pPr>
            <w:r w:rsidRPr="00C45B99">
              <w:t>x</w:t>
            </w:r>
          </w:p>
        </w:tc>
        <w:tc>
          <w:tcPr>
            <w:tcW w:w="216" w:type="pct"/>
          </w:tcPr>
          <w:p w14:paraId="437828E3" w14:textId="77777777" w:rsidR="00C45B99" w:rsidRPr="00C45B99" w:rsidRDefault="00C45B99" w:rsidP="00C45B99">
            <w:pPr>
              <w:jc w:val="right"/>
              <w:rPr>
                <w:b/>
                <w:bCs/>
                <w:sz w:val="22"/>
                <w:szCs w:val="22"/>
                <w:rtl/>
                <w:lang w:bidi="ar-EG"/>
              </w:rPr>
            </w:pPr>
            <w:r w:rsidRPr="00C45B99">
              <w:t>x</w:t>
            </w:r>
          </w:p>
        </w:tc>
        <w:tc>
          <w:tcPr>
            <w:tcW w:w="217" w:type="pct"/>
            <w:shd w:val="clear" w:color="auto" w:fill="FFFFFF" w:themeFill="background1"/>
          </w:tcPr>
          <w:p w14:paraId="73C5701E" w14:textId="77777777" w:rsidR="00C45B99" w:rsidRPr="00C45B99" w:rsidRDefault="00C45B99" w:rsidP="00C45B99">
            <w:pPr>
              <w:jc w:val="right"/>
              <w:rPr>
                <w:b/>
                <w:bCs/>
                <w:sz w:val="22"/>
                <w:szCs w:val="22"/>
                <w:rtl/>
                <w:lang w:bidi="ar-EG"/>
              </w:rPr>
            </w:pPr>
            <w:r w:rsidRPr="00C45B99">
              <w:t>x</w:t>
            </w:r>
          </w:p>
        </w:tc>
        <w:tc>
          <w:tcPr>
            <w:tcW w:w="216" w:type="pct"/>
          </w:tcPr>
          <w:p w14:paraId="786B1F10" w14:textId="77777777" w:rsidR="00C45B99" w:rsidRPr="00C45B99" w:rsidRDefault="00C45B99" w:rsidP="00C45B99">
            <w:pPr>
              <w:jc w:val="right"/>
              <w:rPr>
                <w:b/>
                <w:bCs/>
                <w:sz w:val="22"/>
                <w:szCs w:val="22"/>
                <w:rtl/>
                <w:lang w:bidi="ar-EG"/>
              </w:rPr>
            </w:pPr>
            <w:r w:rsidRPr="00C45B99">
              <w:t>x</w:t>
            </w:r>
          </w:p>
        </w:tc>
        <w:tc>
          <w:tcPr>
            <w:tcW w:w="223" w:type="pct"/>
            <w:gridSpan w:val="2"/>
          </w:tcPr>
          <w:p w14:paraId="4093A5DE" w14:textId="77777777" w:rsidR="00C45B99" w:rsidRPr="00C45B99" w:rsidRDefault="00C45B99" w:rsidP="00C45B99">
            <w:pPr>
              <w:jc w:val="right"/>
              <w:rPr>
                <w:b/>
                <w:bCs/>
                <w:sz w:val="22"/>
                <w:szCs w:val="22"/>
                <w:rtl/>
                <w:lang w:bidi="ar-EG"/>
              </w:rPr>
            </w:pPr>
            <w:r w:rsidRPr="00C45B99">
              <w:t>x</w:t>
            </w:r>
          </w:p>
        </w:tc>
        <w:tc>
          <w:tcPr>
            <w:tcW w:w="1132" w:type="pct"/>
            <w:gridSpan w:val="2"/>
          </w:tcPr>
          <w:p w14:paraId="646D9D94"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intellectual disability</w:t>
            </w:r>
          </w:p>
          <w:p w14:paraId="5C431613"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specific learning disorder</w:t>
            </w:r>
          </w:p>
          <w:p w14:paraId="23FDB57B" w14:textId="1283C6C8" w:rsidR="00C45B99" w:rsidRPr="00C45B99" w:rsidRDefault="00C45B99" w:rsidP="00C45B99">
            <w:pPr>
              <w:bidi w:val="0"/>
              <w:spacing w:after="200" w:line="276" w:lineRule="auto"/>
              <w:contextualSpacing/>
              <w:rPr>
                <w:b/>
                <w:bCs/>
                <w:sz w:val="22"/>
                <w:szCs w:val="22"/>
                <w:rtl/>
                <w:lang w:bidi="ar-EG"/>
              </w:rPr>
            </w:pPr>
          </w:p>
        </w:tc>
      </w:tr>
      <w:tr w:rsidR="00C45B99" w:rsidRPr="00C45B99" w14:paraId="206C4110" w14:textId="77777777" w:rsidTr="00DB6CBB">
        <w:tc>
          <w:tcPr>
            <w:tcW w:w="270" w:type="pct"/>
            <w:shd w:val="clear" w:color="auto" w:fill="D9D9D9" w:themeFill="background1" w:themeFillShade="D9"/>
          </w:tcPr>
          <w:p w14:paraId="314AE1AB" w14:textId="77777777" w:rsidR="00C45B99" w:rsidRPr="00C45B99" w:rsidRDefault="00C45B99" w:rsidP="00C45B99">
            <w:pPr>
              <w:jc w:val="right"/>
            </w:pPr>
            <w:r w:rsidRPr="00C45B99">
              <w:lastRenderedPageBreak/>
              <w:t>x</w:t>
            </w:r>
          </w:p>
        </w:tc>
        <w:tc>
          <w:tcPr>
            <w:tcW w:w="221" w:type="pct"/>
            <w:shd w:val="clear" w:color="auto" w:fill="D9D9D9" w:themeFill="background1" w:themeFillShade="D9"/>
          </w:tcPr>
          <w:p w14:paraId="20C03B02" w14:textId="77777777" w:rsidR="00C45B99" w:rsidRPr="00C45B99" w:rsidRDefault="00C45B99" w:rsidP="00C45B99">
            <w:pPr>
              <w:jc w:val="right"/>
            </w:pPr>
            <w:r w:rsidRPr="00C45B99">
              <w:t>x</w:t>
            </w:r>
          </w:p>
        </w:tc>
        <w:tc>
          <w:tcPr>
            <w:tcW w:w="217" w:type="pct"/>
            <w:gridSpan w:val="2"/>
            <w:shd w:val="clear" w:color="auto" w:fill="D9D9D9" w:themeFill="background1" w:themeFillShade="D9"/>
          </w:tcPr>
          <w:p w14:paraId="09A4860F" w14:textId="77777777" w:rsidR="00C45B99" w:rsidRPr="00C45B99" w:rsidRDefault="00C45B99" w:rsidP="00C45B99">
            <w:pPr>
              <w:jc w:val="right"/>
            </w:pPr>
            <w:r w:rsidRPr="00C45B99">
              <w:t>x</w:t>
            </w:r>
          </w:p>
        </w:tc>
        <w:tc>
          <w:tcPr>
            <w:tcW w:w="225" w:type="pct"/>
            <w:shd w:val="clear" w:color="auto" w:fill="FFFFFF" w:themeFill="background1"/>
          </w:tcPr>
          <w:p w14:paraId="07B7A81F" w14:textId="77777777" w:rsidR="00C45B99" w:rsidRPr="00C45B99" w:rsidRDefault="00C45B99" w:rsidP="00C45B99">
            <w:pPr>
              <w:jc w:val="right"/>
            </w:pPr>
            <w:r w:rsidRPr="00C45B99">
              <w:t>x</w:t>
            </w:r>
          </w:p>
        </w:tc>
        <w:tc>
          <w:tcPr>
            <w:tcW w:w="272" w:type="pct"/>
          </w:tcPr>
          <w:p w14:paraId="2BB9695B" w14:textId="77777777" w:rsidR="00C45B99" w:rsidRPr="00C45B99" w:rsidRDefault="00C45B99" w:rsidP="00C45B99">
            <w:pPr>
              <w:jc w:val="right"/>
              <w:rPr>
                <w:b/>
                <w:bCs/>
                <w:sz w:val="22"/>
                <w:szCs w:val="22"/>
                <w:rtl/>
                <w:lang w:bidi="ar-EG"/>
              </w:rPr>
            </w:pPr>
            <w:r w:rsidRPr="00C45B99">
              <w:t>x</w:t>
            </w:r>
          </w:p>
        </w:tc>
        <w:tc>
          <w:tcPr>
            <w:tcW w:w="219" w:type="pct"/>
          </w:tcPr>
          <w:p w14:paraId="030B9577"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6E719BB1" w14:textId="77777777" w:rsidR="00C45B99" w:rsidRPr="00C45B99" w:rsidRDefault="00C45B99" w:rsidP="00C45B99">
            <w:pPr>
              <w:jc w:val="right"/>
            </w:pPr>
            <w:r w:rsidRPr="00C45B99">
              <w:t>x</w:t>
            </w:r>
          </w:p>
        </w:tc>
        <w:tc>
          <w:tcPr>
            <w:tcW w:w="233" w:type="pct"/>
            <w:shd w:val="clear" w:color="auto" w:fill="FFFFFF" w:themeFill="background1"/>
          </w:tcPr>
          <w:p w14:paraId="176ECE9D" w14:textId="77777777" w:rsidR="00C45B99" w:rsidRPr="00C45B99" w:rsidRDefault="00C45B99" w:rsidP="00C45B99">
            <w:pPr>
              <w:jc w:val="right"/>
            </w:pPr>
            <w:r w:rsidRPr="00C45B99">
              <w:t>x</w:t>
            </w:r>
          </w:p>
        </w:tc>
        <w:tc>
          <w:tcPr>
            <w:tcW w:w="255" w:type="pct"/>
            <w:shd w:val="clear" w:color="auto" w:fill="FFFFFF" w:themeFill="background1"/>
          </w:tcPr>
          <w:p w14:paraId="10F92A70" w14:textId="77777777" w:rsidR="00C45B99" w:rsidRPr="00C45B99" w:rsidRDefault="00C45B99" w:rsidP="00C45B99">
            <w:pPr>
              <w:jc w:val="right"/>
            </w:pPr>
            <w:r w:rsidRPr="00C45B99">
              <w:t>x</w:t>
            </w:r>
          </w:p>
        </w:tc>
        <w:tc>
          <w:tcPr>
            <w:tcW w:w="216" w:type="pct"/>
            <w:shd w:val="clear" w:color="auto" w:fill="FFFFFF" w:themeFill="background1"/>
          </w:tcPr>
          <w:p w14:paraId="41DDD684" w14:textId="77777777" w:rsidR="00C45B99" w:rsidRPr="00C45B99" w:rsidRDefault="00C45B99" w:rsidP="00C45B99">
            <w:pPr>
              <w:jc w:val="right"/>
            </w:pPr>
            <w:r w:rsidRPr="00C45B99">
              <w:t>x</w:t>
            </w:r>
          </w:p>
        </w:tc>
        <w:tc>
          <w:tcPr>
            <w:tcW w:w="216" w:type="pct"/>
          </w:tcPr>
          <w:p w14:paraId="767B58E5" w14:textId="77777777" w:rsidR="00C45B99" w:rsidRPr="00C45B99" w:rsidRDefault="00C45B99" w:rsidP="00C45B99">
            <w:pPr>
              <w:jc w:val="right"/>
              <w:rPr>
                <w:b/>
                <w:bCs/>
                <w:sz w:val="22"/>
                <w:szCs w:val="22"/>
                <w:rtl/>
                <w:lang w:bidi="ar-EG"/>
              </w:rPr>
            </w:pPr>
            <w:r w:rsidRPr="00C45B99">
              <w:t>x</w:t>
            </w:r>
          </w:p>
        </w:tc>
        <w:tc>
          <w:tcPr>
            <w:tcW w:w="221" w:type="pct"/>
          </w:tcPr>
          <w:p w14:paraId="750E4C50"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40929478" w14:textId="77777777" w:rsidR="00C45B99" w:rsidRPr="00C45B99" w:rsidRDefault="00C45B99" w:rsidP="00C45B99">
            <w:pPr>
              <w:jc w:val="right"/>
            </w:pPr>
            <w:r w:rsidRPr="00C45B99">
              <w:t>x</w:t>
            </w:r>
          </w:p>
        </w:tc>
        <w:tc>
          <w:tcPr>
            <w:tcW w:w="216" w:type="pct"/>
            <w:shd w:val="clear" w:color="auto" w:fill="FFFFFF" w:themeFill="background1"/>
          </w:tcPr>
          <w:p w14:paraId="52569FBA" w14:textId="77777777" w:rsidR="00C45B99" w:rsidRPr="00C45B99" w:rsidRDefault="00C45B99" w:rsidP="00C45B99">
            <w:pPr>
              <w:jc w:val="right"/>
            </w:pPr>
            <w:r w:rsidRPr="00C45B99">
              <w:t>x</w:t>
            </w:r>
          </w:p>
        </w:tc>
        <w:tc>
          <w:tcPr>
            <w:tcW w:w="217" w:type="pct"/>
            <w:shd w:val="clear" w:color="auto" w:fill="FFFFFF" w:themeFill="background1"/>
          </w:tcPr>
          <w:p w14:paraId="603A7E22" w14:textId="77777777" w:rsidR="00C45B99" w:rsidRPr="00C45B99" w:rsidRDefault="00C45B99" w:rsidP="00C45B99">
            <w:pPr>
              <w:jc w:val="right"/>
            </w:pPr>
            <w:r w:rsidRPr="00C45B99">
              <w:t>x</w:t>
            </w:r>
          </w:p>
        </w:tc>
        <w:tc>
          <w:tcPr>
            <w:tcW w:w="216" w:type="pct"/>
            <w:shd w:val="clear" w:color="auto" w:fill="FFFFFF" w:themeFill="background1"/>
          </w:tcPr>
          <w:p w14:paraId="3F05B6D8" w14:textId="77777777" w:rsidR="00C45B99" w:rsidRPr="00C45B99" w:rsidRDefault="00C45B99" w:rsidP="00C45B99">
            <w:pPr>
              <w:jc w:val="right"/>
            </w:pPr>
            <w:r w:rsidRPr="00C45B99">
              <w:t>x</w:t>
            </w:r>
          </w:p>
        </w:tc>
        <w:tc>
          <w:tcPr>
            <w:tcW w:w="223" w:type="pct"/>
            <w:gridSpan w:val="2"/>
          </w:tcPr>
          <w:p w14:paraId="594443CD" w14:textId="77777777" w:rsidR="00C45B99" w:rsidRPr="00C45B99" w:rsidRDefault="00C45B99" w:rsidP="00C45B99">
            <w:pPr>
              <w:jc w:val="right"/>
              <w:rPr>
                <w:b/>
                <w:bCs/>
                <w:sz w:val="22"/>
                <w:szCs w:val="22"/>
                <w:rtl/>
                <w:lang w:bidi="ar-EG"/>
              </w:rPr>
            </w:pPr>
            <w:r w:rsidRPr="00C45B99">
              <w:t>x</w:t>
            </w:r>
          </w:p>
        </w:tc>
        <w:tc>
          <w:tcPr>
            <w:tcW w:w="1132" w:type="pct"/>
            <w:gridSpan w:val="2"/>
          </w:tcPr>
          <w:p w14:paraId="26783798"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communication disorder</w:t>
            </w:r>
          </w:p>
          <w:p w14:paraId="6A3578E8" w14:textId="6CF9856D" w:rsidR="00C45B99" w:rsidRPr="00C45B99" w:rsidRDefault="00C45B99" w:rsidP="00C45B99">
            <w:pPr>
              <w:bidi w:val="0"/>
              <w:spacing w:after="200" w:line="276" w:lineRule="auto"/>
              <w:contextualSpacing/>
              <w:rPr>
                <w:b/>
                <w:bCs/>
                <w:sz w:val="22"/>
                <w:szCs w:val="22"/>
                <w:rtl/>
                <w:lang w:bidi="ar-EG"/>
              </w:rPr>
            </w:pPr>
            <w:r w:rsidRPr="00C45B99">
              <w:rPr>
                <w:rFonts w:asciiTheme="majorBidi" w:eastAsia="Calibri" w:hAnsiTheme="majorBidi" w:cstheme="majorBidi"/>
                <w:b/>
                <w:bCs/>
                <w:color w:val="000000"/>
              </w:rPr>
              <w:t>motor disorder&amp; feeding and eating disorder</w:t>
            </w:r>
          </w:p>
        </w:tc>
      </w:tr>
      <w:tr w:rsidR="00C45B99" w:rsidRPr="00C45B99" w14:paraId="7FE4F269" w14:textId="77777777" w:rsidTr="00DB6CBB">
        <w:tc>
          <w:tcPr>
            <w:tcW w:w="270" w:type="pct"/>
            <w:shd w:val="clear" w:color="auto" w:fill="D9D9D9" w:themeFill="background1" w:themeFillShade="D9"/>
          </w:tcPr>
          <w:p w14:paraId="7408C20D" w14:textId="77777777" w:rsidR="00C45B99" w:rsidRPr="00C45B99" w:rsidRDefault="00C45B99" w:rsidP="00C45B99">
            <w:pPr>
              <w:jc w:val="right"/>
            </w:pPr>
            <w:r w:rsidRPr="00C45B99">
              <w:t>x</w:t>
            </w:r>
          </w:p>
        </w:tc>
        <w:tc>
          <w:tcPr>
            <w:tcW w:w="221" w:type="pct"/>
            <w:shd w:val="clear" w:color="auto" w:fill="D9D9D9" w:themeFill="background1" w:themeFillShade="D9"/>
          </w:tcPr>
          <w:p w14:paraId="0F095241" w14:textId="77777777" w:rsidR="00C45B99" w:rsidRPr="00C45B99" w:rsidRDefault="00C45B99" w:rsidP="00C45B99">
            <w:pPr>
              <w:jc w:val="right"/>
            </w:pPr>
            <w:r w:rsidRPr="00C45B99">
              <w:t>x</w:t>
            </w:r>
          </w:p>
        </w:tc>
        <w:tc>
          <w:tcPr>
            <w:tcW w:w="217" w:type="pct"/>
            <w:gridSpan w:val="2"/>
            <w:shd w:val="clear" w:color="auto" w:fill="D9D9D9" w:themeFill="background1" w:themeFillShade="D9"/>
          </w:tcPr>
          <w:p w14:paraId="73A53FE2" w14:textId="77777777" w:rsidR="00C45B99" w:rsidRPr="00C45B99" w:rsidRDefault="00C45B99" w:rsidP="00C45B99">
            <w:pPr>
              <w:jc w:val="right"/>
            </w:pPr>
            <w:r w:rsidRPr="00C45B99">
              <w:t>x</w:t>
            </w:r>
          </w:p>
        </w:tc>
        <w:tc>
          <w:tcPr>
            <w:tcW w:w="225" w:type="pct"/>
            <w:shd w:val="clear" w:color="auto" w:fill="FFFFFF" w:themeFill="background1"/>
          </w:tcPr>
          <w:p w14:paraId="2590AAC1" w14:textId="77777777" w:rsidR="00C45B99" w:rsidRPr="00C45B99" w:rsidRDefault="00C45B99" w:rsidP="00C45B99">
            <w:pPr>
              <w:jc w:val="right"/>
            </w:pPr>
            <w:r w:rsidRPr="00C45B99">
              <w:t>x</w:t>
            </w:r>
          </w:p>
        </w:tc>
        <w:tc>
          <w:tcPr>
            <w:tcW w:w="272" w:type="pct"/>
          </w:tcPr>
          <w:p w14:paraId="39F36616" w14:textId="77777777" w:rsidR="00C45B99" w:rsidRPr="00C45B99" w:rsidRDefault="00C45B99" w:rsidP="00C45B99">
            <w:pPr>
              <w:jc w:val="right"/>
              <w:rPr>
                <w:b/>
                <w:bCs/>
                <w:sz w:val="22"/>
                <w:szCs w:val="22"/>
                <w:rtl/>
                <w:lang w:bidi="ar-EG"/>
              </w:rPr>
            </w:pPr>
            <w:r w:rsidRPr="00C45B99">
              <w:t>x</w:t>
            </w:r>
          </w:p>
        </w:tc>
        <w:tc>
          <w:tcPr>
            <w:tcW w:w="219" w:type="pct"/>
          </w:tcPr>
          <w:p w14:paraId="49A027C4"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202278E0" w14:textId="77777777" w:rsidR="00C45B99" w:rsidRPr="00C45B99" w:rsidRDefault="00C45B99" w:rsidP="00C45B99">
            <w:pPr>
              <w:jc w:val="right"/>
            </w:pPr>
            <w:r w:rsidRPr="00C45B99">
              <w:t>x</w:t>
            </w:r>
          </w:p>
        </w:tc>
        <w:tc>
          <w:tcPr>
            <w:tcW w:w="233" w:type="pct"/>
            <w:shd w:val="clear" w:color="auto" w:fill="FFFFFF" w:themeFill="background1"/>
          </w:tcPr>
          <w:p w14:paraId="6583E7B7" w14:textId="77777777" w:rsidR="00C45B99" w:rsidRPr="00C45B99" w:rsidRDefault="00C45B99" w:rsidP="00C45B99">
            <w:pPr>
              <w:jc w:val="right"/>
            </w:pPr>
            <w:r w:rsidRPr="00C45B99">
              <w:t>x</w:t>
            </w:r>
          </w:p>
        </w:tc>
        <w:tc>
          <w:tcPr>
            <w:tcW w:w="255" w:type="pct"/>
            <w:shd w:val="clear" w:color="auto" w:fill="FFFFFF" w:themeFill="background1"/>
          </w:tcPr>
          <w:p w14:paraId="105D361E" w14:textId="77777777" w:rsidR="00C45B99" w:rsidRPr="00C45B99" w:rsidRDefault="00C45B99" w:rsidP="00C45B99">
            <w:pPr>
              <w:jc w:val="right"/>
            </w:pPr>
            <w:r w:rsidRPr="00C45B99">
              <w:t>x</w:t>
            </w:r>
          </w:p>
        </w:tc>
        <w:tc>
          <w:tcPr>
            <w:tcW w:w="216" w:type="pct"/>
            <w:shd w:val="clear" w:color="auto" w:fill="FFFFFF" w:themeFill="background1"/>
          </w:tcPr>
          <w:p w14:paraId="62F1E02F" w14:textId="77777777" w:rsidR="00C45B99" w:rsidRPr="00C45B99" w:rsidRDefault="00C45B99" w:rsidP="00C45B99">
            <w:pPr>
              <w:jc w:val="right"/>
            </w:pPr>
            <w:r w:rsidRPr="00C45B99">
              <w:t>x</w:t>
            </w:r>
          </w:p>
        </w:tc>
        <w:tc>
          <w:tcPr>
            <w:tcW w:w="216" w:type="pct"/>
          </w:tcPr>
          <w:p w14:paraId="74324942" w14:textId="77777777" w:rsidR="00C45B99" w:rsidRPr="00C45B99" w:rsidRDefault="00C45B99" w:rsidP="00C45B99">
            <w:pPr>
              <w:jc w:val="right"/>
              <w:rPr>
                <w:b/>
                <w:bCs/>
                <w:sz w:val="22"/>
                <w:szCs w:val="22"/>
                <w:rtl/>
                <w:lang w:bidi="ar-EG"/>
              </w:rPr>
            </w:pPr>
            <w:r w:rsidRPr="00C45B99">
              <w:t>x</w:t>
            </w:r>
          </w:p>
        </w:tc>
        <w:tc>
          <w:tcPr>
            <w:tcW w:w="221" w:type="pct"/>
          </w:tcPr>
          <w:p w14:paraId="48314F2E"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26B76843" w14:textId="77777777" w:rsidR="00C45B99" w:rsidRPr="00C45B99" w:rsidRDefault="00C45B99" w:rsidP="00C45B99">
            <w:pPr>
              <w:jc w:val="right"/>
            </w:pPr>
            <w:r w:rsidRPr="00C45B99">
              <w:t>x</w:t>
            </w:r>
          </w:p>
        </w:tc>
        <w:tc>
          <w:tcPr>
            <w:tcW w:w="216" w:type="pct"/>
            <w:shd w:val="clear" w:color="auto" w:fill="FFFFFF" w:themeFill="background1"/>
          </w:tcPr>
          <w:p w14:paraId="65278FEE" w14:textId="77777777" w:rsidR="00C45B99" w:rsidRPr="00C45B99" w:rsidRDefault="00C45B99" w:rsidP="00C45B99">
            <w:pPr>
              <w:jc w:val="right"/>
            </w:pPr>
            <w:r w:rsidRPr="00C45B99">
              <w:t>x</w:t>
            </w:r>
          </w:p>
        </w:tc>
        <w:tc>
          <w:tcPr>
            <w:tcW w:w="217" w:type="pct"/>
            <w:shd w:val="clear" w:color="auto" w:fill="FFFFFF" w:themeFill="background1"/>
          </w:tcPr>
          <w:p w14:paraId="39C98324" w14:textId="77777777" w:rsidR="00C45B99" w:rsidRPr="00C45B99" w:rsidRDefault="00C45B99" w:rsidP="00C45B99">
            <w:pPr>
              <w:jc w:val="right"/>
            </w:pPr>
            <w:r w:rsidRPr="00C45B99">
              <w:t>x</w:t>
            </w:r>
          </w:p>
        </w:tc>
        <w:tc>
          <w:tcPr>
            <w:tcW w:w="216" w:type="pct"/>
            <w:shd w:val="clear" w:color="auto" w:fill="FFFFFF" w:themeFill="background1"/>
          </w:tcPr>
          <w:p w14:paraId="02B8C237" w14:textId="77777777" w:rsidR="00C45B99" w:rsidRPr="00C45B99" w:rsidRDefault="00C45B99" w:rsidP="00C45B99">
            <w:pPr>
              <w:jc w:val="right"/>
            </w:pPr>
            <w:r w:rsidRPr="00C45B99">
              <w:t>x</w:t>
            </w:r>
          </w:p>
        </w:tc>
        <w:tc>
          <w:tcPr>
            <w:tcW w:w="223" w:type="pct"/>
            <w:gridSpan w:val="2"/>
          </w:tcPr>
          <w:p w14:paraId="04FF6C0F" w14:textId="77777777" w:rsidR="00C45B99" w:rsidRPr="00C45B99" w:rsidRDefault="00C45B99" w:rsidP="00C45B99">
            <w:pPr>
              <w:jc w:val="right"/>
              <w:rPr>
                <w:b/>
                <w:bCs/>
                <w:sz w:val="22"/>
                <w:szCs w:val="22"/>
                <w:rtl/>
                <w:lang w:bidi="ar-EG"/>
              </w:rPr>
            </w:pPr>
            <w:r w:rsidRPr="00C45B99">
              <w:t>x</w:t>
            </w:r>
          </w:p>
        </w:tc>
        <w:tc>
          <w:tcPr>
            <w:tcW w:w="1132" w:type="pct"/>
            <w:gridSpan w:val="2"/>
          </w:tcPr>
          <w:p w14:paraId="51273CAC"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autistic spectrum disorder</w:t>
            </w:r>
          </w:p>
          <w:p w14:paraId="26615ACB" w14:textId="3B80A42E" w:rsidR="00C45B99" w:rsidRPr="00C45B99" w:rsidRDefault="00C45B99" w:rsidP="00C45B99">
            <w:pPr>
              <w:bidi w:val="0"/>
              <w:spacing w:after="200" w:line="276" w:lineRule="auto"/>
              <w:contextualSpacing/>
              <w:rPr>
                <w:b/>
                <w:bCs/>
                <w:sz w:val="22"/>
                <w:szCs w:val="22"/>
                <w:rtl/>
                <w:lang w:bidi="ar-EG"/>
              </w:rPr>
            </w:pPr>
          </w:p>
        </w:tc>
      </w:tr>
      <w:tr w:rsidR="00C45B99" w:rsidRPr="00C45B99" w14:paraId="7903C38F" w14:textId="77777777" w:rsidTr="00DB6CBB">
        <w:tc>
          <w:tcPr>
            <w:tcW w:w="270" w:type="pct"/>
            <w:shd w:val="clear" w:color="auto" w:fill="D9D9D9" w:themeFill="background1" w:themeFillShade="D9"/>
          </w:tcPr>
          <w:p w14:paraId="0D34B017" w14:textId="77777777" w:rsidR="00C45B99" w:rsidRPr="00C45B99" w:rsidRDefault="00C45B99" w:rsidP="00C45B99">
            <w:pPr>
              <w:jc w:val="right"/>
            </w:pPr>
            <w:r w:rsidRPr="00C45B99">
              <w:t>x</w:t>
            </w:r>
          </w:p>
        </w:tc>
        <w:tc>
          <w:tcPr>
            <w:tcW w:w="221" w:type="pct"/>
            <w:shd w:val="clear" w:color="auto" w:fill="D9D9D9" w:themeFill="background1" w:themeFillShade="D9"/>
          </w:tcPr>
          <w:p w14:paraId="39542544" w14:textId="77777777" w:rsidR="00C45B99" w:rsidRPr="00C45B99" w:rsidRDefault="00C45B99" w:rsidP="00C45B99">
            <w:pPr>
              <w:jc w:val="right"/>
            </w:pPr>
            <w:r w:rsidRPr="00C45B99">
              <w:t>x</w:t>
            </w:r>
          </w:p>
        </w:tc>
        <w:tc>
          <w:tcPr>
            <w:tcW w:w="217" w:type="pct"/>
            <w:gridSpan w:val="2"/>
            <w:shd w:val="clear" w:color="auto" w:fill="D9D9D9" w:themeFill="background1" w:themeFillShade="D9"/>
          </w:tcPr>
          <w:p w14:paraId="6C268368" w14:textId="77777777" w:rsidR="00C45B99" w:rsidRPr="00C45B99" w:rsidRDefault="00C45B99" w:rsidP="00C45B99">
            <w:pPr>
              <w:jc w:val="right"/>
            </w:pPr>
            <w:r w:rsidRPr="00C45B99">
              <w:t>x</w:t>
            </w:r>
          </w:p>
        </w:tc>
        <w:tc>
          <w:tcPr>
            <w:tcW w:w="225" w:type="pct"/>
            <w:shd w:val="clear" w:color="auto" w:fill="FFFFFF" w:themeFill="background1"/>
          </w:tcPr>
          <w:p w14:paraId="1C8C2797" w14:textId="77777777" w:rsidR="00C45B99" w:rsidRPr="00C45B99" w:rsidRDefault="00C45B99" w:rsidP="00C45B99">
            <w:pPr>
              <w:jc w:val="right"/>
            </w:pPr>
            <w:r w:rsidRPr="00C45B99">
              <w:t>x</w:t>
            </w:r>
          </w:p>
        </w:tc>
        <w:tc>
          <w:tcPr>
            <w:tcW w:w="272" w:type="pct"/>
          </w:tcPr>
          <w:p w14:paraId="47D79A9B" w14:textId="77777777" w:rsidR="00C45B99" w:rsidRPr="00C45B99" w:rsidRDefault="00C45B99" w:rsidP="00C45B99">
            <w:pPr>
              <w:jc w:val="right"/>
              <w:rPr>
                <w:b/>
                <w:bCs/>
                <w:sz w:val="22"/>
                <w:szCs w:val="22"/>
                <w:rtl/>
                <w:lang w:bidi="ar-EG"/>
              </w:rPr>
            </w:pPr>
            <w:r w:rsidRPr="00C45B99">
              <w:t>x</w:t>
            </w:r>
          </w:p>
        </w:tc>
        <w:tc>
          <w:tcPr>
            <w:tcW w:w="219" w:type="pct"/>
          </w:tcPr>
          <w:p w14:paraId="3553027A"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4C92D7D0" w14:textId="77777777" w:rsidR="00C45B99" w:rsidRPr="00C45B99" w:rsidRDefault="00C45B99" w:rsidP="00C45B99">
            <w:pPr>
              <w:jc w:val="right"/>
            </w:pPr>
            <w:r w:rsidRPr="00C45B99">
              <w:t>x</w:t>
            </w:r>
          </w:p>
        </w:tc>
        <w:tc>
          <w:tcPr>
            <w:tcW w:w="233" w:type="pct"/>
            <w:shd w:val="clear" w:color="auto" w:fill="FFFFFF" w:themeFill="background1"/>
          </w:tcPr>
          <w:p w14:paraId="386E2A11" w14:textId="77777777" w:rsidR="00C45B99" w:rsidRPr="00C45B99" w:rsidRDefault="00C45B99" w:rsidP="00C45B99">
            <w:pPr>
              <w:jc w:val="right"/>
            </w:pPr>
            <w:r w:rsidRPr="00C45B99">
              <w:t>x</w:t>
            </w:r>
          </w:p>
        </w:tc>
        <w:tc>
          <w:tcPr>
            <w:tcW w:w="255" w:type="pct"/>
            <w:shd w:val="clear" w:color="auto" w:fill="FFFFFF" w:themeFill="background1"/>
          </w:tcPr>
          <w:p w14:paraId="7550B067" w14:textId="77777777" w:rsidR="00C45B99" w:rsidRPr="00C45B99" w:rsidRDefault="00C45B99" w:rsidP="00C45B99">
            <w:pPr>
              <w:jc w:val="right"/>
            </w:pPr>
            <w:r w:rsidRPr="00C45B99">
              <w:t>x</w:t>
            </w:r>
          </w:p>
        </w:tc>
        <w:tc>
          <w:tcPr>
            <w:tcW w:w="216" w:type="pct"/>
            <w:shd w:val="clear" w:color="auto" w:fill="FFFFFF" w:themeFill="background1"/>
          </w:tcPr>
          <w:p w14:paraId="338C64A4" w14:textId="77777777" w:rsidR="00C45B99" w:rsidRPr="00C45B99" w:rsidRDefault="00C45B99" w:rsidP="00C45B99">
            <w:pPr>
              <w:jc w:val="right"/>
            </w:pPr>
            <w:r w:rsidRPr="00C45B99">
              <w:t>x</w:t>
            </w:r>
          </w:p>
        </w:tc>
        <w:tc>
          <w:tcPr>
            <w:tcW w:w="216" w:type="pct"/>
          </w:tcPr>
          <w:p w14:paraId="2BFDBFEC" w14:textId="77777777" w:rsidR="00C45B99" w:rsidRPr="00C45B99" w:rsidRDefault="00C45B99" w:rsidP="00C45B99">
            <w:pPr>
              <w:jc w:val="right"/>
              <w:rPr>
                <w:b/>
                <w:bCs/>
                <w:sz w:val="22"/>
                <w:szCs w:val="22"/>
                <w:rtl/>
                <w:lang w:bidi="ar-EG"/>
              </w:rPr>
            </w:pPr>
            <w:r w:rsidRPr="00C45B99">
              <w:t>x</w:t>
            </w:r>
          </w:p>
        </w:tc>
        <w:tc>
          <w:tcPr>
            <w:tcW w:w="221" w:type="pct"/>
          </w:tcPr>
          <w:p w14:paraId="40B87A21"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00322314" w14:textId="77777777" w:rsidR="00C45B99" w:rsidRPr="00C45B99" w:rsidRDefault="00C45B99" w:rsidP="00C45B99">
            <w:pPr>
              <w:jc w:val="right"/>
            </w:pPr>
            <w:r w:rsidRPr="00C45B99">
              <w:t>x</w:t>
            </w:r>
          </w:p>
        </w:tc>
        <w:tc>
          <w:tcPr>
            <w:tcW w:w="216" w:type="pct"/>
            <w:shd w:val="clear" w:color="auto" w:fill="FFFFFF" w:themeFill="background1"/>
          </w:tcPr>
          <w:p w14:paraId="1E7856A3" w14:textId="77777777" w:rsidR="00C45B99" w:rsidRPr="00C45B99" w:rsidRDefault="00C45B99" w:rsidP="00C45B99">
            <w:pPr>
              <w:jc w:val="right"/>
            </w:pPr>
            <w:r w:rsidRPr="00C45B99">
              <w:t>x</w:t>
            </w:r>
          </w:p>
        </w:tc>
        <w:tc>
          <w:tcPr>
            <w:tcW w:w="217" w:type="pct"/>
            <w:shd w:val="clear" w:color="auto" w:fill="FFFFFF" w:themeFill="background1"/>
          </w:tcPr>
          <w:p w14:paraId="09A070AE" w14:textId="77777777" w:rsidR="00C45B99" w:rsidRPr="00C45B99" w:rsidRDefault="00C45B99" w:rsidP="00C45B99">
            <w:pPr>
              <w:jc w:val="right"/>
            </w:pPr>
            <w:r w:rsidRPr="00C45B99">
              <w:t>x</w:t>
            </w:r>
          </w:p>
        </w:tc>
        <w:tc>
          <w:tcPr>
            <w:tcW w:w="216" w:type="pct"/>
            <w:shd w:val="clear" w:color="auto" w:fill="FFFFFF" w:themeFill="background1"/>
          </w:tcPr>
          <w:p w14:paraId="6B0F6D51" w14:textId="77777777" w:rsidR="00C45B99" w:rsidRPr="00C45B99" w:rsidRDefault="00C45B99" w:rsidP="00C45B99">
            <w:pPr>
              <w:jc w:val="right"/>
            </w:pPr>
            <w:r w:rsidRPr="00C45B99">
              <w:t>x</w:t>
            </w:r>
          </w:p>
        </w:tc>
        <w:tc>
          <w:tcPr>
            <w:tcW w:w="223" w:type="pct"/>
            <w:gridSpan w:val="2"/>
          </w:tcPr>
          <w:p w14:paraId="49E1BFC6" w14:textId="77777777" w:rsidR="00C45B99" w:rsidRPr="00C45B99" w:rsidRDefault="00C45B99" w:rsidP="00C45B99">
            <w:pPr>
              <w:jc w:val="right"/>
              <w:rPr>
                <w:b/>
                <w:bCs/>
                <w:sz w:val="22"/>
                <w:szCs w:val="22"/>
                <w:rtl/>
                <w:lang w:bidi="ar-EG"/>
              </w:rPr>
            </w:pPr>
            <w:r w:rsidRPr="00C45B99">
              <w:t>x</w:t>
            </w:r>
          </w:p>
        </w:tc>
        <w:tc>
          <w:tcPr>
            <w:tcW w:w="1132" w:type="pct"/>
            <w:gridSpan w:val="2"/>
          </w:tcPr>
          <w:p w14:paraId="2588AE82"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attention deficit hyperactivity disorder</w:t>
            </w:r>
          </w:p>
          <w:p w14:paraId="079B8526"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disruptive behaviors of childhood</w:t>
            </w:r>
          </w:p>
          <w:p w14:paraId="7486F8CD" w14:textId="694F62A8" w:rsidR="00C45B99" w:rsidRPr="00C45B99" w:rsidRDefault="00C45B99" w:rsidP="00C45B99">
            <w:pPr>
              <w:bidi w:val="0"/>
              <w:spacing w:after="200" w:line="276" w:lineRule="auto"/>
              <w:contextualSpacing/>
              <w:rPr>
                <w:b/>
                <w:bCs/>
                <w:sz w:val="22"/>
                <w:szCs w:val="22"/>
                <w:rtl/>
                <w:lang w:bidi="ar-EG"/>
              </w:rPr>
            </w:pPr>
          </w:p>
        </w:tc>
      </w:tr>
      <w:tr w:rsidR="00C45B99" w:rsidRPr="00C45B99" w14:paraId="2CC9A2BE" w14:textId="77777777" w:rsidTr="00DB6CBB">
        <w:tc>
          <w:tcPr>
            <w:tcW w:w="270" w:type="pct"/>
            <w:shd w:val="clear" w:color="auto" w:fill="D9D9D9" w:themeFill="background1" w:themeFillShade="D9"/>
          </w:tcPr>
          <w:p w14:paraId="20724527" w14:textId="77777777" w:rsidR="00C45B99" w:rsidRPr="00C45B99" w:rsidRDefault="00C45B99" w:rsidP="00C45B99">
            <w:pPr>
              <w:jc w:val="right"/>
            </w:pPr>
            <w:r w:rsidRPr="00C45B99">
              <w:t>x</w:t>
            </w:r>
          </w:p>
        </w:tc>
        <w:tc>
          <w:tcPr>
            <w:tcW w:w="221" w:type="pct"/>
            <w:shd w:val="clear" w:color="auto" w:fill="D9D9D9" w:themeFill="background1" w:themeFillShade="D9"/>
          </w:tcPr>
          <w:p w14:paraId="5AD3BAEA" w14:textId="77777777" w:rsidR="00C45B99" w:rsidRPr="00C45B99" w:rsidRDefault="00C45B99" w:rsidP="00C45B99">
            <w:pPr>
              <w:jc w:val="right"/>
            </w:pPr>
            <w:r w:rsidRPr="00C45B99">
              <w:t>x</w:t>
            </w:r>
          </w:p>
        </w:tc>
        <w:tc>
          <w:tcPr>
            <w:tcW w:w="217" w:type="pct"/>
            <w:gridSpan w:val="2"/>
            <w:shd w:val="clear" w:color="auto" w:fill="D9D9D9" w:themeFill="background1" w:themeFillShade="D9"/>
          </w:tcPr>
          <w:p w14:paraId="07B6835F" w14:textId="77777777" w:rsidR="00C45B99" w:rsidRPr="00C45B99" w:rsidRDefault="00C45B99" w:rsidP="00C45B99">
            <w:pPr>
              <w:jc w:val="right"/>
            </w:pPr>
            <w:r w:rsidRPr="00C45B99">
              <w:t>x</w:t>
            </w:r>
          </w:p>
        </w:tc>
        <w:tc>
          <w:tcPr>
            <w:tcW w:w="225" w:type="pct"/>
            <w:shd w:val="clear" w:color="auto" w:fill="FFFFFF" w:themeFill="background1"/>
          </w:tcPr>
          <w:p w14:paraId="7FDA7740" w14:textId="77777777" w:rsidR="00C45B99" w:rsidRPr="00C45B99" w:rsidRDefault="00C45B99" w:rsidP="00C45B99">
            <w:pPr>
              <w:jc w:val="right"/>
            </w:pPr>
            <w:r w:rsidRPr="00C45B99">
              <w:t>x</w:t>
            </w:r>
          </w:p>
        </w:tc>
        <w:tc>
          <w:tcPr>
            <w:tcW w:w="272" w:type="pct"/>
          </w:tcPr>
          <w:p w14:paraId="7B1DC4BD" w14:textId="77777777" w:rsidR="00C45B99" w:rsidRPr="00C45B99" w:rsidRDefault="00C45B99" w:rsidP="00C45B99">
            <w:pPr>
              <w:jc w:val="right"/>
              <w:rPr>
                <w:b/>
                <w:bCs/>
                <w:sz w:val="22"/>
                <w:szCs w:val="22"/>
                <w:rtl/>
                <w:lang w:bidi="ar-EG"/>
              </w:rPr>
            </w:pPr>
            <w:r w:rsidRPr="00C45B99">
              <w:t>x</w:t>
            </w:r>
          </w:p>
        </w:tc>
        <w:tc>
          <w:tcPr>
            <w:tcW w:w="219" w:type="pct"/>
          </w:tcPr>
          <w:p w14:paraId="4011757B"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78D4BC08" w14:textId="77777777" w:rsidR="00C45B99" w:rsidRPr="00C45B99" w:rsidRDefault="00C45B99" w:rsidP="00C45B99">
            <w:pPr>
              <w:jc w:val="right"/>
            </w:pPr>
            <w:r w:rsidRPr="00C45B99">
              <w:t>x</w:t>
            </w:r>
          </w:p>
        </w:tc>
        <w:tc>
          <w:tcPr>
            <w:tcW w:w="233" w:type="pct"/>
            <w:shd w:val="clear" w:color="auto" w:fill="FFFFFF" w:themeFill="background1"/>
          </w:tcPr>
          <w:p w14:paraId="143E82A2" w14:textId="77777777" w:rsidR="00C45B99" w:rsidRPr="00C45B99" w:rsidRDefault="00C45B99" w:rsidP="00C45B99">
            <w:pPr>
              <w:jc w:val="right"/>
            </w:pPr>
            <w:r w:rsidRPr="00C45B99">
              <w:t>x</w:t>
            </w:r>
          </w:p>
        </w:tc>
        <w:tc>
          <w:tcPr>
            <w:tcW w:w="255" w:type="pct"/>
            <w:shd w:val="clear" w:color="auto" w:fill="FFFFFF" w:themeFill="background1"/>
          </w:tcPr>
          <w:p w14:paraId="3D2640EA" w14:textId="77777777" w:rsidR="00C45B99" w:rsidRPr="00C45B99" w:rsidRDefault="00C45B99" w:rsidP="00C45B99">
            <w:pPr>
              <w:jc w:val="right"/>
            </w:pPr>
            <w:r w:rsidRPr="00C45B99">
              <w:t>x</w:t>
            </w:r>
          </w:p>
        </w:tc>
        <w:tc>
          <w:tcPr>
            <w:tcW w:w="216" w:type="pct"/>
            <w:shd w:val="clear" w:color="auto" w:fill="FFFFFF" w:themeFill="background1"/>
          </w:tcPr>
          <w:p w14:paraId="7F953675" w14:textId="77777777" w:rsidR="00C45B99" w:rsidRPr="00C45B99" w:rsidRDefault="00C45B99" w:rsidP="00C45B99">
            <w:pPr>
              <w:jc w:val="right"/>
            </w:pPr>
            <w:r w:rsidRPr="00C45B99">
              <w:t>x</w:t>
            </w:r>
          </w:p>
        </w:tc>
        <w:tc>
          <w:tcPr>
            <w:tcW w:w="216" w:type="pct"/>
          </w:tcPr>
          <w:p w14:paraId="1A572476" w14:textId="77777777" w:rsidR="00C45B99" w:rsidRPr="00C45B99" w:rsidRDefault="00C45B99" w:rsidP="00C45B99">
            <w:pPr>
              <w:jc w:val="right"/>
              <w:rPr>
                <w:b/>
                <w:bCs/>
                <w:sz w:val="22"/>
                <w:szCs w:val="22"/>
                <w:rtl/>
                <w:lang w:bidi="ar-EG"/>
              </w:rPr>
            </w:pPr>
            <w:r w:rsidRPr="00C45B99">
              <w:t>x</w:t>
            </w:r>
          </w:p>
        </w:tc>
        <w:tc>
          <w:tcPr>
            <w:tcW w:w="221" w:type="pct"/>
          </w:tcPr>
          <w:p w14:paraId="1C1E8362"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59A30923" w14:textId="77777777" w:rsidR="00C45B99" w:rsidRPr="00C45B99" w:rsidRDefault="00C45B99" w:rsidP="00C45B99">
            <w:pPr>
              <w:jc w:val="right"/>
            </w:pPr>
            <w:r w:rsidRPr="00C45B99">
              <w:t>x</w:t>
            </w:r>
          </w:p>
        </w:tc>
        <w:tc>
          <w:tcPr>
            <w:tcW w:w="216" w:type="pct"/>
            <w:shd w:val="clear" w:color="auto" w:fill="FFFFFF" w:themeFill="background1"/>
          </w:tcPr>
          <w:p w14:paraId="5EA268F1" w14:textId="77777777" w:rsidR="00C45B99" w:rsidRPr="00C45B99" w:rsidRDefault="00C45B99" w:rsidP="00C45B99">
            <w:pPr>
              <w:jc w:val="right"/>
            </w:pPr>
            <w:r w:rsidRPr="00C45B99">
              <w:t>x</w:t>
            </w:r>
          </w:p>
        </w:tc>
        <w:tc>
          <w:tcPr>
            <w:tcW w:w="217" w:type="pct"/>
            <w:shd w:val="clear" w:color="auto" w:fill="FFFFFF" w:themeFill="background1"/>
          </w:tcPr>
          <w:p w14:paraId="17A0CE9A" w14:textId="77777777" w:rsidR="00C45B99" w:rsidRPr="00C45B99" w:rsidRDefault="00C45B99" w:rsidP="00C45B99">
            <w:pPr>
              <w:jc w:val="right"/>
            </w:pPr>
            <w:r w:rsidRPr="00C45B99">
              <w:t>x</w:t>
            </w:r>
          </w:p>
        </w:tc>
        <w:tc>
          <w:tcPr>
            <w:tcW w:w="216" w:type="pct"/>
            <w:shd w:val="clear" w:color="auto" w:fill="FFFFFF" w:themeFill="background1"/>
          </w:tcPr>
          <w:p w14:paraId="0F22B6C0" w14:textId="77777777" w:rsidR="00C45B99" w:rsidRPr="00C45B99" w:rsidRDefault="00C45B99" w:rsidP="00C45B99">
            <w:pPr>
              <w:jc w:val="right"/>
            </w:pPr>
            <w:r w:rsidRPr="00C45B99">
              <w:t>x</w:t>
            </w:r>
          </w:p>
        </w:tc>
        <w:tc>
          <w:tcPr>
            <w:tcW w:w="223" w:type="pct"/>
            <w:gridSpan w:val="2"/>
          </w:tcPr>
          <w:p w14:paraId="41C99E32" w14:textId="77777777" w:rsidR="00C45B99" w:rsidRPr="00C45B99" w:rsidRDefault="00C45B99" w:rsidP="00C45B99">
            <w:pPr>
              <w:jc w:val="right"/>
              <w:rPr>
                <w:b/>
                <w:bCs/>
                <w:sz w:val="22"/>
                <w:szCs w:val="22"/>
                <w:rtl/>
                <w:lang w:bidi="ar-EG"/>
              </w:rPr>
            </w:pPr>
            <w:r w:rsidRPr="00C45B99">
              <w:t>x</w:t>
            </w:r>
          </w:p>
        </w:tc>
        <w:tc>
          <w:tcPr>
            <w:tcW w:w="1132" w:type="pct"/>
            <w:gridSpan w:val="2"/>
          </w:tcPr>
          <w:p w14:paraId="33949CDC"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trauma &amp; stress related disorder in children</w:t>
            </w:r>
          </w:p>
          <w:p w14:paraId="67527B10"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selective mutism</w:t>
            </w:r>
          </w:p>
          <w:p w14:paraId="579C933E" w14:textId="744FC710" w:rsidR="00C45B99" w:rsidRPr="00C45B99" w:rsidRDefault="00C45B99" w:rsidP="00C45B99">
            <w:pPr>
              <w:bidi w:val="0"/>
              <w:spacing w:after="200" w:line="276" w:lineRule="auto"/>
              <w:contextualSpacing/>
              <w:rPr>
                <w:b/>
                <w:bCs/>
                <w:sz w:val="22"/>
                <w:szCs w:val="22"/>
                <w:rtl/>
                <w:lang w:bidi="ar-EG"/>
              </w:rPr>
            </w:pPr>
          </w:p>
        </w:tc>
      </w:tr>
      <w:tr w:rsidR="00C45B99" w:rsidRPr="00C45B99" w14:paraId="5ABFFE61" w14:textId="77777777" w:rsidTr="00DB6CBB">
        <w:tc>
          <w:tcPr>
            <w:tcW w:w="270" w:type="pct"/>
            <w:shd w:val="clear" w:color="auto" w:fill="D9D9D9" w:themeFill="background1" w:themeFillShade="D9"/>
          </w:tcPr>
          <w:p w14:paraId="4E75181B" w14:textId="77777777" w:rsidR="00C45B99" w:rsidRPr="00C45B99" w:rsidRDefault="00C45B99" w:rsidP="00C45B99">
            <w:pPr>
              <w:jc w:val="right"/>
            </w:pPr>
            <w:r w:rsidRPr="00C45B99">
              <w:t>x</w:t>
            </w:r>
          </w:p>
        </w:tc>
        <w:tc>
          <w:tcPr>
            <w:tcW w:w="221" w:type="pct"/>
            <w:shd w:val="clear" w:color="auto" w:fill="D9D9D9" w:themeFill="background1" w:themeFillShade="D9"/>
          </w:tcPr>
          <w:p w14:paraId="7D2AAFC7" w14:textId="77777777" w:rsidR="00C45B99" w:rsidRPr="00C45B99" w:rsidRDefault="00C45B99" w:rsidP="00C45B99">
            <w:pPr>
              <w:jc w:val="right"/>
            </w:pPr>
            <w:r w:rsidRPr="00C45B99">
              <w:t>x</w:t>
            </w:r>
          </w:p>
        </w:tc>
        <w:tc>
          <w:tcPr>
            <w:tcW w:w="217" w:type="pct"/>
            <w:gridSpan w:val="2"/>
            <w:shd w:val="clear" w:color="auto" w:fill="D9D9D9" w:themeFill="background1" w:themeFillShade="D9"/>
          </w:tcPr>
          <w:p w14:paraId="69A65BAD" w14:textId="77777777" w:rsidR="00C45B99" w:rsidRPr="00C45B99" w:rsidRDefault="00C45B99" w:rsidP="00C45B99">
            <w:pPr>
              <w:jc w:val="right"/>
            </w:pPr>
            <w:r w:rsidRPr="00C45B99">
              <w:t>x</w:t>
            </w:r>
          </w:p>
        </w:tc>
        <w:tc>
          <w:tcPr>
            <w:tcW w:w="225" w:type="pct"/>
            <w:shd w:val="clear" w:color="auto" w:fill="FFFFFF" w:themeFill="background1"/>
          </w:tcPr>
          <w:p w14:paraId="2E17FBC0" w14:textId="77777777" w:rsidR="00C45B99" w:rsidRPr="00C45B99" w:rsidRDefault="00C45B99" w:rsidP="00C45B99">
            <w:pPr>
              <w:jc w:val="right"/>
            </w:pPr>
            <w:r w:rsidRPr="00C45B99">
              <w:t>x</w:t>
            </w:r>
          </w:p>
        </w:tc>
        <w:tc>
          <w:tcPr>
            <w:tcW w:w="272" w:type="pct"/>
          </w:tcPr>
          <w:p w14:paraId="6921D0E9" w14:textId="77777777" w:rsidR="00C45B99" w:rsidRPr="00C45B99" w:rsidRDefault="00C45B99" w:rsidP="00C45B99">
            <w:pPr>
              <w:jc w:val="right"/>
              <w:rPr>
                <w:b/>
                <w:bCs/>
                <w:sz w:val="22"/>
                <w:szCs w:val="22"/>
                <w:rtl/>
                <w:lang w:bidi="ar-EG"/>
              </w:rPr>
            </w:pPr>
            <w:r w:rsidRPr="00C45B99">
              <w:t>x</w:t>
            </w:r>
          </w:p>
        </w:tc>
        <w:tc>
          <w:tcPr>
            <w:tcW w:w="219" w:type="pct"/>
          </w:tcPr>
          <w:p w14:paraId="51586484"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47150F0B" w14:textId="77777777" w:rsidR="00C45B99" w:rsidRPr="00C45B99" w:rsidRDefault="00C45B99" w:rsidP="00C45B99">
            <w:pPr>
              <w:jc w:val="right"/>
            </w:pPr>
            <w:r w:rsidRPr="00C45B99">
              <w:t>x</w:t>
            </w:r>
          </w:p>
        </w:tc>
        <w:tc>
          <w:tcPr>
            <w:tcW w:w="233" w:type="pct"/>
            <w:shd w:val="clear" w:color="auto" w:fill="FFFFFF" w:themeFill="background1"/>
          </w:tcPr>
          <w:p w14:paraId="0DEEF2D7" w14:textId="77777777" w:rsidR="00C45B99" w:rsidRPr="00C45B99" w:rsidRDefault="00C45B99" w:rsidP="00C45B99">
            <w:pPr>
              <w:jc w:val="right"/>
            </w:pPr>
            <w:r w:rsidRPr="00C45B99">
              <w:t>x</w:t>
            </w:r>
          </w:p>
        </w:tc>
        <w:tc>
          <w:tcPr>
            <w:tcW w:w="255" w:type="pct"/>
            <w:shd w:val="clear" w:color="auto" w:fill="FFFFFF" w:themeFill="background1"/>
          </w:tcPr>
          <w:p w14:paraId="22E6CD6B" w14:textId="77777777" w:rsidR="00C45B99" w:rsidRPr="00C45B99" w:rsidRDefault="00C45B99" w:rsidP="00C45B99">
            <w:pPr>
              <w:jc w:val="right"/>
            </w:pPr>
            <w:r w:rsidRPr="00C45B99">
              <w:t>x</w:t>
            </w:r>
          </w:p>
        </w:tc>
        <w:tc>
          <w:tcPr>
            <w:tcW w:w="216" w:type="pct"/>
            <w:shd w:val="clear" w:color="auto" w:fill="FFFFFF" w:themeFill="background1"/>
          </w:tcPr>
          <w:p w14:paraId="0B6334E7" w14:textId="77777777" w:rsidR="00C45B99" w:rsidRPr="00C45B99" w:rsidRDefault="00C45B99" w:rsidP="00C45B99">
            <w:pPr>
              <w:jc w:val="right"/>
            </w:pPr>
            <w:r w:rsidRPr="00C45B99">
              <w:t>x</w:t>
            </w:r>
          </w:p>
        </w:tc>
        <w:tc>
          <w:tcPr>
            <w:tcW w:w="216" w:type="pct"/>
          </w:tcPr>
          <w:p w14:paraId="77F129C7" w14:textId="77777777" w:rsidR="00C45B99" w:rsidRPr="00C45B99" w:rsidRDefault="00C45B99" w:rsidP="00C45B99">
            <w:pPr>
              <w:jc w:val="right"/>
              <w:rPr>
                <w:b/>
                <w:bCs/>
                <w:sz w:val="22"/>
                <w:szCs w:val="22"/>
                <w:rtl/>
                <w:lang w:bidi="ar-EG"/>
              </w:rPr>
            </w:pPr>
            <w:r w:rsidRPr="00C45B99">
              <w:t>x</w:t>
            </w:r>
          </w:p>
        </w:tc>
        <w:tc>
          <w:tcPr>
            <w:tcW w:w="221" w:type="pct"/>
          </w:tcPr>
          <w:p w14:paraId="79DCA968"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215BED33" w14:textId="77777777" w:rsidR="00C45B99" w:rsidRPr="00C45B99" w:rsidRDefault="00C45B99" w:rsidP="00C45B99">
            <w:pPr>
              <w:jc w:val="right"/>
            </w:pPr>
            <w:r w:rsidRPr="00C45B99">
              <w:t>x</w:t>
            </w:r>
          </w:p>
        </w:tc>
        <w:tc>
          <w:tcPr>
            <w:tcW w:w="216" w:type="pct"/>
            <w:shd w:val="clear" w:color="auto" w:fill="FFFFFF" w:themeFill="background1"/>
          </w:tcPr>
          <w:p w14:paraId="5EA77F17" w14:textId="77777777" w:rsidR="00C45B99" w:rsidRPr="00C45B99" w:rsidRDefault="00C45B99" w:rsidP="00C45B99">
            <w:pPr>
              <w:jc w:val="right"/>
            </w:pPr>
            <w:r w:rsidRPr="00C45B99">
              <w:t>x</w:t>
            </w:r>
          </w:p>
        </w:tc>
        <w:tc>
          <w:tcPr>
            <w:tcW w:w="217" w:type="pct"/>
            <w:shd w:val="clear" w:color="auto" w:fill="FFFFFF" w:themeFill="background1"/>
          </w:tcPr>
          <w:p w14:paraId="5AC36CB8" w14:textId="77777777" w:rsidR="00C45B99" w:rsidRPr="00C45B99" w:rsidRDefault="00C45B99" w:rsidP="00C45B99">
            <w:pPr>
              <w:jc w:val="right"/>
            </w:pPr>
            <w:r w:rsidRPr="00C45B99">
              <w:t>x</w:t>
            </w:r>
          </w:p>
        </w:tc>
        <w:tc>
          <w:tcPr>
            <w:tcW w:w="216" w:type="pct"/>
            <w:shd w:val="clear" w:color="auto" w:fill="FFFFFF" w:themeFill="background1"/>
          </w:tcPr>
          <w:p w14:paraId="162EC71B" w14:textId="77777777" w:rsidR="00C45B99" w:rsidRPr="00C45B99" w:rsidRDefault="00C45B99" w:rsidP="00C45B99">
            <w:pPr>
              <w:jc w:val="right"/>
            </w:pPr>
            <w:r w:rsidRPr="00C45B99">
              <w:t>x</w:t>
            </w:r>
          </w:p>
        </w:tc>
        <w:tc>
          <w:tcPr>
            <w:tcW w:w="223" w:type="pct"/>
            <w:gridSpan w:val="2"/>
          </w:tcPr>
          <w:p w14:paraId="1B991EBE" w14:textId="77777777" w:rsidR="00C45B99" w:rsidRPr="00C45B99" w:rsidRDefault="00C45B99" w:rsidP="00C45B99">
            <w:pPr>
              <w:jc w:val="right"/>
              <w:rPr>
                <w:b/>
                <w:bCs/>
                <w:sz w:val="22"/>
                <w:szCs w:val="22"/>
                <w:rtl/>
                <w:lang w:bidi="ar-EG"/>
              </w:rPr>
            </w:pPr>
            <w:r w:rsidRPr="00C45B99">
              <w:t>x</w:t>
            </w:r>
          </w:p>
        </w:tc>
        <w:tc>
          <w:tcPr>
            <w:tcW w:w="1132" w:type="pct"/>
            <w:gridSpan w:val="2"/>
          </w:tcPr>
          <w:p w14:paraId="7E085DE9"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depression &amp; suicide</w:t>
            </w:r>
          </w:p>
          <w:p w14:paraId="2207C11C"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suicidal risk during covid pandemic among adolescent</w:t>
            </w:r>
          </w:p>
          <w:p w14:paraId="1E88269E"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Early onset bipolar disorder</w:t>
            </w:r>
          </w:p>
          <w:p w14:paraId="683E2DE6"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Disruptive mood dysregulation disorder</w:t>
            </w:r>
          </w:p>
          <w:p w14:paraId="30237158" w14:textId="6247F82A" w:rsidR="00C45B99" w:rsidRPr="00C45B99" w:rsidRDefault="00C45B99" w:rsidP="00C45B99">
            <w:pPr>
              <w:bidi w:val="0"/>
              <w:spacing w:after="200" w:line="276" w:lineRule="auto"/>
              <w:contextualSpacing/>
              <w:rPr>
                <w:b/>
                <w:bCs/>
                <w:sz w:val="22"/>
                <w:szCs w:val="22"/>
                <w:rtl/>
                <w:lang w:bidi="ar-EG"/>
              </w:rPr>
            </w:pPr>
          </w:p>
        </w:tc>
      </w:tr>
      <w:tr w:rsidR="00C45B99" w:rsidRPr="00C45B99" w14:paraId="7FBB7CA8" w14:textId="77777777" w:rsidTr="00DB6CBB">
        <w:trPr>
          <w:trHeight w:val="698"/>
        </w:trPr>
        <w:tc>
          <w:tcPr>
            <w:tcW w:w="270" w:type="pct"/>
            <w:shd w:val="clear" w:color="auto" w:fill="D9D9D9" w:themeFill="background1" w:themeFillShade="D9"/>
          </w:tcPr>
          <w:p w14:paraId="128EBF09" w14:textId="77777777" w:rsidR="00C45B99" w:rsidRPr="00C45B99" w:rsidRDefault="00C45B99" w:rsidP="00C45B99">
            <w:pPr>
              <w:jc w:val="right"/>
            </w:pPr>
            <w:r w:rsidRPr="00C45B99">
              <w:t>x</w:t>
            </w:r>
          </w:p>
        </w:tc>
        <w:tc>
          <w:tcPr>
            <w:tcW w:w="221" w:type="pct"/>
            <w:shd w:val="clear" w:color="auto" w:fill="D9D9D9" w:themeFill="background1" w:themeFillShade="D9"/>
          </w:tcPr>
          <w:p w14:paraId="0943700C" w14:textId="77777777" w:rsidR="00C45B99" w:rsidRPr="00C45B99" w:rsidRDefault="00C45B99" w:rsidP="00C45B99">
            <w:pPr>
              <w:jc w:val="right"/>
            </w:pPr>
            <w:r w:rsidRPr="00C45B99">
              <w:t>x</w:t>
            </w:r>
          </w:p>
        </w:tc>
        <w:tc>
          <w:tcPr>
            <w:tcW w:w="217" w:type="pct"/>
            <w:gridSpan w:val="2"/>
            <w:shd w:val="clear" w:color="auto" w:fill="D9D9D9" w:themeFill="background1" w:themeFillShade="D9"/>
          </w:tcPr>
          <w:p w14:paraId="7B2E438A" w14:textId="77777777" w:rsidR="00C45B99" w:rsidRPr="00C45B99" w:rsidRDefault="00C45B99" w:rsidP="00C45B99">
            <w:pPr>
              <w:jc w:val="right"/>
            </w:pPr>
            <w:r w:rsidRPr="00C45B99">
              <w:t>x</w:t>
            </w:r>
          </w:p>
        </w:tc>
        <w:tc>
          <w:tcPr>
            <w:tcW w:w="225" w:type="pct"/>
            <w:shd w:val="clear" w:color="auto" w:fill="FFFFFF" w:themeFill="background1"/>
          </w:tcPr>
          <w:p w14:paraId="38E1F467" w14:textId="77777777" w:rsidR="00C45B99" w:rsidRPr="00C45B99" w:rsidRDefault="00C45B99" w:rsidP="00C45B99">
            <w:pPr>
              <w:jc w:val="right"/>
            </w:pPr>
            <w:r w:rsidRPr="00C45B99">
              <w:t>x</w:t>
            </w:r>
          </w:p>
        </w:tc>
        <w:tc>
          <w:tcPr>
            <w:tcW w:w="272" w:type="pct"/>
          </w:tcPr>
          <w:p w14:paraId="4F69E337" w14:textId="77777777" w:rsidR="00C45B99" w:rsidRPr="00C45B99" w:rsidRDefault="00C45B99" w:rsidP="00C45B99">
            <w:pPr>
              <w:jc w:val="right"/>
              <w:rPr>
                <w:b/>
                <w:bCs/>
                <w:sz w:val="22"/>
                <w:szCs w:val="22"/>
                <w:rtl/>
                <w:lang w:bidi="ar-EG"/>
              </w:rPr>
            </w:pPr>
            <w:r w:rsidRPr="00C45B99">
              <w:t>x</w:t>
            </w:r>
          </w:p>
        </w:tc>
        <w:tc>
          <w:tcPr>
            <w:tcW w:w="219" w:type="pct"/>
          </w:tcPr>
          <w:p w14:paraId="2C3E9FFB"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798C2258" w14:textId="77777777" w:rsidR="00C45B99" w:rsidRPr="00C45B99" w:rsidRDefault="00C45B99" w:rsidP="00C45B99">
            <w:pPr>
              <w:jc w:val="right"/>
            </w:pPr>
            <w:r w:rsidRPr="00C45B99">
              <w:t>x</w:t>
            </w:r>
          </w:p>
        </w:tc>
        <w:tc>
          <w:tcPr>
            <w:tcW w:w="233" w:type="pct"/>
            <w:shd w:val="clear" w:color="auto" w:fill="FFFFFF" w:themeFill="background1"/>
          </w:tcPr>
          <w:p w14:paraId="100E72B9" w14:textId="77777777" w:rsidR="00C45B99" w:rsidRPr="00C45B99" w:rsidRDefault="00C45B99" w:rsidP="00C45B99">
            <w:pPr>
              <w:jc w:val="right"/>
            </w:pPr>
            <w:r w:rsidRPr="00C45B99">
              <w:t>x</w:t>
            </w:r>
          </w:p>
        </w:tc>
        <w:tc>
          <w:tcPr>
            <w:tcW w:w="255" w:type="pct"/>
            <w:shd w:val="clear" w:color="auto" w:fill="FFFFFF" w:themeFill="background1"/>
          </w:tcPr>
          <w:p w14:paraId="1553D44A" w14:textId="77777777" w:rsidR="00C45B99" w:rsidRPr="00C45B99" w:rsidRDefault="00C45B99" w:rsidP="00C45B99">
            <w:pPr>
              <w:jc w:val="right"/>
            </w:pPr>
            <w:r w:rsidRPr="00C45B99">
              <w:t>x</w:t>
            </w:r>
          </w:p>
        </w:tc>
        <w:tc>
          <w:tcPr>
            <w:tcW w:w="216" w:type="pct"/>
            <w:shd w:val="clear" w:color="auto" w:fill="FFFFFF" w:themeFill="background1"/>
          </w:tcPr>
          <w:p w14:paraId="4C03CD62" w14:textId="77777777" w:rsidR="00C45B99" w:rsidRPr="00C45B99" w:rsidRDefault="00C45B99" w:rsidP="00C45B99">
            <w:pPr>
              <w:jc w:val="right"/>
            </w:pPr>
            <w:r w:rsidRPr="00C45B99">
              <w:t>x</w:t>
            </w:r>
          </w:p>
        </w:tc>
        <w:tc>
          <w:tcPr>
            <w:tcW w:w="216" w:type="pct"/>
          </w:tcPr>
          <w:p w14:paraId="48EB12C6" w14:textId="77777777" w:rsidR="00C45B99" w:rsidRPr="00C45B99" w:rsidRDefault="00C45B99" w:rsidP="00C45B99">
            <w:pPr>
              <w:jc w:val="right"/>
              <w:rPr>
                <w:b/>
                <w:bCs/>
                <w:sz w:val="22"/>
                <w:szCs w:val="22"/>
                <w:rtl/>
                <w:lang w:bidi="ar-EG"/>
              </w:rPr>
            </w:pPr>
            <w:r w:rsidRPr="00C45B99">
              <w:t>x</w:t>
            </w:r>
          </w:p>
        </w:tc>
        <w:tc>
          <w:tcPr>
            <w:tcW w:w="221" w:type="pct"/>
          </w:tcPr>
          <w:p w14:paraId="7D3C1E87"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066C10C4" w14:textId="77777777" w:rsidR="00C45B99" w:rsidRPr="00C45B99" w:rsidRDefault="00C45B99" w:rsidP="00C45B99">
            <w:pPr>
              <w:jc w:val="right"/>
            </w:pPr>
            <w:r w:rsidRPr="00C45B99">
              <w:t>x</w:t>
            </w:r>
          </w:p>
        </w:tc>
        <w:tc>
          <w:tcPr>
            <w:tcW w:w="216" w:type="pct"/>
            <w:shd w:val="clear" w:color="auto" w:fill="FFFFFF" w:themeFill="background1"/>
          </w:tcPr>
          <w:p w14:paraId="7ACBDC15" w14:textId="77777777" w:rsidR="00C45B99" w:rsidRPr="00C45B99" w:rsidRDefault="00C45B99" w:rsidP="00C45B99">
            <w:pPr>
              <w:jc w:val="right"/>
            </w:pPr>
            <w:r w:rsidRPr="00C45B99">
              <w:t>x</w:t>
            </w:r>
          </w:p>
        </w:tc>
        <w:tc>
          <w:tcPr>
            <w:tcW w:w="217" w:type="pct"/>
            <w:shd w:val="clear" w:color="auto" w:fill="FFFFFF" w:themeFill="background1"/>
          </w:tcPr>
          <w:p w14:paraId="79C70A43" w14:textId="77777777" w:rsidR="00C45B99" w:rsidRPr="00C45B99" w:rsidRDefault="00C45B99" w:rsidP="00C45B99">
            <w:pPr>
              <w:jc w:val="right"/>
            </w:pPr>
            <w:r w:rsidRPr="00C45B99">
              <w:t>x</w:t>
            </w:r>
          </w:p>
        </w:tc>
        <w:tc>
          <w:tcPr>
            <w:tcW w:w="216" w:type="pct"/>
            <w:shd w:val="clear" w:color="auto" w:fill="FFFFFF" w:themeFill="background1"/>
          </w:tcPr>
          <w:p w14:paraId="63E19743" w14:textId="77777777" w:rsidR="00C45B99" w:rsidRPr="00C45B99" w:rsidRDefault="00C45B99" w:rsidP="00C45B99">
            <w:pPr>
              <w:jc w:val="right"/>
            </w:pPr>
            <w:r w:rsidRPr="00C45B99">
              <w:t>x</w:t>
            </w:r>
          </w:p>
        </w:tc>
        <w:tc>
          <w:tcPr>
            <w:tcW w:w="223" w:type="pct"/>
            <w:gridSpan w:val="2"/>
          </w:tcPr>
          <w:p w14:paraId="6074C6F8" w14:textId="77777777" w:rsidR="00C45B99" w:rsidRPr="00C45B99" w:rsidRDefault="00C45B99" w:rsidP="00C45B99">
            <w:pPr>
              <w:jc w:val="right"/>
              <w:rPr>
                <w:b/>
                <w:bCs/>
                <w:sz w:val="22"/>
                <w:szCs w:val="22"/>
                <w:rtl/>
                <w:lang w:bidi="ar-EG"/>
              </w:rPr>
            </w:pPr>
            <w:r w:rsidRPr="00C45B99">
              <w:t>x</w:t>
            </w:r>
          </w:p>
        </w:tc>
        <w:tc>
          <w:tcPr>
            <w:tcW w:w="1132" w:type="pct"/>
            <w:gridSpan w:val="2"/>
          </w:tcPr>
          <w:p w14:paraId="56CF5A2B"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anxiety disorder</w:t>
            </w:r>
          </w:p>
          <w:p w14:paraId="6BC31356"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lastRenderedPageBreak/>
              <w:t>Separation anxiety disorder</w:t>
            </w:r>
          </w:p>
          <w:p w14:paraId="1890A29F" w14:textId="35C9C3C7" w:rsidR="00C45B99" w:rsidRPr="00C45B99" w:rsidRDefault="00C45B99" w:rsidP="00C45B99">
            <w:pPr>
              <w:bidi w:val="0"/>
              <w:rPr>
                <w:b/>
                <w:bCs/>
                <w:sz w:val="22"/>
                <w:szCs w:val="22"/>
                <w:rtl/>
                <w:lang w:bidi="ar-EG"/>
              </w:rPr>
            </w:pPr>
            <w:r w:rsidRPr="00C45B99">
              <w:rPr>
                <w:rFonts w:asciiTheme="majorBidi" w:eastAsia="Calibri" w:hAnsiTheme="majorBidi" w:cstheme="majorBidi"/>
                <w:b/>
                <w:bCs/>
                <w:color w:val="000000"/>
              </w:rPr>
              <w:t>Social anxiety disorder</w:t>
            </w:r>
          </w:p>
        </w:tc>
      </w:tr>
      <w:tr w:rsidR="00C45B99" w:rsidRPr="00C45B99" w14:paraId="1D3D3735" w14:textId="77777777" w:rsidTr="00DB6CBB">
        <w:tc>
          <w:tcPr>
            <w:tcW w:w="270" w:type="pct"/>
            <w:shd w:val="clear" w:color="auto" w:fill="D9D9D9" w:themeFill="background1" w:themeFillShade="D9"/>
          </w:tcPr>
          <w:p w14:paraId="56AA437F" w14:textId="77777777" w:rsidR="00C45B99" w:rsidRPr="00C45B99" w:rsidRDefault="00C45B99" w:rsidP="00C45B99">
            <w:pPr>
              <w:jc w:val="right"/>
            </w:pPr>
            <w:r w:rsidRPr="00C45B99">
              <w:lastRenderedPageBreak/>
              <w:t>x</w:t>
            </w:r>
          </w:p>
        </w:tc>
        <w:tc>
          <w:tcPr>
            <w:tcW w:w="221" w:type="pct"/>
            <w:shd w:val="clear" w:color="auto" w:fill="D9D9D9" w:themeFill="background1" w:themeFillShade="D9"/>
          </w:tcPr>
          <w:p w14:paraId="5CEC52C0" w14:textId="77777777" w:rsidR="00C45B99" w:rsidRPr="00C45B99" w:rsidRDefault="00C45B99" w:rsidP="00C45B99">
            <w:pPr>
              <w:jc w:val="right"/>
            </w:pPr>
            <w:r w:rsidRPr="00C45B99">
              <w:t>x</w:t>
            </w:r>
          </w:p>
        </w:tc>
        <w:tc>
          <w:tcPr>
            <w:tcW w:w="217" w:type="pct"/>
            <w:gridSpan w:val="2"/>
            <w:shd w:val="clear" w:color="auto" w:fill="D9D9D9" w:themeFill="background1" w:themeFillShade="D9"/>
          </w:tcPr>
          <w:p w14:paraId="712F7400" w14:textId="77777777" w:rsidR="00C45B99" w:rsidRPr="00C45B99" w:rsidRDefault="00C45B99" w:rsidP="00C45B99">
            <w:pPr>
              <w:jc w:val="right"/>
            </w:pPr>
            <w:r w:rsidRPr="00C45B99">
              <w:t>x</w:t>
            </w:r>
          </w:p>
        </w:tc>
        <w:tc>
          <w:tcPr>
            <w:tcW w:w="225" w:type="pct"/>
            <w:shd w:val="clear" w:color="auto" w:fill="FFFFFF" w:themeFill="background1"/>
          </w:tcPr>
          <w:p w14:paraId="4482258D" w14:textId="77777777" w:rsidR="00C45B99" w:rsidRPr="00C45B99" w:rsidRDefault="00C45B99" w:rsidP="00C45B99">
            <w:pPr>
              <w:jc w:val="right"/>
            </w:pPr>
            <w:r w:rsidRPr="00C45B99">
              <w:t>x</w:t>
            </w:r>
          </w:p>
        </w:tc>
        <w:tc>
          <w:tcPr>
            <w:tcW w:w="272" w:type="pct"/>
          </w:tcPr>
          <w:p w14:paraId="4FE76E4F" w14:textId="77777777" w:rsidR="00C45B99" w:rsidRPr="00C45B99" w:rsidRDefault="00C45B99" w:rsidP="00C45B99">
            <w:pPr>
              <w:jc w:val="right"/>
              <w:rPr>
                <w:b/>
                <w:bCs/>
                <w:sz w:val="22"/>
                <w:szCs w:val="22"/>
                <w:rtl/>
                <w:lang w:bidi="ar-EG"/>
              </w:rPr>
            </w:pPr>
            <w:r w:rsidRPr="00C45B99">
              <w:t>x</w:t>
            </w:r>
          </w:p>
        </w:tc>
        <w:tc>
          <w:tcPr>
            <w:tcW w:w="219" w:type="pct"/>
          </w:tcPr>
          <w:p w14:paraId="7C7FAF9A"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49809E28" w14:textId="77777777" w:rsidR="00C45B99" w:rsidRPr="00C45B99" w:rsidRDefault="00C45B99" w:rsidP="00C45B99">
            <w:pPr>
              <w:jc w:val="right"/>
            </w:pPr>
            <w:r w:rsidRPr="00C45B99">
              <w:t>x</w:t>
            </w:r>
          </w:p>
        </w:tc>
        <w:tc>
          <w:tcPr>
            <w:tcW w:w="233" w:type="pct"/>
            <w:shd w:val="clear" w:color="auto" w:fill="FFFFFF" w:themeFill="background1"/>
          </w:tcPr>
          <w:p w14:paraId="66403E12" w14:textId="77777777" w:rsidR="00C45B99" w:rsidRPr="00C45B99" w:rsidRDefault="00C45B99" w:rsidP="00C45B99">
            <w:pPr>
              <w:jc w:val="right"/>
            </w:pPr>
            <w:r w:rsidRPr="00C45B99">
              <w:t>x</w:t>
            </w:r>
          </w:p>
        </w:tc>
        <w:tc>
          <w:tcPr>
            <w:tcW w:w="255" w:type="pct"/>
            <w:shd w:val="clear" w:color="auto" w:fill="FFFFFF" w:themeFill="background1"/>
          </w:tcPr>
          <w:p w14:paraId="499A14B3" w14:textId="77777777" w:rsidR="00C45B99" w:rsidRPr="00C45B99" w:rsidRDefault="00C45B99" w:rsidP="00C45B99">
            <w:pPr>
              <w:jc w:val="right"/>
            </w:pPr>
            <w:r w:rsidRPr="00C45B99">
              <w:t>x</w:t>
            </w:r>
          </w:p>
        </w:tc>
        <w:tc>
          <w:tcPr>
            <w:tcW w:w="216" w:type="pct"/>
            <w:shd w:val="clear" w:color="auto" w:fill="FFFFFF" w:themeFill="background1"/>
          </w:tcPr>
          <w:p w14:paraId="371900E7" w14:textId="77777777" w:rsidR="00C45B99" w:rsidRPr="00C45B99" w:rsidRDefault="00C45B99" w:rsidP="00C45B99">
            <w:pPr>
              <w:jc w:val="right"/>
            </w:pPr>
            <w:r w:rsidRPr="00C45B99">
              <w:t>x</w:t>
            </w:r>
          </w:p>
        </w:tc>
        <w:tc>
          <w:tcPr>
            <w:tcW w:w="216" w:type="pct"/>
          </w:tcPr>
          <w:p w14:paraId="55446AA5" w14:textId="77777777" w:rsidR="00C45B99" w:rsidRPr="00C45B99" w:rsidRDefault="00C45B99" w:rsidP="00C45B99">
            <w:pPr>
              <w:jc w:val="right"/>
              <w:rPr>
                <w:b/>
                <w:bCs/>
                <w:sz w:val="22"/>
                <w:szCs w:val="22"/>
                <w:rtl/>
                <w:lang w:bidi="ar-EG"/>
              </w:rPr>
            </w:pPr>
            <w:r w:rsidRPr="00C45B99">
              <w:t>x</w:t>
            </w:r>
          </w:p>
        </w:tc>
        <w:tc>
          <w:tcPr>
            <w:tcW w:w="221" w:type="pct"/>
          </w:tcPr>
          <w:p w14:paraId="3CBC15C8" w14:textId="77777777" w:rsidR="00C45B99" w:rsidRPr="00C45B99" w:rsidRDefault="00C45B99" w:rsidP="00C45B99">
            <w:pPr>
              <w:jc w:val="right"/>
              <w:rPr>
                <w:b/>
                <w:bCs/>
                <w:sz w:val="22"/>
                <w:szCs w:val="22"/>
                <w:rtl/>
                <w:lang w:bidi="ar-EG"/>
              </w:rPr>
            </w:pPr>
            <w:r w:rsidRPr="00C45B99">
              <w:t>x</w:t>
            </w:r>
          </w:p>
        </w:tc>
        <w:tc>
          <w:tcPr>
            <w:tcW w:w="216" w:type="pct"/>
            <w:shd w:val="clear" w:color="auto" w:fill="FFFFFF" w:themeFill="background1"/>
          </w:tcPr>
          <w:p w14:paraId="169C6B55" w14:textId="77777777" w:rsidR="00C45B99" w:rsidRPr="00C45B99" w:rsidRDefault="00C45B99" w:rsidP="00C45B99">
            <w:pPr>
              <w:jc w:val="right"/>
            </w:pPr>
            <w:r w:rsidRPr="00C45B99">
              <w:t>x</w:t>
            </w:r>
          </w:p>
        </w:tc>
        <w:tc>
          <w:tcPr>
            <w:tcW w:w="216" w:type="pct"/>
            <w:shd w:val="clear" w:color="auto" w:fill="FFFFFF" w:themeFill="background1"/>
          </w:tcPr>
          <w:p w14:paraId="09CE4EE9" w14:textId="77777777" w:rsidR="00C45B99" w:rsidRPr="00C45B99" w:rsidRDefault="00C45B99" w:rsidP="00C45B99">
            <w:pPr>
              <w:jc w:val="right"/>
            </w:pPr>
            <w:r w:rsidRPr="00C45B99">
              <w:t>x</w:t>
            </w:r>
          </w:p>
        </w:tc>
        <w:tc>
          <w:tcPr>
            <w:tcW w:w="217" w:type="pct"/>
            <w:shd w:val="clear" w:color="auto" w:fill="FFFFFF" w:themeFill="background1"/>
          </w:tcPr>
          <w:p w14:paraId="4AB5E882" w14:textId="77777777" w:rsidR="00C45B99" w:rsidRPr="00C45B99" w:rsidRDefault="00C45B99" w:rsidP="00C45B99">
            <w:pPr>
              <w:jc w:val="right"/>
            </w:pPr>
            <w:r w:rsidRPr="00C45B99">
              <w:t>x</w:t>
            </w:r>
          </w:p>
        </w:tc>
        <w:tc>
          <w:tcPr>
            <w:tcW w:w="216" w:type="pct"/>
            <w:shd w:val="clear" w:color="auto" w:fill="FFFFFF" w:themeFill="background1"/>
          </w:tcPr>
          <w:p w14:paraId="3FA58EFB" w14:textId="77777777" w:rsidR="00C45B99" w:rsidRPr="00C45B99" w:rsidRDefault="00C45B99" w:rsidP="00C45B99">
            <w:pPr>
              <w:jc w:val="right"/>
            </w:pPr>
            <w:r w:rsidRPr="00C45B99">
              <w:t>x</w:t>
            </w:r>
          </w:p>
        </w:tc>
        <w:tc>
          <w:tcPr>
            <w:tcW w:w="223" w:type="pct"/>
            <w:gridSpan w:val="2"/>
          </w:tcPr>
          <w:p w14:paraId="4D6AFF29" w14:textId="77777777" w:rsidR="00C45B99" w:rsidRPr="00C45B99" w:rsidRDefault="00C45B99" w:rsidP="00C45B99">
            <w:pPr>
              <w:jc w:val="right"/>
              <w:rPr>
                <w:b/>
                <w:bCs/>
                <w:sz w:val="22"/>
                <w:szCs w:val="22"/>
                <w:rtl/>
                <w:lang w:bidi="ar-EG"/>
              </w:rPr>
            </w:pPr>
            <w:r w:rsidRPr="00C45B99">
              <w:t>x</w:t>
            </w:r>
          </w:p>
        </w:tc>
        <w:tc>
          <w:tcPr>
            <w:tcW w:w="1132" w:type="pct"/>
            <w:gridSpan w:val="2"/>
          </w:tcPr>
          <w:p w14:paraId="7A5399DA" w14:textId="77777777" w:rsidR="00C45B99" w:rsidRPr="00C45B99" w:rsidRDefault="00C45B99" w:rsidP="00C45B99">
            <w:pPr>
              <w:jc w:val="right"/>
              <w:rPr>
                <w:rFonts w:asciiTheme="majorBidi" w:eastAsia="Calibri" w:hAnsiTheme="majorBidi" w:cstheme="majorBidi"/>
                <w:b/>
                <w:bCs/>
                <w:color w:val="000000"/>
              </w:rPr>
            </w:pPr>
            <w:r w:rsidRPr="00C45B99">
              <w:rPr>
                <w:rFonts w:asciiTheme="majorBidi" w:eastAsia="Calibri" w:hAnsiTheme="majorBidi" w:cstheme="majorBidi"/>
                <w:b/>
                <w:bCs/>
                <w:color w:val="000000"/>
              </w:rPr>
              <w:t>OCD in children &amp; adolescent</w:t>
            </w:r>
          </w:p>
          <w:p w14:paraId="4C16AED0" w14:textId="7442318F" w:rsidR="00C45B99" w:rsidRPr="00C45B99" w:rsidRDefault="00C45B99" w:rsidP="00C45B99">
            <w:pPr>
              <w:bidi w:val="0"/>
              <w:rPr>
                <w:b/>
                <w:bCs/>
                <w:sz w:val="22"/>
                <w:szCs w:val="22"/>
                <w:rtl/>
                <w:lang w:bidi="ar-EG"/>
              </w:rPr>
            </w:pPr>
            <w:r w:rsidRPr="00C45B99">
              <w:rPr>
                <w:rFonts w:asciiTheme="majorBidi" w:eastAsia="Calibri" w:hAnsiTheme="majorBidi" w:cstheme="majorBidi"/>
                <w:b/>
                <w:bCs/>
                <w:color w:val="000000"/>
              </w:rPr>
              <w:t>Early onset schizophrenia</w:t>
            </w:r>
          </w:p>
        </w:tc>
      </w:tr>
    </w:tbl>
    <w:p w14:paraId="3FCB36F0" w14:textId="77777777" w:rsidR="00DB6CBB" w:rsidRPr="00804E37" w:rsidRDefault="00DB6CBB" w:rsidP="00DB6CBB">
      <w:pPr>
        <w:bidi w:val="0"/>
        <w:spacing w:after="200" w:line="276" w:lineRule="auto"/>
        <w:jc w:val="right"/>
        <w:rPr>
          <w:rFonts w:asciiTheme="majorBidi" w:eastAsia="Calibri" w:hAnsiTheme="majorBidi" w:cstheme="majorBidi"/>
        </w:rPr>
      </w:pPr>
      <w:r w:rsidRPr="00804E37">
        <w:rPr>
          <w:rFonts w:asciiTheme="majorBidi" w:eastAsia="Calibri" w:hAnsiTheme="majorBidi" w:cstheme="majorBidi"/>
          <w:rtl/>
        </w:rPr>
        <w:t xml:space="preserve">أستاذ المادة :أ.د محمد </w:t>
      </w:r>
      <w:r w:rsidRPr="00804E37">
        <w:rPr>
          <w:rFonts w:asciiTheme="majorBidi" w:eastAsia="Calibri" w:hAnsiTheme="majorBidi" w:cstheme="majorBidi" w:hint="cs"/>
          <w:rtl/>
        </w:rPr>
        <w:t>مصطفي</w:t>
      </w:r>
      <w:r w:rsidRPr="00804E37">
        <w:rPr>
          <w:rFonts w:asciiTheme="majorBidi" w:eastAsia="Calibri" w:hAnsiTheme="majorBidi" w:cstheme="majorBidi"/>
          <w:rtl/>
        </w:rPr>
        <w:t xml:space="preserve"> الحمادي</w:t>
      </w:r>
    </w:p>
    <w:p w14:paraId="7F42C6EF" w14:textId="77777777" w:rsidR="007704BF" w:rsidRPr="00C45B99" w:rsidRDefault="007704BF" w:rsidP="007704BF">
      <w:pPr>
        <w:spacing w:after="200" w:line="276" w:lineRule="auto"/>
        <w:rPr>
          <w:rFonts w:asciiTheme="majorBidi" w:eastAsia="Cambria" w:hAnsiTheme="majorBidi" w:cstheme="majorBidi"/>
          <w:rtl/>
        </w:rPr>
      </w:pPr>
    </w:p>
    <w:p w14:paraId="3FD6BAFB" w14:textId="77777777" w:rsidR="007704BF" w:rsidRPr="00804E37" w:rsidRDefault="007704BF" w:rsidP="007704BF">
      <w:pPr>
        <w:spacing w:after="200"/>
        <w:rPr>
          <w:rFonts w:asciiTheme="majorBidi" w:eastAsia="Calibri" w:hAnsiTheme="majorBidi" w:cstheme="majorBidi"/>
        </w:rPr>
      </w:pPr>
    </w:p>
    <w:p w14:paraId="4B2935EA" w14:textId="77777777" w:rsidR="000E1EE1" w:rsidRPr="00804E37" w:rsidRDefault="000E1EE1" w:rsidP="000E1EE1">
      <w:pPr>
        <w:rPr>
          <w:rFonts w:asciiTheme="majorBidi" w:eastAsia="Calibri" w:hAnsiTheme="majorBidi" w:cstheme="majorBidi"/>
          <w:b/>
          <w:bCs/>
          <w:lang w:bidi="ar-EG"/>
        </w:rPr>
      </w:pPr>
      <w:r w:rsidRPr="00804E37">
        <w:rPr>
          <w:rFonts w:asciiTheme="majorBidi" w:eastAsia="Calibri" w:hAnsiTheme="majorBidi" w:cstheme="majorBidi"/>
          <w:b/>
          <w:bCs/>
          <w:rtl/>
        </w:rPr>
        <w:t>جامعة بنها</w:t>
      </w:r>
    </w:p>
    <w:p w14:paraId="07063BBC" w14:textId="77777777" w:rsidR="000E1EE1" w:rsidRPr="00804E37" w:rsidRDefault="000E1EE1" w:rsidP="000E1EE1">
      <w:pPr>
        <w:bidi w:val="0"/>
        <w:jc w:val="right"/>
        <w:rPr>
          <w:rFonts w:asciiTheme="majorBidi" w:eastAsia="Calibri" w:hAnsiTheme="majorBidi" w:cstheme="majorBidi"/>
          <w:b/>
          <w:bCs/>
          <w:rtl/>
        </w:rPr>
      </w:pPr>
      <w:r w:rsidRPr="00804E37">
        <w:rPr>
          <w:rFonts w:asciiTheme="majorBidi" w:eastAsia="Calibri" w:hAnsiTheme="majorBidi" w:cstheme="majorBidi"/>
          <w:b/>
          <w:bCs/>
          <w:rtl/>
        </w:rPr>
        <w:t>كلية الطب البشري</w:t>
      </w:r>
    </w:p>
    <w:p w14:paraId="152E5A17" w14:textId="77777777" w:rsidR="000E1EE1" w:rsidRPr="00804E37" w:rsidRDefault="000E1EE1" w:rsidP="000E1EE1">
      <w:pPr>
        <w:bidi w:val="0"/>
        <w:jc w:val="right"/>
        <w:rPr>
          <w:rFonts w:asciiTheme="majorBidi" w:eastAsia="Calibri" w:hAnsiTheme="majorBidi" w:cstheme="majorBidi"/>
          <w:rtl/>
          <w:lang w:bidi="ar-EG"/>
        </w:rPr>
      </w:pPr>
      <w:r w:rsidRPr="00804E37">
        <w:rPr>
          <w:rFonts w:asciiTheme="majorBidi" w:eastAsia="Calibri" w:hAnsiTheme="majorBidi" w:cstheme="majorBidi"/>
          <w:b/>
          <w:bCs/>
          <w:rtl/>
        </w:rPr>
        <w:t>قسم الامراض العصبية والطب النفسى</w:t>
      </w:r>
    </w:p>
    <w:p w14:paraId="2E42E013" w14:textId="77777777" w:rsidR="000E1EE1" w:rsidRPr="00804E37" w:rsidRDefault="000E1EE1" w:rsidP="000E1EE1">
      <w:pPr>
        <w:bidi w:val="0"/>
        <w:jc w:val="right"/>
        <w:rPr>
          <w:rFonts w:asciiTheme="majorBidi" w:eastAsia="Calibri" w:hAnsiTheme="majorBidi" w:cstheme="majorBidi"/>
          <w:lang w:bidi="ar-EG"/>
        </w:rPr>
      </w:pPr>
    </w:p>
    <w:p w14:paraId="569B09D3" w14:textId="23B321FE" w:rsidR="000E1EE1" w:rsidRPr="00804E37" w:rsidRDefault="000E1EE1" w:rsidP="000E1EE1">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توصيف مقرر</w:t>
      </w:r>
      <w:r w:rsidR="0039416D" w:rsidRPr="00804E37">
        <w:rPr>
          <w:rFonts w:asciiTheme="majorBidi" w:hAnsiTheme="majorBidi" w:cstheme="majorBidi"/>
          <w:b/>
          <w:bCs/>
          <w:kern w:val="24"/>
        </w:rPr>
        <w:t xml:space="preserve"> </w:t>
      </w:r>
      <w:r w:rsidRPr="00804E37">
        <w:rPr>
          <w:rFonts w:asciiTheme="majorBidi" w:hAnsiTheme="majorBidi" w:cstheme="majorBidi"/>
          <w:b/>
          <w:bCs/>
          <w:kern w:val="24"/>
          <w:rtl/>
        </w:rPr>
        <w:t>الطب النفسي للمسنين</w:t>
      </w:r>
    </w:p>
    <w:p w14:paraId="14D4C417" w14:textId="77777777" w:rsidR="000E1EE1" w:rsidRPr="00804E37" w:rsidRDefault="000E1EE1" w:rsidP="000E1EE1">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لدكتوراة أمراض الطب النفسى</w:t>
      </w:r>
    </w:p>
    <w:tbl>
      <w:tblPr>
        <w:bidiVisual/>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366"/>
        <w:gridCol w:w="1861"/>
        <w:gridCol w:w="3073"/>
      </w:tblGrid>
      <w:tr w:rsidR="000E1EE1" w:rsidRPr="00804E37" w14:paraId="7FF9C12E" w14:textId="77777777" w:rsidTr="000E1EE1">
        <w:trPr>
          <w:trHeight w:val="47"/>
          <w:jc w:val="center"/>
        </w:trPr>
        <w:tc>
          <w:tcPr>
            <w:tcW w:w="8585"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41735111" w14:textId="77777777" w:rsidR="000E1EE1" w:rsidRPr="00804E37" w:rsidRDefault="000E1EE1" w:rsidP="000E1EE1">
            <w:pPr>
              <w:keepNext/>
              <w:spacing w:line="47" w:lineRule="atLeast"/>
              <w:ind w:left="17"/>
              <w:outlineLvl w:val="8"/>
              <w:rPr>
                <w:rFonts w:asciiTheme="majorBidi" w:hAnsiTheme="majorBidi" w:cstheme="majorBidi"/>
                <w:kern w:val="24"/>
                <w:lang w:bidi="ar-EG"/>
              </w:rPr>
            </w:pPr>
            <w:r w:rsidRPr="00804E37">
              <w:rPr>
                <w:rFonts w:asciiTheme="majorBidi" w:hAnsiTheme="majorBidi" w:cstheme="majorBidi"/>
                <w:rtl/>
              </w:rPr>
              <w:t>1- بيانات المقرر</w:t>
            </w:r>
            <w:r w:rsidRPr="00804E37">
              <w:rPr>
                <w:rFonts w:asciiTheme="majorBidi" w:hAnsiTheme="majorBidi" w:cstheme="majorBidi"/>
                <w:b/>
                <w:bCs/>
                <w:kern w:val="24"/>
                <w:rtl/>
              </w:rPr>
              <w:t xml:space="preserve"> </w:t>
            </w:r>
          </w:p>
        </w:tc>
      </w:tr>
      <w:tr w:rsidR="000E1EE1" w:rsidRPr="00804E37" w14:paraId="70410BF9" w14:textId="77777777" w:rsidTr="000E1EE1">
        <w:trPr>
          <w:trHeight w:val="47"/>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2B74F0E8" w14:textId="77777777" w:rsidR="000E1EE1" w:rsidRPr="00804E37" w:rsidRDefault="000E1EE1" w:rsidP="000E1EE1">
            <w:pPr>
              <w:spacing w:line="47" w:lineRule="atLeast"/>
              <w:rPr>
                <w:rFonts w:asciiTheme="majorBidi" w:eastAsia="Calibri" w:hAnsiTheme="majorBidi" w:cstheme="majorBidi"/>
                <w:rtl/>
              </w:rPr>
            </w:pPr>
            <w:r w:rsidRPr="00804E37">
              <w:rPr>
                <w:rFonts w:asciiTheme="majorBidi" w:eastAsia="Calibri" w:hAnsiTheme="majorBidi" w:cstheme="majorBidi"/>
                <w:rtl/>
              </w:rPr>
              <w:t xml:space="preserve">الرمز الكودي : </w:t>
            </w:r>
          </w:p>
          <w:p w14:paraId="404ABD09" w14:textId="77777777" w:rsidR="000E1EE1" w:rsidRPr="00804E37" w:rsidRDefault="00D458BA" w:rsidP="000E1EE1">
            <w:pPr>
              <w:bidi w:val="0"/>
              <w:spacing w:line="47" w:lineRule="atLeast"/>
              <w:rPr>
                <w:rFonts w:asciiTheme="majorBidi" w:eastAsia="Calibri" w:hAnsiTheme="majorBidi" w:cstheme="majorBidi"/>
              </w:rPr>
            </w:pPr>
            <w:r w:rsidRPr="00804E37">
              <w:rPr>
                <w:rFonts w:asciiTheme="majorBidi" w:eastAsia="Calibri" w:hAnsiTheme="majorBidi" w:cstheme="majorBidi"/>
              </w:rPr>
              <w:t>PSYC 706</w:t>
            </w:r>
            <w:r w:rsidR="000E1EE1" w:rsidRPr="00804E37">
              <w:rPr>
                <w:rFonts w:asciiTheme="majorBidi" w:eastAsia="Calibri" w:hAnsiTheme="majorBidi" w:cstheme="majorBidi"/>
              </w:rPr>
              <w:t xml:space="preserve"> </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0E42EA6C" w14:textId="6BBC555A" w:rsidR="000E1EE1" w:rsidRPr="00804E37" w:rsidRDefault="000E1EE1" w:rsidP="000E1EE1">
            <w:pPr>
              <w:spacing w:line="47" w:lineRule="atLeast"/>
              <w:rPr>
                <w:rFonts w:asciiTheme="majorBidi" w:eastAsia="Calibri" w:hAnsiTheme="majorBidi" w:cstheme="majorBidi"/>
                <w:rtl/>
                <w:lang w:bidi="ar-EG"/>
              </w:rPr>
            </w:pPr>
            <w:r w:rsidRPr="00804E37">
              <w:rPr>
                <w:rFonts w:asciiTheme="majorBidi" w:eastAsia="Calibri" w:hAnsiTheme="majorBidi" w:cstheme="majorBidi"/>
                <w:rtl/>
              </w:rPr>
              <w:t xml:space="preserve">اسم المقرر :  </w:t>
            </w:r>
            <w:r w:rsidR="00D458BA" w:rsidRPr="00804E37">
              <w:rPr>
                <w:rFonts w:asciiTheme="majorBidi" w:hAnsiTheme="majorBidi" w:cstheme="majorBidi"/>
                <w:b/>
                <w:bCs/>
                <w:rtl/>
                <w:lang w:bidi="ar-EG"/>
              </w:rPr>
              <w:t xml:space="preserve">طب </w:t>
            </w:r>
            <w:r w:rsidR="0039416D" w:rsidRPr="00804E37">
              <w:rPr>
                <w:rFonts w:asciiTheme="majorBidi" w:hAnsiTheme="majorBidi" w:cstheme="majorBidi"/>
                <w:b/>
                <w:bCs/>
                <w:rtl/>
                <w:lang w:bidi="ar-EG"/>
              </w:rPr>
              <w:t>النفسي</w:t>
            </w:r>
            <w:r w:rsidR="00D458BA" w:rsidRPr="00804E37">
              <w:rPr>
                <w:rFonts w:asciiTheme="majorBidi" w:hAnsiTheme="majorBidi" w:cstheme="majorBidi"/>
                <w:b/>
                <w:bCs/>
                <w:rtl/>
                <w:lang w:bidi="ar-EG"/>
              </w:rPr>
              <w:t xml:space="preserve"> للمسنين</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827F725" w14:textId="77777777" w:rsidR="000E1EE1" w:rsidRPr="00804E37" w:rsidRDefault="000E1EE1" w:rsidP="000E1EE1">
            <w:pPr>
              <w:spacing w:line="47" w:lineRule="atLeast"/>
              <w:rPr>
                <w:rFonts w:asciiTheme="majorBidi" w:eastAsia="Calibri" w:hAnsiTheme="majorBidi" w:cstheme="majorBidi"/>
              </w:rPr>
            </w:pPr>
            <w:r w:rsidRPr="00804E37">
              <w:rPr>
                <w:rFonts w:asciiTheme="majorBidi" w:eastAsia="Calibri" w:hAnsiTheme="majorBidi" w:cstheme="majorBidi"/>
                <w:rtl/>
              </w:rPr>
              <w:t>الفرقة / المستوى : دكتوراه جزء ثاني</w:t>
            </w:r>
          </w:p>
        </w:tc>
      </w:tr>
      <w:tr w:rsidR="000E1EE1" w:rsidRPr="00804E37" w14:paraId="507F0E5F" w14:textId="77777777" w:rsidTr="000E1EE1">
        <w:trPr>
          <w:cantSplit/>
          <w:trHeight w:val="748"/>
          <w:jc w:val="center"/>
        </w:trPr>
        <w:tc>
          <w:tcPr>
            <w:tcW w:w="3651" w:type="dxa"/>
            <w:gridSpan w:val="2"/>
            <w:tcBorders>
              <w:top w:val="single" w:sz="4" w:space="0" w:color="auto"/>
              <w:left w:val="single" w:sz="4" w:space="0" w:color="auto"/>
              <w:bottom w:val="single" w:sz="4" w:space="0" w:color="auto"/>
              <w:right w:val="single" w:sz="4" w:space="0" w:color="auto"/>
            </w:tcBorders>
            <w:vAlign w:val="center"/>
            <w:hideMark/>
          </w:tcPr>
          <w:p w14:paraId="0A753EE1" w14:textId="77777777" w:rsidR="000E1EE1" w:rsidRPr="00804E37" w:rsidRDefault="000E1EE1" w:rsidP="00D458BA">
            <w:pPr>
              <w:rPr>
                <w:rFonts w:asciiTheme="majorBidi" w:eastAsia="Calibri" w:hAnsiTheme="majorBidi" w:cstheme="majorBidi"/>
                <w:rtl/>
              </w:rPr>
            </w:pPr>
            <w:r w:rsidRPr="00804E37">
              <w:rPr>
                <w:rFonts w:asciiTheme="majorBidi" w:eastAsia="Calibri" w:hAnsiTheme="majorBidi" w:cstheme="majorBidi"/>
                <w:rtl/>
              </w:rPr>
              <w:t xml:space="preserve">التخصص : </w:t>
            </w:r>
            <w:r w:rsidRPr="00804E37">
              <w:rPr>
                <w:rFonts w:asciiTheme="majorBidi" w:eastAsia="Calibri" w:hAnsiTheme="majorBidi" w:cstheme="majorBidi"/>
                <w:rtl/>
                <w:lang w:bidi="ar-EG"/>
              </w:rPr>
              <w:t xml:space="preserve">دكتوراه </w:t>
            </w:r>
            <w:r w:rsidR="00D458BA" w:rsidRPr="00804E37">
              <w:rPr>
                <w:rFonts w:asciiTheme="majorBidi" w:hAnsiTheme="majorBidi" w:cstheme="majorBidi"/>
                <w:b/>
                <w:bCs/>
                <w:kern w:val="24"/>
                <w:rtl/>
              </w:rPr>
              <w:t xml:space="preserve"> </w:t>
            </w:r>
            <w:r w:rsidRPr="00804E37">
              <w:rPr>
                <w:rFonts w:asciiTheme="majorBidi" w:hAnsiTheme="majorBidi" w:cstheme="majorBidi"/>
                <w:b/>
                <w:bCs/>
                <w:kern w:val="24"/>
                <w:rtl/>
              </w:rPr>
              <w:t xml:space="preserve">امراض </w:t>
            </w:r>
            <w:r w:rsidR="00D458BA" w:rsidRPr="00804E37">
              <w:rPr>
                <w:rFonts w:asciiTheme="majorBidi" w:hAnsiTheme="majorBidi" w:cstheme="majorBidi"/>
                <w:b/>
                <w:bCs/>
                <w:kern w:val="24"/>
                <w:rtl/>
              </w:rPr>
              <w:t xml:space="preserve">الطب </w:t>
            </w:r>
            <w:r w:rsidRPr="00804E37">
              <w:rPr>
                <w:rFonts w:asciiTheme="majorBidi" w:hAnsiTheme="majorBidi" w:cstheme="majorBidi"/>
                <w:b/>
                <w:bCs/>
                <w:kern w:val="24"/>
                <w:rtl/>
              </w:rPr>
              <w:t>النفسي</w:t>
            </w:r>
          </w:p>
        </w:tc>
        <w:tc>
          <w:tcPr>
            <w:tcW w:w="4934" w:type="dxa"/>
            <w:gridSpan w:val="2"/>
            <w:tcBorders>
              <w:top w:val="single" w:sz="4" w:space="0" w:color="auto"/>
              <w:left w:val="single" w:sz="4" w:space="0" w:color="auto"/>
              <w:bottom w:val="single" w:sz="4" w:space="0" w:color="auto"/>
              <w:right w:val="single" w:sz="4" w:space="0" w:color="auto"/>
            </w:tcBorders>
            <w:vAlign w:val="center"/>
          </w:tcPr>
          <w:p w14:paraId="4EF9F51C" w14:textId="77777777" w:rsidR="000E1EE1" w:rsidRPr="00804E37" w:rsidRDefault="000E1EE1" w:rsidP="000E1EE1">
            <w:pPr>
              <w:keepNext/>
              <w:spacing w:line="360" w:lineRule="auto"/>
              <w:outlineLvl w:val="3"/>
              <w:rPr>
                <w:rFonts w:asciiTheme="majorBidi" w:eastAsia="Calibri" w:hAnsiTheme="majorBidi" w:cstheme="majorBidi"/>
                <w:rtl/>
                <w:lang w:eastAsia="ar-SA"/>
              </w:rPr>
            </w:pPr>
            <w:r w:rsidRPr="00804E37">
              <w:rPr>
                <w:rFonts w:asciiTheme="majorBidi" w:eastAsia="Calibri" w:hAnsiTheme="majorBidi" w:cstheme="majorBidi"/>
                <w:rtl/>
                <w:lang w:eastAsia="ar-SA"/>
              </w:rPr>
              <w:t xml:space="preserve">عدد الوحدات الدراسية : 4 ساعة معتمدة </w:t>
            </w:r>
          </w:p>
          <w:p w14:paraId="663D15ED" w14:textId="77777777" w:rsidR="000E1EE1" w:rsidRPr="00804E37" w:rsidRDefault="000E1EE1" w:rsidP="000E1EE1">
            <w:pPr>
              <w:keepNext/>
              <w:spacing w:line="360" w:lineRule="auto"/>
              <w:outlineLvl w:val="3"/>
              <w:rPr>
                <w:rFonts w:asciiTheme="majorBidi" w:eastAsia="Calibri" w:hAnsiTheme="majorBidi" w:cstheme="majorBidi"/>
                <w:lang w:eastAsia="ar-SA"/>
              </w:rPr>
            </w:pPr>
            <w:r w:rsidRPr="00804E37">
              <w:rPr>
                <w:rFonts w:asciiTheme="majorBidi" w:eastAsia="Calibri" w:hAnsiTheme="majorBidi" w:cstheme="majorBidi"/>
                <w:rtl/>
                <w:lang w:eastAsia="ar-SA"/>
              </w:rPr>
              <w:t xml:space="preserve">نظري وشفوي     </w:t>
            </w:r>
          </w:p>
        </w:tc>
      </w:tr>
    </w:tbl>
    <w:p w14:paraId="35573438" w14:textId="77777777" w:rsidR="000E1EE1" w:rsidRPr="00804E37" w:rsidRDefault="000E1EE1" w:rsidP="000E1EE1">
      <w:pPr>
        <w:tabs>
          <w:tab w:val="center" w:pos="4680"/>
          <w:tab w:val="right" w:pos="9360"/>
        </w:tabs>
        <w:bidi w:val="0"/>
        <w:jc w:val="right"/>
        <w:rPr>
          <w:rFonts w:asciiTheme="majorBidi" w:eastAsia="Calibri" w:hAnsiTheme="majorBidi" w:cstheme="majorBidi"/>
          <w:rtl/>
        </w:rPr>
      </w:pPr>
    </w:p>
    <w:tbl>
      <w:tblPr>
        <w:bidiVisual/>
        <w:tblW w:w="1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0850"/>
      </w:tblGrid>
      <w:tr w:rsidR="000E1EE1" w:rsidRPr="00804E37" w14:paraId="677A5FAF" w14:textId="77777777" w:rsidTr="000E1EE1">
        <w:trPr>
          <w:cantSplit/>
          <w:trHeight w:val="1430"/>
          <w:jc w:val="center"/>
        </w:trPr>
        <w:tc>
          <w:tcPr>
            <w:tcW w:w="1713" w:type="dxa"/>
            <w:tcBorders>
              <w:top w:val="single" w:sz="4" w:space="0" w:color="auto"/>
              <w:left w:val="single" w:sz="4" w:space="0" w:color="auto"/>
              <w:bottom w:val="single" w:sz="4" w:space="0" w:color="auto"/>
              <w:right w:val="single" w:sz="4" w:space="0" w:color="auto"/>
            </w:tcBorders>
            <w:shd w:val="clear" w:color="auto" w:fill="F3F3F3"/>
          </w:tcPr>
          <w:p w14:paraId="6D7B1CC9" w14:textId="77777777" w:rsidR="000E1EE1" w:rsidRPr="00804E37" w:rsidRDefault="000E1EE1" w:rsidP="000E1EE1">
            <w:pPr>
              <w:spacing w:after="200" w:line="360" w:lineRule="auto"/>
              <w:rPr>
                <w:rFonts w:asciiTheme="majorBidi" w:eastAsia="Calibri" w:hAnsiTheme="majorBidi" w:cstheme="majorBidi"/>
                <w:rtl/>
              </w:rPr>
            </w:pPr>
            <w:r w:rsidRPr="00804E37">
              <w:rPr>
                <w:rFonts w:asciiTheme="majorBidi" w:eastAsia="Calibri" w:hAnsiTheme="majorBidi" w:cstheme="majorBidi"/>
                <w:rtl/>
              </w:rPr>
              <w:t>2- هدف المقرر :</w:t>
            </w:r>
          </w:p>
          <w:p w14:paraId="270C400F" w14:textId="77777777" w:rsidR="000E1EE1" w:rsidRPr="00804E37" w:rsidRDefault="000E1EE1" w:rsidP="000E1EE1">
            <w:pPr>
              <w:spacing w:after="200" w:line="360" w:lineRule="auto"/>
              <w:rPr>
                <w:rFonts w:asciiTheme="majorBidi" w:eastAsia="Calibri" w:hAnsiTheme="majorBidi" w:cstheme="majorBidi"/>
                <w:lang w:bidi="ar-EG"/>
              </w:rPr>
            </w:pPr>
          </w:p>
        </w:tc>
        <w:tc>
          <w:tcPr>
            <w:tcW w:w="10850" w:type="dxa"/>
            <w:tcBorders>
              <w:top w:val="single" w:sz="4" w:space="0" w:color="auto"/>
              <w:left w:val="single" w:sz="4" w:space="0" w:color="auto"/>
              <w:bottom w:val="single" w:sz="4" w:space="0" w:color="auto"/>
              <w:right w:val="single" w:sz="4" w:space="0" w:color="auto"/>
            </w:tcBorders>
          </w:tcPr>
          <w:p w14:paraId="1C024ECD" w14:textId="77777777" w:rsidR="000E1EE1" w:rsidRPr="00804E37" w:rsidRDefault="000E1EE1"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b/>
                <w:bCs/>
                <w:color w:val="000000"/>
              </w:rPr>
            </w:pPr>
            <w:r w:rsidRPr="00804E37">
              <w:rPr>
                <w:rFonts w:asciiTheme="majorBidi" w:eastAsia="Calibri" w:hAnsiTheme="majorBidi" w:cstheme="majorBidi"/>
                <w:color w:val="000000"/>
              </w:rPr>
              <w:t xml:space="preserve"> </w:t>
            </w:r>
            <w:r w:rsidRPr="00804E37">
              <w:rPr>
                <w:rFonts w:asciiTheme="majorBidi" w:eastAsia="Calibri" w:hAnsiTheme="majorBidi" w:cstheme="majorBidi"/>
                <w:b/>
                <w:bCs/>
                <w:color w:val="000000"/>
              </w:rPr>
              <w:t xml:space="preserve">To identify </w:t>
            </w:r>
            <w:r w:rsidRPr="00804E37">
              <w:rPr>
                <w:rFonts w:asciiTheme="majorBidi" w:eastAsia="Calibri" w:hAnsiTheme="majorBidi" w:cstheme="majorBidi"/>
                <w:color w:val="000000"/>
              </w:rPr>
              <w:t xml:space="preserve">advanced scientific Physiological &amp;Pathological knowledge essential to the Psychiatric  practice </w:t>
            </w:r>
            <w:r w:rsidRPr="00804E37">
              <w:rPr>
                <w:rFonts w:asciiTheme="majorBidi" w:hAnsiTheme="majorBidi" w:cstheme="majorBidi"/>
              </w:rPr>
              <w:t>and employ this knowledge to promote health and to take professional decisions</w:t>
            </w:r>
          </w:p>
          <w:p w14:paraId="1F95CFAA" w14:textId="77777777" w:rsidR="000E1EE1" w:rsidRPr="00804E37" w:rsidRDefault="000E1EE1"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Use </w:t>
            </w:r>
            <w:r w:rsidRPr="00804E37">
              <w:rPr>
                <w:rFonts w:asciiTheme="majorBidi" w:eastAsia="Calibri" w:hAnsiTheme="majorBidi" w:cstheme="majorBidi"/>
                <w:color w:val="000000"/>
              </w:rPr>
              <w:t>scientific Physiological &amp;Pathological knowledge</w:t>
            </w:r>
            <w:r w:rsidRPr="00804E37">
              <w:rPr>
                <w:rFonts w:asciiTheme="majorBidi" w:eastAsia="Calibri" w:hAnsiTheme="majorBidi" w:cstheme="majorBidi"/>
                <w:b/>
                <w:bCs/>
                <w:color w:val="000000"/>
              </w:rPr>
              <w:t xml:space="preserve"> </w:t>
            </w:r>
            <w:r w:rsidRPr="00804E37">
              <w:rPr>
                <w:rFonts w:asciiTheme="majorBidi" w:eastAsia="Calibri" w:hAnsiTheme="majorBidi" w:cstheme="majorBidi"/>
                <w:color w:val="000000"/>
              </w:rPr>
              <w:t>to evaluate medical reports and understand and solve Psychiatric  problems.</w:t>
            </w:r>
          </w:p>
          <w:p w14:paraId="514C6148" w14:textId="77777777" w:rsidR="000E1EE1" w:rsidRPr="00804E37" w:rsidRDefault="000E1EE1"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Apply </w:t>
            </w:r>
            <w:r w:rsidRPr="00804E37">
              <w:rPr>
                <w:rFonts w:asciiTheme="majorBidi" w:eastAsia="Calibri" w:hAnsiTheme="majorBidi" w:cstheme="majorBidi"/>
                <w:color w:val="000000"/>
              </w:rPr>
              <w:t>diagnostic, problem solving and decision making as well as communication skills necessary for proper evaluation and management of health problems &amp;researches.</w:t>
            </w:r>
          </w:p>
          <w:p w14:paraId="7A3CEDA8" w14:textId="77777777" w:rsidR="000E1EE1" w:rsidRPr="00804E37" w:rsidRDefault="000E1EE1" w:rsidP="002B0812">
            <w:pPr>
              <w:widowControl w:val="0"/>
              <w:numPr>
                <w:ilvl w:val="2"/>
                <w:numId w:val="22"/>
              </w:numPr>
              <w:autoSpaceDE w:val="0"/>
              <w:autoSpaceDN w:val="0"/>
              <w:bidi w:val="0"/>
              <w:adjustRightInd w:val="0"/>
              <w:ind w:left="728"/>
              <w:jc w:val="both"/>
              <w:rPr>
                <w:rFonts w:asciiTheme="majorBidi" w:hAnsiTheme="majorBidi" w:cstheme="majorBidi"/>
              </w:rPr>
            </w:pPr>
            <w:r w:rsidRPr="00804E37">
              <w:rPr>
                <w:rFonts w:asciiTheme="majorBidi" w:eastAsia="Calibri" w:hAnsiTheme="majorBidi" w:cstheme="majorBidi"/>
                <w:b/>
                <w:bCs/>
                <w:color w:val="000000"/>
              </w:rPr>
              <w:t xml:space="preserve">Show </w:t>
            </w:r>
            <w:r w:rsidRPr="00804E37">
              <w:rPr>
                <w:rFonts w:asciiTheme="majorBidi" w:eastAsia="Calibri" w:hAnsiTheme="majorBidi" w:cstheme="majorBidi"/>
                <w:color w:val="000000"/>
              </w:rPr>
              <w:t>lifelong learning competencies necessary for continuous professional development.</w:t>
            </w:r>
            <w:r w:rsidRPr="00804E37">
              <w:rPr>
                <w:rFonts w:asciiTheme="majorBidi" w:hAnsiTheme="majorBidi" w:cstheme="majorBidi"/>
              </w:rPr>
              <w:t xml:space="preserve"> </w:t>
            </w:r>
          </w:p>
          <w:p w14:paraId="0E763275" w14:textId="77777777" w:rsidR="000E1EE1" w:rsidRPr="00804E37" w:rsidRDefault="000E1EE1" w:rsidP="000E1EE1">
            <w:pPr>
              <w:widowControl w:val="0"/>
              <w:autoSpaceDE w:val="0"/>
              <w:autoSpaceDN w:val="0"/>
              <w:bidi w:val="0"/>
              <w:adjustRightInd w:val="0"/>
              <w:ind w:left="728"/>
              <w:jc w:val="both"/>
              <w:rPr>
                <w:rFonts w:asciiTheme="majorBidi" w:hAnsiTheme="majorBidi" w:cstheme="majorBidi"/>
              </w:rPr>
            </w:pPr>
          </w:p>
        </w:tc>
      </w:tr>
      <w:tr w:rsidR="000E1EE1" w:rsidRPr="00804E37" w14:paraId="40632F22" w14:textId="77777777" w:rsidTr="000E1EE1">
        <w:trPr>
          <w:cantSplit/>
          <w:trHeight w:val="625"/>
          <w:jc w:val="center"/>
        </w:trPr>
        <w:tc>
          <w:tcPr>
            <w:tcW w:w="1256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5CB5AAB8" w14:textId="77777777" w:rsidR="000E1EE1" w:rsidRPr="00804E37" w:rsidRDefault="000E1EE1" w:rsidP="000E1EE1">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3- المستهدف من تدريس المقرر :</w:t>
            </w:r>
            <w:r w:rsidRPr="00804E37">
              <w:rPr>
                <w:rFonts w:asciiTheme="majorBidi" w:eastAsia="Calibri" w:hAnsiTheme="majorBidi" w:cstheme="majorBidi"/>
                <w:i/>
                <w:iCs/>
                <w:color w:val="000000"/>
              </w:rPr>
              <w:t xml:space="preserve"> By the end of the course, students should be able  </w:t>
            </w:r>
            <w:r w:rsidRPr="00804E37">
              <w:rPr>
                <w:rFonts w:asciiTheme="majorBidi" w:eastAsia="Calibri" w:hAnsiTheme="majorBidi" w:cstheme="majorBidi"/>
                <w:i/>
                <w:iCs/>
              </w:rPr>
              <w:t>to:</w:t>
            </w:r>
          </w:p>
        </w:tc>
      </w:tr>
      <w:tr w:rsidR="000E1EE1" w:rsidRPr="00804E37" w14:paraId="4EB42F0A" w14:textId="77777777" w:rsidTr="000E1EE1">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38140079" w14:textId="77777777" w:rsidR="000E1EE1" w:rsidRPr="00804E37" w:rsidRDefault="000E1EE1" w:rsidP="000E1EE1">
            <w:pPr>
              <w:spacing w:after="200" w:line="276" w:lineRule="auto"/>
              <w:rPr>
                <w:rFonts w:asciiTheme="majorBidi" w:eastAsia="Calibri" w:hAnsiTheme="majorBidi" w:cstheme="majorBidi"/>
              </w:rPr>
            </w:pPr>
            <w:r w:rsidRPr="00804E37">
              <w:rPr>
                <w:rFonts w:asciiTheme="majorBidi" w:eastAsia="Calibri" w:hAnsiTheme="majorBidi" w:cstheme="majorBidi"/>
                <w:rtl/>
              </w:rPr>
              <w:lastRenderedPageBreak/>
              <w:t xml:space="preserve">أ- المعلومات والمفاهيم </w:t>
            </w:r>
            <w:r w:rsidRPr="00804E37">
              <w:rPr>
                <w:rFonts w:asciiTheme="majorBidi" w:eastAsia="Calibri" w:hAnsiTheme="majorBidi" w:cstheme="majorBidi"/>
                <w:rtl/>
                <w:lang w:bidi="ar-EG"/>
              </w:rPr>
              <w:t>:</w:t>
            </w:r>
            <w:r w:rsidRPr="00804E37">
              <w:rPr>
                <w:rFonts w:asciiTheme="majorBidi" w:eastAsia="Calibri" w:hAnsiTheme="majorBidi" w:cstheme="majorBidi"/>
                <w:rtl/>
              </w:rPr>
              <w:t xml:space="preserve">     </w:t>
            </w:r>
          </w:p>
        </w:tc>
        <w:tc>
          <w:tcPr>
            <w:tcW w:w="10850" w:type="dxa"/>
            <w:tcBorders>
              <w:top w:val="single" w:sz="4" w:space="0" w:color="auto"/>
              <w:left w:val="single" w:sz="4" w:space="0" w:color="auto"/>
              <w:bottom w:val="single" w:sz="4" w:space="0" w:color="auto"/>
              <w:right w:val="single" w:sz="4" w:space="0" w:color="auto"/>
            </w:tcBorders>
          </w:tcPr>
          <w:p w14:paraId="7262E29E"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eastAsia="Calibri" w:hAnsiTheme="majorBidi" w:cstheme="majorBidi"/>
              </w:rPr>
              <w:t xml:space="preserve">. </w:t>
            </w:r>
            <w:r w:rsidRPr="00804E37">
              <w:rPr>
                <w:rFonts w:asciiTheme="majorBidi" w:hAnsiTheme="majorBidi" w:cstheme="majorBidi"/>
              </w:rPr>
              <w:t xml:space="preserve">2a1. </w:t>
            </w:r>
            <w:r w:rsidRPr="00804E37">
              <w:rPr>
                <w:rFonts w:asciiTheme="majorBidi" w:hAnsiTheme="majorBidi" w:cstheme="majorBidi"/>
                <w:b/>
              </w:rPr>
              <w:t xml:space="preserve">Recognize </w:t>
            </w:r>
            <w:r w:rsidRPr="00804E37">
              <w:rPr>
                <w:rFonts w:asciiTheme="majorBidi" w:hAnsiTheme="majorBidi" w:cstheme="majorBidi"/>
              </w:rPr>
              <w:t xml:space="preserve">the etiology of illness and disease, with special emphasis on medical, psychosocial and environmental causes. </w:t>
            </w:r>
          </w:p>
          <w:p w14:paraId="569CBE3C"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2a2. </w:t>
            </w:r>
            <w:r w:rsidRPr="00804E37">
              <w:rPr>
                <w:rFonts w:asciiTheme="majorBidi" w:hAnsiTheme="majorBidi" w:cstheme="majorBidi"/>
                <w:b/>
              </w:rPr>
              <w:t>Recognize</w:t>
            </w:r>
            <w:r w:rsidRPr="00804E37">
              <w:rPr>
                <w:rFonts w:asciiTheme="majorBidi" w:hAnsiTheme="majorBidi" w:cstheme="majorBidi"/>
              </w:rPr>
              <w:t xml:space="preserve"> the principles of genetics and the role of genetics in different psychiatric diseases. </w:t>
            </w:r>
          </w:p>
          <w:p w14:paraId="563AE0EF"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2a3. </w:t>
            </w:r>
            <w:r w:rsidRPr="00804E37">
              <w:rPr>
                <w:rFonts w:asciiTheme="majorBidi" w:hAnsiTheme="majorBidi" w:cstheme="majorBidi"/>
                <w:b/>
              </w:rPr>
              <w:t xml:space="preserve">Recognize </w:t>
            </w:r>
            <w:r w:rsidRPr="00804E37">
              <w:rPr>
                <w:rFonts w:asciiTheme="majorBidi" w:hAnsiTheme="majorBidi" w:cstheme="majorBidi"/>
              </w:rPr>
              <w:t xml:space="preserve">the basic medical science to disease process, supported by early clinical contact and demonstration. </w:t>
            </w:r>
          </w:p>
          <w:p w14:paraId="2BD40233"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2a4. </w:t>
            </w:r>
            <w:r w:rsidRPr="00804E37">
              <w:rPr>
                <w:rFonts w:asciiTheme="majorBidi" w:hAnsiTheme="majorBidi" w:cstheme="majorBidi"/>
                <w:b/>
              </w:rPr>
              <w:t>Discuss</w:t>
            </w:r>
            <w:r w:rsidRPr="00804E37">
              <w:rPr>
                <w:rFonts w:asciiTheme="majorBidi" w:hAnsiTheme="majorBidi" w:cstheme="majorBidi"/>
              </w:rPr>
              <w:t xml:space="preserve"> the common disease’s clinical manifestations and differential </w:t>
            </w:r>
          </w:p>
          <w:p w14:paraId="7F651C0A"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diagnosis. </w:t>
            </w:r>
          </w:p>
          <w:p w14:paraId="64F1B0B4" w14:textId="77777777" w:rsidR="000E1EE1" w:rsidRPr="00804E37" w:rsidRDefault="000E1EE1" w:rsidP="000E1EE1">
            <w:pPr>
              <w:pStyle w:val="Default"/>
              <w:spacing w:after="54" w:line="360" w:lineRule="auto"/>
              <w:rPr>
                <w:rFonts w:asciiTheme="majorBidi" w:hAnsiTheme="majorBidi" w:cstheme="majorBidi"/>
              </w:rPr>
            </w:pPr>
            <w:r w:rsidRPr="00804E37">
              <w:rPr>
                <w:rFonts w:asciiTheme="majorBidi" w:hAnsiTheme="majorBidi" w:cstheme="majorBidi"/>
                <w:b/>
              </w:rPr>
              <w:t>2a5</w:t>
            </w:r>
            <w:r w:rsidRPr="00804E37">
              <w:rPr>
                <w:rFonts w:asciiTheme="majorBidi" w:hAnsiTheme="majorBidi" w:cstheme="majorBidi"/>
              </w:rPr>
              <w:t xml:space="preserve">. </w:t>
            </w:r>
            <w:r w:rsidRPr="00804E37">
              <w:rPr>
                <w:rFonts w:asciiTheme="majorBidi" w:hAnsiTheme="majorBidi" w:cstheme="majorBidi"/>
                <w:b/>
              </w:rPr>
              <w:t>Recognize</w:t>
            </w:r>
            <w:r w:rsidRPr="00804E37">
              <w:rPr>
                <w:rFonts w:asciiTheme="majorBidi" w:hAnsiTheme="majorBidi" w:cstheme="majorBidi"/>
              </w:rPr>
              <w:t xml:space="preserve"> the scientific basis of common diagnostic studies with emphasis on their prioritization in management plans. </w:t>
            </w:r>
          </w:p>
          <w:p w14:paraId="2714DA02" w14:textId="77777777" w:rsidR="000E1EE1" w:rsidRPr="00804E37" w:rsidRDefault="000E1EE1" w:rsidP="000E1EE1">
            <w:pPr>
              <w:pStyle w:val="Default"/>
              <w:spacing w:after="54" w:line="360" w:lineRule="auto"/>
              <w:rPr>
                <w:rFonts w:asciiTheme="majorBidi" w:hAnsiTheme="majorBidi" w:cstheme="majorBidi"/>
              </w:rPr>
            </w:pPr>
            <w:r w:rsidRPr="00804E37">
              <w:rPr>
                <w:rFonts w:asciiTheme="majorBidi" w:hAnsiTheme="majorBidi" w:cstheme="majorBidi"/>
              </w:rPr>
              <w:t xml:space="preserve">2a6. </w:t>
            </w:r>
            <w:r w:rsidRPr="00804E37">
              <w:rPr>
                <w:rFonts w:asciiTheme="majorBidi" w:hAnsiTheme="majorBidi" w:cstheme="majorBidi"/>
                <w:b/>
              </w:rPr>
              <w:t>Describe</w:t>
            </w:r>
            <w:r w:rsidRPr="00804E37">
              <w:rPr>
                <w:rFonts w:asciiTheme="majorBidi" w:hAnsiTheme="majorBidi" w:cstheme="majorBidi"/>
              </w:rPr>
              <w:t xml:space="preserve"> the principles of pharmacological non-pharmacological therapies, and their role in disease management (psychotherapy, electroconvulsive therapy, trans-cranial magnetic stimulation) </w:t>
            </w:r>
          </w:p>
          <w:p w14:paraId="65FC58CA" w14:textId="77777777" w:rsidR="000E1EE1" w:rsidRPr="00804E37" w:rsidRDefault="000E1EE1" w:rsidP="000E1EE1">
            <w:pPr>
              <w:pStyle w:val="Default"/>
              <w:spacing w:after="54" w:line="360" w:lineRule="auto"/>
              <w:rPr>
                <w:rFonts w:asciiTheme="majorBidi" w:hAnsiTheme="majorBidi" w:cstheme="majorBidi"/>
              </w:rPr>
            </w:pPr>
            <w:r w:rsidRPr="00804E37">
              <w:rPr>
                <w:rFonts w:asciiTheme="majorBidi" w:hAnsiTheme="majorBidi" w:cstheme="majorBidi"/>
              </w:rPr>
              <w:t xml:space="preserve">2a7. </w:t>
            </w:r>
            <w:r w:rsidRPr="00804E37">
              <w:rPr>
                <w:rFonts w:asciiTheme="majorBidi" w:hAnsiTheme="majorBidi" w:cstheme="majorBidi"/>
                <w:b/>
              </w:rPr>
              <w:t>Recognize</w:t>
            </w:r>
            <w:r w:rsidRPr="00804E37">
              <w:rPr>
                <w:rFonts w:asciiTheme="majorBidi" w:hAnsiTheme="majorBidi" w:cstheme="majorBidi"/>
              </w:rPr>
              <w:t xml:space="preserve"> the nature of disability, its impact on the community and the principles of management including: rehabilitation, institutional and community care. </w:t>
            </w:r>
          </w:p>
          <w:p w14:paraId="1CE723F6" w14:textId="77777777" w:rsidR="000E1EE1" w:rsidRPr="00804E37" w:rsidRDefault="000E1EE1" w:rsidP="000E1EE1">
            <w:pPr>
              <w:pStyle w:val="Default"/>
              <w:spacing w:after="54" w:line="360" w:lineRule="auto"/>
              <w:rPr>
                <w:rFonts w:asciiTheme="majorBidi" w:hAnsiTheme="majorBidi" w:cstheme="majorBidi"/>
              </w:rPr>
            </w:pPr>
            <w:r w:rsidRPr="00804E37">
              <w:rPr>
                <w:rFonts w:asciiTheme="majorBidi" w:hAnsiTheme="majorBidi" w:cstheme="majorBidi"/>
              </w:rPr>
              <w:t>2a8. I</w:t>
            </w:r>
            <w:r w:rsidRPr="00804E37">
              <w:rPr>
                <w:rFonts w:asciiTheme="majorBidi" w:hAnsiTheme="majorBidi" w:cstheme="majorBidi"/>
                <w:b/>
              </w:rPr>
              <w:t>dentify</w:t>
            </w:r>
            <w:r w:rsidRPr="00804E37">
              <w:rPr>
                <w:rFonts w:asciiTheme="majorBidi" w:hAnsiTheme="majorBidi" w:cstheme="majorBidi"/>
              </w:rPr>
              <w:t xml:space="preserve"> the principles governing ethical decision making in clinical practice and the major ethical dilemmas in medicine and recognize the patient-doctor rights as a part of human rights. </w:t>
            </w:r>
          </w:p>
          <w:p w14:paraId="6A5B6164" w14:textId="77777777" w:rsidR="000E1EE1" w:rsidRPr="00804E37" w:rsidRDefault="000E1EE1" w:rsidP="000E1EE1">
            <w:pPr>
              <w:pStyle w:val="Default"/>
              <w:spacing w:after="54" w:line="360" w:lineRule="auto"/>
              <w:rPr>
                <w:rFonts w:asciiTheme="majorBidi" w:hAnsiTheme="majorBidi" w:cstheme="majorBidi"/>
                <w:rtl/>
              </w:rPr>
            </w:pPr>
            <w:r w:rsidRPr="00804E37">
              <w:rPr>
                <w:rFonts w:asciiTheme="majorBidi" w:hAnsiTheme="majorBidi" w:cstheme="majorBidi"/>
              </w:rPr>
              <w:t xml:space="preserve">2a9. </w:t>
            </w:r>
            <w:r w:rsidRPr="00804E37">
              <w:rPr>
                <w:rFonts w:asciiTheme="majorBidi" w:hAnsiTheme="majorBidi" w:cstheme="majorBidi"/>
                <w:b/>
              </w:rPr>
              <w:t>Describe</w:t>
            </w:r>
            <w:r w:rsidRPr="00804E37">
              <w:rPr>
                <w:rFonts w:asciiTheme="majorBidi" w:hAnsiTheme="majorBidi" w:cstheme="majorBidi"/>
              </w:rPr>
              <w:t xml:space="preserve"> how to apply his/her medical knowledge in the service of law with emphasis on medico-legal aspects of medical practice. </w:t>
            </w:r>
          </w:p>
        </w:tc>
      </w:tr>
      <w:tr w:rsidR="000E1EE1" w:rsidRPr="00804E37" w14:paraId="6DFD9BC7" w14:textId="77777777" w:rsidTr="000E1EE1">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717D7A2E" w14:textId="77777777" w:rsidR="000E1EE1" w:rsidRPr="00804E37" w:rsidRDefault="000E1EE1" w:rsidP="000E1EE1">
            <w:pPr>
              <w:spacing w:line="276" w:lineRule="auto"/>
              <w:rPr>
                <w:rFonts w:asciiTheme="majorBidi" w:eastAsia="Calibri" w:hAnsiTheme="majorBidi" w:cstheme="majorBidi"/>
                <w:rtl/>
                <w:lang w:bidi="ar-EG"/>
              </w:rPr>
            </w:pPr>
            <w:r w:rsidRPr="00804E37">
              <w:rPr>
                <w:rFonts w:asciiTheme="majorBidi" w:eastAsia="Calibri" w:hAnsiTheme="majorBidi" w:cstheme="majorBidi"/>
                <w:rtl/>
              </w:rPr>
              <w:t>ب- المهارات الذهنية</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75C537F6"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hAnsiTheme="majorBidi" w:cstheme="majorBidi"/>
              </w:rPr>
              <w:t>2.b.1.I</w:t>
            </w:r>
            <w:r w:rsidRPr="00804E37">
              <w:rPr>
                <w:rFonts w:asciiTheme="majorBidi" w:hAnsiTheme="majorBidi" w:cstheme="majorBidi"/>
                <w:b/>
              </w:rPr>
              <w:t>nterpret</w:t>
            </w:r>
            <w:r w:rsidRPr="00804E37">
              <w:rPr>
                <w:rFonts w:asciiTheme="majorBidi" w:hAnsiTheme="majorBidi" w:cstheme="majorBidi"/>
              </w:rPr>
              <w:t xml:space="preserve"> clinical problems as how to differentiate between psychotic and neurotic disorders.</w:t>
            </w:r>
          </w:p>
          <w:p w14:paraId="2A00BEF2"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2.b.2. </w:t>
            </w:r>
            <w:r w:rsidRPr="00804E37">
              <w:rPr>
                <w:rFonts w:asciiTheme="majorBidi" w:hAnsiTheme="majorBidi" w:cstheme="majorBidi"/>
                <w:b/>
              </w:rPr>
              <w:t>Analyze</w:t>
            </w:r>
            <w:r w:rsidRPr="00804E37">
              <w:rPr>
                <w:rFonts w:asciiTheme="majorBidi" w:hAnsiTheme="majorBidi" w:cstheme="majorBidi"/>
              </w:rPr>
              <w:t xml:space="preserve"> medical problems to reach appropriate diagnosis and assess comorbid psychiatric disorders. </w:t>
            </w:r>
          </w:p>
          <w:p w14:paraId="79AA1703"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2.b.3. </w:t>
            </w:r>
            <w:r w:rsidRPr="00804E37">
              <w:rPr>
                <w:rFonts w:asciiTheme="majorBidi" w:hAnsiTheme="majorBidi" w:cstheme="majorBidi"/>
                <w:b/>
              </w:rPr>
              <w:t xml:space="preserve">Integrate </w:t>
            </w:r>
            <w:r w:rsidRPr="00804E37">
              <w:rPr>
                <w:rFonts w:asciiTheme="majorBidi" w:hAnsiTheme="majorBidi" w:cstheme="majorBidi"/>
              </w:rPr>
              <w:t xml:space="preserve">the results of history, physical and mental examination with neuropsychiatric investigation findings into a meaningful diagnostic formulation. </w:t>
            </w:r>
          </w:p>
          <w:p w14:paraId="0D41CAC6"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2.b.4. </w:t>
            </w:r>
            <w:r w:rsidRPr="00804E37">
              <w:rPr>
                <w:rFonts w:asciiTheme="majorBidi" w:hAnsiTheme="majorBidi" w:cstheme="majorBidi"/>
                <w:b/>
              </w:rPr>
              <w:t>choose</w:t>
            </w:r>
            <w:r w:rsidRPr="00804E37">
              <w:rPr>
                <w:rFonts w:asciiTheme="majorBidi" w:hAnsiTheme="majorBidi" w:cstheme="majorBidi"/>
              </w:rPr>
              <w:t xml:space="preserve"> the most relevant diagnostic tools as different psychometries for different suspected disorders.</w:t>
            </w:r>
          </w:p>
          <w:p w14:paraId="300CCAFF"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2.b.5. </w:t>
            </w:r>
            <w:r w:rsidRPr="00804E37">
              <w:rPr>
                <w:rFonts w:asciiTheme="majorBidi" w:hAnsiTheme="majorBidi" w:cstheme="majorBidi"/>
                <w:b/>
              </w:rPr>
              <w:t>Retrieve and analyzes</w:t>
            </w:r>
            <w:r w:rsidRPr="00804E37">
              <w:rPr>
                <w:rFonts w:asciiTheme="majorBidi" w:hAnsiTheme="majorBidi" w:cstheme="majorBidi"/>
              </w:rPr>
              <w:t xml:space="preserve"> relevant and current data from literature, using information technologies and library resources, in order to help solve a clinical problem based on evidence (EBM). </w:t>
            </w:r>
          </w:p>
          <w:p w14:paraId="75D473E5"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2.b.6. </w:t>
            </w:r>
            <w:r w:rsidRPr="00804E37">
              <w:rPr>
                <w:rFonts w:asciiTheme="majorBidi" w:hAnsiTheme="majorBidi" w:cstheme="majorBidi"/>
                <w:b/>
              </w:rPr>
              <w:t>Recognize and cope</w:t>
            </w:r>
            <w:r w:rsidRPr="00804E37">
              <w:rPr>
                <w:rFonts w:asciiTheme="majorBidi" w:hAnsiTheme="majorBidi" w:cstheme="majorBidi"/>
              </w:rPr>
              <w:t xml:space="preserve"> with uncertainty by proper counseling, consultation and referral. </w:t>
            </w:r>
          </w:p>
          <w:p w14:paraId="726F2188"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2.b.7. </w:t>
            </w:r>
            <w:r w:rsidRPr="00804E37">
              <w:rPr>
                <w:rFonts w:asciiTheme="majorBidi" w:hAnsiTheme="majorBidi" w:cstheme="majorBidi"/>
                <w:b/>
              </w:rPr>
              <w:t>Evaluate</w:t>
            </w:r>
            <w:r w:rsidRPr="00804E37">
              <w:rPr>
                <w:rFonts w:asciiTheme="majorBidi" w:hAnsiTheme="majorBidi" w:cstheme="majorBidi"/>
              </w:rPr>
              <w:t xml:space="preserve"> emergency cases in psychiatry and manage them properly.</w:t>
            </w:r>
          </w:p>
          <w:p w14:paraId="2C665CA9" w14:textId="77777777" w:rsidR="000E1EE1" w:rsidRPr="00804E37" w:rsidRDefault="000E1EE1" w:rsidP="000E1EE1">
            <w:pPr>
              <w:pStyle w:val="Default"/>
              <w:spacing w:line="360" w:lineRule="auto"/>
              <w:rPr>
                <w:rFonts w:asciiTheme="majorBidi" w:hAnsiTheme="majorBidi" w:cstheme="majorBidi"/>
                <w:rtl/>
              </w:rPr>
            </w:pPr>
            <w:r w:rsidRPr="00804E37">
              <w:rPr>
                <w:rFonts w:asciiTheme="majorBidi" w:hAnsiTheme="majorBidi" w:cstheme="majorBidi"/>
              </w:rPr>
              <w:t>2.b.8.</w:t>
            </w:r>
            <w:r w:rsidRPr="00804E37">
              <w:rPr>
                <w:rFonts w:asciiTheme="majorBidi" w:hAnsiTheme="majorBidi" w:cstheme="majorBidi"/>
                <w:b/>
              </w:rPr>
              <w:t xml:space="preserve"> Integrate</w:t>
            </w:r>
            <w:r w:rsidRPr="00804E37">
              <w:rPr>
                <w:rFonts w:asciiTheme="majorBidi" w:hAnsiTheme="majorBidi" w:cstheme="majorBidi"/>
              </w:rPr>
              <w:t xml:space="preserve"> the psychiatric and somatic manifestations to accurately evaluate the patient.</w:t>
            </w:r>
          </w:p>
        </w:tc>
      </w:tr>
      <w:tr w:rsidR="000E1EE1" w:rsidRPr="00804E37" w14:paraId="7091EE83" w14:textId="77777777" w:rsidTr="000E1EE1">
        <w:trPr>
          <w:cantSplit/>
          <w:trHeight w:val="1655"/>
          <w:jc w:val="center"/>
        </w:trPr>
        <w:tc>
          <w:tcPr>
            <w:tcW w:w="1713" w:type="dxa"/>
            <w:tcBorders>
              <w:top w:val="single" w:sz="4" w:space="0" w:color="auto"/>
              <w:left w:val="single" w:sz="4" w:space="0" w:color="auto"/>
              <w:bottom w:val="single" w:sz="4" w:space="0" w:color="auto"/>
              <w:right w:val="single" w:sz="4" w:space="0" w:color="auto"/>
            </w:tcBorders>
            <w:hideMark/>
          </w:tcPr>
          <w:p w14:paraId="354E2013" w14:textId="77777777" w:rsidR="000E1EE1" w:rsidRPr="00804E37" w:rsidRDefault="000E1EE1" w:rsidP="000E1EE1">
            <w:pPr>
              <w:rPr>
                <w:rFonts w:asciiTheme="majorBidi" w:eastAsia="Calibri" w:hAnsiTheme="majorBidi" w:cstheme="majorBidi"/>
                <w:rtl/>
              </w:rPr>
            </w:pPr>
            <w:r w:rsidRPr="00804E37">
              <w:rPr>
                <w:rFonts w:asciiTheme="majorBidi" w:eastAsia="Calibri" w:hAnsiTheme="majorBidi" w:cstheme="majorBidi"/>
                <w:rtl/>
              </w:rPr>
              <w:lastRenderedPageBreak/>
              <w:t xml:space="preserve">جـ- المهارات المهنية الخاصة بالمقرر </w:t>
            </w:r>
          </w:p>
        </w:tc>
        <w:tc>
          <w:tcPr>
            <w:tcW w:w="10850" w:type="dxa"/>
            <w:tcBorders>
              <w:top w:val="single" w:sz="4" w:space="0" w:color="auto"/>
              <w:left w:val="single" w:sz="4" w:space="0" w:color="auto"/>
              <w:bottom w:val="single" w:sz="4" w:space="0" w:color="auto"/>
              <w:right w:val="single" w:sz="4" w:space="0" w:color="auto"/>
            </w:tcBorders>
          </w:tcPr>
          <w:p w14:paraId="11313945"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2c1- </w:t>
            </w:r>
            <w:r w:rsidRPr="00804E37">
              <w:rPr>
                <w:rFonts w:asciiTheme="majorBidi" w:hAnsiTheme="majorBidi" w:cstheme="majorBidi"/>
                <w:b/>
              </w:rPr>
              <w:t>Apply</w:t>
            </w:r>
            <w:r w:rsidRPr="00804E37">
              <w:rPr>
                <w:rFonts w:asciiTheme="majorBidi" w:hAnsiTheme="majorBidi" w:cstheme="majorBidi"/>
              </w:rPr>
              <w:t xml:space="preserve"> and document a complete or focused medical history in the outpatient, inpatient or emergency settings. </w:t>
            </w:r>
          </w:p>
          <w:p w14:paraId="286EC0AB"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2c2- </w:t>
            </w:r>
            <w:r w:rsidRPr="00804E37">
              <w:rPr>
                <w:rFonts w:asciiTheme="majorBidi" w:hAnsiTheme="majorBidi" w:cstheme="majorBidi"/>
                <w:b/>
              </w:rPr>
              <w:t xml:space="preserve">Perform </w:t>
            </w:r>
            <w:r w:rsidRPr="00804E37">
              <w:rPr>
                <w:rFonts w:asciiTheme="majorBidi" w:hAnsiTheme="majorBidi" w:cstheme="majorBidi"/>
              </w:rPr>
              <w:t xml:space="preserve">and document a complete or focused physical and mental examination. </w:t>
            </w:r>
          </w:p>
          <w:p w14:paraId="3BE2273B"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hAnsiTheme="majorBidi" w:cstheme="majorBidi"/>
              </w:rPr>
              <w:t xml:space="preserve">2c3- </w:t>
            </w:r>
            <w:r w:rsidRPr="00804E37">
              <w:rPr>
                <w:rFonts w:asciiTheme="majorBidi" w:hAnsiTheme="majorBidi" w:cstheme="majorBidi"/>
                <w:b/>
              </w:rPr>
              <w:t>Construct</w:t>
            </w:r>
            <w:r w:rsidRPr="00804E37">
              <w:rPr>
                <w:rFonts w:asciiTheme="majorBidi" w:hAnsiTheme="majorBidi" w:cstheme="majorBidi"/>
              </w:rPr>
              <w:t xml:space="preserve"> patient’s symptoms and physical signs in terms of anatomic, pathologic and functional diagnostic significances. </w:t>
            </w:r>
          </w:p>
          <w:p w14:paraId="6E07C45E" w14:textId="77777777" w:rsidR="000E1EE1" w:rsidRPr="00804E37" w:rsidRDefault="000E1EE1" w:rsidP="000E1EE1">
            <w:pPr>
              <w:pStyle w:val="Default"/>
              <w:spacing w:after="53" w:line="360" w:lineRule="auto"/>
              <w:rPr>
                <w:rFonts w:asciiTheme="majorBidi" w:hAnsiTheme="majorBidi" w:cstheme="majorBidi"/>
              </w:rPr>
            </w:pPr>
            <w:r w:rsidRPr="00804E37">
              <w:rPr>
                <w:rFonts w:asciiTheme="majorBidi" w:hAnsiTheme="majorBidi" w:cstheme="majorBidi"/>
              </w:rPr>
              <w:t>2c4-</w:t>
            </w:r>
            <w:r w:rsidRPr="00804E37">
              <w:rPr>
                <w:rFonts w:asciiTheme="majorBidi" w:hAnsiTheme="majorBidi" w:cstheme="majorBidi"/>
                <w:b/>
              </w:rPr>
              <w:t xml:space="preserve"> Judge</w:t>
            </w:r>
            <w:r w:rsidRPr="00804E37">
              <w:rPr>
                <w:rFonts w:asciiTheme="majorBidi" w:hAnsiTheme="majorBidi" w:cstheme="majorBidi"/>
              </w:rPr>
              <w:t xml:space="preserve"> problems and select the most appropriate and cost effective diagnostic procedures for each problem. </w:t>
            </w:r>
          </w:p>
          <w:p w14:paraId="3B05445B"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2c5- </w:t>
            </w:r>
            <w:r w:rsidRPr="00804E37">
              <w:rPr>
                <w:rFonts w:asciiTheme="majorBidi" w:hAnsiTheme="majorBidi" w:cstheme="majorBidi"/>
                <w:b/>
              </w:rPr>
              <w:t xml:space="preserve">Record </w:t>
            </w:r>
            <w:r w:rsidRPr="00804E37">
              <w:rPr>
                <w:rFonts w:asciiTheme="majorBidi" w:hAnsiTheme="majorBidi" w:cstheme="majorBidi"/>
              </w:rPr>
              <w:t xml:space="preserve">clear and concise medical records including: admission sheets, progress notes, and physician’ orders, referrals for consultation, discharge sum-maries and follow up notes. </w:t>
            </w:r>
          </w:p>
          <w:p w14:paraId="541C3ACA"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2.c.6. </w:t>
            </w:r>
            <w:r w:rsidRPr="00804E37">
              <w:rPr>
                <w:rFonts w:asciiTheme="majorBidi" w:hAnsiTheme="majorBidi" w:cstheme="majorBidi"/>
                <w:b/>
              </w:rPr>
              <w:t xml:space="preserve">Write </w:t>
            </w:r>
            <w:r w:rsidRPr="00804E37">
              <w:rPr>
                <w:rFonts w:asciiTheme="majorBidi" w:hAnsiTheme="majorBidi" w:cstheme="majorBidi"/>
              </w:rPr>
              <w:t>and evaluate professional reports about Psychological</w:t>
            </w:r>
          </w:p>
          <w:p w14:paraId="5A082827"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            topics.</w:t>
            </w:r>
          </w:p>
          <w:p w14:paraId="05F95908"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2.c.7.  </w:t>
            </w:r>
            <w:r w:rsidRPr="00804E37">
              <w:rPr>
                <w:rFonts w:asciiTheme="majorBidi" w:hAnsiTheme="majorBidi" w:cstheme="majorBidi"/>
                <w:b/>
              </w:rPr>
              <w:t xml:space="preserve">Use </w:t>
            </w:r>
            <w:r w:rsidRPr="00804E37">
              <w:rPr>
                <w:rFonts w:asciiTheme="majorBidi" w:hAnsiTheme="majorBidi" w:cstheme="majorBidi"/>
              </w:rPr>
              <w:t>technological methods in professional practice.</w:t>
            </w:r>
          </w:p>
          <w:p w14:paraId="49D93ADB"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2.c.8. </w:t>
            </w:r>
            <w:r w:rsidRPr="00804E37">
              <w:rPr>
                <w:rFonts w:asciiTheme="majorBidi" w:hAnsiTheme="majorBidi" w:cstheme="majorBidi"/>
                <w:b/>
              </w:rPr>
              <w:t>Plan</w:t>
            </w:r>
            <w:r w:rsidRPr="00804E37">
              <w:rPr>
                <w:rFonts w:asciiTheme="majorBidi" w:hAnsiTheme="majorBidi" w:cstheme="majorBidi"/>
              </w:rPr>
              <w:t xml:space="preserve"> to improve professional performance and develop others' performance. </w:t>
            </w:r>
          </w:p>
          <w:p w14:paraId="2DB3D12E"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2.c.9. </w:t>
            </w:r>
            <w:r w:rsidRPr="00804E37">
              <w:rPr>
                <w:rFonts w:asciiTheme="majorBidi" w:hAnsiTheme="majorBidi" w:cstheme="majorBidi"/>
                <w:b/>
              </w:rPr>
              <w:t>Ability</w:t>
            </w:r>
            <w:r w:rsidRPr="00804E37">
              <w:rPr>
                <w:rFonts w:asciiTheme="majorBidi" w:hAnsiTheme="majorBidi" w:cstheme="majorBidi"/>
              </w:rPr>
              <w:t xml:space="preserve"> to identify the difference between non patients and psychiatric patients.</w:t>
            </w:r>
          </w:p>
          <w:p w14:paraId="666CA195"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2.c.10. </w:t>
            </w:r>
            <w:r w:rsidRPr="00804E37">
              <w:rPr>
                <w:rFonts w:asciiTheme="majorBidi" w:hAnsiTheme="majorBidi" w:cstheme="majorBidi"/>
                <w:b/>
              </w:rPr>
              <w:t>Able</w:t>
            </w:r>
            <w:r w:rsidRPr="00804E37">
              <w:rPr>
                <w:rFonts w:asciiTheme="majorBidi" w:hAnsiTheme="majorBidi" w:cstheme="majorBidi"/>
              </w:rPr>
              <w:t xml:space="preserve"> to identify patients and possible high risk individuals.</w:t>
            </w:r>
          </w:p>
          <w:p w14:paraId="707FC318"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2.c.11. </w:t>
            </w:r>
            <w:r w:rsidRPr="00804E37">
              <w:rPr>
                <w:rFonts w:asciiTheme="majorBidi" w:hAnsiTheme="majorBidi" w:cstheme="majorBidi"/>
                <w:b/>
              </w:rPr>
              <w:t xml:space="preserve">Able </w:t>
            </w:r>
            <w:r w:rsidRPr="00804E37">
              <w:rPr>
                <w:rFonts w:asciiTheme="majorBidi" w:hAnsiTheme="majorBidi" w:cstheme="majorBidi"/>
              </w:rPr>
              <w:t>to diagnose possible cases.</w:t>
            </w:r>
          </w:p>
          <w:p w14:paraId="706C541F"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2.c.12. </w:t>
            </w:r>
            <w:r w:rsidRPr="00804E37">
              <w:rPr>
                <w:rFonts w:asciiTheme="majorBidi" w:hAnsiTheme="majorBidi" w:cstheme="majorBidi"/>
                <w:b/>
              </w:rPr>
              <w:t xml:space="preserve">Able </w:t>
            </w:r>
            <w:r w:rsidRPr="00804E37">
              <w:rPr>
                <w:rFonts w:asciiTheme="majorBidi" w:hAnsiTheme="majorBidi" w:cstheme="majorBidi"/>
              </w:rPr>
              <w:t xml:space="preserve"> to prescribe medications according to diagnosis.</w:t>
            </w:r>
          </w:p>
          <w:p w14:paraId="06E41264"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2.c.13. </w:t>
            </w:r>
            <w:r w:rsidRPr="00804E37">
              <w:rPr>
                <w:rFonts w:asciiTheme="majorBidi" w:hAnsiTheme="majorBidi" w:cstheme="majorBidi"/>
                <w:b/>
              </w:rPr>
              <w:t>Able</w:t>
            </w:r>
            <w:r w:rsidRPr="00804E37">
              <w:rPr>
                <w:rFonts w:asciiTheme="majorBidi" w:hAnsiTheme="majorBidi" w:cstheme="majorBidi"/>
              </w:rPr>
              <w:t xml:space="preserve"> to understand the difference between the psychiatric patients and general medicine patients.</w:t>
            </w:r>
          </w:p>
          <w:p w14:paraId="76A233CE" w14:textId="77777777" w:rsidR="000E1EE1" w:rsidRPr="00804E37" w:rsidRDefault="000E1EE1" w:rsidP="000E1EE1">
            <w:pPr>
              <w:pStyle w:val="Default"/>
              <w:spacing w:line="360" w:lineRule="auto"/>
              <w:rPr>
                <w:rFonts w:asciiTheme="majorBidi" w:hAnsiTheme="majorBidi" w:cstheme="majorBidi"/>
              </w:rPr>
            </w:pPr>
            <w:r w:rsidRPr="00804E37">
              <w:rPr>
                <w:rFonts w:asciiTheme="majorBidi" w:hAnsiTheme="majorBidi" w:cstheme="majorBidi"/>
              </w:rPr>
              <w:t xml:space="preserve">2.c.14.  </w:t>
            </w:r>
            <w:r w:rsidRPr="00804E37">
              <w:rPr>
                <w:rFonts w:asciiTheme="majorBidi" w:hAnsiTheme="majorBidi" w:cstheme="majorBidi"/>
                <w:b/>
              </w:rPr>
              <w:t xml:space="preserve">Use </w:t>
            </w:r>
            <w:r w:rsidRPr="00804E37">
              <w:rPr>
                <w:rFonts w:asciiTheme="majorBidi" w:hAnsiTheme="majorBidi" w:cstheme="majorBidi"/>
              </w:rPr>
              <w:t>the latest technology in identifying, diagnosing and treating patients</w:t>
            </w:r>
          </w:p>
          <w:p w14:paraId="47AA6FDB" w14:textId="77777777" w:rsidR="000E1EE1" w:rsidRPr="00804E37" w:rsidRDefault="000E1EE1" w:rsidP="000E1EE1">
            <w:pPr>
              <w:autoSpaceDE w:val="0"/>
              <w:autoSpaceDN w:val="0"/>
              <w:bidi w:val="0"/>
              <w:adjustRightInd w:val="0"/>
              <w:rPr>
                <w:rFonts w:asciiTheme="majorBidi" w:eastAsia="Calibri" w:hAnsiTheme="majorBidi" w:cstheme="majorBidi"/>
                <w:color w:val="000000"/>
              </w:rPr>
            </w:pPr>
            <w:r w:rsidRPr="00804E37">
              <w:rPr>
                <w:rFonts w:asciiTheme="majorBidi" w:eastAsia="Calibri" w:hAnsiTheme="majorBidi" w:cstheme="majorBidi"/>
                <w:color w:val="000000"/>
              </w:rPr>
              <w:t xml:space="preserve">. </w:t>
            </w:r>
          </w:p>
        </w:tc>
      </w:tr>
      <w:tr w:rsidR="000E1EE1" w:rsidRPr="00804E37" w14:paraId="2C9A596B" w14:textId="77777777" w:rsidTr="000E1EE1">
        <w:trPr>
          <w:cantSplit/>
          <w:trHeight w:val="1692"/>
          <w:jc w:val="center"/>
        </w:trPr>
        <w:tc>
          <w:tcPr>
            <w:tcW w:w="1713" w:type="dxa"/>
            <w:tcBorders>
              <w:top w:val="single" w:sz="4" w:space="0" w:color="auto"/>
              <w:left w:val="single" w:sz="4" w:space="0" w:color="auto"/>
              <w:bottom w:val="single" w:sz="4" w:space="0" w:color="auto"/>
              <w:right w:val="single" w:sz="4" w:space="0" w:color="auto"/>
            </w:tcBorders>
            <w:hideMark/>
          </w:tcPr>
          <w:p w14:paraId="2977FC25" w14:textId="77777777" w:rsidR="000E1EE1" w:rsidRPr="00804E37" w:rsidRDefault="000E1EE1" w:rsidP="000E1EE1">
            <w:pPr>
              <w:spacing w:after="200" w:line="276" w:lineRule="auto"/>
              <w:rPr>
                <w:rFonts w:asciiTheme="majorBidi" w:eastAsia="Calibri" w:hAnsiTheme="majorBidi" w:cstheme="majorBidi"/>
              </w:rPr>
            </w:pPr>
            <w:r w:rsidRPr="00804E37">
              <w:rPr>
                <w:rFonts w:asciiTheme="majorBidi" w:eastAsia="Calibri" w:hAnsiTheme="majorBidi" w:cstheme="majorBidi"/>
                <w:rtl/>
              </w:rPr>
              <w:t>د -  المهارات العامة</w:t>
            </w:r>
            <w:r w:rsidRPr="00804E37">
              <w:rPr>
                <w:rFonts w:asciiTheme="majorBidi" w:eastAsia="Calibri" w:hAnsiTheme="majorBidi" w:cstheme="majorBidi"/>
                <w:rtl/>
                <w:lang w:bidi="ar-EG"/>
              </w:rPr>
              <w:t xml:space="preserve"> :</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7B10E849" w14:textId="77777777" w:rsidR="000E1EE1" w:rsidRPr="00804E37" w:rsidRDefault="000E1EE1" w:rsidP="000E1EE1">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rPr>
              <w:t>2.d.1  Establish</w:t>
            </w:r>
            <w:r w:rsidRPr="00804E37">
              <w:rPr>
                <w:rFonts w:asciiTheme="majorBidi" w:eastAsia="Calibri" w:hAnsiTheme="majorBidi" w:cstheme="majorBidi"/>
              </w:rPr>
              <w:t xml:space="preserve"> life-long self-learning required for continuous professional development</w:t>
            </w:r>
            <w:r w:rsidRPr="00804E37">
              <w:rPr>
                <w:rFonts w:asciiTheme="majorBidi" w:eastAsia="Calibri" w:hAnsiTheme="majorBidi" w:cstheme="majorBidi"/>
                <w:color w:val="000000"/>
              </w:rPr>
              <w:t>.</w:t>
            </w:r>
          </w:p>
          <w:p w14:paraId="52AC3859" w14:textId="77777777" w:rsidR="000E1EE1" w:rsidRPr="00804E37" w:rsidRDefault="000E1EE1" w:rsidP="000E1EE1">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color w:val="000000"/>
              </w:rPr>
              <w:t>2.d.2 Establish</w:t>
            </w:r>
            <w:r w:rsidRPr="00804E37">
              <w:rPr>
                <w:rFonts w:asciiTheme="majorBidi" w:eastAsia="Calibri" w:hAnsiTheme="majorBidi" w:cstheme="majorBidi"/>
                <w:color w:val="000000"/>
              </w:rPr>
              <w:t xml:space="preserve"> effective interpersonal relationship to Communicate ideas and arguments .</w:t>
            </w:r>
          </w:p>
          <w:p w14:paraId="33FA83AD" w14:textId="77777777" w:rsidR="000E1EE1" w:rsidRPr="00804E37" w:rsidRDefault="000E1EE1" w:rsidP="000E1EE1">
            <w:p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eastAsia="Calibri" w:hAnsiTheme="majorBidi" w:cstheme="majorBidi"/>
                <w:b/>
                <w:color w:val="000000"/>
              </w:rPr>
              <w:t xml:space="preserve"> 2.d.3  Present</w:t>
            </w:r>
            <w:r w:rsidRPr="00804E37">
              <w:rPr>
                <w:rFonts w:asciiTheme="majorBidi" w:eastAsia="Calibri" w:hAnsiTheme="majorBidi" w:cstheme="majorBidi"/>
                <w:color w:val="000000"/>
              </w:rPr>
              <w:t xml:space="preserve"> information clearly in written, electronic and oral forms.</w:t>
            </w:r>
          </w:p>
        </w:tc>
      </w:tr>
    </w:tbl>
    <w:p w14:paraId="386521FB" w14:textId="77777777" w:rsidR="00B66920" w:rsidRPr="00804E37" w:rsidRDefault="00B66920" w:rsidP="00370F1B">
      <w:pPr>
        <w:bidi w:val="0"/>
        <w:jc w:val="right"/>
        <w:rPr>
          <w:rFonts w:asciiTheme="majorBidi" w:hAnsiTheme="majorBidi" w:cstheme="majorBidi"/>
          <w:b/>
          <w:bCs/>
          <w:rtl/>
        </w:rPr>
      </w:pPr>
    </w:p>
    <w:p w14:paraId="1AD5784C" w14:textId="77777777" w:rsidR="00B66920" w:rsidRPr="00804E37" w:rsidRDefault="00B66920" w:rsidP="00370F1B">
      <w:pPr>
        <w:bidi w:val="0"/>
        <w:jc w:val="right"/>
        <w:rPr>
          <w:rFonts w:asciiTheme="majorBidi" w:hAnsiTheme="majorBidi" w:cstheme="majorBidi"/>
          <w:b/>
          <w:bCs/>
          <w:rtl/>
        </w:rPr>
      </w:pPr>
    </w:p>
    <w:tbl>
      <w:tblPr>
        <w:bidiVisual/>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65"/>
      </w:tblGrid>
      <w:tr w:rsidR="00B66920" w:rsidRPr="00804E37" w14:paraId="48E22DAD" w14:textId="77777777" w:rsidTr="00534F30">
        <w:trPr>
          <w:cantSplit/>
          <w:trHeight w:val="2620"/>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tcPr>
          <w:p w14:paraId="0A74B47C" w14:textId="77777777" w:rsidR="00B66920" w:rsidRPr="00804E37" w:rsidRDefault="00B66920" w:rsidP="002B0812">
            <w:pPr>
              <w:numPr>
                <w:ilvl w:val="0"/>
                <w:numId w:val="21"/>
              </w:numPr>
              <w:rPr>
                <w:rFonts w:asciiTheme="majorBidi" w:eastAsia="Calibri" w:hAnsiTheme="majorBidi" w:cstheme="majorBidi"/>
                <w:rtl/>
              </w:rPr>
            </w:pPr>
            <w:r w:rsidRPr="00804E37">
              <w:rPr>
                <w:rFonts w:asciiTheme="majorBidi" w:eastAsia="Calibri" w:hAnsiTheme="majorBidi" w:cstheme="majorBidi"/>
                <w:rtl/>
              </w:rPr>
              <w:lastRenderedPageBreak/>
              <w:t>محتوى المقرر:</w:t>
            </w:r>
          </w:p>
          <w:p w14:paraId="3A3CA75A" w14:textId="77777777" w:rsidR="00B66920" w:rsidRPr="00804E37" w:rsidRDefault="00B66920" w:rsidP="00534F30">
            <w:pPr>
              <w:rPr>
                <w:rFonts w:asciiTheme="majorBidi" w:eastAsia="Calibri" w:hAnsiTheme="majorBidi" w:cstheme="majorBidi"/>
                <w:rtl/>
              </w:rPr>
            </w:pPr>
          </w:p>
          <w:p w14:paraId="43ED0B46" w14:textId="77777777" w:rsidR="00B66920" w:rsidRPr="00804E37" w:rsidRDefault="00B66920" w:rsidP="00534F30">
            <w:pPr>
              <w:rPr>
                <w:rFonts w:asciiTheme="majorBidi" w:eastAsia="Calibri" w:hAnsiTheme="majorBidi" w:cstheme="majorBidi"/>
                <w:rtl/>
              </w:rPr>
            </w:pPr>
            <w:r w:rsidRPr="00804E37">
              <w:rPr>
                <w:rFonts w:asciiTheme="majorBidi" w:hAnsiTheme="majorBidi" w:cstheme="majorBidi"/>
                <w:b/>
                <w:bCs/>
              </w:rPr>
              <w:t>Contents</w:t>
            </w:r>
          </w:p>
          <w:p w14:paraId="77D665A0" w14:textId="77777777" w:rsidR="00B66920" w:rsidRPr="00804E37" w:rsidRDefault="00B66920" w:rsidP="00534F30">
            <w:pPr>
              <w:rPr>
                <w:rFonts w:asciiTheme="majorBidi" w:eastAsia="Calibri" w:hAnsiTheme="majorBidi" w:cstheme="majorBidi"/>
                <w:lang w:bidi="ar-EG"/>
              </w:rPr>
            </w:pPr>
          </w:p>
        </w:tc>
        <w:tc>
          <w:tcPr>
            <w:tcW w:w="9065"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1152" w:tblpY="1"/>
              <w:tblOverlap w:val="never"/>
              <w:tblW w:w="900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Look w:val="01E0" w:firstRow="1" w:lastRow="1" w:firstColumn="1" w:lastColumn="1" w:noHBand="0" w:noVBand="0"/>
            </w:tblPr>
            <w:tblGrid>
              <w:gridCol w:w="5578"/>
              <w:gridCol w:w="1172"/>
              <w:gridCol w:w="841"/>
              <w:gridCol w:w="1409"/>
            </w:tblGrid>
            <w:tr w:rsidR="00B66920" w:rsidRPr="00804E37" w14:paraId="6D3D8C38" w14:textId="77777777" w:rsidTr="00AF361F">
              <w:trPr>
                <w:trHeight w:val="600"/>
              </w:trPr>
              <w:tc>
                <w:tcPr>
                  <w:tcW w:w="3099" w:type="pct"/>
                  <w:tcBorders>
                    <w:top w:val="thinThickMediumGap" w:sz="24" w:space="0" w:color="auto"/>
                    <w:bottom w:val="thinThickMediumGap" w:sz="24" w:space="0" w:color="auto"/>
                  </w:tcBorders>
                </w:tcPr>
                <w:p w14:paraId="7705AC39"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Subject</w:t>
                  </w:r>
                </w:p>
              </w:tc>
              <w:tc>
                <w:tcPr>
                  <w:tcW w:w="651" w:type="pct"/>
                  <w:tcBorders>
                    <w:top w:val="thinThickMediumGap" w:sz="24" w:space="0" w:color="auto"/>
                    <w:bottom w:val="thinThickMediumGap" w:sz="24" w:space="0" w:color="auto"/>
                  </w:tcBorders>
                </w:tcPr>
                <w:p w14:paraId="2FAD05B6"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r w:rsidR="00AF361F" w:rsidRPr="00804E37">
                    <w:rPr>
                      <w:rFonts w:asciiTheme="majorBidi" w:hAnsiTheme="majorBidi" w:cstheme="majorBidi"/>
                      <w:b/>
                      <w:bCs/>
                      <w:color w:val="000000"/>
                    </w:rPr>
                    <w:t>60</w:t>
                  </w:r>
                </w:p>
              </w:tc>
              <w:tc>
                <w:tcPr>
                  <w:tcW w:w="467" w:type="pct"/>
                  <w:tcBorders>
                    <w:top w:val="thinThickMediumGap" w:sz="24" w:space="0" w:color="auto"/>
                    <w:bottom w:val="thinThickMediumGap" w:sz="24" w:space="0" w:color="auto"/>
                  </w:tcBorders>
                </w:tcPr>
                <w:p w14:paraId="1BC0EC77"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Total</w:t>
                  </w:r>
                </w:p>
                <w:p w14:paraId="533C406F"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(hrs)</w:t>
                  </w:r>
                </w:p>
              </w:tc>
              <w:tc>
                <w:tcPr>
                  <w:tcW w:w="783" w:type="pct"/>
                  <w:tcBorders>
                    <w:top w:val="thinThickMediumGap" w:sz="24" w:space="0" w:color="auto"/>
                    <w:bottom w:val="thinThickMediumGap" w:sz="24" w:space="0" w:color="auto"/>
                  </w:tcBorders>
                </w:tcPr>
                <w:p w14:paraId="4980CCCC" w14:textId="77777777" w:rsidR="00B66920" w:rsidRPr="00804E37" w:rsidRDefault="00B66920" w:rsidP="00534F30">
                  <w:pPr>
                    <w:autoSpaceDE w:val="0"/>
                    <w:autoSpaceDN w:val="0"/>
                    <w:adjustRightInd w:val="0"/>
                    <w:rPr>
                      <w:rFonts w:asciiTheme="majorBidi" w:hAnsiTheme="majorBidi" w:cstheme="majorBidi"/>
                      <w:b/>
                      <w:bCs/>
                      <w:color w:val="000000"/>
                    </w:rPr>
                  </w:pPr>
                  <w:r w:rsidRPr="00804E37">
                    <w:rPr>
                      <w:rFonts w:asciiTheme="majorBidi" w:hAnsiTheme="majorBidi" w:cstheme="majorBidi"/>
                      <w:b/>
                      <w:bCs/>
                      <w:color w:val="000000"/>
                    </w:rPr>
                    <w:t>ILOs</w:t>
                  </w:r>
                </w:p>
              </w:tc>
            </w:tr>
            <w:tr w:rsidR="00B5325F" w:rsidRPr="00804E37" w14:paraId="0C15AF5B" w14:textId="77777777" w:rsidTr="00AF361F">
              <w:trPr>
                <w:trHeight w:val="600"/>
              </w:trPr>
              <w:tc>
                <w:tcPr>
                  <w:tcW w:w="3099" w:type="pct"/>
                  <w:tcBorders>
                    <w:top w:val="thinThickMediumGap" w:sz="24" w:space="0" w:color="auto"/>
                    <w:bottom w:val="thinThickMediumGap" w:sz="24" w:space="0" w:color="auto"/>
                  </w:tcBorders>
                </w:tcPr>
                <w:p w14:paraId="6D391F93" w14:textId="77777777" w:rsidR="00B5325F" w:rsidRPr="00804E37" w:rsidRDefault="00B5325F" w:rsidP="00B5325F">
                  <w:pPr>
                    <w:autoSpaceDE w:val="0"/>
                    <w:autoSpaceDN w:val="0"/>
                    <w:adjustRightInd w:val="0"/>
                    <w:jc w:val="center"/>
                    <w:rPr>
                      <w:rFonts w:asciiTheme="majorBidi" w:hAnsiTheme="majorBidi" w:cstheme="majorBidi"/>
                      <w:b/>
                      <w:bCs/>
                      <w:color w:val="000000"/>
                    </w:rPr>
                  </w:pPr>
                  <w:r w:rsidRPr="00804E37">
                    <w:rPr>
                      <w:rFonts w:asciiTheme="majorBidi" w:eastAsia="Calibri" w:hAnsiTheme="majorBidi" w:cstheme="majorBidi"/>
                      <w:color w:val="000000"/>
                    </w:rPr>
                    <w:t>Examination and diagnosis 0f the psychiatric geriatric patients</w:t>
                  </w:r>
                </w:p>
              </w:tc>
              <w:tc>
                <w:tcPr>
                  <w:tcW w:w="651" w:type="pct"/>
                  <w:tcBorders>
                    <w:top w:val="thinThickMediumGap" w:sz="24" w:space="0" w:color="auto"/>
                    <w:bottom w:val="thinThickMediumGap" w:sz="24" w:space="0" w:color="auto"/>
                  </w:tcBorders>
                </w:tcPr>
                <w:p w14:paraId="437D4582" w14:textId="77777777" w:rsidR="00B5325F" w:rsidRPr="00804E37" w:rsidRDefault="00B5325F" w:rsidP="00B5325F">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8</w:t>
                  </w:r>
                </w:p>
              </w:tc>
              <w:tc>
                <w:tcPr>
                  <w:tcW w:w="467" w:type="pct"/>
                  <w:tcBorders>
                    <w:top w:val="thinThickMediumGap" w:sz="24" w:space="0" w:color="auto"/>
                    <w:bottom w:val="thinThickMediumGap" w:sz="24" w:space="0" w:color="auto"/>
                  </w:tcBorders>
                </w:tcPr>
                <w:p w14:paraId="37E076DA" w14:textId="77777777" w:rsidR="00B5325F" w:rsidRPr="00804E37" w:rsidRDefault="00B5325F" w:rsidP="00B5325F">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14%</w:t>
                  </w:r>
                </w:p>
              </w:tc>
              <w:tc>
                <w:tcPr>
                  <w:tcW w:w="783" w:type="pct"/>
                  <w:tcBorders>
                    <w:top w:val="thinThickMediumGap" w:sz="24" w:space="0" w:color="auto"/>
                    <w:bottom w:val="thinThickMediumGap" w:sz="24" w:space="0" w:color="auto"/>
                  </w:tcBorders>
                </w:tcPr>
                <w:p w14:paraId="0AE30A15" w14:textId="77777777" w:rsidR="00B5325F" w:rsidRPr="00804E37" w:rsidRDefault="00B5325F" w:rsidP="00B5325F">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59AAE4BB" w14:textId="43067B20" w:rsidR="00B5325F" w:rsidRPr="00804E37" w:rsidRDefault="00B5325F" w:rsidP="00B5325F">
                  <w:pPr>
                    <w:autoSpaceDE w:val="0"/>
                    <w:autoSpaceDN w:val="0"/>
                    <w:adjustRightInd w:val="0"/>
                    <w:jc w:val="right"/>
                    <w:rPr>
                      <w:rFonts w:asciiTheme="majorBidi" w:hAnsiTheme="majorBidi" w:cstheme="majorBidi"/>
                      <w:b/>
                      <w:bCs/>
                      <w:color w:val="000000"/>
                    </w:rPr>
                  </w:pPr>
                  <w:r>
                    <w:rPr>
                      <w:rFonts w:asciiTheme="majorBidi" w:hAnsiTheme="majorBidi" w:cstheme="majorBidi"/>
                    </w:rPr>
                    <w:t>2.b.1….</w:t>
                  </w:r>
                  <w:r w:rsidRPr="00804E37">
                    <w:rPr>
                      <w:rFonts w:asciiTheme="majorBidi" w:hAnsiTheme="majorBidi" w:cstheme="majorBidi"/>
                    </w:rPr>
                    <w:t xml:space="preserve"> 2.b.</w:t>
                  </w:r>
                  <w:r>
                    <w:rPr>
                      <w:rFonts w:asciiTheme="majorBidi" w:hAnsiTheme="majorBidi" w:cstheme="majorBidi"/>
                    </w:rPr>
                    <w:t xml:space="preserve">8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B5325F" w:rsidRPr="00804E37" w14:paraId="3A6DC53F" w14:textId="77777777" w:rsidTr="00AF361F">
              <w:trPr>
                <w:trHeight w:val="600"/>
              </w:trPr>
              <w:tc>
                <w:tcPr>
                  <w:tcW w:w="3099" w:type="pct"/>
                  <w:tcBorders>
                    <w:top w:val="thinThickMediumGap" w:sz="24" w:space="0" w:color="auto"/>
                    <w:bottom w:val="thinThickMediumGap" w:sz="24" w:space="0" w:color="auto"/>
                  </w:tcBorders>
                </w:tcPr>
                <w:p w14:paraId="36F4EC3C" w14:textId="77777777" w:rsidR="00B5325F" w:rsidRPr="00804E37" w:rsidRDefault="00B5325F" w:rsidP="00B5325F">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Delirium</w:t>
                  </w:r>
                </w:p>
                <w:p w14:paraId="6D1779C9" w14:textId="77777777" w:rsidR="00B5325F" w:rsidRPr="00804E37" w:rsidRDefault="00B5325F" w:rsidP="00B5325F">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Delirium &amp; covid infection</w:t>
                  </w:r>
                </w:p>
                <w:p w14:paraId="38A7F281" w14:textId="77777777" w:rsidR="00B5325F" w:rsidRPr="00804E37" w:rsidRDefault="00B5325F" w:rsidP="00B5325F">
                  <w:pPr>
                    <w:autoSpaceDE w:val="0"/>
                    <w:autoSpaceDN w:val="0"/>
                    <w:adjustRightInd w:val="0"/>
                    <w:jc w:val="right"/>
                    <w:rPr>
                      <w:rFonts w:asciiTheme="majorBidi" w:hAnsiTheme="majorBidi" w:cstheme="majorBidi"/>
                      <w:b/>
                      <w:bCs/>
                      <w:color w:val="000000"/>
                    </w:rPr>
                  </w:pPr>
                </w:p>
              </w:tc>
              <w:tc>
                <w:tcPr>
                  <w:tcW w:w="651" w:type="pct"/>
                  <w:tcBorders>
                    <w:top w:val="thinThickMediumGap" w:sz="24" w:space="0" w:color="auto"/>
                    <w:bottom w:val="thinThickMediumGap" w:sz="24" w:space="0" w:color="auto"/>
                  </w:tcBorders>
                </w:tcPr>
                <w:p w14:paraId="1E0F1AA7" w14:textId="77777777" w:rsidR="00B5325F" w:rsidRPr="00804E37" w:rsidRDefault="00B5325F" w:rsidP="00B5325F">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9</w:t>
                  </w:r>
                </w:p>
              </w:tc>
              <w:tc>
                <w:tcPr>
                  <w:tcW w:w="467" w:type="pct"/>
                  <w:tcBorders>
                    <w:top w:val="thinThickMediumGap" w:sz="24" w:space="0" w:color="auto"/>
                    <w:bottom w:val="thinThickMediumGap" w:sz="24" w:space="0" w:color="auto"/>
                  </w:tcBorders>
                </w:tcPr>
                <w:p w14:paraId="447E3FB3" w14:textId="77777777" w:rsidR="00B5325F" w:rsidRPr="00804E37" w:rsidRDefault="00B5325F" w:rsidP="00B5325F">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%16</w:t>
                  </w:r>
                </w:p>
              </w:tc>
              <w:tc>
                <w:tcPr>
                  <w:tcW w:w="783" w:type="pct"/>
                  <w:tcBorders>
                    <w:top w:val="thinThickMediumGap" w:sz="24" w:space="0" w:color="auto"/>
                    <w:bottom w:val="thinThickMediumGap" w:sz="24" w:space="0" w:color="auto"/>
                  </w:tcBorders>
                </w:tcPr>
                <w:p w14:paraId="3A84BE87" w14:textId="77777777" w:rsidR="00B5325F" w:rsidRPr="00804E37" w:rsidRDefault="00B5325F" w:rsidP="00B5325F">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59E17C63" w14:textId="118E1737" w:rsidR="00B5325F" w:rsidRPr="00804E37" w:rsidRDefault="00B5325F" w:rsidP="00B5325F">
                  <w:pPr>
                    <w:autoSpaceDE w:val="0"/>
                    <w:autoSpaceDN w:val="0"/>
                    <w:adjustRightInd w:val="0"/>
                    <w:jc w:val="right"/>
                    <w:rPr>
                      <w:rFonts w:asciiTheme="majorBidi" w:hAnsiTheme="majorBidi" w:cstheme="majorBidi"/>
                      <w:b/>
                      <w:bCs/>
                      <w:color w:val="000000"/>
                    </w:rPr>
                  </w:pPr>
                  <w:r>
                    <w:rPr>
                      <w:rFonts w:asciiTheme="majorBidi" w:hAnsiTheme="majorBidi" w:cstheme="majorBidi"/>
                    </w:rPr>
                    <w:t>2.b.1….</w:t>
                  </w:r>
                  <w:r w:rsidRPr="00804E37">
                    <w:rPr>
                      <w:rFonts w:asciiTheme="majorBidi" w:hAnsiTheme="majorBidi" w:cstheme="majorBidi"/>
                    </w:rPr>
                    <w:t xml:space="preserve"> 2.b.</w:t>
                  </w:r>
                  <w:r>
                    <w:rPr>
                      <w:rFonts w:asciiTheme="majorBidi" w:hAnsiTheme="majorBidi" w:cstheme="majorBidi"/>
                    </w:rPr>
                    <w:t xml:space="preserve">8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B5325F" w:rsidRPr="00804E37" w14:paraId="589C439D" w14:textId="77777777" w:rsidTr="00AF361F">
              <w:trPr>
                <w:trHeight w:val="600"/>
              </w:trPr>
              <w:tc>
                <w:tcPr>
                  <w:tcW w:w="3099" w:type="pct"/>
                  <w:tcBorders>
                    <w:top w:val="thinThickMediumGap" w:sz="24" w:space="0" w:color="auto"/>
                    <w:bottom w:val="thinThickMediumGap" w:sz="24" w:space="0" w:color="auto"/>
                  </w:tcBorders>
                </w:tcPr>
                <w:p w14:paraId="2034CF37" w14:textId="77777777" w:rsidR="00B5325F" w:rsidRPr="00804E37" w:rsidRDefault="00B5325F" w:rsidP="00B5325F">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Dementia ( major cognitive disorder)</w:t>
                  </w:r>
                </w:p>
                <w:p w14:paraId="24FE35D7" w14:textId="77777777" w:rsidR="00B5325F" w:rsidRPr="00804E37" w:rsidRDefault="00B5325F" w:rsidP="00B5325F">
                  <w:pPr>
                    <w:autoSpaceDE w:val="0"/>
                    <w:autoSpaceDN w:val="0"/>
                    <w:adjustRightInd w:val="0"/>
                    <w:jc w:val="center"/>
                    <w:rPr>
                      <w:rFonts w:asciiTheme="majorBidi" w:hAnsiTheme="majorBidi" w:cstheme="majorBidi"/>
                      <w:b/>
                      <w:bCs/>
                      <w:color w:val="000000"/>
                    </w:rPr>
                  </w:pPr>
                </w:p>
              </w:tc>
              <w:tc>
                <w:tcPr>
                  <w:tcW w:w="651" w:type="pct"/>
                  <w:tcBorders>
                    <w:top w:val="thinThickMediumGap" w:sz="24" w:space="0" w:color="auto"/>
                    <w:bottom w:val="thinThickMediumGap" w:sz="24" w:space="0" w:color="auto"/>
                  </w:tcBorders>
                </w:tcPr>
                <w:p w14:paraId="4764502C" w14:textId="77777777" w:rsidR="00B5325F" w:rsidRPr="00804E37" w:rsidRDefault="00B5325F" w:rsidP="00B5325F">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15</w:t>
                  </w:r>
                </w:p>
              </w:tc>
              <w:tc>
                <w:tcPr>
                  <w:tcW w:w="467" w:type="pct"/>
                  <w:tcBorders>
                    <w:top w:val="thinThickMediumGap" w:sz="24" w:space="0" w:color="auto"/>
                    <w:bottom w:val="thinThickMediumGap" w:sz="24" w:space="0" w:color="auto"/>
                  </w:tcBorders>
                </w:tcPr>
                <w:p w14:paraId="6E64845E" w14:textId="77777777" w:rsidR="00B5325F" w:rsidRPr="00804E37" w:rsidRDefault="00B5325F" w:rsidP="00B5325F">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18%</w:t>
                  </w:r>
                </w:p>
              </w:tc>
              <w:tc>
                <w:tcPr>
                  <w:tcW w:w="783" w:type="pct"/>
                  <w:tcBorders>
                    <w:top w:val="thinThickMediumGap" w:sz="24" w:space="0" w:color="auto"/>
                    <w:bottom w:val="thinThickMediumGap" w:sz="24" w:space="0" w:color="auto"/>
                  </w:tcBorders>
                </w:tcPr>
                <w:p w14:paraId="65643DAD" w14:textId="77777777" w:rsidR="00B5325F" w:rsidRPr="00804E37" w:rsidRDefault="00B5325F" w:rsidP="00B5325F">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575E52D3" w14:textId="519EF814" w:rsidR="00B5325F" w:rsidRPr="00804E37" w:rsidRDefault="00B5325F" w:rsidP="00B5325F">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F74825" w:rsidRPr="00804E37" w14:paraId="2A31A597" w14:textId="77777777" w:rsidTr="00AF361F">
              <w:trPr>
                <w:trHeight w:val="600"/>
              </w:trPr>
              <w:tc>
                <w:tcPr>
                  <w:tcW w:w="3099" w:type="pct"/>
                  <w:tcBorders>
                    <w:top w:val="thinThickMediumGap" w:sz="24" w:space="0" w:color="auto"/>
                    <w:bottom w:val="thinThickMediumGap" w:sz="24" w:space="0" w:color="auto"/>
                  </w:tcBorders>
                </w:tcPr>
                <w:p w14:paraId="7DDACB80" w14:textId="77777777" w:rsidR="003C5AD5" w:rsidRPr="00804E37" w:rsidRDefault="003C5AD5" w:rsidP="003C5AD5">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Major or minor neurocognitive disorder due to another medical condition ( amnestic disorder)</w:t>
                  </w:r>
                </w:p>
                <w:p w14:paraId="4DBDFC2A" w14:textId="77777777" w:rsidR="00F74825" w:rsidRPr="00804E37" w:rsidRDefault="00F74825" w:rsidP="00534F30">
                  <w:pPr>
                    <w:autoSpaceDE w:val="0"/>
                    <w:autoSpaceDN w:val="0"/>
                    <w:adjustRightInd w:val="0"/>
                    <w:jc w:val="center"/>
                    <w:rPr>
                      <w:rFonts w:asciiTheme="majorBidi" w:hAnsiTheme="majorBidi" w:cstheme="majorBidi"/>
                      <w:b/>
                      <w:bCs/>
                      <w:color w:val="000000"/>
                    </w:rPr>
                  </w:pPr>
                </w:p>
              </w:tc>
              <w:tc>
                <w:tcPr>
                  <w:tcW w:w="651" w:type="pct"/>
                  <w:tcBorders>
                    <w:top w:val="thinThickMediumGap" w:sz="24" w:space="0" w:color="auto"/>
                    <w:bottom w:val="thinThickMediumGap" w:sz="24" w:space="0" w:color="auto"/>
                  </w:tcBorders>
                </w:tcPr>
                <w:p w14:paraId="0C7FAB1B" w14:textId="77777777" w:rsidR="00F74825"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6</w:t>
                  </w:r>
                </w:p>
              </w:tc>
              <w:tc>
                <w:tcPr>
                  <w:tcW w:w="467" w:type="pct"/>
                  <w:tcBorders>
                    <w:top w:val="thinThickMediumGap" w:sz="24" w:space="0" w:color="auto"/>
                    <w:bottom w:val="thinThickMediumGap" w:sz="24" w:space="0" w:color="auto"/>
                  </w:tcBorders>
                </w:tcPr>
                <w:p w14:paraId="18D3E81A" w14:textId="77777777" w:rsidR="00F74825"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11</w:t>
                  </w:r>
                  <w:r w:rsidR="00274C23" w:rsidRPr="00804E37">
                    <w:rPr>
                      <w:rFonts w:asciiTheme="majorBidi" w:hAnsiTheme="majorBidi" w:cstheme="majorBidi"/>
                      <w:b/>
                      <w:bCs/>
                      <w:color w:val="000000"/>
                      <w:rtl/>
                    </w:rPr>
                    <w:t>%</w:t>
                  </w:r>
                </w:p>
              </w:tc>
              <w:tc>
                <w:tcPr>
                  <w:tcW w:w="783" w:type="pct"/>
                  <w:tcBorders>
                    <w:top w:val="thinThickMediumGap" w:sz="24" w:space="0" w:color="auto"/>
                    <w:bottom w:val="thinThickMediumGap" w:sz="24" w:space="0" w:color="auto"/>
                  </w:tcBorders>
                </w:tcPr>
                <w:p w14:paraId="69E406B6" w14:textId="77777777" w:rsidR="00B5325F" w:rsidRPr="00804E37" w:rsidRDefault="00B5325F" w:rsidP="00B5325F">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72C928DD" w14:textId="6BE26076" w:rsidR="00F74825" w:rsidRPr="00804E37" w:rsidRDefault="00B5325F" w:rsidP="00B5325F">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3C5AD5" w:rsidRPr="00804E37" w14:paraId="5C3C0DE3" w14:textId="77777777" w:rsidTr="00AF361F">
              <w:trPr>
                <w:trHeight w:val="600"/>
              </w:trPr>
              <w:tc>
                <w:tcPr>
                  <w:tcW w:w="3099" w:type="pct"/>
                  <w:tcBorders>
                    <w:top w:val="thinThickMediumGap" w:sz="24" w:space="0" w:color="auto"/>
                    <w:bottom w:val="thinThickMediumGap" w:sz="24" w:space="0" w:color="auto"/>
                  </w:tcBorders>
                </w:tcPr>
                <w:p w14:paraId="4DAA5CB5" w14:textId="77777777" w:rsidR="003C5AD5" w:rsidRPr="00804E37" w:rsidRDefault="003C5AD5" w:rsidP="003C5AD5">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Neurocognitive &amp; other psychiatric disorder due to general medical condition</w:t>
                  </w:r>
                  <w:r w:rsidR="00320A15" w:rsidRPr="00804E37">
                    <w:rPr>
                      <w:rFonts w:asciiTheme="majorBidi" w:eastAsia="Calibri" w:hAnsiTheme="majorBidi" w:cstheme="majorBidi"/>
                      <w:color w:val="000000"/>
                    </w:rPr>
                    <w:t xml:space="preserve"> including covid infection</w:t>
                  </w:r>
                </w:p>
                <w:p w14:paraId="1BB37734" w14:textId="77777777" w:rsidR="003C5AD5" w:rsidRPr="00804E37" w:rsidRDefault="003C5AD5" w:rsidP="00534F30">
                  <w:pPr>
                    <w:autoSpaceDE w:val="0"/>
                    <w:autoSpaceDN w:val="0"/>
                    <w:adjustRightInd w:val="0"/>
                    <w:jc w:val="center"/>
                    <w:rPr>
                      <w:rFonts w:asciiTheme="majorBidi" w:hAnsiTheme="majorBidi" w:cstheme="majorBidi"/>
                      <w:b/>
                      <w:bCs/>
                      <w:color w:val="000000"/>
                    </w:rPr>
                  </w:pPr>
                </w:p>
              </w:tc>
              <w:tc>
                <w:tcPr>
                  <w:tcW w:w="651" w:type="pct"/>
                  <w:tcBorders>
                    <w:top w:val="thinThickMediumGap" w:sz="24" w:space="0" w:color="auto"/>
                    <w:bottom w:val="thinThickMediumGap" w:sz="24" w:space="0" w:color="auto"/>
                  </w:tcBorders>
                </w:tcPr>
                <w:p w14:paraId="4EF0CB80" w14:textId="77777777" w:rsidR="003C5AD5"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10</w:t>
                  </w:r>
                </w:p>
              </w:tc>
              <w:tc>
                <w:tcPr>
                  <w:tcW w:w="467" w:type="pct"/>
                  <w:tcBorders>
                    <w:top w:val="thinThickMediumGap" w:sz="24" w:space="0" w:color="auto"/>
                    <w:bottom w:val="thinThickMediumGap" w:sz="24" w:space="0" w:color="auto"/>
                  </w:tcBorders>
                </w:tcPr>
                <w:p w14:paraId="06BBBD87" w14:textId="77777777" w:rsidR="003C5AD5"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18</w:t>
                  </w:r>
                  <w:r w:rsidR="00274C23" w:rsidRPr="00804E37">
                    <w:rPr>
                      <w:rFonts w:asciiTheme="majorBidi" w:hAnsiTheme="majorBidi" w:cstheme="majorBidi"/>
                      <w:b/>
                      <w:bCs/>
                      <w:color w:val="000000"/>
                      <w:rtl/>
                    </w:rPr>
                    <w:t>%</w:t>
                  </w:r>
                </w:p>
              </w:tc>
              <w:tc>
                <w:tcPr>
                  <w:tcW w:w="783" w:type="pct"/>
                  <w:tcBorders>
                    <w:top w:val="thinThickMediumGap" w:sz="24" w:space="0" w:color="auto"/>
                    <w:bottom w:val="thinThickMediumGap" w:sz="24" w:space="0" w:color="auto"/>
                  </w:tcBorders>
                </w:tcPr>
                <w:p w14:paraId="76CCCE4E" w14:textId="77777777" w:rsidR="00B5325F" w:rsidRPr="00804E37" w:rsidRDefault="00B5325F" w:rsidP="00B5325F">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40501B82" w14:textId="2A136B57" w:rsidR="003C5AD5" w:rsidRPr="00804E37" w:rsidRDefault="00B5325F" w:rsidP="00B5325F">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3C5AD5" w:rsidRPr="00804E37" w14:paraId="7160708F" w14:textId="77777777" w:rsidTr="00AF361F">
              <w:trPr>
                <w:trHeight w:val="600"/>
              </w:trPr>
              <w:tc>
                <w:tcPr>
                  <w:tcW w:w="3099" w:type="pct"/>
                  <w:tcBorders>
                    <w:top w:val="thinThickMediumGap" w:sz="24" w:space="0" w:color="auto"/>
                    <w:bottom w:val="thinThickMediumGap" w:sz="24" w:space="0" w:color="auto"/>
                  </w:tcBorders>
                </w:tcPr>
                <w:p w14:paraId="06ED9822" w14:textId="77777777" w:rsidR="003C5AD5" w:rsidRPr="00804E37" w:rsidRDefault="003C5AD5" w:rsidP="003C5AD5">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Mild cognitive impairment</w:t>
                  </w:r>
                </w:p>
                <w:p w14:paraId="63F1FB95" w14:textId="77777777" w:rsidR="005F3836" w:rsidRPr="00804E37" w:rsidRDefault="005F3836" w:rsidP="003C5AD5">
                  <w:pPr>
                    <w:autoSpaceDE w:val="0"/>
                    <w:autoSpaceDN w:val="0"/>
                    <w:adjustRightInd w:val="0"/>
                    <w:jc w:val="right"/>
                    <w:rPr>
                      <w:rFonts w:asciiTheme="majorBidi" w:hAnsiTheme="majorBidi" w:cstheme="majorBidi"/>
                      <w:b/>
                      <w:bCs/>
                      <w:color w:val="000000"/>
                    </w:rPr>
                  </w:pPr>
                </w:p>
              </w:tc>
              <w:tc>
                <w:tcPr>
                  <w:tcW w:w="651" w:type="pct"/>
                  <w:tcBorders>
                    <w:top w:val="thinThickMediumGap" w:sz="24" w:space="0" w:color="auto"/>
                    <w:bottom w:val="thinThickMediumGap" w:sz="24" w:space="0" w:color="auto"/>
                  </w:tcBorders>
                </w:tcPr>
                <w:p w14:paraId="554D7BEA" w14:textId="77777777" w:rsidR="003C5AD5"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3</w:t>
                  </w:r>
                </w:p>
              </w:tc>
              <w:tc>
                <w:tcPr>
                  <w:tcW w:w="467" w:type="pct"/>
                  <w:tcBorders>
                    <w:top w:val="thinThickMediumGap" w:sz="24" w:space="0" w:color="auto"/>
                    <w:bottom w:val="thinThickMediumGap" w:sz="24" w:space="0" w:color="auto"/>
                  </w:tcBorders>
                </w:tcPr>
                <w:p w14:paraId="1897925B" w14:textId="77777777" w:rsidR="003C5AD5"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7</w:t>
                  </w:r>
                  <w:r w:rsidR="00274C23" w:rsidRPr="00804E37">
                    <w:rPr>
                      <w:rFonts w:asciiTheme="majorBidi" w:hAnsiTheme="majorBidi" w:cstheme="majorBidi"/>
                      <w:b/>
                      <w:bCs/>
                      <w:color w:val="000000"/>
                      <w:rtl/>
                    </w:rPr>
                    <w:t>%</w:t>
                  </w:r>
                </w:p>
              </w:tc>
              <w:tc>
                <w:tcPr>
                  <w:tcW w:w="783" w:type="pct"/>
                  <w:tcBorders>
                    <w:top w:val="thinThickMediumGap" w:sz="24" w:space="0" w:color="auto"/>
                    <w:bottom w:val="thinThickMediumGap" w:sz="24" w:space="0" w:color="auto"/>
                  </w:tcBorders>
                </w:tcPr>
                <w:p w14:paraId="7E9AEAE9" w14:textId="77777777" w:rsidR="00B5325F" w:rsidRPr="00804E37" w:rsidRDefault="00B5325F" w:rsidP="00B5325F">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03D73031" w14:textId="1832F2B2" w:rsidR="003C5AD5" w:rsidRPr="00804E37" w:rsidRDefault="00B5325F" w:rsidP="00B5325F">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2B46DE" w:rsidRPr="00804E37" w14:paraId="08554377" w14:textId="77777777" w:rsidTr="00AF361F">
              <w:trPr>
                <w:trHeight w:val="600"/>
              </w:trPr>
              <w:tc>
                <w:tcPr>
                  <w:tcW w:w="3099" w:type="pct"/>
                  <w:tcBorders>
                    <w:top w:val="thinThickMediumGap" w:sz="24" w:space="0" w:color="auto"/>
                    <w:bottom w:val="thinThickMediumGap" w:sz="24" w:space="0" w:color="auto"/>
                  </w:tcBorders>
                </w:tcPr>
                <w:p w14:paraId="1BCB16F6" w14:textId="77777777" w:rsidR="002B46DE" w:rsidRPr="00804E37" w:rsidRDefault="002B46DE" w:rsidP="003C5AD5">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Drugs used for cognitive enhancment</w:t>
                  </w:r>
                </w:p>
              </w:tc>
              <w:tc>
                <w:tcPr>
                  <w:tcW w:w="651" w:type="pct"/>
                  <w:tcBorders>
                    <w:top w:val="thinThickMediumGap" w:sz="24" w:space="0" w:color="auto"/>
                    <w:bottom w:val="thinThickMediumGap" w:sz="24" w:space="0" w:color="auto"/>
                  </w:tcBorders>
                </w:tcPr>
                <w:p w14:paraId="593C9C54" w14:textId="77777777" w:rsidR="002B46DE"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9</w:t>
                  </w:r>
                </w:p>
              </w:tc>
              <w:tc>
                <w:tcPr>
                  <w:tcW w:w="467" w:type="pct"/>
                  <w:tcBorders>
                    <w:top w:val="thinThickMediumGap" w:sz="24" w:space="0" w:color="auto"/>
                    <w:bottom w:val="thinThickMediumGap" w:sz="24" w:space="0" w:color="auto"/>
                  </w:tcBorders>
                </w:tcPr>
                <w:p w14:paraId="05462EDE" w14:textId="77777777" w:rsidR="002B46DE" w:rsidRPr="00804E37" w:rsidRDefault="00AF361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16</w:t>
                  </w:r>
                  <w:r w:rsidR="00274C23" w:rsidRPr="00804E37">
                    <w:rPr>
                      <w:rFonts w:asciiTheme="majorBidi" w:hAnsiTheme="majorBidi" w:cstheme="majorBidi"/>
                      <w:b/>
                      <w:bCs/>
                      <w:color w:val="000000"/>
                      <w:rtl/>
                    </w:rPr>
                    <w:t>%</w:t>
                  </w:r>
                </w:p>
              </w:tc>
              <w:tc>
                <w:tcPr>
                  <w:tcW w:w="783" w:type="pct"/>
                  <w:tcBorders>
                    <w:top w:val="thinThickMediumGap" w:sz="24" w:space="0" w:color="auto"/>
                    <w:bottom w:val="thinThickMediumGap" w:sz="24" w:space="0" w:color="auto"/>
                  </w:tcBorders>
                </w:tcPr>
                <w:p w14:paraId="7B0ADB98" w14:textId="77777777" w:rsidR="00B5325F" w:rsidRPr="00804E37" w:rsidRDefault="00B5325F" w:rsidP="00B5325F">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11A52A52" w14:textId="60CF8B89" w:rsidR="002B46DE" w:rsidRPr="00804E37" w:rsidRDefault="00B5325F" w:rsidP="00B5325F">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w:t>
                  </w:r>
                  <w:r w:rsidR="008158FE">
                    <w:rPr>
                      <w:rFonts w:asciiTheme="majorBidi" w:hAnsiTheme="majorBidi" w:cstheme="majorBidi"/>
                    </w:rPr>
                    <w:t>3</w:t>
                  </w:r>
                </w:p>
              </w:tc>
            </w:tr>
            <w:tr w:rsidR="00B66920" w:rsidRPr="00804E37" w14:paraId="495419B8" w14:textId="77777777" w:rsidTr="00AF361F">
              <w:tc>
                <w:tcPr>
                  <w:tcW w:w="3099" w:type="pct"/>
                </w:tcPr>
                <w:p w14:paraId="4A09DE22" w14:textId="77777777" w:rsidR="00B66920" w:rsidRPr="00804E37" w:rsidRDefault="00B66920" w:rsidP="002B0812">
                  <w:pPr>
                    <w:widowControl w:val="0"/>
                    <w:numPr>
                      <w:ilvl w:val="0"/>
                      <w:numId w:val="15"/>
                    </w:numPr>
                    <w:tabs>
                      <w:tab w:val="left" w:pos="1800"/>
                    </w:tabs>
                    <w:autoSpaceDE w:val="0"/>
                    <w:autoSpaceDN w:val="0"/>
                    <w:bidi w:val="0"/>
                    <w:adjustRightInd w:val="0"/>
                    <w:ind w:left="360" w:right="1800" w:hanging="360"/>
                    <w:rPr>
                      <w:rFonts w:asciiTheme="majorBidi" w:hAnsiTheme="majorBidi" w:cstheme="majorBidi"/>
                      <w:b/>
                      <w:bCs/>
                      <w:i/>
                      <w:iCs/>
                      <w:u w:val="single"/>
                    </w:rPr>
                  </w:pPr>
                  <w:r w:rsidRPr="00804E37">
                    <w:rPr>
                      <w:rFonts w:asciiTheme="majorBidi" w:hAnsiTheme="majorBidi" w:cstheme="majorBidi"/>
                      <w:b/>
                      <w:bCs/>
                      <w:i/>
                      <w:iCs/>
                      <w:u w:val="single"/>
                    </w:rPr>
                    <w:t>Total</w:t>
                  </w:r>
                </w:p>
              </w:tc>
              <w:tc>
                <w:tcPr>
                  <w:tcW w:w="651" w:type="pct"/>
                  <w:vAlign w:val="center"/>
                </w:tcPr>
                <w:p w14:paraId="779B9723" w14:textId="77777777" w:rsidR="00B66920" w:rsidRPr="00804E37" w:rsidRDefault="00AF361F" w:rsidP="00D84AF7">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60</w:t>
                  </w:r>
                </w:p>
              </w:tc>
              <w:tc>
                <w:tcPr>
                  <w:tcW w:w="467" w:type="pct"/>
                  <w:vAlign w:val="center"/>
                </w:tcPr>
                <w:p w14:paraId="27022349" w14:textId="77777777" w:rsidR="00B66920" w:rsidRPr="00804E37" w:rsidRDefault="00AF361F" w:rsidP="00534F30">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100</w:t>
                  </w:r>
                </w:p>
              </w:tc>
              <w:tc>
                <w:tcPr>
                  <w:tcW w:w="783" w:type="pct"/>
                </w:tcPr>
                <w:p w14:paraId="18106DE1" w14:textId="77777777" w:rsidR="00B66920" w:rsidRPr="00804E37" w:rsidRDefault="00B66920" w:rsidP="00534F30">
                  <w:pPr>
                    <w:autoSpaceDE w:val="0"/>
                    <w:autoSpaceDN w:val="0"/>
                    <w:adjustRightInd w:val="0"/>
                    <w:jc w:val="center"/>
                    <w:rPr>
                      <w:rFonts w:asciiTheme="majorBidi" w:hAnsiTheme="majorBidi" w:cstheme="majorBidi"/>
                      <w:color w:val="000000"/>
                    </w:rPr>
                  </w:pPr>
                </w:p>
              </w:tc>
            </w:tr>
          </w:tbl>
          <w:p w14:paraId="3A6B7E89" w14:textId="77777777" w:rsidR="00B66920" w:rsidRPr="00804E37" w:rsidRDefault="00B66920" w:rsidP="00534F30">
            <w:pPr>
              <w:rPr>
                <w:rFonts w:asciiTheme="majorBidi" w:hAnsiTheme="majorBidi" w:cstheme="majorBidi"/>
                <w:b/>
                <w:bCs/>
                <w:rtl/>
                <w:lang w:bidi="ar-EG"/>
              </w:rPr>
            </w:pPr>
          </w:p>
        </w:tc>
      </w:tr>
      <w:tr w:rsidR="00B66920" w:rsidRPr="00804E37" w14:paraId="5FB472FD" w14:textId="77777777" w:rsidTr="00534F30">
        <w:trPr>
          <w:cantSplit/>
          <w:trHeight w:val="1166"/>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27FF32DF" w14:textId="77777777" w:rsidR="00B66920" w:rsidRPr="00804E37" w:rsidRDefault="00B66920" w:rsidP="00534F30">
            <w:pPr>
              <w:rPr>
                <w:rFonts w:asciiTheme="majorBidi" w:eastAsia="Calibri" w:hAnsiTheme="majorBidi" w:cstheme="majorBidi"/>
                <w:rtl/>
              </w:rPr>
            </w:pPr>
            <w:r w:rsidRPr="00804E37">
              <w:rPr>
                <w:rFonts w:asciiTheme="majorBidi" w:hAnsiTheme="majorBidi" w:cstheme="majorBidi"/>
                <w:b/>
                <w:bCs/>
              </w:rPr>
              <w:lastRenderedPageBreak/>
              <w:t>Teaching and learning methods:</w:t>
            </w:r>
          </w:p>
        </w:tc>
        <w:tc>
          <w:tcPr>
            <w:tcW w:w="9065" w:type="dxa"/>
            <w:tcBorders>
              <w:top w:val="single" w:sz="4" w:space="0" w:color="auto"/>
              <w:left w:val="single" w:sz="4" w:space="0" w:color="auto"/>
              <w:bottom w:val="single" w:sz="4" w:space="0" w:color="auto"/>
              <w:right w:val="single" w:sz="4" w:space="0" w:color="auto"/>
            </w:tcBorders>
          </w:tcPr>
          <w:p w14:paraId="044F5382" w14:textId="77777777" w:rsidR="00B66920" w:rsidRPr="00804E37" w:rsidRDefault="00B66920" w:rsidP="00534F30">
            <w:pPr>
              <w:bidi w:val="0"/>
              <w:jc w:val="both"/>
              <w:rPr>
                <w:rFonts w:asciiTheme="majorBidi" w:eastAsia="Calibri" w:hAnsiTheme="majorBidi" w:cstheme="majorBidi"/>
              </w:rPr>
            </w:pPr>
            <w:r w:rsidRPr="00804E37">
              <w:rPr>
                <w:rFonts w:asciiTheme="majorBidi" w:eastAsia="Calibri" w:hAnsiTheme="majorBidi" w:cstheme="majorBidi"/>
              </w:rPr>
              <w:t>1- Modified Lectures</w:t>
            </w:r>
          </w:p>
          <w:p w14:paraId="72434211" w14:textId="77777777" w:rsidR="00B66920" w:rsidRPr="00804E37" w:rsidRDefault="00B66920" w:rsidP="00534F30">
            <w:pPr>
              <w:bidi w:val="0"/>
              <w:jc w:val="both"/>
              <w:rPr>
                <w:rFonts w:asciiTheme="majorBidi" w:eastAsia="Calibri" w:hAnsiTheme="majorBidi" w:cstheme="majorBidi"/>
              </w:rPr>
            </w:pPr>
            <w:r w:rsidRPr="00804E37">
              <w:rPr>
                <w:rFonts w:asciiTheme="majorBidi" w:eastAsia="Calibri" w:hAnsiTheme="majorBidi" w:cstheme="majorBidi"/>
              </w:rPr>
              <w:t>2- Tutorial</w:t>
            </w:r>
          </w:p>
          <w:p w14:paraId="194A8DF3" w14:textId="77777777" w:rsidR="00B66920" w:rsidRPr="00804E37" w:rsidRDefault="00B66920" w:rsidP="00534F30">
            <w:pPr>
              <w:jc w:val="right"/>
              <w:rPr>
                <w:rFonts w:asciiTheme="majorBidi" w:hAnsiTheme="majorBidi" w:cstheme="majorBidi"/>
              </w:rPr>
            </w:pPr>
            <w:r w:rsidRPr="00804E37">
              <w:rPr>
                <w:rFonts w:asciiTheme="majorBidi" w:hAnsiTheme="majorBidi" w:cstheme="majorBidi"/>
              </w:rPr>
              <w:t xml:space="preserve">3-seminare </w:t>
            </w:r>
          </w:p>
          <w:p w14:paraId="4A85FE49" w14:textId="18C31DD8" w:rsidR="0039416D" w:rsidRPr="00804E37" w:rsidRDefault="0039416D" w:rsidP="0039416D">
            <w:pPr>
              <w:bidi w:val="0"/>
              <w:rPr>
                <w:rFonts w:asciiTheme="majorBidi" w:hAnsiTheme="majorBidi" w:cstheme="majorBidi"/>
              </w:rPr>
            </w:pPr>
            <w:r w:rsidRPr="00804E37">
              <w:rPr>
                <w:rFonts w:asciiTheme="majorBidi" w:eastAsia="Calibri" w:hAnsiTheme="majorBidi" w:cstheme="majorBidi"/>
                <w:lang w:bidi="ar-EG"/>
              </w:rPr>
              <w:t>4-On line lectures : BU-LMS benha university learning management system</w:t>
            </w:r>
          </w:p>
          <w:p w14:paraId="546C0BED" w14:textId="77777777" w:rsidR="0039416D" w:rsidRPr="00804E37" w:rsidRDefault="0039416D" w:rsidP="00534F30">
            <w:pPr>
              <w:jc w:val="right"/>
              <w:rPr>
                <w:rFonts w:asciiTheme="majorBidi" w:hAnsiTheme="majorBidi" w:cstheme="majorBidi"/>
              </w:rPr>
            </w:pPr>
          </w:p>
          <w:p w14:paraId="6AFFFACE" w14:textId="77777777" w:rsidR="0039416D" w:rsidRPr="00804E37" w:rsidRDefault="0039416D" w:rsidP="0039416D">
            <w:pPr>
              <w:spacing w:after="200" w:line="276" w:lineRule="auto"/>
              <w:jc w:val="center"/>
              <w:rPr>
                <w:rFonts w:asciiTheme="majorBidi" w:eastAsia="Cambria" w:hAnsiTheme="majorBidi" w:cstheme="majorBidi"/>
                <w:b/>
                <w:bCs/>
              </w:rPr>
            </w:pPr>
            <w:r w:rsidRPr="00804E37">
              <w:rPr>
                <w:rFonts w:asciiTheme="majorBidi" w:eastAsia="Cambria" w:hAnsiTheme="majorBidi" w:cstheme="majorBidi"/>
                <w:b/>
                <w:bCs/>
                <w:rtl/>
              </w:rPr>
              <w:t>مصفوفة طرق التدريس مع نواتج التعلم لمقرر</w:t>
            </w:r>
          </w:p>
          <w:tbl>
            <w:tblPr>
              <w:bidiVisual/>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916"/>
              <w:gridCol w:w="2539"/>
              <w:gridCol w:w="2082"/>
              <w:gridCol w:w="2033"/>
            </w:tblGrid>
            <w:tr w:rsidR="0039416D" w:rsidRPr="00804E37" w14:paraId="47D2EB9B" w14:textId="77777777" w:rsidTr="003B56D1">
              <w:trPr>
                <w:jc w:val="center"/>
              </w:trPr>
              <w:tc>
                <w:tcPr>
                  <w:tcW w:w="23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45AE56"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6654" w:type="dxa"/>
                  <w:gridSpan w:val="3"/>
                  <w:tcBorders>
                    <w:top w:val="single" w:sz="4" w:space="0" w:color="auto"/>
                    <w:left w:val="single" w:sz="4" w:space="0" w:color="auto"/>
                    <w:bottom w:val="single" w:sz="4" w:space="0" w:color="auto"/>
                    <w:right w:val="single" w:sz="4" w:space="0" w:color="auto"/>
                  </w:tcBorders>
                  <w:vAlign w:val="center"/>
                  <w:hideMark/>
                </w:tcPr>
                <w:p w14:paraId="013E230A"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طرق التدريس</w:t>
                  </w:r>
                </w:p>
              </w:tc>
            </w:tr>
            <w:tr w:rsidR="0039416D" w:rsidRPr="00804E37" w14:paraId="1CE4364B" w14:textId="77777777" w:rsidTr="003B56D1">
              <w:trPr>
                <w:trHeight w:val="1050"/>
                <w:jc w:val="center"/>
              </w:trPr>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14:paraId="01A58343"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45A95A23"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Modified Lectures</w:t>
                  </w:r>
                </w:p>
              </w:tc>
              <w:tc>
                <w:tcPr>
                  <w:tcW w:w="2082" w:type="dxa"/>
                  <w:tcBorders>
                    <w:top w:val="single" w:sz="4" w:space="0" w:color="auto"/>
                    <w:left w:val="single" w:sz="4" w:space="0" w:color="auto"/>
                    <w:bottom w:val="single" w:sz="4" w:space="0" w:color="auto"/>
                    <w:right w:val="single" w:sz="4" w:space="0" w:color="auto"/>
                  </w:tcBorders>
                  <w:vAlign w:val="center"/>
                  <w:hideMark/>
                </w:tcPr>
                <w:p w14:paraId="0CF3BE6C"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Tutorial</w:t>
                  </w:r>
                </w:p>
              </w:tc>
              <w:tc>
                <w:tcPr>
                  <w:tcW w:w="2033" w:type="dxa"/>
                  <w:tcBorders>
                    <w:top w:val="single" w:sz="4" w:space="0" w:color="auto"/>
                    <w:left w:val="single" w:sz="4" w:space="0" w:color="auto"/>
                    <w:bottom w:val="single" w:sz="4" w:space="0" w:color="auto"/>
                    <w:right w:val="single" w:sz="4" w:space="0" w:color="auto"/>
                  </w:tcBorders>
                  <w:vAlign w:val="center"/>
                  <w:hideMark/>
                </w:tcPr>
                <w:p w14:paraId="7DDCDBAB"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Seminars</w:t>
                  </w:r>
                </w:p>
              </w:tc>
            </w:tr>
            <w:tr w:rsidR="0039416D" w:rsidRPr="00804E37" w14:paraId="4A16F003"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A03A8CB"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796F73DF"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2.a.1</w:t>
                  </w:r>
                </w:p>
              </w:tc>
              <w:tc>
                <w:tcPr>
                  <w:tcW w:w="2539" w:type="dxa"/>
                  <w:tcBorders>
                    <w:top w:val="single" w:sz="4" w:space="0" w:color="auto"/>
                    <w:left w:val="single" w:sz="4" w:space="0" w:color="auto"/>
                    <w:bottom w:val="single" w:sz="4" w:space="0" w:color="auto"/>
                    <w:right w:val="single" w:sz="4" w:space="0" w:color="auto"/>
                  </w:tcBorders>
                  <w:hideMark/>
                </w:tcPr>
                <w:p w14:paraId="43BD233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9FD5398"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167CBACC" w14:textId="77777777" w:rsidR="0039416D" w:rsidRPr="00804E37" w:rsidRDefault="0039416D" w:rsidP="0039416D">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r>
            <w:tr w:rsidR="0039416D" w:rsidRPr="00804E37" w14:paraId="3FDEF873"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6D027D00"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382680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2.a.2</w:t>
                  </w:r>
                </w:p>
              </w:tc>
              <w:tc>
                <w:tcPr>
                  <w:tcW w:w="2539" w:type="dxa"/>
                  <w:tcBorders>
                    <w:top w:val="single" w:sz="4" w:space="0" w:color="auto"/>
                    <w:left w:val="single" w:sz="4" w:space="0" w:color="auto"/>
                    <w:bottom w:val="single" w:sz="4" w:space="0" w:color="auto"/>
                    <w:right w:val="single" w:sz="4" w:space="0" w:color="auto"/>
                  </w:tcBorders>
                  <w:hideMark/>
                </w:tcPr>
                <w:p w14:paraId="0CDCC3B6"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C4CCC53"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947504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7A83098A"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67EE3302"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827CEC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2.a.3</w:t>
                  </w:r>
                </w:p>
              </w:tc>
              <w:tc>
                <w:tcPr>
                  <w:tcW w:w="2539" w:type="dxa"/>
                  <w:tcBorders>
                    <w:top w:val="single" w:sz="4" w:space="0" w:color="auto"/>
                    <w:left w:val="single" w:sz="4" w:space="0" w:color="auto"/>
                    <w:bottom w:val="single" w:sz="4" w:space="0" w:color="auto"/>
                    <w:right w:val="single" w:sz="4" w:space="0" w:color="auto"/>
                  </w:tcBorders>
                  <w:hideMark/>
                </w:tcPr>
                <w:p w14:paraId="6A33CC0E"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0281E4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E1EB141"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310D6115"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011E7F3"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9FC0FA6"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2.a.4</w:t>
                  </w:r>
                </w:p>
              </w:tc>
              <w:tc>
                <w:tcPr>
                  <w:tcW w:w="2539" w:type="dxa"/>
                  <w:tcBorders>
                    <w:top w:val="single" w:sz="4" w:space="0" w:color="auto"/>
                    <w:left w:val="single" w:sz="4" w:space="0" w:color="auto"/>
                    <w:bottom w:val="single" w:sz="4" w:space="0" w:color="auto"/>
                    <w:right w:val="single" w:sz="4" w:space="0" w:color="auto"/>
                  </w:tcBorders>
                  <w:hideMark/>
                </w:tcPr>
                <w:p w14:paraId="75F119E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D7AF75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170021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C6DBE7C"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695240F6"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393118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2.a.5</w:t>
                  </w:r>
                </w:p>
              </w:tc>
              <w:tc>
                <w:tcPr>
                  <w:tcW w:w="2539" w:type="dxa"/>
                  <w:tcBorders>
                    <w:top w:val="single" w:sz="4" w:space="0" w:color="auto"/>
                    <w:left w:val="single" w:sz="4" w:space="0" w:color="auto"/>
                    <w:bottom w:val="single" w:sz="4" w:space="0" w:color="auto"/>
                    <w:right w:val="single" w:sz="4" w:space="0" w:color="auto"/>
                  </w:tcBorders>
                  <w:hideMark/>
                </w:tcPr>
                <w:p w14:paraId="0C13708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0D0F61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4B7E6ECE"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E7107BB"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931793C"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A04B2A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2.a.6</w:t>
                  </w:r>
                </w:p>
              </w:tc>
              <w:tc>
                <w:tcPr>
                  <w:tcW w:w="2539" w:type="dxa"/>
                  <w:tcBorders>
                    <w:top w:val="single" w:sz="4" w:space="0" w:color="auto"/>
                    <w:left w:val="single" w:sz="4" w:space="0" w:color="auto"/>
                    <w:bottom w:val="single" w:sz="4" w:space="0" w:color="auto"/>
                    <w:right w:val="single" w:sz="4" w:space="0" w:color="auto"/>
                  </w:tcBorders>
                  <w:hideMark/>
                </w:tcPr>
                <w:p w14:paraId="5145E7C3"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1D907C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E0CDC6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510CCD1"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61428273"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F9356B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2.a.7</w:t>
                  </w:r>
                </w:p>
              </w:tc>
              <w:tc>
                <w:tcPr>
                  <w:tcW w:w="2539" w:type="dxa"/>
                  <w:tcBorders>
                    <w:top w:val="single" w:sz="4" w:space="0" w:color="auto"/>
                    <w:left w:val="single" w:sz="4" w:space="0" w:color="auto"/>
                    <w:bottom w:val="single" w:sz="4" w:space="0" w:color="auto"/>
                    <w:right w:val="single" w:sz="4" w:space="0" w:color="auto"/>
                  </w:tcBorders>
                  <w:hideMark/>
                </w:tcPr>
                <w:p w14:paraId="627345C8"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B49018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ACCFCF3"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7072CAE"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508E6643"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1F5E73E"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2.a.8</w:t>
                  </w:r>
                </w:p>
              </w:tc>
              <w:tc>
                <w:tcPr>
                  <w:tcW w:w="2539" w:type="dxa"/>
                  <w:tcBorders>
                    <w:top w:val="single" w:sz="4" w:space="0" w:color="auto"/>
                    <w:left w:val="single" w:sz="4" w:space="0" w:color="auto"/>
                    <w:bottom w:val="single" w:sz="4" w:space="0" w:color="auto"/>
                    <w:right w:val="single" w:sz="4" w:space="0" w:color="auto"/>
                  </w:tcBorders>
                  <w:hideMark/>
                </w:tcPr>
                <w:p w14:paraId="51B4F343"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5E544F5"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7933FE5"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37F6717"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949C5B0"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E31A66F"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2.a.9</w:t>
                  </w:r>
                </w:p>
              </w:tc>
              <w:tc>
                <w:tcPr>
                  <w:tcW w:w="2539" w:type="dxa"/>
                  <w:tcBorders>
                    <w:top w:val="single" w:sz="4" w:space="0" w:color="auto"/>
                    <w:left w:val="single" w:sz="4" w:space="0" w:color="auto"/>
                    <w:bottom w:val="single" w:sz="4" w:space="0" w:color="auto"/>
                    <w:right w:val="single" w:sz="4" w:space="0" w:color="auto"/>
                  </w:tcBorders>
                  <w:hideMark/>
                </w:tcPr>
                <w:p w14:paraId="01CAE4B1"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FB4113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1A059705"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7AA10B1"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29A2DA1D"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67964E91"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2.b.1</w:t>
                  </w:r>
                </w:p>
              </w:tc>
              <w:tc>
                <w:tcPr>
                  <w:tcW w:w="2539" w:type="dxa"/>
                  <w:tcBorders>
                    <w:top w:val="single" w:sz="4" w:space="0" w:color="auto"/>
                    <w:left w:val="single" w:sz="4" w:space="0" w:color="auto"/>
                    <w:bottom w:val="single" w:sz="4" w:space="0" w:color="auto"/>
                    <w:right w:val="single" w:sz="4" w:space="0" w:color="auto"/>
                  </w:tcBorders>
                  <w:hideMark/>
                </w:tcPr>
                <w:p w14:paraId="0C510E2F"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C99DE11"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55E90678"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02AF45BC"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24F541C"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85A68AD"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2.b.2</w:t>
                  </w:r>
                </w:p>
              </w:tc>
              <w:tc>
                <w:tcPr>
                  <w:tcW w:w="2539" w:type="dxa"/>
                  <w:tcBorders>
                    <w:top w:val="single" w:sz="4" w:space="0" w:color="auto"/>
                    <w:left w:val="single" w:sz="4" w:space="0" w:color="auto"/>
                    <w:bottom w:val="single" w:sz="4" w:space="0" w:color="auto"/>
                    <w:right w:val="single" w:sz="4" w:space="0" w:color="auto"/>
                  </w:tcBorders>
                  <w:hideMark/>
                </w:tcPr>
                <w:p w14:paraId="7F6E78A8"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C17C4A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46DF6194"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29F11BF3" w14:textId="77777777" w:rsidTr="003B56D1">
              <w:trPr>
                <w:trHeight w:val="158"/>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912DE0B"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3DD0DF0"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2.b.3</w:t>
                  </w:r>
                </w:p>
              </w:tc>
              <w:tc>
                <w:tcPr>
                  <w:tcW w:w="2539" w:type="dxa"/>
                  <w:tcBorders>
                    <w:top w:val="single" w:sz="4" w:space="0" w:color="auto"/>
                    <w:left w:val="single" w:sz="4" w:space="0" w:color="auto"/>
                    <w:bottom w:val="single" w:sz="4" w:space="0" w:color="auto"/>
                    <w:right w:val="single" w:sz="4" w:space="0" w:color="auto"/>
                  </w:tcBorders>
                  <w:hideMark/>
                </w:tcPr>
                <w:p w14:paraId="526C74A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5C4C513"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8C9348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75EC3E99" w14:textId="77777777" w:rsidTr="003B56D1">
              <w:trPr>
                <w:trHeight w:val="157"/>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1CA0B40"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F1E6526"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2.b.4</w:t>
                  </w:r>
                </w:p>
              </w:tc>
              <w:tc>
                <w:tcPr>
                  <w:tcW w:w="2539" w:type="dxa"/>
                  <w:tcBorders>
                    <w:top w:val="single" w:sz="4" w:space="0" w:color="auto"/>
                    <w:left w:val="single" w:sz="4" w:space="0" w:color="auto"/>
                    <w:bottom w:val="single" w:sz="4" w:space="0" w:color="auto"/>
                    <w:right w:val="single" w:sz="4" w:space="0" w:color="auto"/>
                  </w:tcBorders>
                  <w:hideMark/>
                </w:tcPr>
                <w:p w14:paraId="2C1B46E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D7C25E6"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0EC6A673"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265552CF"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32A75F6"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EFC13F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2.b.5</w:t>
                  </w:r>
                </w:p>
              </w:tc>
              <w:tc>
                <w:tcPr>
                  <w:tcW w:w="2539" w:type="dxa"/>
                  <w:tcBorders>
                    <w:top w:val="single" w:sz="4" w:space="0" w:color="auto"/>
                    <w:left w:val="single" w:sz="4" w:space="0" w:color="auto"/>
                    <w:bottom w:val="single" w:sz="4" w:space="0" w:color="auto"/>
                    <w:right w:val="single" w:sz="4" w:space="0" w:color="auto"/>
                  </w:tcBorders>
                  <w:hideMark/>
                </w:tcPr>
                <w:p w14:paraId="7795D985"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AC6B36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43DD92CB"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83BF489"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256999B"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F4F90F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2.b.6</w:t>
                  </w:r>
                </w:p>
              </w:tc>
              <w:tc>
                <w:tcPr>
                  <w:tcW w:w="2539" w:type="dxa"/>
                  <w:tcBorders>
                    <w:top w:val="single" w:sz="4" w:space="0" w:color="auto"/>
                    <w:left w:val="single" w:sz="4" w:space="0" w:color="auto"/>
                    <w:bottom w:val="single" w:sz="4" w:space="0" w:color="auto"/>
                    <w:right w:val="single" w:sz="4" w:space="0" w:color="auto"/>
                  </w:tcBorders>
                  <w:hideMark/>
                </w:tcPr>
                <w:p w14:paraId="6A78723F"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9C3CF07"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7EA07D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2EBDA55"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F210A68"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198FB10"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2.b.7</w:t>
                  </w:r>
                </w:p>
              </w:tc>
              <w:tc>
                <w:tcPr>
                  <w:tcW w:w="2539" w:type="dxa"/>
                  <w:tcBorders>
                    <w:top w:val="single" w:sz="4" w:space="0" w:color="auto"/>
                    <w:left w:val="single" w:sz="4" w:space="0" w:color="auto"/>
                    <w:bottom w:val="single" w:sz="4" w:space="0" w:color="auto"/>
                    <w:right w:val="single" w:sz="4" w:space="0" w:color="auto"/>
                  </w:tcBorders>
                  <w:hideMark/>
                </w:tcPr>
                <w:p w14:paraId="14E4995D"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0DC44B4"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3D445E8B"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550EDF40"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D23AE92"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CECD9A7"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2.b.8</w:t>
                  </w:r>
                </w:p>
              </w:tc>
              <w:tc>
                <w:tcPr>
                  <w:tcW w:w="2539" w:type="dxa"/>
                  <w:tcBorders>
                    <w:top w:val="single" w:sz="4" w:space="0" w:color="auto"/>
                    <w:left w:val="single" w:sz="4" w:space="0" w:color="auto"/>
                    <w:bottom w:val="single" w:sz="4" w:space="0" w:color="auto"/>
                    <w:right w:val="single" w:sz="4" w:space="0" w:color="auto"/>
                  </w:tcBorders>
                  <w:hideMark/>
                </w:tcPr>
                <w:p w14:paraId="3566B881"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0C108B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48789592"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25C161EF" w14:textId="77777777" w:rsidTr="003B56D1">
              <w:trPr>
                <w:trHeight w:val="507"/>
                <w:jc w:val="center"/>
              </w:trPr>
              <w:tc>
                <w:tcPr>
                  <w:tcW w:w="1424" w:type="dxa"/>
                  <w:vMerge w:val="restart"/>
                  <w:tcBorders>
                    <w:top w:val="single" w:sz="4" w:space="0" w:color="auto"/>
                    <w:left w:val="single" w:sz="4" w:space="0" w:color="auto"/>
                    <w:right w:val="single" w:sz="4" w:space="0" w:color="auto"/>
                  </w:tcBorders>
                  <w:vAlign w:val="center"/>
                  <w:hideMark/>
                </w:tcPr>
                <w:p w14:paraId="36977297"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6B13EA9D"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w:t>
                  </w:r>
                </w:p>
              </w:tc>
              <w:tc>
                <w:tcPr>
                  <w:tcW w:w="2539" w:type="dxa"/>
                  <w:tcBorders>
                    <w:top w:val="single" w:sz="4" w:space="0" w:color="auto"/>
                    <w:left w:val="single" w:sz="4" w:space="0" w:color="auto"/>
                    <w:bottom w:val="single" w:sz="4" w:space="0" w:color="auto"/>
                    <w:right w:val="single" w:sz="4" w:space="0" w:color="auto"/>
                  </w:tcBorders>
                </w:tcPr>
                <w:p w14:paraId="761C681E"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3AD3341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381630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CB1D19F" w14:textId="77777777" w:rsidTr="003B56D1">
              <w:trPr>
                <w:trHeight w:val="233"/>
                <w:jc w:val="center"/>
              </w:trPr>
              <w:tc>
                <w:tcPr>
                  <w:tcW w:w="1424" w:type="dxa"/>
                  <w:vMerge/>
                  <w:tcBorders>
                    <w:left w:val="single" w:sz="4" w:space="0" w:color="auto"/>
                    <w:right w:val="single" w:sz="4" w:space="0" w:color="auto"/>
                  </w:tcBorders>
                  <w:vAlign w:val="center"/>
                  <w:hideMark/>
                </w:tcPr>
                <w:p w14:paraId="06D6C580"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78637166" w14:textId="77777777" w:rsidR="0039416D" w:rsidRPr="00804E37" w:rsidRDefault="0039416D" w:rsidP="0039416D">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2.c.2</w:t>
                  </w:r>
                </w:p>
                <w:p w14:paraId="1A025536"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539" w:type="dxa"/>
                  <w:tcBorders>
                    <w:top w:val="single" w:sz="4" w:space="0" w:color="auto"/>
                    <w:left w:val="single" w:sz="4" w:space="0" w:color="auto"/>
                    <w:bottom w:val="single" w:sz="4" w:space="0" w:color="auto"/>
                    <w:right w:val="single" w:sz="4" w:space="0" w:color="auto"/>
                  </w:tcBorders>
                  <w:hideMark/>
                </w:tcPr>
                <w:p w14:paraId="668BB588"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8C0161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1C1C81F2"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23B6404C" w14:textId="77777777" w:rsidTr="003B56D1">
              <w:trPr>
                <w:trHeight w:val="107"/>
                <w:jc w:val="center"/>
              </w:trPr>
              <w:tc>
                <w:tcPr>
                  <w:tcW w:w="1424" w:type="dxa"/>
                  <w:vMerge/>
                  <w:tcBorders>
                    <w:left w:val="single" w:sz="4" w:space="0" w:color="auto"/>
                    <w:right w:val="single" w:sz="4" w:space="0" w:color="auto"/>
                  </w:tcBorders>
                  <w:vAlign w:val="center"/>
                  <w:hideMark/>
                </w:tcPr>
                <w:p w14:paraId="1CC376CA"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1B0D570"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2.c.3</w:t>
                  </w:r>
                </w:p>
              </w:tc>
              <w:tc>
                <w:tcPr>
                  <w:tcW w:w="2539" w:type="dxa"/>
                  <w:tcBorders>
                    <w:top w:val="single" w:sz="4" w:space="0" w:color="auto"/>
                    <w:left w:val="single" w:sz="4" w:space="0" w:color="auto"/>
                    <w:bottom w:val="single" w:sz="4" w:space="0" w:color="auto"/>
                    <w:right w:val="single" w:sz="4" w:space="0" w:color="auto"/>
                  </w:tcBorders>
                </w:tcPr>
                <w:p w14:paraId="47F8EA0D"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3337CFB0"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F275A0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7EEA3F4" w14:textId="77777777" w:rsidTr="003B56D1">
              <w:trPr>
                <w:trHeight w:val="107"/>
                <w:jc w:val="center"/>
              </w:trPr>
              <w:tc>
                <w:tcPr>
                  <w:tcW w:w="1424" w:type="dxa"/>
                  <w:vMerge/>
                  <w:tcBorders>
                    <w:left w:val="single" w:sz="4" w:space="0" w:color="auto"/>
                    <w:right w:val="single" w:sz="4" w:space="0" w:color="auto"/>
                  </w:tcBorders>
                  <w:vAlign w:val="center"/>
                  <w:hideMark/>
                </w:tcPr>
                <w:p w14:paraId="21CD7775"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26C80CB"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2.c.4</w:t>
                  </w:r>
                </w:p>
              </w:tc>
              <w:tc>
                <w:tcPr>
                  <w:tcW w:w="2539" w:type="dxa"/>
                  <w:tcBorders>
                    <w:top w:val="single" w:sz="4" w:space="0" w:color="auto"/>
                    <w:left w:val="single" w:sz="4" w:space="0" w:color="auto"/>
                    <w:bottom w:val="single" w:sz="4" w:space="0" w:color="auto"/>
                    <w:right w:val="single" w:sz="4" w:space="0" w:color="auto"/>
                  </w:tcBorders>
                </w:tcPr>
                <w:p w14:paraId="7795DBE9"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4B2276A0"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042DB112"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5164A455" w14:textId="77777777" w:rsidTr="003B56D1">
              <w:trPr>
                <w:trHeight w:val="107"/>
                <w:jc w:val="center"/>
              </w:trPr>
              <w:tc>
                <w:tcPr>
                  <w:tcW w:w="1424" w:type="dxa"/>
                  <w:vMerge/>
                  <w:tcBorders>
                    <w:left w:val="single" w:sz="4" w:space="0" w:color="auto"/>
                    <w:right w:val="single" w:sz="4" w:space="0" w:color="auto"/>
                  </w:tcBorders>
                  <w:vAlign w:val="center"/>
                  <w:hideMark/>
                </w:tcPr>
                <w:p w14:paraId="4914AC1F"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91BEAFE"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2.c.5</w:t>
                  </w:r>
                </w:p>
              </w:tc>
              <w:tc>
                <w:tcPr>
                  <w:tcW w:w="2539" w:type="dxa"/>
                  <w:tcBorders>
                    <w:top w:val="single" w:sz="4" w:space="0" w:color="auto"/>
                    <w:left w:val="single" w:sz="4" w:space="0" w:color="auto"/>
                    <w:bottom w:val="single" w:sz="4" w:space="0" w:color="auto"/>
                    <w:right w:val="single" w:sz="4" w:space="0" w:color="auto"/>
                  </w:tcBorders>
                  <w:hideMark/>
                </w:tcPr>
                <w:p w14:paraId="7F12E1EB"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271F7C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393C17AA"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2FE69007" w14:textId="77777777" w:rsidTr="003B56D1">
              <w:trPr>
                <w:trHeight w:val="107"/>
                <w:jc w:val="center"/>
              </w:trPr>
              <w:tc>
                <w:tcPr>
                  <w:tcW w:w="1424" w:type="dxa"/>
                  <w:vMerge/>
                  <w:tcBorders>
                    <w:left w:val="single" w:sz="4" w:space="0" w:color="auto"/>
                    <w:right w:val="single" w:sz="4" w:space="0" w:color="auto"/>
                  </w:tcBorders>
                  <w:vAlign w:val="center"/>
                  <w:hideMark/>
                </w:tcPr>
                <w:p w14:paraId="1D0126F9"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040ECFB"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2.c.6</w:t>
                  </w:r>
                </w:p>
              </w:tc>
              <w:tc>
                <w:tcPr>
                  <w:tcW w:w="2539" w:type="dxa"/>
                  <w:tcBorders>
                    <w:top w:val="single" w:sz="4" w:space="0" w:color="auto"/>
                    <w:left w:val="single" w:sz="4" w:space="0" w:color="auto"/>
                    <w:bottom w:val="single" w:sz="4" w:space="0" w:color="auto"/>
                    <w:right w:val="single" w:sz="4" w:space="0" w:color="auto"/>
                  </w:tcBorders>
                  <w:hideMark/>
                </w:tcPr>
                <w:p w14:paraId="65D040CF"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tcPr>
                <w:p w14:paraId="0153270F"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6E0E2677"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225405AD" w14:textId="77777777" w:rsidTr="003B56D1">
              <w:trPr>
                <w:trHeight w:val="107"/>
                <w:jc w:val="center"/>
              </w:trPr>
              <w:tc>
                <w:tcPr>
                  <w:tcW w:w="1424" w:type="dxa"/>
                  <w:vMerge/>
                  <w:tcBorders>
                    <w:left w:val="single" w:sz="4" w:space="0" w:color="auto"/>
                    <w:right w:val="single" w:sz="4" w:space="0" w:color="auto"/>
                  </w:tcBorders>
                  <w:vAlign w:val="center"/>
                  <w:hideMark/>
                </w:tcPr>
                <w:p w14:paraId="3B303808"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3E25C6E"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2.c.7</w:t>
                  </w:r>
                </w:p>
              </w:tc>
              <w:tc>
                <w:tcPr>
                  <w:tcW w:w="2539" w:type="dxa"/>
                  <w:tcBorders>
                    <w:top w:val="single" w:sz="4" w:space="0" w:color="auto"/>
                    <w:left w:val="single" w:sz="4" w:space="0" w:color="auto"/>
                    <w:bottom w:val="single" w:sz="4" w:space="0" w:color="auto"/>
                    <w:right w:val="single" w:sz="4" w:space="0" w:color="auto"/>
                  </w:tcBorders>
                  <w:hideMark/>
                </w:tcPr>
                <w:p w14:paraId="5E00B36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BEFBFF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17A4A4D4"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38ABC62" w14:textId="77777777" w:rsidTr="003B56D1">
              <w:trPr>
                <w:trHeight w:val="107"/>
                <w:jc w:val="center"/>
              </w:trPr>
              <w:tc>
                <w:tcPr>
                  <w:tcW w:w="1424" w:type="dxa"/>
                  <w:vMerge/>
                  <w:tcBorders>
                    <w:left w:val="single" w:sz="4" w:space="0" w:color="auto"/>
                    <w:right w:val="single" w:sz="4" w:space="0" w:color="auto"/>
                  </w:tcBorders>
                  <w:vAlign w:val="center"/>
                  <w:hideMark/>
                </w:tcPr>
                <w:p w14:paraId="0C6A7B38"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C05BDC0"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2.c.8</w:t>
                  </w:r>
                </w:p>
              </w:tc>
              <w:tc>
                <w:tcPr>
                  <w:tcW w:w="2539" w:type="dxa"/>
                  <w:tcBorders>
                    <w:top w:val="single" w:sz="4" w:space="0" w:color="auto"/>
                    <w:left w:val="single" w:sz="4" w:space="0" w:color="auto"/>
                    <w:bottom w:val="single" w:sz="4" w:space="0" w:color="auto"/>
                    <w:right w:val="single" w:sz="4" w:space="0" w:color="auto"/>
                  </w:tcBorders>
                  <w:hideMark/>
                </w:tcPr>
                <w:p w14:paraId="334D679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B8CA510"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1DA5250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2830106" w14:textId="77777777" w:rsidTr="003B56D1">
              <w:trPr>
                <w:trHeight w:val="107"/>
                <w:jc w:val="center"/>
              </w:trPr>
              <w:tc>
                <w:tcPr>
                  <w:tcW w:w="1424" w:type="dxa"/>
                  <w:vMerge/>
                  <w:tcBorders>
                    <w:left w:val="single" w:sz="4" w:space="0" w:color="auto"/>
                    <w:right w:val="single" w:sz="4" w:space="0" w:color="auto"/>
                  </w:tcBorders>
                  <w:vAlign w:val="center"/>
                  <w:hideMark/>
                </w:tcPr>
                <w:p w14:paraId="5C69EDF1"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6DA176E"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2.c.9</w:t>
                  </w:r>
                </w:p>
              </w:tc>
              <w:tc>
                <w:tcPr>
                  <w:tcW w:w="2539" w:type="dxa"/>
                  <w:tcBorders>
                    <w:top w:val="single" w:sz="4" w:space="0" w:color="auto"/>
                    <w:left w:val="single" w:sz="4" w:space="0" w:color="auto"/>
                    <w:bottom w:val="single" w:sz="4" w:space="0" w:color="auto"/>
                    <w:right w:val="single" w:sz="4" w:space="0" w:color="auto"/>
                  </w:tcBorders>
                </w:tcPr>
                <w:p w14:paraId="57C1D1D8"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419C211D"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1DAF209E"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25DD9E6E" w14:textId="77777777" w:rsidTr="003B56D1">
              <w:trPr>
                <w:trHeight w:val="107"/>
                <w:jc w:val="center"/>
              </w:trPr>
              <w:tc>
                <w:tcPr>
                  <w:tcW w:w="1424" w:type="dxa"/>
                  <w:vMerge/>
                  <w:tcBorders>
                    <w:left w:val="single" w:sz="4" w:space="0" w:color="auto"/>
                    <w:right w:val="single" w:sz="4" w:space="0" w:color="auto"/>
                  </w:tcBorders>
                  <w:vAlign w:val="center"/>
                  <w:hideMark/>
                </w:tcPr>
                <w:p w14:paraId="56CB22CA"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A027088"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2.c.10</w:t>
                  </w:r>
                </w:p>
              </w:tc>
              <w:tc>
                <w:tcPr>
                  <w:tcW w:w="2539" w:type="dxa"/>
                  <w:tcBorders>
                    <w:top w:val="single" w:sz="4" w:space="0" w:color="auto"/>
                    <w:left w:val="single" w:sz="4" w:space="0" w:color="auto"/>
                    <w:bottom w:val="single" w:sz="4" w:space="0" w:color="auto"/>
                    <w:right w:val="single" w:sz="4" w:space="0" w:color="auto"/>
                  </w:tcBorders>
                  <w:hideMark/>
                </w:tcPr>
                <w:p w14:paraId="5AA3E061"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BE3D44F"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4E54CA31"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64BC982" w14:textId="77777777" w:rsidTr="003B56D1">
              <w:trPr>
                <w:trHeight w:val="107"/>
                <w:jc w:val="center"/>
              </w:trPr>
              <w:tc>
                <w:tcPr>
                  <w:tcW w:w="1424" w:type="dxa"/>
                  <w:vMerge/>
                  <w:tcBorders>
                    <w:left w:val="single" w:sz="4" w:space="0" w:color="auto"/>
                    <w:right w:val="single" w:sz="4" w:space="0" w:color="auto"/>
                  </w:tcBorders>
                  <w:vAlign w:val="center"/>
                  <w:hideMark/>
                </w:tcPr>
                <w:p w14:paraId="4213B9A1"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9C51CE6"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2.c.11</w:t>
                  </w:r>
                </w:p>
              </w:tc>
              <w:tc>
                <w:tcPr>
                  <w:tcW w:w="2539" w:type="dxa"/>
                  <w:tcBorders>
                    <w:top w:val="single" w:sz="4" w:space="0" w:color="auto"/>
                    <w:left w:val="single" w:sz="4" w:space="0" w:color="auto"/>
                    <w:bottom w:val="single" w:sz="4" w:space="0" w:color="auto"/>
                    <w:right w:val="single" w:sz="4" w:space="0" w:color="auto"/>
                  </w:tcBorders>
                </w:tcPr>
                <w:p w14:paraId="69F25B00"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1199F8BA"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5AE7B65C"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04FBC8A7" w14:textId="77777777" w:rsidTr="003B56D1">
              <w:trPr>
                <w:trHeight w:val="107"/>
                <w:jc w:val="center"/>
              </w:trPr>
              <w:tc>
                <w:tcPr>
                  <w:tcW w:w="1424" w:type="dxa"/>
                  <w:vMerge/>
                  <w:tcBorders>
                    <w:left w:val="single" w:sz="4" w:space="0" w:color="auto"/>
                    <w:right w:val="single" w:sz="4" w:space="0" w:color="auto"/>
                  </w:tcBorders>
                  <w:vAlign w:val="center"/>
                </w:tcPr>
                <w:p w14:paraId="247E2ACA"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173C4174"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2.c.12</w:t>
                  </w:r>
                </w:p>
              </w:tc>
              <w:tc>
                <w:tcPr>
                  <w:tcW w:w="2539" w:type="dxa"/>
                  <w:tcBorders>
                    <w:top w:val="single" w:sz="4" w:space="0" w:color="auto"/>
                    <w:left w:val="single" w:sz="4" w:space="0" w:color="auto"/>
                    <w:bottom w:val="single" w:sz="4" w:space="0" w:color="auto"/>
                    <w:right w:val="single" w:sz="4" w:space="0" w:color="auto"/>
                  </w:tcBorders>
                </w:tcPr>
                <w:p w14:paraId="7DA7D036"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29EB95FD"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4DE5D3D1"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0B8C888A" w14:textId="77777777" w:rsidTr="003B56D1">
              <w:trPr>
                <w:trHeight w:val="107"/>
                <w:jc w:val="center"/>
              </w:trPr>
              <w:tc>
                <w:tcPr>
                  <w:tcW w:w="1424" w:type="dxa"/>
                  <w:vMerge/>
                  <w:tcBorders>
                    <w:left w:val="single" w:sz="4" w:space="0" w:color="auto"/>
                    <w:right w:val="single" w:sz="4" w:space="0" w:color="auto"/>
                  </w:tcBorders>
                  <w:vAlign w:val="center"/>
                </w:tcPr>
                <w:p w14:paraId="4A4D6C55"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1741E587"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2.c.13</w:t>
                  </w:r>
                </w:p>
              </w:tc>
              <w:tc>
                <w:tcPr>
                  <w:tcW w:w="2539" w:type="dxa"/>
                  <w:tcBorders>
                    <w:top w:val="single" w:sz="4" w:space="0" w:color="auto"/>
                    <w:left w:val="single" w:sz="4" w:space="0" w:color="auto"/>
                    <w:bottom w:val="single" w:sz="4" w:space="0" w:color="auto"/>
                    <w:right w:val="single" w:sz="4" w:space="0" w:color="auto"/>
                  </w:tcBorders>
                </w:tcPr>
                <w:p w14:paraId="560F2E0E"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1F66A9E7"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4090BC17"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76456496" w14:textId="77777777" w:rsidTr="003B56D1">
              <w:trPr>
                <w:trHeight w:val="107"/>
                <w:jc w:val="center"/>
              </w:trPr>
              <w:tc>
                <w:tcPr>
                  <w:tcW w:w="1424" w:type="dxa"/>
                  <w:vMerge/>
                  <w:tcBorders>
                    <w:left w:val="single" w:sz="4" w:space="0" w:color="auto"/>
                    <w:bottom w:val="single" w:sz="4" w:space="0" w:color="auto"/>
                    <w:right w:val="single" w:sz="4" w:space="0" w:color="auto"/>
                  </w:tcBorders>
                  <w:vAlign w:val="center"/>
                </w:tcPr>
                <w:p w14:paraId="295EC2DE"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36682FC"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2.c.14</w:t>
                  </w:r>
                </w:p>
              </w:tc>
              <w:tc>
                <w:tcPr>
                  <w:tcW w:w="2539" w:type="dxa"/>
                  <w:tcBorders>
                    <w:top w:val="single" w:sz="4" w:space="0" w:color="auto"/>
                    <w:left w:val="single" w:sz="4" w:space="0" w:color="auto"/>
                    <w:bottom w:val="single" w:sz="4" w:space="0" w:color="auto"/>
                    <w:right w:val="single" w:sz="4" w:space="0" w:color="auto"/>
                  </w:tcBorders>
                </w:tcPr>
                <w:p w14:paraId="7EBBCA32"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0548D967"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56C8F3FF"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63DDE58F"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5F30BE5C" w14:textId="77777777" w:rsidR="0039416D" w:rsidRPr="00804E37" w:rsidRDefault="0039416D" w:rsidP="0039416D">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6C03B09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2.d.1</w:t>
                  </w:r>
                </w:p>
              </w:tc>
              <w:tc>
                <w:tcPr>
                  <w:tcW w:w="2539" w:type="dxa"/>
                  <w:tcBorders>
                    <w:top w:val="single" w:sz="4" w:space="0" w:color="auto"/>
                    <w:left w:val="single" w:sz="4" w:space="0" w:color="auto"/>
                    <w:bottom w:val="single" w:sz="4" w:space="0" w:color="auto"/>
                    <w:right w:val="single" w:sz="4" w:space="0" w:color="auto"/>
                  </w:tcBorders>
                </w:tcPr>
                <w:p w14:paraId="649AF456"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279C72C4"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37EB95C8"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0A4142CB"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52BC78DD"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3758EED"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2.d.2</w:t>
                  </w:r>
                </w:p>
              </w:tc>
              <w:tc>
                <w:tcPr>
                  <w:tcW w:w="2539" w:type="dxa"/>
                  <w:tcBorders>
                    <w:top w:val="single" w:sz="4" w:space="0" w:color="auto"/>
                    <w:left w:val="single" w:sz="4" w:space="0" w:color="auto"/>
                    <w:bottom w:val="single" w:sz="4" w:space="0" w:color="auto"/>
                    <w:right w:val="single" w:sz="4" w:space="0" w:color="auto"/>
                  </w:tcBorders>
                  <w:hideMark/>
                </w:tcPr>
                <w:p w14:paraId="6FF8EF5D"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C03B7C0"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75AD090E" w14:textId="77777777" w:rsidR="0039416D" w:rsidRPr="00804E37" w:rsidRDefault="0039416D" w:rsidP="0039416D">
                  <w:pPr>
                    <w:spacing w:before="100" w:beforeAutospacing="1" w:after="100" w:afterAutospacing="1"/>
                    <w:rPr>
                      <w:rFonts w:asciiTheme="majorBidi" w:eastAsia="Cambria" w:hAnsiTheme="majorBidi" w:cstheme="majorBidi"/>
                    </w:rPr>
                  </w:pPr>
                </w:p>
              </w:tc>
            </w:tr>
            <w:tr w:rsidR="0039416D" w:rsidRPr="00804E37" w14:paraId="4A83E4C9" w14:textId="77777777" w:rsidTr="003B56D1">
              <w:trPr>
                <w:trHeight w:val="81"/>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4AC1E05" w14:textId="77777777" w:rsidR="0039416D" w:rsidRPr="00804E37" w:rsidRDefault="0039416D" w:rsidP="0039416D">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A08691A"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2.d.3</w:t>
                  </w:r>
                </w:p>
              </w:tc>
              <w:tc>
                <w:tcPr>
                  <w:tcW w:w="2539" w:type="dxa"/>
                  <w:tcBorders>
                    <w:top w:val="single" w:sz="4" w:space="0" w:color="auto"/>
                    <w:left w:val="single" w:sz="4" w:space="0" w:color="auto"/>
                    <w:bottom w:val="single" w:sz="4" w:space="0" w:color="auto"/>
                    <w:right w:val="single" w:sz="4" w:space="0" w:color="auto"/>
                  </w:tcBorders>
                  <w:hideMark/>
                </w:tcPr>
                <w:p w14:paraId="0FB4E8A2"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tcPr>
                <w:p w14:paraId="2A4D4EB1" w14:textId="77777777" w:rsidR="0039416D" w:rsidRPr="00804E37" w:rsidRDefault="0039416D" w:rsidP="0039416D">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hideMark/>
                </w:tcPr>
                <w:p w14:paraId="72D0ACD9" w14:textId="77777777" w:rsidR="0039416D" w:rsidRPr="00804E37" w:rsidRDefault="0039416D" w:rsidP="0039416D">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bl>
          <w:p w14:paraId="5012597D" w14:textId="77777777" w:rsidR="0039416D" w:rsidRPr="00804E37" w:rsidRDefault="0039416D" w:rsidP="00534F30">
            <w:pPr>
              <w:jc w:val="right"/>
              <w:rPr>
                <w:rFonts w:asciiTheme="majorBidi" w:hAnsiTheme="majorBidi" w:cstheme="majorBidi"/>
              </w:rPr>
            </w:pPr>
          </w:p>
          <w:p w14:paraId="5C345BD9" w14:textId="77777777" w:rsidR="00B66920" w:rsidRPr="00804E37" w:rsidRDefault="00B66920" w:rsidP="00534F30">
            <w:pPr>
              <w:jc w:val="right"/>
              <w:rPr>
                <w:rFonts w:asciiTheme="majorBidi" w:eastAsia="Calibri" w:hAnsiTheme="majorBidi" w:cstheme="majorBidi"/>
                <w:lang w:bidi="ar-EG"/>
              </w:rPr>
            </w:pPr>
          </w:p>
        </w:tc>
      </w:tr>
      <w:tr w:rsidR="00B66920" w:rsidRPr="00804E37" w14:paraId="43373B78" w14:textId="77777777" w:rsidTr="00534F30">
        <w:trPr>
          <w:cantSplit/>
          <w:trHeight w:val="1134"/>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28AC47FA" w14:textId="77777777" w:rsidR="00B66920" w:rsidRPr="00804E37" w:rsidRDefault="00B66920" w:rsidP="00534F30">
            <w:pPr>
              <w:rPr>
                <w:rFonts w:asciiTheme="majorBidi" w:hAnsiTheme="majorBidi" w:cstheme="majorBidi"/>
                <w:b/>
                <w:bCs/>
              </w:rPr>
            </w:pPr>
            <w:r w:rsidRPr="00804E37">
              <w:rPr>
                <w:rFonts w:asciiTheme="majorBidi" w:hAnsiTheme="majorBidi" w:cstheme="majorBidi"/>
                <w:b/>
                <w:bCs/>
                <w:rtl/>
              </w:rPr>
              <w:lastRenderedPageBreak/>
              <w:t>5- أساليب التعليم والتعلم للطلاب ذوى القدرات المحدودة</w:t>
            </w:r>
          </w:p>
        </w:tc>
        <w:tc>
          <w:tcPr>
            <w:tcW w:w="9065" w:type="dxa"/>
            <w:tcBorders>
              <w:top w:val="single" w:sz="4" w:space="0" w:color="auto"/>
              <w:left w:val="single" w:sz="4" w:space="0" w:color="auto"/>
              <w:bottom w:val="single" w:sz="4" w:space="0" w:color="auto"/>
              <w:right w:val="single" w:sz="4" w:space="0" w:color="auto"/>
            </w:tcBorders>
          </w:tcPr>
          <w:p w14:paraId="74520328" w14:textId="77777777" w:rsidR="00B66920" w:rsidRPr="00804E37" w:rsidRDefault="00B66920" w:rsidP="00534F30">
            <w:pPr>
              <w:ind w:right="2186"/>
              <w:rPr>
                <w:rFonts w:asciiTheme="majorBidi" w:eastAsia="Calibri" w:hAnsiTheme="majorBidi" w:cstheme="majorBidi"/>
                <w:rtl/>
                <w:lang w:val="en-GB"/>
              </w:rPr>
            </w:pPr>
          </w:p>
          <w:p w14:paraId="094FFE5C" w14:textId="77777777" w:rsidR="00B66920" w:rsidRPr="00804E37" w:rsidRDefault="00B66920" w:rsidP="00534F30">
            <w:pPr>
              <w:ind w:right="2186"/>
              <w:jc w:val="center"/>
              <w:rPr>
                <w:rFonts w:asciiTheme="majorBidi" w:eastAsia="Calibri" w:hAnsiTheme="majorBidi" w:cstheme="majorBidi"/>
                <w:b/>
                <w:bCs/>
                <w:rtl/>
                <w:lang w:bidi="ar-EG"/>
              </w:rPr>
            </w:pPr>
            <w:r w:rsidRPr="00804E37">
              <w:rPr>
                <w:rFonts w:asciiTheme="majorBidi" w:eastAsia="Calibri" w:hAnsiTheme="majorBidi" w:cstheme="majorBidi"/>
                <w:b/>
                <w:bCs/>
                <w:rtl/>
                <w:lang w:bidi="ar-EG"/>
              </w:rPr>
              <w:t>لا ينطبق</w:t>
            </w:r>
          </w:p>
          <w:p w14:paraId="5CDDC764" w14:textId="77777777" w:rsidR="00B66920" w:rsidRPr="00804E37" w:rsidRDefault="00B66920" w:rsidP="00534F30">
            <w:pPr>
              <w:ind w:right="2186"/>
              <w:rPr>
                <w:rFonts w:asciiTheme="majorBidi" w:eastAsia="Calibri" w:hAnsiTheme="majorBidi" w:cstheme="majorBidi"/>
                <w:b/>
                <w:bCs/>
                <w:lang w:bidi="ar-EG"/>
              </w:rPr>
            </w:pPr>
          </w:p>
        </w:tc>
      </w:tr>
      <w:tr w:rsidR="00B66920" w:rsidRPr="00804E37" w14:paraId="183A8643" w14:textId="77777777" w:rsidTr="00534F30">
        <w:trPr>
          <w:cantSplit/>
          <w:trHeight w:val="266"/>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38F132E6" w14:textId="77777777" w:rsidR="00B66920" w:rsidRPr="00804E37" w:rsidRDefault="00B66920" w:rsidP="00534F30">
            <w:pPr>
              <w:spacing w:line="266" w:lineRule="atLeast"/>
              <w:rPr>
                <w:rFonts w:asciiTheme="majorBidi" w:eastAsia="Calibri" w:hAnsiTheme="majorBidi" w:cstheme="majorBidi"/>
              </w:rPr>
            </w:pPr>
            <w:r w:rsidRPr="00804E37">
              <w:rPr>
                <w:rFonts w:asciiTheme="majorBidi" w:eastAsia="Calibri" w:hAnsiTheme="majorBidi" w:cstheme="majorBidi"/>
                <w:rtl/>
              </w:rPr>
              <w:t>6- تقويم الطــلاب :</w:t>
            </w:r>
          </w:p>
        </w:tc>
      </w:tr>
      <w:tr w:rsidR="00B66920" w:rsidRPr="00804E37" w14:paraId="47F2ABA9" w14:textId="77777777" w:rsidTr="00534F30">
        <w:trPr>
          <w:cantSplit/>
          <w:trHeight w:val="979"/>
          <w:jc w:val="center"/>
        </w:trPr>
        <w:tc>
          <w:tcPr>
            <w:tcW w:w="1620" w:type="dxa"/>
            <w:tcBorders>
              <w:top w:val="single" w:sz="4" w:space="0" w:color="auto"/>
              <w:left w:val="single" w:sz="4" w:space="0" w:color="auto"/>
              <w:bottom w:val="single" w:sz="4" w:space="0" w:color="auto"/>
              <w:right w:val="single" w:sz="4" w:space="0" w:color="auto"/>
            </w:tcBorders>
            <w:hideMark/>
          </w:tcPr>
          <w:p w14:paraId="183D709D"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الأساليب المستخدمة                     </w:t>
            </w:r>
          </w:p>
        </w:tc>
        <w:tc>
          <w:tcPr>
            <w:tcW w:w="9065" w:type="dxa"/>
            <w:tcBorders>
              <w:top w:val="single" w:sz="4" w:space="0" w:color="auto"/>
              <w:left w:val="single" w:sz="4" w:space="0" w:color="auto"/>
              <w:bottom w:val="single" w:sz="4" w:space="0" w:color="auto"/>
              <w:right w:val="single" w:sz="4" w:space="0" w:color="auto"/>
            </w:tcBorders>
          </w:tcPr>
          <w:p w14:paraId="0815FA53" w14:textId="77777777" w:rsidR="00B66920" w:rsidRPr="00804E37" w:rsidRDefault="00B66920" w:rsidP="002B0812">
            <w:pPr>
              <w:numPr>
                <w:ilvl w:val="0"/>
                <w:numId w:val="18"/>
              </w:numPr>
              <w:bidi w:val="0"/>
              <w:ind w:right="135"/>
              <w:rPr>
                <w:rFonts w:asciiTheme="majorBidi" w:eastAsia="Calibri" w:hAnsiTheme="majorBidi" w:cstheme="majorBidi"/>
                <w:color w:val="000000"/>
              </w:rPr>
            </w:pPr>
            <w:r w:rsidRPr="00804E37">
              <w:rPr>
                <w:rFonts w:asciiTheme="majorBidi" w:eastAsia="Calibri" w:hAnsiTheme="majorBidi" w:cstheme="majorBidi"/>
                <w:b/>
                <w:bCs/>
                <w:color w:val="000000"/>
              </w:rPr>
              <w:t xml:space="preserve">Written exams: </w:t>
            </w:r>
            <w:r w:rsidRPr="00804E37">
              <w:rPr>
                <w:rFonts w:asciiTheme="majorBidi" w:eastAsia="Calibri" w:hAnsiTheme="majorBidi" w:cstheme="majorBidi"/>
                <w:color w:val="000000"/>
              </w:rPr>
              <w:t>Assess knowledge &amp; understanding and intellectual skills.</w:t>
            </w:r>
          </w:p>
          <w:p w14:paraId="5FB63916" w14:textId="77777777" w:rsidR="00B66920" w:rsidRPr="00804E37" w:rsidRDefault="00B66920" w:rsidP="002B0812">
            <w:pPr>
              <w:numPr>
                <w:ilvl w:val="0"/>
                <w:numId w:val="18"/>
              </w:numPr>
              <w:bidi w:val="0"/>
              <w:rPr>
                <w:rFonts w:asciiTheme="majorBidi" w:eastAsia="Calibri" w:hAnsiTheme="majorBidi" w:cstheme="majorBidi"/>
              </w:rPr>
            </w:pPr>
            <w:r w:rsidRPr="00804E37">
              <w:rPr>
                <w:rFonts w:asciiTheme="majorBidi" w:eastAsia="Calibri" w:hAnsiTheme="majorBidi" w:cstheme="majorBidi"/>
                <w:b/>
                <w:bCs/>
                <w:color w:val="000000"/>
              </w:rPr>
              <w:t xml:space="preserve">Structured oral exams: </w:t>
            </w:r>
            <w:r w:rsidRPr="00804E37">
              <w:rPr>
                <w:rFonts w:asciiTheme="majorBidi" w:eastAsia="Calibri" w:hAnsiTheme="majorBidi" w:cstheme="majorBidi"/>
                <w:color w:val="000000"/>
              </w:rPr>
              <w:t>to assess knowledge and understanding, intellectual , professional and general and transferable skills.</w:t>
            </w:r>
          </w:p>
          <w:p w14:paraId="6CB8E432" w14:textId="77777777" w:rsidR="0039416D" w:rsidRPr="00804E37" w:rsidRDefault="0039416D" w:rsidP="0039416D">
            <w:pPr>
              <w:bidi w:val="0"/>
              <w:ind w:left="720"/>
              <w:rPr>
                <w:rFonts w:asciiTheme="majorBidi" w:eastAsia="Calibri" w:hAnsiTheme="majorBidi" w:cstheme="majorBidi"/>
                <w:b/>
                <w:bCs/>
                <w:color w:val="000000"/>
              </w:rPr>
            </w:pPr>
          </w:p>
          <w:p w14:paraId="0C173EE3" w14:textId="77777777" w:rsidR="0039416D" w:rsidRPr="00804E37" w:rsidRDefault="0039416D" w:rsidP="0039416D">
            <w:pPr>
              <w:spacing w:after="200" w:line="276" w:lineRule="auto"/>
              <w:jc w:val="center"/>
              <w:rPr>
                <w:rFonts w:asciiTheme="majorBidi" w:eastAsia="Cambria" w:hAnsiTheme="majorBidi" w:cstheme="majorBidi"/>
                <w:b/>
                <w:bCs/>
                <w:rtl/>
              </w:rPr>
            </w:pPr>
            <w:r w:rsidRPr="00804E37">
              <w:rPr>
                <w:rFonts w:asciiTheme="majorBidi" w:eastAsia="Cambria" w:hAnsiTheme="majorBidi" w:cstheme="majorBidi"/>
                <w:b/>
                <w:bCs/>
                <w:rtl/>
              </w:rPr>
              <w:t>مصفوفة طرق التقويم مع نواتج التعلم 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916"/>
              <w:gridCol w:w="2131"/>
              <w:gridCol w:w="2131"/>
            </w:tblGrid>
            <w:tr w:rsidR="0039416D" w:rsidRPr="00804E37" w14:paraId="2B3A3CC2" w14:textId="77777777" w:rsidTr="003B56D1">
              <w:trPr>
                <w:jc w:val="center"/>
              </w:trPr>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D45384"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5694F2FA"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طرق التقويم</w:t>
                  </w:r>
                </w:p>
              </w:tc>
            </w:tr>
            <w:tr w:rsidR="0039416D" w:rsidRPr="00804E37" w14:paraId="13B29FE0" w14:textId="77777777" w:rsidTr="003B56D1">
              <w:trPr>
                <w:trHeight w:val="1050"/>
                <w:jc w:val="center"/>
              </w:trPr>
              <w:tc>
                <w:tcPr>
                  <w:tcW w:w="2342" w:type="dxa"/>
                  <w:gridSpan w:val="2"/>
                  <w:vMerge/>
                  <w:tcBorders>
                    <w:top w:val="single" w:sz="4" w:space="0" w:color="auto"/>
                    <w:left w:val="single" w:sz="4" w:space="0" w:color="auto"/>
                    <w:bottom w:val="single" w:sz="4" w:space="0" w:color="auto"/>
                    <w:right w:val="single" w:sz="4" w:space="0" w:color="auto"/>
                  </w:tcBorders>
                  <w:vAlign w:val="center"/>
                  <w:hideMark/>
                </w:tcPr>
                <w:p w14:paraId="7439B371" w14:textId="77777777" w:rsidR="0039416D" w:rsidRPr="00804E37" w:rsidRDefault="0039416D" w:rsidP="0039416D">
                  <w:pPr>
                    <w:bidi w:val="0"/>
                    <w:ind w:left="283" w:hanging="283"/>
                    <w:rPr>
                      <w:rFonts w:asciiTheme="majorBidi" w:eastAsia="Cambria" w:hAnsiTheme="majorBidi" w:cstheme="majorBidi"/>
                      <w:b/>
                      <w:bCs/>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64A5F580"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4DC82EA7"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Structured Oral Exam</w:t>
                  </w:r>
                </w:p>
              </w:tc>
            </w:tr>
            <w:tr w:rsidR="0039416D" w:rsidRPr="00804E37" w14:paraId="68836EA9" w14:textId="77777777" w:rsidTr="003B56D1">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46AC1ABC"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538A6747"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2.a.1</w:t>
                  </w:r>
                </w:p>
              </w:tc>
              <w:tc>
                <w:tcPr>
                  <w:tcW w:w="2131" w:type="dxa"/>
                  <w:tcBorders>
                    <w:top w:val="single" w:sz="4" w:space="0" w:color="auto"/>
                    <w:left w:val="single" w:sz="4" w:space="0" w:color="auto"/>
                    <w:bottom w:val="single" w:sz="4" w:space="0" w:color="auto"/>
                    <w:right w:val="single" w:sz="4" w:space="0" w:color="auto"/>
                  </w:tcBorders>
                  <w:hideMark/>
                </w:tcPr>
                <w:p w14:paraId="7FA8E57B"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D78A5F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502E1FF"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5392E40"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DB0137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2.a.2</w:t>
                  </w:r>
                </w:p>
              </w:tc>
              <w:tc>
                <w:tcPr>
                  <w:tcW w:w="2131" w:type="dxa"/>
                  <w:tcBorders>
                    <w:top w:val="single" w:sz="4" w:space="0" w:color="auto"/>
                    <w:left w:val="single" w:sz="4" w:space="0" w:color="auto"/>
                    <w:bottom w:val="single" w:sz="4" w:space="0" w:color="auto"/>
                    <w:right w:val="single" w:sz="4" w:space="0" w:color="auto"/>
                  </w:tcBorders>
                  <w:hideMark/>
                </w:tcPr>
                <w:p w14:paraId="76E750E8"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317D99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2420D5C4"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AA4EEAB"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464F9B3"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2.a.3</w:t>
                  </w:r>
                </w:p>
              </w:tc>
              <w:tc>
                <w:tcPr>
                  <w:tcW w:w="2131" w:type="dxa"/>
                  <w:tcBorders>
                    <w:top w:val="single" w:sz="4" w:space="0" w:color="auto"/>
                    <w:left w:val="single" w:sz="4" w:space="0" w:color="auto"/>
                    <w:bottom w:val="single" w:sz="4" w:space="0" w:color="auto"/>
                    <w:right w:val="single" w:sz="4" w:space="0" w:color="auto"/>
                  </w:tcBorders>
                  <w:hideMark/>
                </w:tcPr>
                <w:p w14:paraId="10CC313B"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48958D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51AFEFDA"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AB58E81"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228BD96"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2.a.4</w:t>
                  </w:r>
                </w:p>
              </w:tc>
              <w:tc>
                <w:tcPr>
                  <w:tcW w:w="2131" w:type="dxa"/>
                  <w:tcBorders>
                    <w:top w:val="single" w:sz="4" w:space="0" w:color="auto"/>
                    <w:left w:val="single" w:sz="4" w:space="0" w:color="auto"/>
                    <w:bottom w:val="single" w:sz="4" w:space="0" w:color="auto"/>
                    <w:right w:val="single" w:sz="4" w:space="0" w:color="auto"/>
                  </w:tcBorders>
                  <w:hideMark/>
                </w:tcPr>
                <w:p w14:paraId="2FFDEB5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B3A9697"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3C112D6"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5916598"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5F36B8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2.a.5</w:t>
                  </w:r>
                </w:p>
              </w:tc>
              <w:tc>
                <w:tcPr>
                  <w:tcW w:w="2131" w:type="dxa"/>
                  <w:tcBorders>
                    <w:top w:val="single" w:sz="4" w:space="0" w:color="auto"/>
                    <w:left w:val="single" w:sz="4" w:space="0" w:color="auto"/>
                    <w:bottom w:val="single" w:sz="4" w:space="0" w:color="auto"/>
                    <w:right w:val="single" w:sz="4" w:space="0" w:color="auto"/>
                  </w:tcBorders>
                  <w:hideMark/>
                </w:tcPr>
                <w:p w14:paraId="36712F27"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F2AB07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9730EE7"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0FC5F66"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CE4CD1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2.a.6</w:t>
                  </w:r>
                </w:p>
              </w:tc>
              <w:tc>
                <w:tcPr>
                  <w:tcW w:w="2131" w:type="dxa"/>
                  <w:tcBorders>
                    <w:top w:val="single" w:sz="4" w:space="0" w:color="auto"/>
                    <w:left w:val="single" w:sz="4" w:space="0" w:color="auto"/>
                    <w:bottom w:val="single" w:sz="4" w:space="0" w:color="auto"/>
                    <w:right w:val="single" w:sz="4" w:space="0" w:color="auto"/>
                  </w:tcBorders>
                  <w:hideMark/>
                </w:tcPr>
                <w:p w14:paraId="109C706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5C8FF33B"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379C8D99" w14:textId="77777777" w:rsidTr="003B56D1">
              <w:trPr>
                <w:trHeight w:val="42"/>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E0F800B"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3B014D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2.a.7</w:t>
                  </w:r>
                </w:p>
              </w:tc>
              <w:tc>
                <w:tcPr>
                  <w:tcW w:w="2131" w:type="dxa"/>
                  <w:tcBorders>
                    <w:top w:val="single" w:sz="4" w:space="0" w:color="auto"/>
                    <w:left w:val="single" w:sz="4" w:space="0" w:color="auto"/>
                    <w:bottom w:val="single" w:sz="4" w:space="0" w:color="auto"/>
                    <w:right w:val="single" w:sz="4" w:space="0" w:color="auto"/>
                  </w:tcBorders>
                  <w:hideMark/>
                </w:tcPr>
                <w:p w14:paraId="751B6246"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6961B28"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7C74C423" w14:textId="77777777" w:rsidTr="003B56D1">
              <w:trPr>
                <w:trHeight w:val="39"/>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BF0E5AD"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3A7CF14"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2.a.8</w:t>
                  </w:r>
                </w:p>
              </w:tc>
              <w:tc>
                <w:tcPr>
                  <w:tcW w:w="2131" w:type="dxa"/>
                  <w:tcBorders>
                    <w:top w:val="single" w:sz="4" w:space="0" w:color="auto"/>
                    <w:left w:val="single" w:sz="4" w:space="0" w:color="auto"/>
                    <w:bottom w:val="single" w:sz="4" w:space="0" w:color="auto"/>
                    <w:right w:val="single" w:sz="4" w:space="0" w:color="auto"/>
                  </w:tcBorders>
                  <w:hideMark/>
                </w:tcPr>
                <w:p w14:paraId="47BFF2B4"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9CEC553"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7E77D3E3" w14:textId="77777777" w:rsidTr="003B56D1">
              <w:trPr>
                <w:trHeight w:val="39"/>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6955B64"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ADFDBB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2.a.9</w:t>
                  </w:r>
                </w:p>
              </w:tc>
              <w:tc>
                <w:tcPr>
                  <w:tcW w:w="2131" w:type="dxa"/>
                  <w:tcBorders>
                    <w:top w:val="single" w:sz="4" w:space="0" w:color="auto"/>
                    <w:left w:val="single" w:sz="4" w:space="0" w:color="auto"/>
                    <w:bottom w:val="single" w:sz="4" w:space="0" w:color="auto"/>
                    <w:right w:val="single" w:sz="4" w:space="0" w:color="auto"/>
                  </w:tcBorders>
                  <w:hideMark/>
                </w:tcPr>
                <w:p w14:paraId="08FD4497"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73D1C6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1FE10E2" w14:textId="77777777" w:rsidTr="003B56D1">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608B375"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26D9836B"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2.b.1</w:t>
                  </w:r>
                </w:p>
              </w:tc>
              <w:tc>
                <w:tcPr>
                  <w:tcW w:w="2131" w:type="dxa"/>
                  <w:tcBorders>
                    <w:top w:val="single" w:sz="4" w:space="0" w:color="auto"/>
                    <w:left w:val="single" w:sz="4" w:space="0" w:color="auto"/>
                    <w:bottom w:val="single" w:sz="4" w:space="0" w:color="auto"/>
                    <w:right w:val="single" w:sz="4" w:space="0" w:color="auto"/>
                  </w:tcBorders>
                  <w:hideMark/>
                </w:tcPr>
                <w:p w14:paraId="019379A4"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11AE2CEC"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B2CC570" w14:textId="77777777" w:rsidTr="003B56D1">
              <w:trPr>
                <w:trHeight w:val="81"/>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ADA8774"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C8B4B1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2.b.2</w:t>
                  </w:r>
                </w:p>
              </w:tc>
              <w:tc>
                <w:tcPr>
                  <w:tcW w:w="2131" w:type="dxa"/>
                  <w:tcBorders>
                    <w:top w:val="single" w:sz="4" w:space="0" w:color="auto"/>
                    <w:left w:val="single" w:sz="4" w:space="0" w:color="auto"/>
                    <w:bottom w:val="single" w:sz="4" w:space="0" w:color="auto"/>
                    <w:right w:val="single" w:sz="4" w:space="0" w:color="auto"/>
                  </w:tcBorders>
                  <w:hideMark/>
                </w:tcPr>
                <w:p w14:paraId="66CCF5E4"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600216AD"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9DDE903"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F9F2452"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7410DF7"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2.b.3</w:t>
                  </w:r>
                </w:p>
              </w:tc>
              <w:tc>
                <w:tcPr>
                  <w:tcW w:w="2131" w:type="dxa"/>
                  <w:tcBorders>
                    <w:top w:val="single" w:sz="4" w:space="0" w:color="auto"/>
                    <w:left w:val="single" w:sz="4" w:space="0" w:color="auto"/>
                    <w:bottom w:val="single" w:sz="4" w:space="0" w:color="auto"/>
                    <w:right w:val="single" w:sz="4" w:space="0" w:color="auto"/>
                  </w:tcBorders>
                  <w:hideMark/>
                </w:tcPr>
                <w:p w14:paraId="45C1B51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34C1C14"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51348116"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140BEFB"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BEB6113"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2.b.4</w:t>
                  </w:r>
                </w:p>
              </w:tc>
              <w:tc>
                <w:tcPr>
                  <w:tcW w:w="2131" w:type="dxa"/>
                  <w:tcBorders>
                    <w:top w:val="single" w:sz="4" w:space="0" w:color="auto"/>
                    <w:left w:val="single" w:sz="4" w:space="0" w:color="auto"/>
                    <w:bottom w:val="single" w:sz="4" w:space="0" w:color="auto"/>
                    <w:right w:val="single" w:sz="4" w:space="0" w:color="auto"/>
                  </w:tcBorders>
                  <w:hideMark/>
                </w:tcPr>
                <w:p w14:paraId="1FF7F118"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5E8DB5F"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105CA29C"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648FDF5"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9439F76"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2.b.5</w:t>
                  </w:r>
                </w:p>
              </w:tc>
              <w:tc>
                <w:tcPr>
                  <w:tcW w:w="2131" w:type="dxa"/>
                  <w:tcBorders>
                    <w:top w:val="single" w:sz="4" w:space="0" w:color="auto"/>
                    <w:left w:val="single" w:sz="4" w:space="0" w:color="auto"/>
                    <w:bottom w:val="single" w:sz="4" w:space="0" w:color="auto"/>
                    <w:right w:val="single" w:sz="4" w:space="0" w:color="auto"/>
                  </w:tcBorders>
                </w:tcPr>
                <w:p w14:paraId="52492438"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AFF5494"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A8E23A7"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CD70347"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FA5950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2.b.6</w:t>
                  </w:r>
                </w:p>
              </w:tc>
              <w:tc>
                <w:tcPr>
                  <w:tcW w:w="2131" w:type="dxa"/>
                  <w:tcBorders>
                    <w:top w:val="single" w:sz="4" w:space="0" w:color="auto"/>
                    <w:left w:val="single" w:sz="4" w:space="0" w:color="auto"/>
                    <w:bottom w:val="single" w:sz="4" w:space="0" w:color="auto"/>
                    <w:right w:val="single" w:sz="4" w:space="0" w:color="auto"/>
                  </w:tcBorders>
                  <w:hideMark/>
                </w:tcPr>
                <w:p w14:paraId="3E523BE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tcPr>
                <w:p w14:paraId="73CFEB98"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270EDA31"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9FA73D8"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83AE57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2.b.7</w:t>
                  </w:r>
                </w:p>
              </w:tc>
              <w:tc>
                <w:tcPr>
                  <w:tcW w:w="2131" w:type="dxa"/>
                  <w:tcBorders>
                    <w:top w:val="single" w:sz="4" w:space="0" w:color="auto"/>
                    <w:left w:val="single" w:sz="4" w:space="0" w:color="auto"/>
                    <w:bottom w:val="single" w:sz="4" w:space="0" w:color="auto"/>
                    <w:right w:val="single" w:sz="4" w:space="0" w:color="auto"/>
                  </w:tcBorders>
                </w:tcPr>
                <w:p w14:paraId="368197FD"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24B0A0A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2F1BB6C0"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FD548E3"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45A2A6C"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2.b.8</w:t>
                  </w:r>
                </w:p>
              </w:tc>
              <w:tc>
                <w:tcPr>
                  <w:tcW w:w="2131" w:type="dxa"/>
                  <w:tcBorders>
                    <w:top w:val="single" w:sz="4" w:space="0" w:color="auto"/>
                    <w:left w:val="single" w:sz="4" w:space="0" w:color="auto"/>
                    <w:bottom w:val="single" w:sz="4" w:space="0" w:color="auto"/>
                    <w:right w:val="single" w:sz="4" w:space="0" w:color="auto"/>
                  </w:tcBorders>
                  <w:hideMark/>
                </w:tcPr>
                <w:p w14:paraId="021A31C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41F3554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0FF3293E" w14:textId="77777777" w:rsidTr="003B56D1">
              <w:trPr>
                <w:jc w:val="center"/>
              </w:trPr>
              <w:tc>
                <w:tcPr>
                  <w:tcW w:w="1426" w:type="dxa"/>
                  <w:vMerge w:val="restart"/>
                  <w:tcBorders>
                    <w:top w:val="single" w:sz="4" w:space="0" w:color="auto"/>
                    <w:left w:val="single" w:sz="4" w:space="0" w:color="auto"/>
                    <w:right w:val="single" w:sz="4" w:space="0" w:color="auto"/>
                  </w:tcBorders>
                  <w:vAlign w:val="center"/>
                  <w:hideMark/>
                </w:tcPr>
                <w:p w14:paraId="553EBD70"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62F65BC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w:t>
                  </w:r>
                </w:p>
              </w:tc>
              <w:tc>
                <w:tcPr>
                  <w:tcW w:w="2131" w:type="dxa"/>
                  <w:tcBorders>
                    <w:top w:val="single" w:sz="4" w:space="0" w:color="auto"/>
                    <w:left w:val="single" w:sz="4" w:space="0" w:color="auto"/>
                    <w:bottom w:val="single" w:sz="4" w:space="0" w:color="auto"/>
                    <w:right w:val="single" w:sz="4" w:space="0" w:color="auto"/>
                  </w:tcBorders>
                </w:tcPr>
                <w:p w14:paraId="202C0FA7" w14:textId="77777777" w:rsidR="0039416D" w:rsidRPr="00804E37" w:rsidRDefault="0039416D" w:rsidP="0039416D">
                  <w:pPr>
                    <w:ind w:left="283" w:firstLine="720"/>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5561472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2A9E6059" w14:textId="77777777" w:rsidTr="003B56D1">
              <w:trPr>
                <w:trHeight w:val="126"/>
                <w:jc w:val="center"/>
              </w:trPr>
              <w:tc>
                <w:tcPr>
                  <w:tcW w:w="1426" w:type="dxa"/>
                  <w:vMerge/>
                  <w:tcBorders>
                    <w:left w:val="single" w:sz="4" w:space="0" w:color="auto"/>
                    <w:right w:val="single" w:sz="4" w:space="0" w:color="auto"/>
                  </w:tcBorders>
                  <w:vAlign w:val="center"/>
                  <w:hideMark/>
                </w:tcPr>
                <w:p w14:paraId="7E81D7FB"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647BBAF"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2.c.2</w:t>
                  </w:r>
                </w:p>
              </w:tc>
              <w:tc>
                <w:tcPr>
                  <w:tcW w:w="2131" w:type="dxa"/>
                  <w:tcBorders>
                    <w:top w:val="single" w:sz="4" w:space="0" w:color="auto"/>
                    <w:left w:val="single" w:sz="4" w:space="0" w:color="auto"/>
                    <w:bottom w:val="single" w:sz="4" w:space="0" w:color="auto"/>
                    <w:right w:val="single" w:sz="4" w:space="0" w:color="auto"/>
                  </w:tcBorders>
                </w:tcPr>
                <w:p w14:paraId="18F7FA06"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7C3F7CA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DCC463B" w14:textId="77777777" w:rsidTr="003B56D1">
              <w:trPr>
                <w:trHeight w:val="126"/>
                <w:jc w:val="center"/>
              </w:trPr>
              <w:tc>
                <w:tcPr>
                  <w:tcW w:w="1426" w:type="dxa"/>
                  <w:vMerge/>
                  <w:tcBorders>
                    <w:left w:val="single" w:sz="4" w:space="0" w:color="auto"/>
                    <w:right w:val="single" w:sz="4" w:space="0" w:color="auto"/>
                  </w:tcBorders>
                  <w:vAlign w:val="center"/>
                  <w:hideMark/>
                </w:tcPr>
                <w:p w14:paraId="18E3010A"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7AB93C7"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2.c.3</w:t>
                  </w:r>
                </w:p>
              </w:tc>
              <w:tc>
                <w:tcPr>
                  <w:tcW w:w="2131" w:type="dxa"/>
                  <w:tcBorders>
                    <w:top w:val="single" w:sz="4" w:space="0" w:color="auto"/>
                    <w:left w:val="single" w:sz="4" w:space="0" w:color="auto"/>
                    <w:bottom w:val="single" w:sz="4" w:space="0" w:color="auto"/>
                    <w:right w:val="single" w:sz="4" w:space="0" w:color="auto"/>
                  </w:tcBorders>
                </w:tcPr>
                <w:p w14:paraId="6C512D81"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014BA38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lang w:bidi="ar-EG"/>
                    </w:rPr>
                    <w:t>*</w:t>
                  </w:r>
                </w:p>
              </w:tc>
            </w:tr>
            <w:tr w:rsidR="0039416D" w:rsidRPr="00804E37" w14:paraId="037476F8" w14:textId="77777777" w:rsidTr="003B56D1">
              <w:trPr>
                <w:trHeight w:val="126"/>
                <w:jc w:val="center"/>
              </w:trPr>
              <w:tc>
                <w:tcPr>
                  <w:tcW w:w="1426" w:type="dxa"/>
                  <w:vMerge/>
                  <w:tcBorders>
                    <w:left w:val="single" w:sz="4" w:space="0" w:color="auto"/>
                    <w:right w:val="single" w:sz="4" w:space="0" w:color="auto"/>
                  </w:tcBorders>
                  <w:vAlign w:val="center"/>
                  <w:hideMark/>
                </w:tcPr>
                <w:p w14:paraId="30AF3262"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C2C9C96"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2.c.4</w:t>
                  </w:r>
                </w:p>
              </w:tc>
              <w:tc>
                <w:tcPr>
                  <w:tcW w:w="2131" w:type="dxa"/>
                  <w:tcBorders>
                    <w:top w:val="single" w:sz="4" w:space="0" w:color="auto"/>
                    <w:left w:val="single" w:sz="4" w:space="0" w:color="auto"/>
                    <w:bottom w:val="single" w:sz="4" w:space="0" w:color="auto"/>
                    <w:right w:val="single" w:sz="4" w:space="0" w:color="auto"/>
                  </w:tcBorders>
                </w:tcPr>
                <w:p w14:paraId="66800F2A"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59D2B4F1" w14:textId="77777777" w:rsidR="0039416D" w:rsidRPr="00804E37" w:rsidRDefault="0039416D" w:rsidP="0039416D">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9416D" w:rsidRPr="00804E37" w14:paraId="182A2E28" w14:textId="77777777" w:rsidTr="003B56D1">
              <w:trPr>
                <w:trHeight w:val="126"/>
                <w:jc w:val="center"/>
              </w:trPr>
              <w:tc>
                <w:tcPr>
                  <w:tcW w:w="1426" w:type="dxa"/>
                  <w:vMerge/>
                  <w:tcBorders>
                    <w:left w:val="single" w:sz="4" w:space="0" w:color="auto"/>
                    <w:right w:val="single" w:sz="4" w:space="0" w:color="auto"/>
                  </w:tcBorders>
                  <w:vAlign w:val="center"/>
                  <w:hideMark/>
                </w:tcPr>
                <w:p w14:paraId="2604AD69"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C7D5A28"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2.c.5</w:t>
                  </w:r>
                </w:p>
              </w:tc>
              <w:tc>
                <w:tcPr>
                  <w:tcW w:w="2131" w:type="dxa"/>
                  <w:tcBorders>
                    <w:top w:val="single" w:sz="4" w:space="0" w:color="auto"/>
                    <w:left w:val="single" w:sz="4" w:space="0" w:color="auto"/>
                    <w:bottom w:val="single" w:sz="4" w:space="0" w:color="auto"/>
                    <w:right w:val="single" w:sz="4" w:space="0" w:color="auto"/>
                  </w:tcBorders>
                </w:tcPr>
                <w:p w14:paraId="0FF86F2D"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48CDBF2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9416D" w:rsidRPr="00804E37" w14:paraId="534CA51D" w14:textId="77777777" w:rsidTr="003B56D1">
              <w:trPr>
                <w:trHeight w:val="126"/>
                <w:jc w:val="center"/>
              </w:trPr>
              <w:tc>
                <w:tcPr>
                  <w:tcW w:w="1426" w:type="dxa"/>
                  <w:vMerge/>
                  <w:tcBorders>
                    <w:left w:val="single" w:sz="4" w:space="0" w:color="auto"/>
                    <w:right w:val="single" w:sz="4" w:space="0" w:color="auto"/>
                  </w:tcBorders>
                  <w:vAlign w:val="center"/>
                  <w:hideMark/>
                </w:tcPr>
                <w:p w14:paraId="25396DDA"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7381C50"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2.c.6</w:t>
                  </w:r>
                </w:p>
              </w:tc>
              <w:tc>
                <w:tcPr>
                  <w:tcW w:w="2131" w:type="dxa"/>
                  <w:tcBorders>
                    <w:top w:val="single" w:sz="4" w:space="0" w:color="auto"/>
                    <w:left w:val="single" w:sz="4" w:space="0" w:color="auto"/>
                    <w:bottom w:val="single" w:sz="4" w:space="0" w:color="auto"/>
                    <w:right w:val="single" w:sz="4" w:space="0" w:color="auto"/>
                  </w:tcBorders>
                </w:tcPr>
                <w:p w14:paraId="2EA2F3EB"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3C74437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9416D" w:rsidRPr="00804E37" w14:paraId="49759ABC" w14:textId="77777777" w:rsidTr="003B56D1">
              <w:trPr>
                <w:trHeight w:val="126"/>
                <w:jc w:val="center"/>
              </w:trPr>
              <w:tc>
                <w:tcPr>
                  <w:tcW w:w="1426" w:type="dxa"/>
                  <w:vMerge/>
                  <w:tcBorders>
                    <w:left w:val="single" w:sz="4" w:space="0" w:color="auto"/>
                    <w:right w:val="single" w:sz="4" w:space="0" w:color="auto"/>
                  </w:tcBorders>
                  <w:vAlign w:val="center"/>
                  <w:hideMark/>
                </w:tcPr>
                <w:p w14:paraId="3E67198F"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44C5C7E"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2.c.7</w:t>
                  </w:r>
                </w:p>
              </w:tc>
              <w:tc>
                <w:tcPr>
                  <w:tcW w:w="2131" w:type="dxa"/>
                  <w:tcBorders>
                    <w:top w:val="single" w:sz="4" w:space="0" w:color="auto"/>
                    <w:left w:val="single" w:sz="4" w:space="0" w:color="auto"/>
                    <w:bottom w:val="single" w:sz="4" w:space="0" w:color="auto"/>
                    <w:right w:val="single" w:sz="4" w:space="0" w:color="auto"/>
                  </w:tcBorders>
                </w:tcPr>
                <w:p w14:paraId="50850392"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9E6E1E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7724D837" w14:textId="77777777" w:rsidTr="003B56D1">
              <w:trPr>
                <w:trHeight w:val="126"/>
                <w:jc w:val="center"/>
              </w:trPr>
              <w:tc>
                <w:tcPr>
                  <w:tcW w:w="1426" w:type="dxa"/>
                  <w:vMerge/>
                  <w:tcBorders>
                    <w:left w:val="single" w:sz="4" w:space="0" w:color="auto"/>
                    <w:right w:val="single" w:sz="4" w:space="0" w:color="auto"/>
                  </w:tcBorders>
                  <w:vAlign w:val="center"/>
                  <w:hideMark/>
                </w:tcPr>
                <w:p w14:paraId="3FBDF823"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5E52862"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2.c.8</w:t>
                  </w:r>
                </w:p>
              </w:tc>
              <w:tc>
                <w:tcPr>
                  <w:tcW w:w="2131" w:type="dxa"/>
                  <w:tcBorders>
                    <w:top w:val="single" w:sz="4" w:space="0" w:color="auto"/>
                    <w:left w:val="single" w:sz="4" w:space="0" w:color="auto"/>
                    <w:bottom w:val="single" w:sz="4" w:space="0" w:color="auto"/>
                    <w:right w:val="single" w:sz="4" w:space="0" w:color="auto"/>
                  </w:tcBorders>
                </w:tcPr>
                <w:p w14:paraId="734B375A"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27976C5C"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6B770891" w14:textId="77777777" w:rsidTr="003B56D1">
              <w:trPr>
                <w:trHeight w:val="126"/>
                <w:jc w:val="center"/>
              </w:trPr>
              <w:tc>
                <w:tcPr>
                  <w:tcW w:w="1426" w:type="dxa"/>
                  <w:vMerge/>
                  <w:tcBorders>
                    <w:left w:val="single" w:sz="4" w:space="0" w:color="auto"/>
                    <w:right w:val="single" w:sz="4" w:space="0" w:color="auto"/>
                  </w:tcBorders>
                  <w:vAlign w:val="center"/>
                  <w:hideMark/>
                </w:tcPr>
                <w:p w14:paraId="5B87AB2B"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EBE6DC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2.c.9</w:t>
                  </w:r>
                </w:p>
              </w:tc>
              <w:tc>
                <w:tcPr>
                  <w:tcW w:w="2131" w:type="dxa"/>
                  <w:tcBorders>
                    <w:top w:val="single" w:sz="4" w:space="0" w:color="auto"/>
                    <w:left w:val="single" w:sz="4" w:space="0" w:color="auto"/>
                    <w:bottom w:val="single" w:sz="4" w:space="0" w:color="auto"/>
                    <w:right w:val="single" w:sz="4" w:space="0" w:color="auto"/>
                  </w:tcBorders>
                </w:tcPr>
                <w:p w14:paraId="6A857CD9"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E1374DD"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4129840" w14:textId="77777777" w:rsidTr="003B56D1">
              <w:trPr>
                <w:trHeight w:val="126"/>
                <w:jc w:val="center"/>
              </w:trPr>
              <w:tc>
                <w:tcPr>
                  <w:tcW w:w="1426" w:type="dxa"/>
                  <w:vMerge/>
                  <w:tcBorders>
                    <w:left w:val="single" w:sz="4" w:space="0" w:color="auto"/>
                    <w:right w:val="single" w:sz="4" w:space="0" w:color="auto"/>
                  </w:tcBorders>
                  <w:vAlign w:val="center"/>
                  <w:hideMark/>
                </w:tcPr>
                <w:p w14:paraId="50908B0D"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4334C9C"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2.c.10</w:t>
                  </w:r>
                </w:p>
              </w:tc>
              <w:tc>
                <w:tcPr>
                  <w:tcW w:w="2131" w:type="dxa"/>
                  <w:tcBorders>
                    <w:top w:val="single" w:sz="4" w:space="0" w:color="auto"/>
                    <w:left w:val="single" w:sz="4" w:space="0" w:color="auto"/>
                    <w:bottom w:val="single" w:sz="4" w:space="0" w:color="auto"/>
                    <w:right w:val="single" w:sz="4" w:space="0" w:color="auto"/>
                  </w:tcBorders>
                </w:tcPr>
                <w:p w14:paraId="4F0EE32C"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092DFB69"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34335B28" w14:textId="77777777" w:rsidTr="003B56D1">
              <w:trPr>
                <w:trHeight w:val="126"/>
                <w:jc w:val="center"/>
              </w:trPr>
              <w:tc>
                <w:tcPr>
                  <w:tcW w:w="1426" w:type="dxa"/>
                  <w:vMerge/>
                  <w:tcBorders>
                    <w:left w:val="single" w:sz="4" w:space="0" w:color="auto"/>
                    <w:right w:val="single" w:sz="4" w:space="0" w:color="auto"/>
                  </w:tcBorders>
                  <w:vAlign w:val="center"/>
                  <w:hideMark/>
                </w:tcPr>
                <w:p w14:paraId="1867B66E"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DCE520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2.c.11</w:t>
                  </w:r>
                </w:p>
              </w:tc>
              <w:tc>
                <w:tcPr>
                  <w:tcW w:w="2131" w:type="dxa"/>
                  <w:tcBorders>
                    <w:top w:val="single" w:sz="4" w:space="0" w:color="auto"/>
                    <w:left w:val="single" w:sz="4" w:space="0" w:color="auto"/>
                    <w:bottom w:val="single" w:sz="4" w:space="0" w:color="auto"/>
                    <w:right w:val="single" w:sz="4" w:space="0" w:color="auto"/>
                  </w:tcBorders>
                </w:tcPr>
                <w:p w14:paraId="4F2CEB78"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0952452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w:t>
                  </w:r>
                </w:p>
              </w:tc>
            </w:tr>
            <w:tr w:rsidR="0039416D" w:rsidRPr="00804E37" w14:paraId="4832B987" w14:textId="77777777" w:rsidTr="003B56D1">
              <w:trPr>
                <w:trHeight w:val="126"/>
                <w:jc w:val="center"/>
              </w:trPr>
              <w:tc>
                <w:tcPr>
                  <w:tcW w:w="1426" w:type="dxa"/>
                  <w:vMerge/>
                  <w:tcBorders>
                    <w:left w:val="single" w:sz="4" w:space="0" w:color="auto"/>
                    <w:right w:val="single" w:sz="4" w:space="0" w:color="auto"/>
                  </w:tcBorders>
                  <w:vAlign w:val="center"/>
                </w:tcPr>
                <w:p w14:paraId="313CE8A5"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08B5D6FD"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2.c.12</w:t>
                  </w:r>
                </w:p>
              </w:tc>
              <w:tc>
                <w:tcPr>
                  <w:tcW w:w="2131" w:type="dxa"/>
                  <w:tcBorders>
                    <w:top w:val="single" w:sz="4" w:space="0" w:color="auto"/>
                    <w:left w:val="single" w:sz="4" w:space="0" w:color="auto"/>
                    <w:bottom w:val="single" w:sz="4" w:space="0" w:color="auto"/>
                    <w:right w:val="single" w:sz="4" w:space="0" w:color="auto"/>
                  </w:tcBorders>
                </w:tcPr>
                <w:p w14:paraId="4305619B"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407E4BE7" w14:textId="77777777" w:rsidR="0039416D" w:rsidRPr="00804E37" w:rsidRDefault="0039416D" w:rsidP="0039416D">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9416D" w:rsidRPr="00804E37" w14:paraId="63294A25" w14:textId="77777777" w:rsidTr="003B56D1">
              <w:trPr>
                <w:trHeight w:val="126"/>
                <w:jc w:val="center"/>
              </w:trPr>
              <w:tc>
                <w:tcPr>
                  <w:tcW w:w="1426" w:type="dxa"/>
                  <w:vMerge/>
                  <w:tcBorders>
                    <w:left w:val="single" w:sz="4" w:space="0" w:color="auto"/>
                    <w:right w:val="single" w:sz="4" w:space="0" w:color="auto"/>
                  </w:tcBorders>
                  <w:vAlign w:val="center"/>
                </w:tcPr>
                <w:p w14:paraId="5D045D5D"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0B7E9327"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2.c.13</w:t>
                  </w:r>
                </w:p>
              </w:tc>
              <w:tc>
                <w:tcPr>
                  <w:tcW w:w="2131" w:type="dxa"/>
                  <w:tcBorders>
                    <w:top w:val="single" w:sz="4" w:space="0" w:color="auto"/>
                    <w:left w:val="single" w:sz="4" w:space="0" w:color="auto"/>
                    <w:bottom w:val="single" w:sz="4" w:space="0" w:color="auto"/>
                    <w:right w:val="single" w:sz="4" w:space="0" w:color="auto"/>
                  </w:tcBorders>
                </w:tcPr>
                <w:p w14:paraId="11DFF4E5"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57C2B1BB" w14:textId="77777777" w:rsidR="0039416D" w:rsidRPr="00804E37" w:rsidRDefault="0039416D" w:rsidP="0039416D">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9416D" w:rsidRPr="00804E37" w14:paraId="788643A2" w14:textId="77777777" w:rsidTr="003B56D1">
              <w:trPr>
                <w:trHeight w:val="126"/>
                <w:jc w:val="center"/>
              </w:trPr>
              <w:tc>
                <w:tcPr>
                  <w:tcW w:w="1426" w:type="dxa"/>
                  <w:vMerge/>
                  <w:tcBorders>
                    <w:left w:val="single" w:sz="4" w:space="0" w:color="auto"/>
                    <w:bottom w:val="single" w:sz="4" w:space="0" w:color="auto"/>
                    <w:right w:val="single" w:sz="4" w:space="0" w:color="auto"/>
                  </w:tcBorders>
                  <w:vAlign w:val="center"/>
                </w:tcPr>
                <w:p w14:paraId="420E46E8"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8C3077A"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2.c.14</w:t>
                  </w:r>
                </w:p>
              </w:tc>
              <w:tc>
                <w:tcPr>
                  <w:tcW w:w="2131" w:type="dxa"/>
                  <w:tcBorders>
                    <w:top w:val="single" w:sz="4" w:space="0" w:color="auto"/>
                    <w:left w:val="single" w:sz="4" w:space="0" w:color="auto"/>
                    <w:bottom w:val="single" w:sz="4" w:space="0" w:color="auto"/>
                    <w:right w:val="single" w:sz="4" w:space="0" w:color="auto"/>
                  </w:tcBorders>
                </w:tcPr>
                <w:p w14:paraId="2D029AF4"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57FF4EFE" w14:textId="77777777" w:rsidR="0039416D" w:rsidRPr="00804E37" w:rsidRDefault="0039416D" w:rsidP="0039416D">
                  <w:pPr>
                    <w:ind w:left="283" w:hanging="283"/>
                    <w:rPr>
                      <w:rFonts w:asciiTheme="majorBidi" w:eastAsia="Cambria" w:hAnsiTheme="majorBidi" w:cstheme="majorBidi"/>
                      <w:rtl/>
                    </w:rPr>
                  </w:pPr>
                  <w:r w:rsidRPr="00804E37">
                    <w:rPr>
                      <w:rFonts w:asciiTheme="majorBidi" w:eastAsia="Cambria" w:hAnsiTheme="majorBidi" w:cstheme="majorBidi"/>
                      <w:rtl/>
                      <w:lang w:bidi="ar-EG"/>
                    </w:rPr>
                    <w:t>*</w:t>
                  </w:r>
                </w:p>
              </w:tc>
            </w:tr>
            <w:tr w:rsidR="0039416D" w:rsidRPr="00804E37" w14:paraId="478334A8" w14:textId="77777777" w:rsidTr="003B56D1">
              <w:trPr>
                <w:trHeight w:val="47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1DD8421" w14:textId="77777777" w:rsidR="0039416D" w:rsidRPr="00804E37" w:rsidRDefault="0039416D" w:rsidP="0039416D">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3A22BD95"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2.d.1</w:t>
                  </w:r>
                </w:p>
              </w:tc>
              <w:tc>
                <w:tcPr>
                  <w:tcW w:w="2131" w:type="dxa"/>
                  <w:tcBorders>
                    <w:top w:val="single" w:sz="4" w:space="0" w:color="auto"/>
                    <w:left w:val="single" w:sz="4" w:space="0" w:color="auto"/>
                    <w:bottom w:val="single" w:sz="4" w:space="0" w:color="auto"/>
                    <w:right w:val="single" w:sz="4" w:space="0" w:color="auto"/>
                  </w:tcBorders>
                </w:tcPr>
                <w:p w14:paraId="61CFBD91"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79A8459B"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9416D" w:rsidRPr="00804E37" w14:paraId="5ED5E96D"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F87F9DC"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E8924D1"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2.d.2</w:t>
                  </w:r>
                </w:p>
              </w:tc>
              <w:tc>
                <w:tcPr>
                  <w:tcW w:w="2131" w:type="dxa"/>
                  <w:tcBorders>
                    <w:top w:val="single" w:sz="4" w:space="0" w:color="auto"/>
                    <w:left w:val="single" w:sz="4" w:space="0" w:color="auto"/>
                    <w:bottom w:val="single" w:sz="4" w:space="0" w:color="auto"/>
                    <w:right w:val="single" w:sz="4" w:space="0" w:color="auto"/>
                  </w:tcBorders>
                </w:tcPr>
                <w:p w14:paraId="1E565319" w14:textId="77777777" w:rsidR="0039416D" w:rsidRPr="00804E37" w:rsidRDefault="0039416D" w:rsidP="0039416D">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70BEB295" w14:textId="77777777" w:rsidR="0039416D" w:rsidRPr="00804E37" w:rsidRDefault="0039416D" w:rsidP="0039416D">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9416D" w:rsidRPr="00804E37" w14:paraId="5B91EACC" w14:textId="77777777" w:rsidTr="003B56D1">
              <w:trPr>
                <w:trHeight w:val="63"/>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F68D8A2" w14:textId="77777777" w:rsidR="0039416D" w:rsidRPr="00804E37" w:rsidRDefault="0039416D" w:rsidP="0039416D">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44B971F"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Pr>
                    <w:t>2.d.3</w:t>
                  </w:r>
                </w:p>
              </w:tc>
              <w:tc>
                <w:tcPr>
                  <w:tcW w:w="2131" w:type="dxa"/>
                  <w:tcBorders>
                    <w:top w:val="single" w:sz="4" w:space="0" w:color="auto"/>
                    <w:left w:val="single" w:sz="4" w:space="0" w:color="auto"/>
                    <w:bottom w:val="single" w:sz="4" w:space="0" w:color="auto"/>
                    <w:right w:val="single" w:sz="4" w:space="0" w:color="auto"/>
                  </w:tcBorders>
                </w:tcPr>
                <w:p w14:paraId="62F132B0" w14:textId="77777777" w:rsidR="0039416D" w:rsidRPr="00804E37" w:rsidRDefault="0039416D" w:rsidP="0039416D">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A326D24" w14:textId="77777777" w:rsidR="0039416D" w:rsidRPr="00804E37" w:rsidRDefault="0039416D" w:rsidP="0039416D">
                  <w:pPr>
                    <w:ind w:left="283" w:hanging="283"/>
                    <w:rPr>
                      <w:rFonts w:asciiTheme="majorBidi" w:eastAsia="Cambria" w:hAnsiTheme="majorBidi" w:cstheme="majorBidi"/>
                    </w:rPr>
                  </w:pPr>
                  <w:r w:rsidRPr="00804E37">
                    <w:rPr>
                      <w:rFonts w:asciiTheme="majorBidi" w:eastAsia="Cambria" w:hAnsiTheme="majorBidi" w:cstheme="majorBidi"/>
                      <w:rtl/>
                    </w:rPr>
                    <w:t>*</w:t>
                  </w:r>
                </w:p>
              </w:tc>
            </w:tr>
          </w:tbl>
          <w:p w14:paraId="4E30F9F9" w14:textId="105CB612" w:rsidR="0039416D" w:rsidRPr="00804E37" w:rsidRDefault="0039416D" w:rsidP="0039416D">
            <w:pPr>
              <w:bidi w:val="0"/>
              <w:jc w:val="right"/>
              <w:rPr>
                <w:rFonts w:asciiTheme="majorBidi" w:eastAsia="Calibri" w:hAnsiTheme="majorBidi" w:cstheme="majorBidi"/>
              </w:rPr>
            </w:pPr>
            <w:r w:rsidRPr="00804E37">
              <w:rPr>
                <w:rFonts w:asciiTheme="majorBidi" w:eastAsia="Calibri" w:hAnsiTheme="majorBidi" w:cstheme="majorBidi"/>
                <w:b/>
                <w:bCs/>
                <w:rtl/>
              </w:rPr>
              <w:t xml:space="preserve">      </w:t>
            </w:r>
          </w:p>
        </w:tc>
      </w:tr>
      <w:tr w:rsidR="00B66920" w:rsidRPr="00804E37" w14:paraId="4631698A" w14:textId="77777777" w:rsidTr="00534F30">
        <w:trPr>
          <w:cantSplit/>
          <w:trHeight w:val="558"/>
          <w:jc w:val="center"/>
        </w:trPr>
        <w:tc>
          <w:tcPr>
            <w:tcW w:w="1620" w:type="dxa"/>
            <w:tcBorders>
              <w:top w:val="single" w:sz="4" w:space="0" w:color="auto"/>
              <w:left w:val="single" w:sz="4" w:space="0" w:color="auto"/>
              <w:bottom w:val="single" w:sz="4" w:space="0" w:color="auto"/>
              <w:right w:val="single" w:sz="4" w:space="0" w:color="auto"/>
            </w:tcBorders>
            <w:hideMark/>
          </w:tcPr>
          <w:p w14:paraId="43B042F1"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ب- التوقيت                   </w:t>
            </w:r>
          </w:p>
        </w:tc>
        <w:tc>
          <w:tcPr>
            <w:tcW w:w="9065" w:type="dxa"/>
            <w:tcBorders>
              <w:top w:val="single" w:sz="4" w:space="0" w:color="auto"/>
              <w:left w:val="single" w:sz="4" w:space="0" w:color="auto"/>
              <w:bottom w:val="single" w:sz="4" w:space="0" w:color="auto"/>
              <w:right w:val="single" w:sz="4" w:space="0" w:color="auto"/>
            </w:tcBorders>
          </w:tcPr>
          <w:p w14:paraId="5C04FB81" w14:textId="77777777" w:rsidR="00B66920" w:rsidRPr="00804E37" w:rsidRDefault="00B66920" w:rsidP="002B0812">
            <w:pPr>
              <w:numPr>
                <w:ilvl w:val="0"/>
                <w:numId w:val="19"/>
              </w:numPr>
              <w:bidi w:val="0"/>
              <w:rPr>
                <w:rFonts w:asciiTheme="majorBidi" w:eastAsia="Calibri" w:hAnsiTheme="majorBidi" w:cstheme="majorBidi"/>
                <w:rtl/>
                <w:lang w:bidi="ar-EG"/>
              </w:rPr>
            </w:pPr>
            <w:r w:rsidRPr="00804E37">
              <w:rPr>
                <w:rFonts w:asciiTheme="majorBidi" w:eastAsia="Calibri" w:hAnsiTheme="majorBidi" w:cstheme="majorBidi"/>
              </w:rPr>
              <w:t>Final exam at May or November</w:t>
            </w:r>
          </w:p>
        </w:tc>
      </w:tr>
      <w:tr w:rsidR="00B66920" w:rsidRPr="00804E37" w14:paraId="531D06D2" w14:textId="77777777" w:rsidTr="00534F30">
        <w:trPr>
          <w:cantSplit/>
          <w:trHeight w:val="634"/>
          <w:jc w:val="center"/>
        </w:trPr>
        <w:tc>
          <w:tcPr>
            <w:tcW w:w="1620" w:type="dxa"/>
            <w:tcBorders>
              <w:top w:val="single" w:sz="4" w:space="0" w:color="auto"/>
              <w:left w:val="single" w:sz="4" w:space="0" w:color="auto"/>
              <w:bottom w:val="single" w:sz="4" w:space="0" w:color="auto"/>
              <w:right w:val="single" w:sz="4" w:space="0" w:color="auto"/>
            </w:tcBorders>
            <w:hideMark/>
          </w:tcPr>
          <w:p w14:paraId="70AABFA0"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t xml:space="preserve">جـ- توزيع الدرجات   </w:t>
            </w:r>
          </w:p>
        </w:tc>
        <w:tc>
          <w:tcPr>
            <w:tcW w:w="9065" w:type="dxa"/>
            <w:tcBorders>
              <w:top w:val="single" w:sz="4" w:space="0" w:color="auto"/>
              <w:left w:val="single" w:sz="4" w:space="0" w:color="auto"/>
              <w:bottom w:val="single" w:sz="4" w:space="0" w:color="auto"/>
              <w:right w:val="single" w:sz="4" w:space="0" w:color="auto"/>
            </w:tcBorders>
          </w:tcPr>
          <w:p w14:paraId="61865DED" w14:textId="77777777" w:rsidR="00B66920" w:rsidRPr="00804E37" w:rsidRDefault="00B66920" w:rsidP="002B0812">
            <w:pPr>
              <w:pStyle w:val="ColorfulShading-Accent31"/>
              <w:numPr>
                <w:ilvl w:val="0"/>
                <w:numId w:val="16"/>
              </w:numPr>
              <w:bidi w:val="0"/>
              <w:spacing w:after="0" w:line="240" w:lineRule="auto"/>
              <w:rPr>
                <w:rFonts w:asciiTheme="majorBidi" w:eastAsia="Calibri" w:hAnsiTheme="majorBidi" w:cstheme="majorBidi"/>
                <w:color w:val="000000"/>
                <w:sz w:val="24"/>
                <w:szCs w:val="24"/>
              </w:rPr>
            </w:pPr>
            <w:r w:rsidRPr="00804E37">
              <w:rPr>
                <w:rFonts w:asciiTheme="majorBidi" w:eastAsia="Calibri" w:hAnsiTheme="majorBidi" w:cstheme="majorBidi"/>
                <w:color w:val="000000"/>
                <w:sz w:val="24"/>
                <w:szCs w:val="24"/>
              </w:rPr>
              <w:t>Written exam = 100</w:t>
            </w:r>
          </w:p>
          <w:p w14:paraId="7ACE3039" w14:textId="77777777" w:rsidR="00B66920" w:rsidRPr="00804E37" w:rsidRDefault="00B66920" w:rsidP="002B0812">
            <w:pPr>
              <w:pStyle w:val="ColorfulShading-Accent31"/>
              <w:numPr>
                <w:ilvl w:val="0"/>
                <w:numId w:val="16"/>
              </w:numPr>
              <w:tabs>
                <w:tab w:val="num" w:pos="459"/>
              </w:tabs>
              <w:bidi w:val="0"/>
              <w:spacing w:after="0"/>
              <w:rPr>
                <w:rFonts w:asciiTheme="majorBidi" w:eastAsia="Calibri" w:hAnsiTheme="majorBidi" w:cstheme="majorBidi"/>
                <w:sz w:val="24"/>
                <w:szCs w:val="24"/>
                <w:lang w:bidi="ar-EG"/>
              </w:rPr>
            </w:pPr>
            <w:r w:rsidRPr="00804E37">
              <w:rPr>
                <w:rFonts w:asciiTheme="majorBidi" w:eastAsia="Calibri" w:hAnsiTheme="majorBidi" w:cstheme="majorBidi"/>
                <w:color w:val="000000"/>
                <w:sz w:val="24"/>
                <w:szCs w:val="24"/>
              </w:rPr>
              <w:t>Oral exam       = 100</w:t>
            </w:r>
          </w:p>
        </w:tc>
      </w:tr>
      <w:tr w:rsidR="00B66920" w:rsidRPr="00804E37" w14:paraId="3B6C172C" w14:textId="77777777" w:rsidTr="00534F30">
        <w:trPr>
          <w:cantSplit/>
          <w:trHeight w:val="533"/>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1B9B99E8"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7- قائمة الكتب الدراسية والمراجع :</w:t>
            </w:r>
          </w:p>
        </w:tc>
      </w:tr>
      <w:tr w:rsidR="00B66920" w:rsidRPr="00804E37" w14:paraId="5F41B772" w14:textId="77777777" w:rsidTr="00534F30">
        <w:trPr>
          <w:cantSplit/>
          <w:trHeight w:val="517"/>
          <w:jc w:val="center"/>
        </w:trPr>
        <w:tc>
          <w:tcPr>
            <w:tcW w:w="1620" w:type="dxa"/>
            <w:tcBorders>
              <w:top w:val="single" w:sz="4" w:space="0" w:color="auto"/>
              <w:left w:val="single" w:sz="4" w:space="0" w:color="auto"/>
              <w:bottom w:val="single" w:sz="4" w:space="0" w:color="auto"/>
              <w:right w:val="single" w:sz="4" w:space="0" w:color="auto"/>
            </w:tcBorders>
            <w:hideMark/>
          </w:tcPr>
          <w:p w14:paraId="3CC1CE2C"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t xml:space="preserve">أ- مذكرات                         </w:t>
            </w:r>
          </w:p>
        </w:tc>
        <w:tc>
          <w:tcPr>
            <w:tcW w:w="9065" w:type="dxa"/>
            <w:tcBorders>
              <w:top w:val="single" w:sz="4" w:space="0" w:color="auto"/>
              <w:left w:val="single" w:sz="4" w:space="0" w:color="auto"/>
              <w:bottom w:val="single" w:sz="4" w:space="0" w:color="auto"/>
              <w:right w:val="single" w:sz="4" w:space="0" w:color="auto"/>
            </w:tcBorders>
          </w:tcPr>
          <w:p w14:paraId="720F49FE" w14:textId="77777777" w:rsidR="00B66920" w:rsidRPr="00804E37" w:rsidRDefault="00B66920" w:rsidP="00534F30">
            <w:pPr>
              <w:jc w:val="right"/>
              <w:rPr>
                <w:rFonts w:asciiTheme="majorBidi" w:hAnsiTheme="majorBidi" w:cstheme="majorBidi"/>
              </w:rPr>
            </w:pPr>
            <w:r w:rsidRPr="00804E37">
              <w:rPr>
                <w:rFonts w:asciiTheme="majorBidi" w:eastAsia="Calibri" w:hAnsiTheme="majorBidi" w:cstheme="majorBidi"/>
              </w:rPr>
              <w:t xml:space="preserve">Lectures notes, </w:t>
            </w:r>
            <w:r w:rsidRPr="00804E37">
              <w:rPr>
                <w:rFonts w:asciiTheme="majorBidi" w:hAnsiTheme="majorBidi" w:cstheme="majorBidi"/>
              </w:rPr>
              <w:t xml:space="preserve"> Theoretical and practical books are available from faculty bookshops. </w:t>
            </w:r>
          </w:p>
          <w:p w14:paraId="4F969793" w14:textId="77777777" w:rsidR="00B66920" w:rsidRPr="00804E37" w:rsidRDefault="00B66920" w:rsidP="00534F30">
            <w:pPr>
              <w:bidi w:val="0"/>
              <w:ind w:left="360"/>
              <w:rPr>
                <w:rFonts w:asciiTheme="majorBidi" w:eastAsia="Calibri" w:hAnsiTheme="majorBidi" w:cstheme="majorBidi"/>
              </w:rPr>
            </w:pPr>
          </w:p>
        </w:tc>
      </w:tr>
      <w:tr w:rsidR="00B66920" w:rsidRPr="00804E37" w14:paraId="584E7248" w14:textId="77777777" w:rsidTr="00534F30">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77277078"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ب- كتب ملزمة</w:t>
            </w:r>
          </w:p>
        </w:tc>
        <w:tc>
          <w:tcPr>
            <w:tcW w:w="9065" w:type="dxa"/>
            <w:tcBorders>
              <w:top w:val="single" w:sz="4" w:space="0" w:color="auto"/>
              <w:left w:val="single" w:sz="4" w:space="0" w:color="auto"/>
              <w:bottom w:val="single" w:sz="4" w:space="0" w:color="auto"/>
              <w:right w:val="single" w:sz="4" w:space="0" w:color="auto"/>
            </w:tcBorders>
            <w:vAlign w:val="center"/>
          </w:tcPr>
          <w:p w14:paraId="3F12A68D" w14:textId="77777777" w:rsidR="00902719" w:rsidRPr="00804E37" w:rsidRDefault="00902719" w:rsidP="00902719">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Synopsis of psychiatry (three volumes) Benjamin James Sadock, Virginia Alcott Sadock 2019</w:t>
            </w:r>
          </w:p>
          <w:p w14:paraId="498C4BE9" w14:textId="77777777" w:rsidR="00902719" w:rsidRPr="00804E37" w:rsidRDefault="00902719" w:rsidP="00902719">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b/>
                <w:bCs/>
              </w:rPr>
              <w:t xml:space="preserve">. </w:t>
            </w:r>
            <w:r w:rsidRPr="00804E37">
              <w:rPr>
                <w:rFonts w:asciiTheme="majorBidi" w:hAnsiTheme="majorBidi" w:cstheme="majorBidi"/>
              </w:rPr>
              <w:t>Comprehensive Textbook of psychiatry Benjamin J Sadock; VirginiaA Sadock 2018</w:t>
            </w:r>
          </w:p>
          <w:p w14:paraId="2648F792" w14:textId="77777777" w:rsidR="00B66920" w:rsidRPr="00804E37" w:rsidRDefault="00902719" w:rsidP="00902719">
            <w:pPr>
              <w:jc w:val="right"/>
              <w:rPr>
                <w:rFonts w:asciiTheme="majorBidi" w:hAnsiTheme="majorBidi" w:cstheme="majorBidi"/>
                <w:lang w:bidi="ar-EG"/>
              </w:rPr>
            </w:pPr>
            <w:r w:rsidRPr="00804E37">
              <w:rPr>
                <w:rFonts w:asciiTheme="majorBidi" w:hAnsiTheme="majorBidi" w:cstheme="majorBidi"/>
                <w:b/>
                <w:bCs/>
              </w:rPr>
              <w:t xml:space="preserve"> </w:t>
            </w:r>
            <w:r w:rsidRPr="00804E37">
              <w:rPr>
                <w:rFonts w:asciiTheme="majorBidi" w:hAnsiTheme="majorBidi" w:cstheme="majorBidi"/>
              </w:rPr>
              <w:t>Case files psychiatry Toy Klamen 2004</w:t>
            </w:r>
          </w:p>
        </w:tc>
      </w:tr>
      <w:tr w:rsidR="00B66920" w:rsidRPr="00804E37" w14:paraId="23964572" w14:textId="77777777" w:rsidTr="00534F30">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5483109E"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 xml:space="preserve">جـ- كتب مقترحة </w:t>
            </w:r>
          </w:p>
        </w:tc>
        <w:tc>
          <w:tcPr>
            <w:tcW w:w="9065" w:type="dxa"/>
            <w:tcBorders>
              <w:top w:val="single" w:sz="4" w:space="0" w:color="auto"/>
              <w:left w:val="single" w:sz="4" w:space="0" w:color="auto"/>
              <w:bottom w:val="single" w:sz="4" w:space="0" w:color="auto"/>
              <w:right w:val="single" w:sz="4" w:space="0" w:color="auto"/>
            </w:tcBorders>
            <w:vAlign w:val="center"/>
          </w:tcPr>
          <w:p w14:paraId="43215CC8" w14:textId="77777777" w:rsidR="00ED7320" w:rsidRPr="00804E37" w:rsidRDefault="00ED7320" w:rsidP="00ED7320">
            <w:pPr>
              <w:autoSpaceDE w:val="0"/>
              <w:autoSpaceDN w:val="0"/>
              <w:bidi w:val="0"/>
              <w:adjustRightInd w:val="0"/>
              <w:spacing w:line="276" w:lineRule="auto"/>
              <w:rPr>
                <w:rFonts w:asciiTheme="majorBidi" w:hAnsiTheme="majorBidi" w:cstheme="majorBidi"/>
                <w:color w:val="000000"/>
                <w:rtl/>
              </w:rPr>
            </w:pPr>
            <w:r w:rsidRPr="00804E37">
              <w:rPr>
                <w:rFonts w:asciiTheme="majorBidi" w:hAnsiTheme="majorBidi" w:cstheme="majorBidi"/>
                <w:b/>
                <w:bCs/>
                <w:i/>
                <w:iCs/>
                <w:color w:val="000000"/>
              </w:rPr>
              <w:t>8.c Recommended Books:</w:t>
            </w:r>
          </w:p>
          <w:p w14:paraId="71F14742" w14:textId="77777777" w:rsidR="00ED7320" w:rsidRPr="00804E37" w:rsidRDefault="00ED7320" w:rsidP="00ED7320">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1- Neurobiology of mental illness: second edition</w:t>
            </w:r>
          </w:p>
          <w:p w14:paraId="5047B0AD" w14:textId="77777777" w:rsidR="00ED7320" w:rsidRPr="00804E37" w:rsidRDefault="00ED7320" w:rsidP="00ED7320">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Dennis Charney, Eric Niestter 2005</w:t>
            </w:r>
          </w:p>
          <w:p w14:paraId="6951C6DE" w14:textId="77777777" w:rsidR="00ED7320" w:rsidRPr="00804E37" w:rsidRDefault="00ED7320" w:rsidP="00ED7320">
            <w:pPr>
              <w:autoSpaceDE w:val="0"/>
              <w:autoSpaceDN w:val="0"/>
              <w:bidi w:val="0"/>
              <w:adjustRightInd w:val="0"/>
              <w:spacing w:line="360" w:lineRule="auto"/>
              <w:rPr>
                <w:rFonts w:asciiTheme="majorBidi" w:hAnsiTheme="majorBidi" w:cstheme="majorBidi"/>
                <w:lang w:bidi="ar-EG"/>
              </w:rPr>
            </w:pPr>
            <w:r w:rsidRPr="00804E37">
              <w:rPr>
                <w:rFonts w:asciiTheme="majorBidi" w:hAnsiTheme="majorBidi" w:cstheme="majorBidi"/>
                <w:b/>
                <w:bCs/>
              </w:rPr>
              <w:t xml:space="preserve">2- </w:t>
            </w:r>
            <w:r w:rsidRPr="00804E37">
              <w:rPr>
                <w:rFonts w:asciiTheme="majorBidi" w:hAnsiTheme="majorBidi" w:cstheme="majorBidi"/>
              </w:rPr>
              <w:t>Handbook of psychiatric drugs Lawrence J., Rhoda K.,Christopher 2005</w:t>
            </w:r>
          </w:p>
          <w:p w14:paraId="014733AE" w14:textId="77777777" w:rsidR="00B66920" w:rsidRPr="00804E37" w:rsidRDefault="00B66920" w:rsidP="00B66920">
            <w:pPr>
              <w:bidi w:val="0"/>
              <w:ind w:left="360"/>
              <w:rPr>
                <w:rFonts w:asciiTheme="majorBidi" w:hAnsiTheme="majorBidi" w:cstheme="majorBidi"/>
                <w:lang w:bidi="ar-EG"/>
              </w:rPr>
            </w:pPr>
          </w:p>
        </w:tc>
      </w:tr>
      <w:tr w:rsidR="00B66920" w:rsidRPr="00804E37" w14:paraId="7B68EEF2" w14:textId="77777777" w:rsidTr="00534F30">
        <w:trPr>
          <w:cantSplit/>
          <w:trHeight w:val="957"/>
          <w:jc w:val="center"/>
        </w:trPr>
        <w:tc>
          <w:tcPr>
            <w:tcW w:w="1620" w:type="dxa"/>
            <w:tcBorders>
              <w:top w:val="single" w:sz="4" w:space="0" w:color="auto"/>
              <w:left w:val="single" w:sz="4" w:space="0" w:color="auto"/>
              <w:bottom w:val="single" w:sz="4" w:space="0" w:color="auto"/>
              <w:right w:val="single" w:sz="4" w:space="0" w:color="auto"/>
            </w:tcBorders>
          </w:tcPr>
          <w:p w14:paraId="56F2F8D6"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 xml:space="preserve">د – دوريات علمية أو نشرات </w:t>
            </w:r>
          </w:p>
        </w:tc>
        <w:tc>
          <w:tcPr>
            <w:tcW w:w="9065" w:type="dxa"/>
            <w:tcBorders>
              <w:top w:val="single" w:sz="4" w:space="0" w:color="auto"/>
              <w:left w:val="single" w:sz="4" w:space="0" w:color="auto"/>
              <w:bottom w:val="single" w:sz="4" w:space="0" w:color="auto"/>
              <w:right w:val="single" w:sz="4" w:space="0" w:color="auto"/>
            </w:tcBorders>
          </w:tcPr>
          <w:p w14:paraId="42410797" w14:textId="77777777" w:rsidR="00ED7320" w:rsidRPr="00804E37" w:rsidRDefault="00ED7320" w:rsidP="00ED7320">
            <w:pPr>
              <w:autoSpaceDE w:val="0"/>
              <w:autoSpaceDN w:val="0"/>
              <w:bidi w:val="0"/>
              <w:adjustRightInd w:val="0"/>
              <w:spacing w:line="276" w:lineRule="auto"/>
              <w:rPr>
                <w:rFonts w:asciiTheme="majorBidi" w:eastAsia="Calibri" w:hAnsiTheme="majorBidi" w:cstheme="majorBidi"/>
                <w:b/>
                <w:bCs/>
                <w:i/>
                <w:iCs/>
                <w:color w:val="000000"/>
                <w:rtl/>
              </w:rPr>
            </w:pPr>
            <w:r w:rsidRPr="00804E37">
              <w:rPr>
                <w:rFonts w:asciiTheme="majorBidi" w:eastAsia="Calibri" w:hAnsiTheme="majorBidi" w:cstheme="majorBidi"/>
                <w:b/>
                <w:bCs/>
                <w:i/>
                <w:iCs/>
                <w:color w:val="000000"/>
              </w:rPr>
              <w:t>8.d. Periodicals and Web Sites:</w:t>
            </w:r>
          </w:p>
          <w:p w14:paraId="53CD05EB" w14:textId="77777777" w:rsidR="00B66920" w:rsidRPr="00804E37" w:rsidRDefault="00B66920" w:rsidP="00B66920">
            <w:pPr>
              <w:bidi w:val="0"/>
              <w:ind w:left="337"/>
              <w:rPr>
                <w:rFonts w:asciiTheme="majorBidi" w:eastAsia="Calibri" w:hAnsiTheme="majorBidi" w:cstheme="majorBidi"/>
                <w:lang w:bidi="ar-EG"/>
              </w:rPr>
            </w:pPr>
          </w:p>
        </w:tc>
      </w:tr>
    </w:tbl>
    <w:p w14:paraId="03A3AD4F" w14:textId="77777777" w:rsidR="00B66920" w:rsidRPr="00804E37" w:rsidRDefault="00B66920" w:rsidP="00B66920">
      <w:pPr>
        <w:autoSpaceDE w:val="0"/>
        <w:autoSpaceDN w:val="0"/>
        <w:adjustRightInd w:val="0"/>
        <w:contextualSpacing/>
        <w:rPr>
          <w:rFonts w:asciiTheme="majorBidi" w:hAnsiTheme="majorBidi" w:cstheme="majorBidi"/>
          <w:rtl/>
        </w:rPr>
      </w:pPr>
    </w:p>
    <w:p w14:paraId="393C58B0" w14:textId="77777777" w:rsidR="00B66920" w:rsidRPr="00804E37" w:rsidRDefault="00B66920" w:rsidP="00B66920">
      <w:pPr>
        <w:autoSpaceDE w:val="0"/>
        <w:autoSpaceDN w:val="0"/>
        <w:adjustRightInd w:val="0"/>
        <w:contextualSpacing/>
        <w:rPr>
          <w:rFonts w:asciiTheme="majorBidi" w:hAnsiTheme="majorBidi" w:cstheme="majorBidi"/>
          <w:rtl/>
        </w:rPr>
      </w:pPr>
    </w:p>
    <w:p w14:paraId="5B231920" w14:textId="77777777" w:rsidR="00B66920" w:rsidRPr="00804E37" w:rsidRDefault="00B66920" w:rsidP="00B66920">
      <w:pPr>
        <w:autoSpaceDE w:val="0"/>
        <w:autoSpaceDN w:val="0"/>
        <w:adjustRightInd w:val="0"/>
        <w:contextualSpacing/>
        <w:rPr>
          <w:rFonts w:asciiTheme="majorBidi" w:hAnsiTheme="majorBidi" w:cstheme="majorBidi"/>
          <w:rtl/>
        </w:rPr>
      </w:pPr>
    </w:p>
    <w:p w14:paraId="4F0E7BED" w14:textId="77777777" w:rsidR="00DB6CBB" w:rsidRPr="00C45B99" w:rsidRDefault="00DB6CBB" w:rsidP="00DB6CBB">
      <w:pPr>
        <w:autoSpaceDE w:val="0"/>
        <w:autoSpaceDN w:val="0"/>
        <w:bidi w:val="0"/>
        <w:adjustRightInd w:val="0"/>
        <w:spacing w:after="160" w:line="360" w:lineRule="auto"/>
        <w:jc w:val="center"/>
        <w:rPr>
          <w:rFonts w:ascii="Arial Black" w:eastAsia="Calibri" w:hAnsi="Arial Black" w:cs="Arial"/>
          <w:b/>
          <w:bCs/>
          <w:sz w:val="22"/>
          <w:szCs w:val="22"/>
          <w:rtl/>
        </w:rPr>
      </w:pPr>
      <w:r w:rsidRPr="00C45B99">
        <w:rPr>
          <w:rFonts w:ascii="Arial Black" w:eastAsia="Calibri" w:hAnsi="Arial Black" w:cs="Andalus"/>
          <w:b/>
          <w:bCs/>
          <w:sz w:val="22"/>
          <w:szCs w:val="22"/>
        </w:rPr>
        <w:t xml:space="preserve">Course Contents/ILOs Matrix  </w:t>
      </w:r>
    </w:p>
    <w:tbl>
      <w:tblPr>
        <w:bidiVisual/>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332"/>
        <w:gridCol w:w="324"/>
        <w:gridCol w:w="338"/>
        <w:gridCol w:w="412"/>
        <w:gridCol w:w="332"/>
        <w:gridCol w:w="326"/>
        <w:gridCol w:w="352"/>
        <w:gridCol w:w="388"/>
        <w:gridCol w:w="326"/>
        <w:gridCol w:w="326"/>
        <w:gridCol w:w="333"/>
        <w:gridCol w:w="326"/>
        <w:gridCol w:w="326"/>
        <w:gridCol w:w="327"/>
        <w:gridCol w:w="326"/>
        <w:gridCol w:w="352"/>
        <w:gridCol w:w="1696"/>
      </w:tblGrid>
      <w:tr w:rsidR="00DB6CBB" w:rsidRPr="00C45B99" w14:paraId="6899ED17" w14:textId="77777777" w:rsidTr="00DB6CBB">
        <w:trPr>
          <w:trHeight w:val="195"/>
        </w:trPr>
        <w:tc>
          <w:tcPr>
            <w:tcW w:w="1867" w:type="pct"/>
            <w:gridSpan w:val="8"/>
          </w:tcPr>
          <w:p w14:paraId="79B511CE" w14:textId="77777777" w:rsidR="00DB6CBB" w:rsidRPr="00C45B99" w:rsidRDefault="00DB6CBB" w:rsidP="00DB6CBB">
            <w:pPr>
              <w:autoSpaceDE w:val="0"/>
              <w:autoSpaceDN w:val="0"/>
              <w:adjustRightInd w:val="0"/>
              <w:ind w:right="-720" w:hanging="266"/>
              <w:jc w:val="center"/>
              <w:rPr>
                <w:b/>
                <w:bCs/>
                <w:sz w:val="22"/>
                <w:szCs w:val="22"/>
              </w:rPr>
            </w:pPr>
            <w:r w:rsidRPr="00C45B99">
              <w:rPr>
                <w:b/>
                <w:bCs/>
                <w:sz w:val="22"/>
                <w:szCs w:val="22"/>
              </w:rPr>
              <w:t xml:space="preserve">2.b. </w:t>
            </w:r>
            <w:r w:rsidRPr="00C45B99">
              <w:rPr>
                <w:b/>
                <w:bCs/>
                <w:spacing w:val="6"/>
                <w:sz w:val="22"/>
                <w:szCs w:val="22"/>
              </w:rPr>
              <w:t>Intellectual  Skills</w:t>
            </w:r>
          </w:p>
        </w:tc>
        <w:tc>
          <w:tcPr>
            <w:tcW w:w="2008" w:type="pct"/>
            <w:gridSpan w:val="9"/>
          </w:tcPr>
          <w:p w14:paraId="3278FC74" w14:textId="77777777" w:rsidR="00DB6CBB" w:rsidRPr="00C45B99" w:rsidRDefault="00DB6CBB" w:rsidP="00DB6CBB">
            <w:pPr>
              <w:autoSpaceDE w:val="0"/>
              <w:autoSpaceDN w:val="0"/>
              <w:adjustRightInd w:val="0"/>
              <w:ind w:right="-720" w:hanging="266"/>
              <w:jc w:val="center"/>
              <w:rPr>
                <w:b/>
                <w:bCs/>
                <w:sz w:val="22"/>
                <w:szCs w:val="22"/>
              </w:rPr>
            </w:pPr>
            <w:r w:rsidRPr="00C45B99">
              <w:rPr>
                <w:b/>
                <w:bCs/>
                <w:sz w:val="22"/>
                <w:szCs w:val="22"/>
              </w:rPr>
              <w:t>1.a. Knowledge and</w:t>
            </w:r>
          </w:p>
          <w:p w14:paraId="6679C847" w14:textId="77777777" w:rsidR="00DB6CBB" w:rsidRPr="00C45B99" w:rsidRDefault="00DB6CBB" w:rsidP="00DB6CBB">
            <w:pPr>
              <w:jc w:val="center"/>
              <w:rPr>
                <w:b/>
                <w:bCs/>
                <w:sz w:val="22"/>
                <w:szCs w:val="22"/>
                <w:rtl/>
                <w:lang w:bidi="ar-EG"/>
              </w:rPr>
            </w:pPr>
            <w:r w:rsidRPr="00C45B99">
              <w:rPr>
                <w:b/>
                <w:bCs/>
                <w:sz w:val="22"/>
                <w:szCs w:val="22"/>
              </w:rPr>
              <w:t>understanding</w:t>
            </w:r>
          </w:p>
        </w:tc>
        <w:tc>
          <w:tcPr>
            <w:tcW w:w="1125" w:type="pct"/>
          </w:tcPr>
          <w:p w14:paraId="69053956" w14:textId="77777777" w:rsidR="00DB6CBB" w:rsidRPr="00C45B99" w:rsidRDefault="00DB6CBB" w:rsidP="00DB6CBB">
            <w:pPr>
              <w:jc w:val="right"/>
              <w:rPr>
                <w:b/>
                <w:bCs/>
                <w:sz w:val="22"/>
                <w:szCs w:val="22"/>
              </w:rPr>
            </w:pPr>
            <w:r w:rsidRPr="00C45B99">
              <w:rPr>
                <w:b/>
                <w:bCs/>
                <w:sz w:val="22"/>
                <w:szCs w:val="22"/>
              </w:rPr>
              <w:t xml:space="preserve">ILOs                 </w:t>
            </w:r>
          </w:p>
          <w:p w14:paraId="08758784" w14:textId="77777777" w:rsidR="00DB6CBB" w:rsidRPr="00C45B99" w:rsidRDefault="00DB6CBB" w:rsidP="00DB6CBB">
            <w:pPr>
              <w:jc w:val="right"/>
              <w:rPr>
                <w:b/>
                <w:bCs/>
                <w:sz w:val="22"/>
                <w:szCs w:val="22"/>
              </w:rPr>
            </w:pPr>
          </w:p>
          <w:p w14:paraId="1FDC7C51" w14:textId="77777777" w:rsidR="00DB6CBB" w:rsidRPr="00C45B99" w:rsidRDefault="00DB6CBB" w:rsidP="00DB6CBB">
            <w:pPr>
              <w:jc w:val="right"/>
              <w:rPr>
                <w:b/>
                <w:bCs/>
                <w:sz w:val="22"/>
                <w:szCs w:val="22"/>
                <w:rtl/>
                <w:lang w:bidi="ar-EG"/>
              </w:rPr>
            </w:pPr>
            <w:r w:rsidRPr="00C45B99">
              <w:rPr>
                <w:b/>
                <w:bCs/>
                <w:sz w:val="22"/>
                <w:szCs w:val="22"/>
              </w:rPr>
              <w:t xml:space="preserve">Course Contents  </w:t>
            </w:r>
          </w:p>
        </w:tc>
      </w:tr>
      <w:tr w:rsidR="00DB6CBB" w:rsidRPr="00C45B99" w14:paraId="2C25DD30" w14:textId="77777777" w:rsidTr="00DB6CBB">
        <w:trPr>
          <w:cantSplit/>
          <w:trHeight w:val="1134"/>
        </w:trPr>
        <w:tc>
          <w:tcPr>
            <w:tcW w:w="267" w:type="pct"/>
            <w:shd w:val="clear" w:color="auto" w:fill="D9D9D9" w:themeFill="background1" w:themeFillShade="D9"/>
            <w:textDirection w:val="tbRl"/>
          </w:tcPr>
          <w:p w14:paraId="74297800"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2.b.8</w:t>
            </w:r>
          </w:p>
        </w:tc>
        <w:tc>
          <w:tcPr>
            <w:tcW w:w="220" w:type="pct"/>
            <w:shd w:val="clear" w:color="auto" w:fill="D9D9D9" w:themeFill="background1" w:themeFillShade="D9"/>
            <w:textDirection w:val="tbRl"/>
          </w:tcPr>
          <w:p w14:paraId="75ED805F"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2.b.7</w:t>
            </w:r>
          </w:p>
        </w:tc>
        <w:tc>
          <w:tcPr>
            <w:tcW w:w="215" w:type="pct"/>
            <w:shd w:val="clear" w:color="auto" w:fill="D9D9D9" w:themeFill="background1" w:themeFillShade="D9"/>
            <w:textDirection w:val="tbRl"/>
          </w:tcPr>
          <w:p w14:paraId="3362BDC4"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2.b.6</w:t>
            </w:r>
          </w:p>
        </w:tc>
        <w:tc>
          <w:tcPr>
            <w:tcW w:w="224" w:type="pct"/>
            <w:shd w:val="clear" w:color="auto" w:fill="D9D9D9" w:themeFill="background1" w:themeFillShade="D9"/>
            <w:textDirection w:val="tbRl"/>
          </w:tcPr>
          <w:p w14:paraId="6E16C86A"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2.b.5</w:t>
            </w:r>
          </w:p>
        </w:tc>
        <w:tc>
          <w:tcPr>
            <w:tcW w:w="273" w:type="pct"/>
            <w:shd w:val="clear" w:color="auto" w:fill="D9D9D9" w:themeFill="background1" w:themeFillShade="D9"/>
            <w:textDirection w:val="tbRl"/>
          </w:tcPr>
          <w:p w14:paraId="7B137DE5"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2.b4</w:t>
            </w:r>
          </w:p>
        </w:tc>
        <w:tc>
          <w:tcPr>
            <w:tcW w:w="220" w:type="pct"/>
            <w:shd w:val="clear" w:color="auto" w:fill="D9D9D9" w:themeFill="background1" w:themeFillShade="D9"/>
            <w:textDirection w:val="tbRl"/>
          </w:tcPr>
          <w:p w14:paraId="35D1AFE8"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2.b.3</w:t>
            </w:r>
          </w:p>
        </w:tc>
        <w:tc>
          <w:tcPr>
            <w:tcW w:w="216" w:type="pct"/>
            <w:shd w:val="clear" w:color="auto" w:fill="D9D9D9" w:themeFill="background1" w:themeFillShade="D9"/>
            <w:textDirection w:val="tbRl"/>
          </w:tcPr>
          <w:p w14:paraId="4856188B"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2.b.2</w:t>
            </w:r>
          </w:p>
        </w:tc>
        <w:tc>
          <w:tcPr>
            <w:tcW w:w="233" w:type="pct"/>
            <w:shd w:val="clear" w:color="auto" w:fill="D9D9D9" w:themeFill="background1" w:themeFillShade="D9"/>
            <w:textDirection w:val="tbRl"/>
          </w:tcPr>
          <w:p w14:paraId="29F86E5B" w14:textId="77777777" w:rsidR="00DB6CBB" w:rsidRPr="00C45B99" w:rsidRDefault="00DB6CBB" w:rsidP="00DB6CBB">
            <w:pPr>
              <w:bidi w:val="0"/>
              <w:ind w:left="113" w:right="113"/>
              <w:rPr>
                <w:b/>
                <w:bCs/>
                <w:sz w:val="22"/>
                <w:szCs w:val="22"/>
                <w:rtl/>
                <w:lang w:bidi="ar-EG"/>
              </w:rPr>
            </w:pPr>
            <w:r w:rsidRPr="00C45B99">
              <w:rPr>
                <w:b/>
                <w:bCs/>
                <w:sz w:val="22"/>
                <w:szCs w:val="22"/>
                <w:lang w:bidi="ar-EG"/>
              </w:rPr>
              <w:t>2.b.1</w:t>
            </w:r>
          </w:p>
        </w:tc>
        <w:tc>
          <w:tcPr>
            <w:tcW w:w="257" w:type="pct"/>
            <w:shd w:val="clear" w:color="auto" w:fill="FFFFFF" w:themeFill="background1"/>
            <w:textDirection w:val="tbRl"/>
          </w:tcPr>
          <w:p w14:paraId="3AAE5514"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2.a.9</w:t>
            </w:r>
          </w:p>
        </w:tc>
        <w:tc>
          <w:tcPr>
            <w:tcW w:w="216" w:type="pct"/>
            <w:shd w:val="clear" w:color="auto" w:fill="FFFFFF" w:themeFill="background1"/>
            <w:textDirection w:val="tbRl"/>
          </w:tcPr>
          <w:p w14:paraId="4D02A6B3"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2.a.8</w:t>
            </w:r>
          </w:p>
        </w:tc>
        <w:tc>
          <w:tcPr>
            <w:tcW w:w="216" w:type="pct"/>
            <w:shd w:val="clear" w:color="auto" w:fill="FFFFFF" w:themeFill="background1"/>
            <w:textDirection w:val="tbRl"/>
          </w:tcPr>
          <w:p w14:paraId="79C1F0F9"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2.a.7</w:t>
            </w:r>
          </w:p>
        </w:tc>
        <w:tc>
          <w:tcPr>
            <w:tcW w:w="221" w:type="pct"/>
            <w:shd w:val="clear" w:color="auto" w:fill="FFFFFF" w:themeFill="background1"/>
            <w:textDirection w:val="tbRl"/>
          </w:tcPr>
          <w:p w14:paraId="20467965"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2.a.6</w:t>
            </w:r>
          </w:p>
        </w:tc>
        <w:tc>
          <w:tcPr>
            <w:tcW w:w="216" w:type="pct"/>
            <w:textDirection w:val="tbRl"/>
          </w:tcPr>
          <w:p w14:paraId="4AABD1C3"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2.a.5</w:t>
            </w:r>
          </w:p>
        </w:tc>
        <w:tc>
          <w:tcPr>
            <w:tcW w:w="216" w:type="pct"/>
            <w:textDirection w:val="tbRl"/>
          </w:tcPr>
          <w:p w14:paraId="3C9AF6EA"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2.a.4</w:t>
            </w:r>
          </w:p>
        </w:tc>
        <w:tc>
          <w:tcPr>
            <w:tcW w:w="217" w:type="pct"/>
            <w:textDirection w:val="tbRl"/>
          </w:tcPr>
          <w:p w14:paraId="1FFF3704"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2.a.3</w:t>
            </w:r>
          </w:p>
        </w:tc>
        <w:tc>
          <w:tcPr>
            <w:tcW w:w="216" w:type="pct"/>
            <w:textDirection w:val="tbRl"/>
          </w:tcPr>
          <w:p w14:paraId="1CEE5D49"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2.a.2</w:t>
            </w:r>
          </w:p>
        </w:tc>
        <w:tc>
          <w:tcPr>
            <w:tcW w:w="232" w:type="pct"/>
            <w:textDirection w:val="tbRl"/>
          </w:tcPr>
          <w:p w14:paraId="7F7D8245"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2.a.1</w:t>
            </w:r>
          </w:p>
        </w:tc>
        <w:tc>
          <w:tcPr>
            <w:tcW w:w="1125" w:type="pct"/>
          </w:tcPr>
          <w:p w14:paraId="0CFB9F95" w14:textId="77777777" w:rsidR="00DB6CBB" w:rsidRPr="00C45B99" w:rsidRDefault="00DB6CBB" w:rsidP="00DB6CBB">
            <w:pPr>
              <w:jc w:val="right"/>
              <w:rPr>
                <w:b/>
                <w:bCs/>
                <w:sz w:val="22"/>
                <w:szCs w:val="22"/>
                <w:rtl/>
                <w:lang w:bidi="ar-EG"/>
              </w:rPr>
            </w:pPr>
          </w:p>
        </w:tc>
      </w:tr>
      <w:tr w:rsidR="00DB6CBB" w:rsidRPr="00C45B99" w14:paraId="63D5F9C1" w14:textId="77777777" w:rsidTr="00DB6CBB">
        <w:tc>
          <w:tcPr>
            <w:tcW w:w="267" w:type="pct"/>
            <w:shd w:val="clear" w:color="auto" w:fill="D9D9D9" w:themeFill="background1" w:themeFillShade="D9"/>
          </w:tcPr>
          <w:p w14:paraId="43A34DE8" w14:textId="77777777" w:rsidR="00DB6CBB" w:rsidRPr="00C45B99" w:rsidRDefault="00DB6CBB" w:rsidP="00DB6CBB">
            <w:pPr>
              <w:jc w:val="right"/>
              <w:rPr>
                <w:b/>
                <w:bCs/>
                <w:sz w:val="22"/>
                <w:szCs w:val="22"/>
                <w:rtl/>
                <w:lang w:bidi="ar-EG"/>
              </w:rPr>
            </w:pPr>
            <w:r w:rsidRPr="00C45B99">
              <w:t>x</w:t>
            </w:r>
          </w:p>
        </w:tc>
        <w:tc>
          <w:tcPr>
            <w:tcW w:w="220" w:type="pct"/>
            <w:shd w:val="clear" w:color="auto" w:fill="D9D9D9" w:themeFill="background1" w:themeFillShade="D9"/>
          </w:tcPr>
          <w:p w14:paraId="6AF0A475" w14:textId="77777777" w:rsidR="00DB6CBB" w:rsidRPr="00C45B99" w:rsidRDefault="00DB6CBB" w:rsidP="00DB6CBB">
            <w:pPr>
              <w:jc w:val="right"/>
              <w:rPr>
                <w:b/>
                <w:bCs/>
                <w:sz w:val="22"/>
                <w:szCs w:val="22"/>
                <w:rtl/>
                <w:lang w:bidi="ar-EG"/>
              </w:rPr>
            </w:pPr>
            <w:r w:rsidRPr="00C45B99">
              <w:t>x</w:t>
            </w:r>
          </w:p>
        </w:tc>
        <w:tc>
          <w:tcPr>
            <w:tcW w:w="215" w:type="pct"/>
            <w:shd w:val="clear" w:color="auto" w:fill="D9D9D9" w:themeFill="background1" w:themeFillShade="D9"/>
          </w:tcPr>
          <w:p w14:paraId="2CE1FAEA" w14:textId="77777777" w:rsidR="00DB6CBB" w:rsidRPr="00C45B99" w:rsidRDefault="00DB6CBB" w:rsidP="00DB6CBB">
            <w:pPr>
              <w:jc w:val="right"/>
              <w:rPr>
                <w:b/>
                <w:bCs/>
                <w:sz w:val="22"/>
                <w:szCs w:val="22"/>
                <w:rtl/>
                <w:lang w:bidi="ar-EG"/>
              </w:rPr>
            </w:pPr>
            <w:r w:rsidRPr="00C45B99">
              <w:t>x</w:t>
            </w:r>
          </w:p>
        </w:tc>
        <w:tc>
          <w:tcPr>
            <w:tcW w:w="224" w:type="pct"/>
            <w:shd w:val="clear" w:color="auto" w:fill="D9D9D9" w:themeFill="background1" w:themeFillShade="D9"/>
          </w:tcPr>
          <w:p w14:paraId="7463B7C0" w14:textId="77777777" w:rsidR="00DB6CBB" w:rsidRPr="00C45B99" w:rsidRDefault="00DB6CBB" w:rsidP="00DB6CBB">
            <w:pPr>
              <w:jc w:val="right"/>
              <w:rPr>
                <w:b/>
                <w:bCs/>
                <w:sz w:val="22"/>
                <w:szCs w:val="22"/>
                <w:rtl/>
                <w:lang w:bidi="ar-EG"/>
              </w:rPr>
            </w:pPr>
            <w:r w:rsidRPr="00C45B99">
              <w:t>x</w:t>
            </w:r>
          </w:p>
        </w:tc>
        <w:tc>
          <w:tcPr>
            <w:tcW w:w="273" w:type="pct"/>
            <w:shd w:val="clear" w:color="auto" w:fill="D9D9D9" w:themeFill="background1" w:themeFillShade="D9"/>
          </w:tcPr>
          <w:p w14:paraId="308D2B4D" w14:textId="77777777" w:rsidR="00DB6CBB" w:rsidRPr="00C45B99" w:rsidRDefault="00DB6CBB" w:rsidP="00DB6CBB">
            <w:pPr>
              <w:jc w:val="right"/>
              <w:rPr>
                <w:b/>
                <w:bCs/>
                <w:sz w:val="22"/>
                <w:szCs w:val="22"/>
                <w:rtl/>
                <w:lang w:bidi="ar-EG"/>
              </w:rPr>
            </w:pPr>
            <w:r w:rsidRPr="00C45B99">
              <w:t>x</w:t>
            </w:r>
          </w:p>
        </w:tc>
        <w:tc>
          <w:tcPr>
            <w:tcW w:w="220" w:type="pct"/>
            <w:shd w:val="clear" w:color="auto" w:fill="D9D9D9" w:themeFill="background1" w:themeFillShade="D9"/>
          </w:tcPr>
          <w:p w14:paraId="32C2E7D7" w14:textId="77777777" w:rsidR="00DB6CBB" w:rsidRPr="00C45B99" w:rsidRDefault="00DB6CBB" w:rsidP="00DB6CBB">
            <w:pPr>
              <w:jc w:val="right"/>
              <w:rPr>
                <w:b/>
                <w:bCs/>
                <w:sz w:val="22"/>
                <w:szCs w:val="22"/>
                <w:rtl/>
                <w:lang w:bidi="ar-EG"/>
              </w:rPr>
            </w:pPr>
            <w:r w:rsidRPr="00C45B99">
              <w:t>x</w:t>
            </w:r>
          </w:p>
        </w:tc>
        <w:tc>
          <w:tcPr>
            <w:tcW w:w="216" w:type="pct"/>
            <w:shd w:val="clear" w:color="auto" w:fill="D9D9D9" w:themeFill="background1" w:themeFillShade="D9"/>
          </w:tcPr>
          <w:p w14:paraId="7A44E5CA" w14:textId="77777777" w:rsidR="00DB6CBB" w:rsidRPr="00C45B99" w:rsidRDefault="00DB6CBB" w:rsidP="00DB6CBB">
            <w:pPr>
              <w:jc w:val="right"/>
              <w:rPr>
                <w:b/>
                <w:bCs/>
                <w:sz w:val="22"/>
                <w:szCs w:val="22"/>
                <w:rtl/>
                <w:lang w:bidi="ar-EG"/>
              </w:rPr>
            </w:pPr>
            <w:r w:rsidRPr="00C45B99">
              <w:t>x</w:t>
            </w:r>
          </w:p>
        </w:tc>
        <w:tc>
          <w:tcPr>
            <w:tcW w:w="233" w:type="pct"/>
            <w:shd w:val="clear" w:color="auto" w:fill="D9D9D9" w:themeFill="background1" w:themeFillShade="D9"/>
          </w:tcPr>
          <w:p w14:paraId="4030698C" w14:textId="77777777" w:rsidR="00DB6CBB" w:rsidRPr="00C45B99" w:rsidRDefault="00DB6CBB" w:rsidP="00DB6CBB">
            <w:pPr>
              <w:jc w:val="right"/>
              <w:rPr>
                <w:b/>
                <w:bCs/>
                <w:sz w:val="22"/>
                <w:szCs w:val="22"/>
                <w:rtl/>
                <w:lang w:bidi="ar-EG"/>
              </w:rPr>
            </w:pPr>
            <w:r w:rsidRPr="00C45B99">
              <w:t>x</w:t>
            </w:r>
          </w:p>
        </w:tc>
        <w:tc>
          <w:tcPr>
            <w:tcW w:w="257" w:type="pct"/>
            <w:shd w:val="clear" w:color="auto" w:fill="FFFFFF" w:themeFill="background1"/>
          </w:tcPr>
          <w:p w14:paraId="1C4E00BF"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777F4D8A"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69CEA323" w14:textId="77777777" w:rsidR="00DB6CBB" w:rsidRPr="00C45B99" w:rsidRDefault="00DB6CBB" w:rsidP="00DB6CBB">
            <w:pPr>
              <w:jc w:val="right"/>
              <w:rPr>
                <w:b/>
                <w:bCs/>
                <w:sz w:val="22"/>
                <w:szCs w:val="22"/>
                <w:rtl/>
                <w:lang w:bidi="ar-EG"/>
              </w:rPr>
            </w:pPr>
            <w:r w:rsidRPr="00C45B99">
              <w:t>x</w:t>
            </w:r>
          </w:p>
        </w:tc>
        <w:tc>
          <w:tcPr>
            <w:tcW w:w="221" w:type="pct"/>
            <w:shd w:val="clear" w:color="auto" w:fill="FFFFFF" w:themeFill="background1"/>
          </w:tcPr>
          <w:p w14:paraId="3755673B" w14:textId="77777777" w:rsidR="00DB6CBB" w:rsidRPr="00C45B99" w:rsidRDefault="00DB6CBB" w:rsidP="00DB6CBB">
            <w:pPr>
              <w:jc w:val="right"/>
              <w:rPr>
                <w:b/>
                <w:bCs/>
                <w:sz w:val="22"/>
                <w:szCs w:val="22"/>
                <w:rtl/>
                <w:lang w:bidi="ar-EG"/>
              </w:rPr>
            </w:pPr>
            <w:r w:rsidRPr="00C45B99">
              <w:t>x</w:t>
            </w:r>
          </w:p>
        </w:tc>
        <w:tc>
          <w:tcPr>
            <w:tcW w:w="216" w:type="pct"/>
          </w:tcPr>
          <w:p w14:paraId="62662364" w14:textId="77777777" w:rsidR="00DB6CBB" w:rsidRPr="00C45B99" w:rsidRDefault="00DB6CBB" w:rsidP="00DB6CBB">
            <w:pPr>
              <w:jc w:val="right"/>
              <w:rPr>
                <w:b/>
                <w:bCs/>
                <w:sz w:val="22"/>
                <w:szCs w:val="22"/>
                <w:rtl/>
                <w:lang w:bidi="ar-EG"/>
              </w:rPr>
            </w:pPr>
            <w:r w:rsidRPr="00C45B99">
              <w:t>x</w:t>
            </w:r>
          </w:p>
        </w:tc>
        <w:tc>
          <w:tcPr>
            <w:tcW w:w="216" w:type="pct"/>
          </w:tcPr>
          <w:p w14:paraId="03688ED2" w14:textId="77777777" w:rsidR="00DB6CBB" w:rsidRPr="00C45B99" w:rsidRDefault="00DB6CBB" w:rsidP="00DB6CBB">
            <w:pPr>
              <w:jc w:val="right"/>
              <w:rPr>
                <w:b/>
                <w:bCs/>
                <w:sz w:val="22"/>
                <w:szCs w:val="22"/>
                <w:rtl/>
                <w:lang w:bidi="ar-EG"/>
              </w:rPr>
            </w:pPr>
            <w:r w:rsidRPr="00C45B99">
              <w:t>x</w:t>
            </w:r>
          </w:p>
        </w:tc>
        <w:tc>
          <w:tcPr>
            <w:tcW w:w="217" w:type="pct"/>
            <w:shd w:val="clear" w:color="auto" w:fill="FFFFFF" w:themeFill="background1"/>
          </w:tcPr>
          <w:p w14:paraId="5D3BB972" w14:textId="77777777" w:rsidR="00DB6CBB" w:rsidRPr="00C45B99" w:rsidRDefault="00DB6CBB" w:rsidP="00DB6CBB">
            <w:pPr>
              <w:jc w:val="right"/>
              <w:rPr>
                <w:b/>
                <w:bCs/>
                <w:sz w:val="22"/>
                <w:szCs w:val="22"/>
                <w:rtl/>
                <w:lang w:bidi="ar-EG"/>
              </w:rPr>
            </w:pPr>
            <w:r w:rsidRPr="00C45B99">
              <w:t>x</w:t>
            </w:r>
          </w:p>
        </w:tc>
        <w:tc>
          <w:tcPr>
            <w:tcW w:w="216" w:type="pct"/>
          </w:tcPr>
          <w:p w14:paraId="57463C3B" w14:textId="77777777" w:rsidR="00DB6CBB" w:rsidRPr="00C45B99" w:rsidRDefault="00DB6CBB" w:rsidP="00DB6CBB">
            <w:pPr>
              <w:jc w:val="right"/>
              <w:rPr>
                <w:b/>
                <w:bCs/>
                <w:sz w:val="22"/>
                <w:szCs w:val="22"/>
                <w:rtl/>
                <w:lang w:bidi="ar-EG"/>
              </w:rPr>
            </w:pPr>
            <w:r w:rsidRPr="00C45B99">
              <w:t>x</w:t>
            </w:r>
          </w:p>
        </w:tc>
        <w:tc>
          <w:tcPr>
            <w:tcW w:w="232" w:type="pct"/>
          </w:tcPr>
          <w:p w14:paraId="3C8179E7" w14:textId="77777777" w:rsidR="00DB6CBB" w:rsidRPr="00C45B99" w:rsidRDefault="00DB6CBB" w:rsidP="00DB6CBB">
            <w:pPr>
              <w:jc w:val="right"/>
              <w:rPr>
                <w:b/>
                <w:bCs/>
                <w:sz w:val="22"/>
                <w:szCs w:val="22"/>
                <w:rtl/>
                <w:lang w:bidi="ar-EG"/>
              </w:rPr>
            </w:pPr>
            <w:r w:rsidRPr="00C45B99">
              <w:t>x</w:t>
            </w:r>
          </w:p>
        </w:tc>
        <w:tc>
          <w:tcPr>
            <w:tcW w:w="1125" w:type="pct"/>
          </w:tcPr>
          <w:p w14:paraId="4E2E5DEC" w14:textId="425BFEF8" w:rsidR="00DB6CBB" w:rsidRPr="00C45B99" w:rsidRDefault="00DB6CBB" w:rsidP="00DB6CBB">
            <w:pPr>
              <w:bidi w:val="0"/>
              <w:spacing w:after="200" w:line="276" w:lineRule="auto"/>
              <w:contextualSpacing/>
              <w:rPr>
                <w:b/>
                <w:bCs/>
                <w:sz w:val="22"/>
                <w:szCs w:val="22"/>
                <w:rtl/>
                <w:lang w:bidi="ar-EG"/>
              </w:rPr>
            </w:pPr>
            <w:r w:rsidRPr="00804E37">
              <w:rPr>
                <w:rFonts w:asciiTheme="majorBidi" w:eastAsia="Calibri" w:hAnsiTheme="majorBidi" w:cstheme="majorBidi"/>
                <w:color w:val="000000"/>
              </w:rPr>
              <w:t>Examination and diagnosis 0f the psychiatric geriatric patients</w:t>
            </w:r>
          </w:p>
        </w:tc>
      </w:tr>
      <w:tr w:rsidR="00DB6CBB" w:rsidRPr="00C45B99" w14:paraId="14F2AB98" w14:textId="77777777" w:rsidTr="00DB6CBB">
        <w:tc>
          <w:tcPr>
            <w:tcW w:w="267" w:type="pct"/>
            <w:shd w:val="clear" w:color="auto" w:fill="D9D9D9" w:themeFill="background1" w:themeFillShade="D9"/>
          </w:tcPr>
          <w:p w14:paraId="22DB44D8" w14:textId="77777777" w:rsidR="00DB6CBB" w:rsidRPr="00C45B99" w:rsidRDefault="00DB6CBB" w:rsidP="00DB6CBB">
            <w:pPr>
              <w:jc w:val="right"/>
              <w:rPr>
                <w:b/>
                <w:bCs/>
                <w:sz w:val="22"/>
                <w:szCs w:val="22"/>
                <w:rtl/>
                <w:lang w:bidi="ar-EG"/>
              </w:rPr>
            </w:pPr>
            <w:r w:rsidRPr="00C45B99">
              <w:lastRenderedPageBreak/>
              <w:t>x</w:t>
            </w:r>
          </w:p>
        </w:tc>
        <w:tc>
          <w:tcPr>
            <w:tcW w:w="220" w:type="pct"/>
            <w:shd w:val="clear" w:color="auto" w:fill="D9D9D9" w:themeFill="background1" w:themeFillShade="D9"/>
          </w:tcPr>
          <w:p w14:paraId="50ECE33E" w14:textId="77777777" w:rsidR="00DB6CBB" w:rsidRPr="00C45B99" w:rsidRDefault="00DB6CBB" w:rsidP="00DB6CBB">
            <w:pPr>
              <w:jc w:val="right"/>
              <w:rPr>
                <w:b/>
                <w:bCs/>
                <w:sz w:val="22"/>
                <w:szCs w:val="22"/>
                <w:rtl/>
                <w:lang w:bidi="ar-EG"/>
              </w:rPr>
            </w:pPr>
            <w:r w:rsidRPr="00C45B99">
              <w:t>x</w:t>
            </w:r>
          </w:p>
        </w:tc>
        <w:tc>
          <w:tcPr>
            <w:tcW w:w="215" w:type="pct"/>
            <w:shd w:val="clear" w:color="auto" w:fill="D9D9D9" w:themeFill="background1" w:themeFillShade="D9"/>
          </w:tcPr>
          <w:p w14:paraId="2AD69405" w14:textId="77777777" w:rsidR="00DB6CBB" w:rsidRPr="00C45B99" w:rsidRDefault="00DB6CBB" w:rsidP="00DB6CBB">
            <w:pPr>
              <w:jc w:val="right"/>
              <w:rPr>
                <w:b/>
                <w:bCs/>
                <w:sz w:val="22"/>
                <w:szCs w:val="22"/>
                <w:rtl/>
                <w:lang w:bidi="ar-EG"/>
              </w:rPr>
            </w:pPr>
            <w:r w:rsidRPr="00C45B99">
              <w:t>x</w:t>
            </w:r>
          </w:p>
        </w:tc>
        <w:tc>
          <w:tcPr>
            <w:tcW w:w="224" w:type="pct"/>
            <w:shd w:val="clear" w:color="auto" w:fill="D9D9D9" w:themeFill="background1" w:themeFillShade="D9"/>
          </w:tcPr>
          <w:p w14:paraId="04F95D23" w14:textId="77777777" w:rsidR="00DB6CBB" w:rsidRPr="00C45B99" w:rsidRDefault="00DB6CBB" w:rsidP="00DB6CBB">
            <w:pPr>
              <w:jc w:val="right"/>
              <w:rPr>
                <w:b/>
                <w:bCs/>
                <w:sz w:val="22"/>
                <w:szCs w:val="22"/>
                <w:rtl/>
                <w:lang w:bidi="ar-EG"/>
              </w:rPr>
            </w:pPr>
            <w:r w:rsidRPr="00C45B99">
              <w:t>x</w:t>
            </w:r>
          </w:p>
        </w:tc>
        <w:tc>
          <w:tcPr>
            <w:tcW w:w="273" w:type="pct"/>
            <w:shd w:val="clear" w:color="auto" w:fill="D9D9D9" w:themeFill="background1" w:themeFillShade="D9"/>
          </w:tcPr>
          <w:p w14:paraId="6D76A89B" w14:textId="77777777" w:rsidR="00DB6CBB" w:rsidRPr="00C45B99" w:rsidRDefault="00DB6CBB" w:rsidP="00DB6CBB">
            <w:pPr>
              <w:jc w:val="right"/>
              <w:rPr>
                <w:b/>
                <w:bCs/>
                <w:sz w:val="22"/>
                <w:szCs w:val="22"/>
                <w:rtl/>
                <w:lang w:bidi="ar-EG"/>
              </w:rPr>
            </w:pPr>
            <w:r w:rsidRPr="00C45B99">
              <w:t>x</w:t>
            </w:r>
          </w:p>
        </w:tc>
        <w:tc>
          <w:tcPr>
            <w:tcW w:w="220" w:type="pct"/>
            <w:shd w:val="clear" w:color="auto" w:fill="D9D9D9" w:themeFill="background1" w:themeFillShade="D9"/>
          </w:tcPr>
          <w:p w14:paraId="7C2F388B" w14:textId="77777777" w:rsidR="00DB6CBB" w:rsidRPr="00C45B99" w:rsidRDefault="00DB6CBB" w:rsidP="00DB6CBB">
            <w:pPr>
              <w:jc w:val="right"/>
              <w:rPr>
                <w:b/>
                <w:bCs/>
                <w:sz w:val="22"/>
                <w:szCs w:val="22"/>
                <w:rtl/>
                <w:lang w:bidi="ar-EG"/>
              </w:rPr>
            </w:pPr>
            <w:r w:rsidRPr="00C45B99">
              <w:t>x</w:t>
            </w:r>
          </w:p>
        </w:tc>
        <w:tc>
          <w:tcPr>
            <w:tcW w:w="216" w:type="pct"/>
            <w:shd w:val="clear" w:color="auto" w:fill="D9D9D9" w:themeFill="background1" w:themeFillShade="D9"/>
          </w:tcPr>
          <w:p w14:paraId="3A991E9D" w14:textId="77777777" w:rsidR="00DB6CBB" w:rsidRPr="00C45B99" w:rsidRDefault="00DB6CBB" w:rsidP="00DB6CBB">
            <w:pPr>
              <w:jc w:val="right"/>
            </w:pPr>
            <w:r w:rsidRPr="00C45B99">
              <w:t>x</w:t>
            </w:r>
          </w:p>
        </w:tc>
        <w:tc>
          <w:tcPr>
            <w:tcW w:w="233" w:type="pct"/>
            <w:shd w:val="clear" w:color="auto" w:fill="D9D9D9" w:themeFill="background1" w:themeFillShade="D9"/>
          </w:tcPr>
          <w:p w14:paraId="1F383917" w14:textId="77777777" w:rsidR="00DB6CBB" w:rsidRPr="00C45B99" w:rsidRDefault="00DB6CBB" w:rsidP="00DB6CBB">
            <w:pPr>
              <w:jc w:val="right"/>
            </w:pPr>
            <w:r w:rsidRPr="00C45B99">
              <w:t>x</w:t>
            </w:r>
          </w:p>
        </w:tc>
        <w:tc>
          <w:tcPr>
            <w:tcW w:w="257" w:type="pct"/>
            <w:shd w:val="clear" w:color="auto" w:fill="FFFFFF" w:themeFill="background1"/>
          </w:tcPr>
          <w:p w14:paraId="4AF2E8D8" w14:textId="77777777" w:rsidR="00DB6CBB" w:rsidRPr="00C45B99" w:rsidRDefault="00DB6CBB" w:rsidP="00DB6CBB">
            <w:pPr>
              <w:jc w:val="right"/>
            </w:pPr>
            <w:r w:rsidRPr="00C45B99">
              <w:t>x</w:t>
            </w:r>
          </w:p>
        </w:tc>
        <w:tc>
          <w:tcPr>
            <w:tcW w:w="216" w:type="pct"/>
            <w:shd w:val="clear" w:color="auto" w:fill="FFFFFF" w:themeFill="background1"/>
          </w:tcPr>
          <w:p w14:paraId="63DB76DD" w14:textId="77777777" w:rsidR="00DB6CBB" w:rsidRPr="00C45B99" w:rsidRDefault="00DB6CBB" w:rsidP="00DB6CBB">
            <w:pPr>
              <w:jc w:val="right"/>
            </w:pPr>
            <w:r w:rsidRPr="00C45B99">
              <w:t>x</w:t>
            </w:r>
          </w:p>
        </w:tc>
        <w:tc>
          <w:tcPr>
            <w:tcW w:w="216" w:type="pct"/>
            <w:shd w:val="clear" w:color="auto" w:fill="FFFFFF" w:themeFill="background1"/>
          </w:tcPr>
          <w:p w14:paraId="756BF8AA" w14:textId="77777777" w:rsidR="00DB6CBB" w:rsidRPr="00C45B99" w:rsidRDefault="00DB6CBB" w:rsidP="00DB6CBB">
            <w:pPr>
              <w:jc w:val="right"/>
            </w:pPr>
            <w:r w:rsidRPr="00C45B99">
              <w:t>x</w:t>
            </w:r>
          </w:p>
        </w:tc>
        <w:tc>
          <w:tcPr>
            <w:tcW w:w="221" w:type="pct"/>
            <w:shd w:val="clear" w:color="auto" w:fill="FFFFFF" w:themeFill="background1"/>
          </w:tcPr>
          <w:p w14:paraId="4A2F7FAD" w14:textId="77777777" w:rsidR="00DB6CBB" w:rsidRPr="00C45B99" w:rsidRDefault="00DB6CBB" w:rsidP="00DB6CBB">
            <w:pPr>
              <w:jc w:val="right"/>
            </w:pPr>
            <w:r w:rsidRPr="00C45B99">
              <w:t>x</w:t>
            </w:r>
          </w:p>
        </w:tc>
        <w:tc>
          <w:tcPr>
            <w:tcW w:w="216" w:type="pct"/>
          </w:tcPr>
          <w:p w14:paraId="1B41FBAC" w14:textId="77777777" w:rsidR="00DB6CBB" w:rsidRPr="00C45B99" w:rsidRDefault="00DB6CBB" w:rsidP="00DB6CBB">
            <w:pPr>
              <w:jc w:val="right"/>
              <w:rPr>
                <w:b/>
                <w:bCs/>
                <w:sz w:val="22"/>
                <w:szCs w:val="22"/>
                <w:rtl/>
                <w:lang w:bidi="ar-EG"/>
              </w:rPr>
            </w:pPr>
            <w:r w:rsidRPr="00C45B99">
              <w:t>x</w:t>
            </w:r>
          </w:p>
        </w:tc>
        <w:tc>
          <w:tcPr>
            <w:tcW w:w="216" w:type="pct"/>
          </w:tcPr>
          <w:p w14:paraId="4D60B792" w14:textId="77777777" w:rsidR="00DB6CBB" w:rsidRPr="00C45B99" w:rsidRDefault="00DB6CBB" w:rsidP="00DB6CBB">
            <w:pPr>
              <w:jc w:val="right"/>
              <w:rPr>
                <w:b/>
                <w:bCs/>
                <w:sz w:val="22"/>
                <w:szCs w:val="22"/>
                <w:rtl/>
                <w:lang w:bidi="ar-EG"/>
              </w:rPr>
            </w:pPr>
            <w:r w:rsidRPr="00C45B99">
              <w:t>x</w:t>
            </w:r>
          </w:p>
        </w:tc>
        <w:tc>
          <w:tcPr>
            <w:tcW w:w="217" w:type="pct"/>
            <w:shd w:val="clear" w:color="auto" w:fill="FFFFFF" w:themeFill="background1"/>
          </w:tcPr>
          <w:p w14:paraId="126F3DD3" w14:textId="77777777" w:rsidR="00DB6CBB" w:rsidRPr="00C45B99" w:rsidRDefault="00DB6CBB" w:rsidP="00DB6CBB">
            <w:pPr>
              <w:jc w:val="right"/>
              <w:rPr>
                <w:b/>
                <w:bCs/>
                <w:sz w:val="22"/>
                <w:szCs w:val="22"/>
                <w:rtl/>
                <w:lang w:bidi="ar-EG"/>
              </w:rPr>
            </w:pPr>
            <w:r w:rsidRPr="00C45B99">
              <w:t>x</w:t>
            </w:r>
          </w:p>
        </w:tc>
        <w:tc>
          <w:tcPr>
            <w:tcW w:w="216" w:type="pct"/>
          </w:tcPr>
          <w:p w14:paraId="50A37CB3" w14:textId="77777777" w:rsidR="00DB6CBB" w:rsidRPr="00C45B99" w:rsidRDefault="00DB6CBB" w:rsidP="00DB6CBB">
            <w:pPr>
              <w:jc w:val="right"/>
              <w:rPr>
                <w:b/>
                <w:bCs/>
                <w:sz w:val="22"/>
                <w:szCs w:val="22"/>
                <w:rtl/>
                <w:lang w:bidi="ar-EG"/>
              </w:rPr>
            </w:pPr>
            <w:r w:rsidRPr="00C45B99">
              <w:t>x</w:t>
            </w:r>
          </w:p>
        </w:tc>
        <w:tc>
          <w:tcPr>
            <w:tcW w:w="232" w:type="pct"/>
          </w:tcPr>
          <w:p w14:paraId="2AF3CFF2" w14:textId="77777777" w:rsidR="00DB6CBB" w:rsidRPr="00C45B99" w:rsidRDefault="00DB6CBB" w:rsidP="00DB6CBB">
            <w:pPr>
              <w:jc w:val="right"/>
              <w:rPr>
                <w:b/>
                <w:bCs/>
                <w:sz w:val="22"/>
                <w:szCs w:val="22"/>
                <w:rtl/>
                <w:lang w:bidi="ar-EG"/>
              </w:rPr>
            </w:pPr>
            <w:r w:rsidRPr="00C45B99">
              <w:t>x</w:t>
            </w:r>
          </w:p>
        </w:tc>
        <w:tc>
          <w:tcPr>
            <w:tcW w:w="1125" w:type="pct"/>
          </w:tcPr>
          <w:p w14:paraId="5E5159BE"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Delirium</w:t>
            </w:r>
          </w:p>
          <w:p w14:paraId="71ECAC35"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Delirium &amp; covid infection</w:t>
            </w:r>
          </w:p>
          <w:p w14:paraId="5427C663"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62928E6F" w14:textId="77777777" w:rsidTr="00DB6CBB">
        <w:tc>
          <w:tcPr>
            <w:tcW w:w="267" w:type="pct"/>
            <w:shd w:val="clear" w:color="auto" w:fill="D9D9D9" w:themeFill="background1" w:themeFillShade="D9"/>
          </w:tcPr>
          <w:p w14:paraId="3CADA1B6"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6C21A57F" w14:textId="77777777" w:rsidR="00DB6CBB" w:rsidRPr="00C45B99" w:rsidRDefault="00DB6CBB" w:rsidP="00DB6CBB">
            <w:pPr>
              <w:jc w:val="right"/>
              <w:rPr>
                <w:b/>
                <w:bCs/>
                <w:sz w:val="22"/>
                <w:szCs w:val="22"/>
                <w:rtl/>
                <w:lang w:bidi="ar-EG"/>
              </w:rPr>
            </w:pPr>
            <w:r w:rsidRPr="00C45B99">
              <w:t>x</w:t>
            </w:r>
          </w:p>
        </w:tc>
        <w:tc>
          <w:tcPr>
            <w:tcW w:w="215" w:type="pct"/>
            <w:shd w:val="clear" w:color="auto" w:fill="D9D9D9" w:themeFill="background1" w:themeFillShade="D9"/>
          </w:tcPr>
          <w:p w14:paraId="61D6E5EE" w14:textId="77777777" w:rsidR="00DB6CBB" w:rsidRPr="00C45B99" w:rsidRDefault="00DB6CBB" w:rsidP="00DB6CBB">
            <w:pPr>
              <w:jc w:val="right"/>
              <w:rPr>
                <w:b/>
                <w:bCs/>
                <w:sz w:val="22"/>
                <w:szCs w:val="22"/>
                <w:rtl/>
                <w:lang w:bidi="ar-EG"/>
              </w:rPr>
            </w:pPr>
            <w:r w:rsidRPr="00C45B99">
              <w:t>x</w:t>
            </w:r>
          </w:p>
        </w:tc>
        <w:tc>
          <w:tcPr>
            <w:tcW w:w="224" w:type="pct"/>
            <w:shd w:val="clear" w:color="auto" w:fill="D9D9D9" w:themeFill="background1" w:themeFillShade="D9"/>
          </w:tcPr>
          <w:p w14:paraId="0C3FD1C7" w14:textId="77777777" w:rsidR="00DB6CBB" w:rsidRPr="00C45B99" w:rsidRDefault="00DB6CBB" w:rsidP="00DB6CBB">
            <w:pPr>
              <w:jc w:val="right"/>
              <w:rPr>
                <w:b/>
                <w:bCs/>
                <w:sz w:val="22"/>
                <w:szCs w:val="22"/>
                <w:rtl/>
                <w:lang w:bidi="ar-EG"/>
              </w:rPr>
            </w:pPr>
            <w:r w:rsidRPr="00C45B99">
              <w:t>x</w:t>
            </w:r>
          </w:p>
        </w:tc>
        <w:tc>
          <w:tcPr>
            <w:tcW w:w="273" w:type="pct"/>
            <w:shd w:val="clear" w:color="auto" w:fill="D9D9D9" w:themeFill="background1" w:themeFillShade="D9"/>
          </w:tcPr>
          <w:p w14:paraId="075F6B81"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72ABEDC8" w14:textId="77777777" w:rsidR="00DB6CBB" w:rsidRPr="00C45B99" w:rsidRDefault="00DB6CBB" w:rsidP="00DB6CBB">
            <w:pPr>
              <w:jc w:val="right"/>
              <w:rPr>
                <w:b/>
                <w:bCs/>
                <w:sz w:val="22"/>
                <w:szCs w:val="22"/>
                <w:rtl/>
                <w:lang w:bidi="ar-EG"/>
              </w:rPr>
            </w:pPr>
          </w:p>
        </w:tc>
        <w:tc>
          <w:tcPr>
            <w:tcW w:w="216" w:type="pct"/>
            <w:shd w:val="clear" w:color="auto" w:fill="D9D9D9" w:themeFill="background1" w:themeFillShade="D9"/>
          </w:tcPr>
          <w:p w14:paraId="48CDFB28" w14:textId="77777777" w:rsidR="00DB6CBB" w:rsidRPr="00C45B99" w:rsidRDefault="00DB6CBB" w:rsidP="00DB6CBB">
            <w:pPr>
              <w:jc w:val="right"/>
            </w:pPr>
          </w:p>
        </w:tc>
        <w:tc>
          <w:tcPr>
            <w:tcW w:w="233" w:type="pct"/>
            <w:shd w:val="clear" w:color="auto" w:fill="D9D9D9" w:themeFill="background1" w:themeFillShade="D9"/>
          </w:tcPr>
          <w:p w14:paraId="2128FDC8" w14:textId="77777777" w:rsidR="00DB6CBB" w:rsidRPr="00C45B99" w:rsidRDefault="00DB6CBB" w:rsidP="00DB6CBB">
            <w:pPr>
              <w:jc w:val="right"/>
            </w:pPr>
          </w:p>
        </w:tc>
        <w:tc>
          <w:tcPr>
            <w:tcW w:w="257" w:type="pct"/>
            <w:shd w:val="clear" w:color="auto" w:fill="FFFFFF" w:themeFill="background1"/>
          </w:tcPr>
          <w:p w14:paraId="3C9CA9BD" w14:textId="77777777" w:rsidR="00DB6CBB" w:rsidRPr="00C45B99" w:rsidRDefault="00DB6CBB" w:rsidP="00DB6CBB">
            <w:pPr>
              <w:jc w:val="right"/>
            </w:pPr>
            <w:r w:rsidRPr="00C45B99">
              <w:t>x</w:t>
            </w:r>
          </w:p>
        </w:tc>
        <w:tc>
          <w:tcPr>
            <w:tcW w:w="216" w:type="pct"/>
            <w:shd w:val="clear" w:color="auto" w:fill="FFFFFF" w:themeFill="background1"/>
          </w:tcPr>
          <w:p w14:paraId="61288775" w14:textId="77777777" w:rsidR="00DB6CBB" w:rsidRPr="00C45B99" w:rsidRDefault="00DB6CBB" w:rsidP="00DB6CBB">
            <w:pPr>
              <w:jc w:val="right"/>
            </w:pPr>
            <w:r w:rsidRPr="00C45B99">
              <w:t>x</w:t>
            </w:r>
          </w:p>
        </w:tc>
        <w:tc>
          <w:tcPr>
            <w:tcW w:w="216" w:type="pct"/>
            <w:shd w:val="clear" w:color="auto" w:fill="FFFFFF" w:themeFill="background1"/>
          </w:tcPr>
          <w:p w14:paraId="6AE17E80" w14:textId="77777777" w:rsidR="00DB6CBB" w:rsidRPr="00C45B99" w:rsidRDefault="00DB6CBB" w:rsidP="00DB6CBB">
            <w:pPr>
              <w:jc w:val="right"/>
            </w:pPr>
            <w:r w:rsidRPr="00C45B99">
              <w:t>x</w:t>
            </w:r>
          </w:p>
        </w:tc>
        <w:tc>
          <w:tcPr>
            <w:tcW w:w="221" w:type="pct"/>
            <w:shd w:val="clear" w:color="auto" w:fill="FFFFFF" w:themeFill="background1"/>
          </w:tcPr>
          <w:p w14:paraId="67BEDD06" w14:textId="77777777" w:rsidR="00DB6CBB" w:rsidRPr="00C45B99" w:rsidRDefault="00DB6CBB" w:rsidP="00DB6CBB">
            <w:pPr>
              <w:jc w:val="right"/>
            </w:pPr>
            <w:r w:rsidRPr="00C45B99">
              <w:t>x</w:t>
            </w:r>
          </w:p>
        </w:tc>
        <w:tc>
          <w:tcPr>
            <w:tcW w:w="216" w:type="pct"/>
          </w:tcPr>
          <w:p w14:paraId="20321802" w14:textId="77777777" w:rsidR="00DB6CBB" w:rsidRPr="00C45B99" w:rsidRDefault="00DB6CBB" w:rsidP="00DB6CBB">
            <w:pPr>
              <w:jc w:val="right"/>
              <w:rPr>
                <w:b/>
                <w:bCs/>
                <w:sz w:val="22"/>
                <w:szCs w:val="22"/>
                <w:rtl/>
                <w:lang w:bidi="ar-EG"/>
              </w:rPr>
            </w:pPr>
            <w:r w:rsidRPr="00C45B99">
              <w:t>x</w:t>
            </w:r>
          </w:p>
        </w:tc>
        <w:tc>
          <w:tcPr>
            <w:tcW w:w="216" w:type="pct"/>
          </w:tcPr>
          <w:p w14:paraId="3CCFBCA0" w14:textId="77777777" w:rsidR="00DB6CBB" w:rsidRPr="00C45B99" w:rsidRDefault="00DB6CBB" w:rsidP="00DB6CBB">
            <w:pPr>
              <w:jc w:val="right"/>
              <w:rPr>
                <w:b/>
                <w:bCs/>
                <w:sz w:val="22"/>
                <w:szCs w:val="22"/>
                <w:rtl/>
                <w:lang w:bidi="ar-EG"/>
              </w:rPr>
            </w:pPr>
            <w:r w:rsidRPr="00C45B99">
              <w:t>x</w:t>
            </w:r>
          </w:p>
        </w:tc>
        <w:tc>
          <w:tcPr>
            <w:tcW w:w="217" w:type="pct"/>
          </w:tcPr>
          <w:p w14:paraId="08840CF0" w14:textId="77777777" w:rsidR="00DB6CBB" w:rsidRPr="00C45B99" w:rsidRDefault="00DB6CBB" w:rsidP="00DB6CBB">
            <w:pPr>
              <w:jc w:val="right"/>
              <w:rPr>
                <w:b/>
                <w:bCs/>
                <w:sz w:val="22"/>
                <w:szCs w:val="22"/>
                <w:rtl/>
                <w:lang w:bidi="ar-EG"/>
              </w:rPr>
            </w:pPr>
          </w:p>
        </w:tc>
        <w:tc>
          <w:tcPr>
            <w:tcW w:w="216" w:type="pct"/>
          </w:tcPr>
          <w:p w14:paraId="4CF0F940" w14:textId="77777777" w:rsidR="00DB6CBB" w:rsidRPr="00C45B99" w:rsidRDefault="00DB6CBB" w:rsidP="00DB6CBB">
            <w:pPr>
              <w:jc w:val="right"/>
              <w:rPr>
                <w:b/>
                <w:bCs/>
                <w:sz w:val="22"/>
                <w:szCs w:val="22"/>
                <w:rtl/>
                <w:lang w:bidi="ar-EG"/>
              </w:rPr>
            </w:pPr>
          </w:p>
        </w:tc>
        <w:tc>
          <w:tcPr>
            <w:tcW w:w="232" w:type="pct"/>
          </w:tcPr>
          <w:p w14:paraId="5396F094" w14:textId="77777777" w:rsidR="00DB6CBB" w:rsidRPr="00C45B99" w:rsidRDefault="00DB6CBB" w:rsidP="00DB6CBB">
            <w:pPr>
              <w:jc w:val="right"/>
              <w:rPr>
                <w:b/>
                <w:bCs/>
                <w:sz w:val="22"/>
                <w:szCs w:val="22"/>
                <w:rtl/>
                <w:lang w:bidi="ar-EG"/>
              </w:rPr>
            </w:pPr>
          </w:p>
        </w:tc>
        <w:tc>
          <w:tcPr>
            <w:tcW w:w="1125" w:type="pct"/>
          </w:tcPr>
          <w:p w14:paraId="0B69800E"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Dementia ( major cognitive disorder)</w:t>
            </w:r>
          </w:p>
          <w:p w14:paraId="4BD918A0" w14:textId="1F975375" w:rsidR="00DB6CBB" w:rsidRPr="00C45B99" w:rsidRDefault="00DB6CBB" w:rsidP="00DB6CBB">
            <w:pPr>
              <w:bidi w:val="0"/>
              <w:spacing w:after="200" w:line="276" w:lineRule="auto"/>
              <w:contextualSpacing/>
              <w:rPr>
                <w:b/>
                <w:bCs/>
                <w:sz w:val="22"/>
                <w:szCs w:val="22"/>
                <w:rtl/>
                <w:lang w:bidi="ar-EG"/>
              </w:rPr>
            </w:pPr>
          </w:p>
        </w:tc>
      </w:tr>
      <w:tr w:rsidR="00DB6CBB" w:rsidRPr="00C45B99" w14:paraId="75B6D1AF" w14:textId="77777777" w:rsidTr="00DB6CBB">
        <w:tc>
          <w:tcPr>
            <w:tcW w:w="267" w:type="pct"/>
            <w:shd w:val="clear" w:color="auto" w:fill="D9D9D9" w:themeFill="background1" w:themeFillShade="D9"/>
          </w:tcPr>
          <w:p w14:paraId="2B6F3023"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63967333" w14:textId="77777777" w:rsidR="00DB6CBB" w:rsidRPr="00C45B99" w:rsidRDefault="00DB6CBB" w:rsidP="00DB6CBB">
            <w:pPr>
              <w:jc w:val="right"/>
              <w:rPr>
                <w:b/>
                <w:bCs/>
                <w:sz w:val="22"/>
                <w:szCs w:val="22"/>
                <w:rtl/>
                <w:lang w:bidi="ar-EG"/>
              </w:rPr>
            </w:pPr>
            <w:r w:rsidRPr="00C45B99">
              <w:t>x</w:t>
            </w:r>
          </w:p>
        </w:tc>
        <w:tc>
          <w:tcPr>
            <w:tcW w:w="215" w:type="pct"/>
            <w:shd w:val="clear" w:color="auto" w:fill="D9D9D9" w:themeFill="background1" w:themeFillShade="D9"/>
          </w:tcPr>
          <w:p w14:paraId="1DCE461E" w14:textId="77777777" w:rsidR="00DB6CBB" w:rsidRPr="00C45B99" w:rsidRDefault="00DB6CBB" w:rsidP="00DB6CBB">
            <w:pPr>
              <w:jc w:val="right"/>
              <w:rPr>
                <w:b/>
                <w:bCs/>
                <w:sz w:val="22"/>
                <w:szCs w:val="22"/>
                <w:rtl/>
                <w:lang w:bidi="ar-EG"/>
              </w:rPr>
            </w:pPr>
            <w:r w:rsidRPr="00C45B99">
              <w:t>x</w:t>
            </w:r>
          </w:p>
        </w:tc>
        <w:tc>
          <w:tcPr>
            <w:tcW w:w="224" w:type="pct"/>
            <w:shd w:val="clear" w:color="auto" w:fill="D9D9D9" w:themeFill="background1" w:themeFillShade="D9"/>
          </w:tcPr>
          <w:p w14:paraId="0D64B788" w14:textId="77777777" w:rsidR="00DB6CBB" w:rsidRPr="00C45B99" w:rsidRDefault="00DB6CBB" w:rsidP="00DB6CBB">
            <w:pPr>
              <w:jc w:val="right"/>
              <w:rPr>
                <w:b/>
                <w:bCs/>
                <w:sz w:val="22"/>
                <w:szCs w:val="22"/>
                <w:rtl/>
                <w:lang w:bidi="ar-EG"/>
              </w:rPr>
            </w:pPr>
            <w:r w:rsidRPr="00C45B99">
              <w:t>x</w:t>
            </w:r>
          </w:p>
        </w:tc>
        <w:tc>
          <w:tcPr>
            <w:tcW w:w="273" w:type="pct"/>
            <w:shd w:val="clear" w:color="auto" w:fill="D9D9D9" w:themeFill="background1" w:themeFillShade="D9"/>
          </w:tcPr>
          <w:p w14:paraId="6BE18C95"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46DB2877" w14:textId="77777777" w:rsidR="00DB6CBB" w:rsidRPr="00C45B99" w:rsidRDefault="00DB6CBB" w:rsidP="00DB6CBB">
            <w:pPr>
              <w:jc w:val="right"/>
              <w:rPr>
                <w:b/>
                <w:bCs/>
                <w:sz w:val="22"/>
                <w:szCs w:val="22"/>
                <w:rtl/>
                <w:lang w:bidi="ar-EG"/>
              </w:rPr>
            </w:pPr>
          </w:p>
        </w:tc>
        <w:tc>
          <w:tcPr>
            <w:tcW w:w="216" w:type="pct"/>
            <w:shd w:val="clear" w:color="auto" w:fill="D9D9D9" w:themeFill="background1" w:themeFillShade="D9"/>
          </w:tcPr>
          <w:p w14:paraId="60AC2C47" w14:textId="77777777" w:rsidR="00DB6CBB" w:rsidRPr="00C45B99" w:rsidRDefault="00DB6CBB" w:rsidP="00DB6CBB">
            <w:pPr>
              <w:jc w:val="right"/>
            </w:pPr>
          </w:p>
        </w:tc>
        <w:tc>
          <w:tcPr>
            <w:tcW w:w="233" w:type="pct"/>
            <w:shd w:val="clear" w:color="auto" w:fill="D9D9D9" w:themeFill="background1" w:themeFillShade="D9"/>
          </w:tcPr>
          <w:p w14:paraId="482B91D5" w14:textId="77777777" w:rsidR="00DB6CBB" w:rsidRPr="00C45B99" w:rsidRDefault="00DB6CBB" w:rsidP="00DB6CBB">
            <w:pPr>
              <w:jc w:val="right"/>
            </w:pPr>
          </w:p>
        </w:tc>
        <w:tc>
          <w:tcPr>
            <w:tcW w:w="257" w:type="pct"/>
            <w:shd w:val="clear" w:color="auto" w:fill="FFFFFF" w:themeFill="background1"/>
          </w:tcPr>
          <w:p w14:paraId="4A8683C0" w14:textId="77777777" w:rsidR="00DB6CBB" w:rsidRPr="00C45B99" w:rsidRDefault="00DB6CBB" w:rsidP="00DB6CBB">
            <w:pPr>
              <w:jc w:val="right"/>
            </w:pPr>
            <w:r w:rsidRPr="00C45B99">
              <w:t>x</w:t>
            </w:r>
          </w:p>
        </w:tc>
        <w:tc>
          <w:tcPr>
            <w:tcW w:w="216" w:type="pct"/>
            <w:shd w:val="clear" w:color="auto" w:fill="FFFFFF" w:themeFill="background1"/>
          </w:tcPr>
          <w:p w14:paraId="257941C1" w14:textId="77777777" w:rsidR="00DB6CBB" w:rsidRPr="00C45B99" w:rsidRDefault="00DB6CBB" w:rsidP="00DB6CBB">
            <w:pPr>
              <w:jc w:val="right"/>
            </w:pPr>
            <w:r w:rsidRPr="00C45B99">
              <w:t>x</w:t>
            </w:r>
          </w:p>
        </w:tc>
        <w:tc>
          <w:tcPr>
            <w:tcW w:w="216" w:type="pct"/>
            <w:shd w:val="clear" w:color="auto" w:fill="FFFFFF" w:themeFill="background1"/>
          </w:tcPr>
          <w:p w14:paraId="37DC5D42" w14:textId="77777777" w:rsidR="00DB6CBB" w:rsidRPr="00C45B99" w:rsidRDefault="00DB6CBB" w:rsidP="00DB6CBB">
            <w:pPr>
              <w:jc w:val="right"/>
            </w:pPr>
            <w:r w:rsidRPr="00C45B99">
              <w:t>x</w:t>
            </w:r>
          </w:p>
        </w:tc>
        <w:tc>
          <w:tcPr>
            <w:tcW w:w="221" w:type="pct"/>
            <w:shd w:val="clear" w:color="auto" w:fill="FFFFFF" w:themeFill="background1"/>
          </w:tcPr>
          <w:p w14:paraId="1BF28625" w14:textId="77777777" w:rsidR="00DB6CBB" w:rsidRPr="00C45B99" w:rsidRDefault="00DB6CBB" w:rsidP="00DB6CBB">
            <w:pPr>
              <w:jc w:val="right"/>
            </w:pPr>
            <w:r w:rsidRPr="00C45B99">
              <w:t>x</w:t>
            </w:r>
          </w:p>
        </w:tc>
        <w:tc>
          <w:tcPr>
            <w:tcW w:w="216" w:type="pct"/>
          </w:tcPr>
          <w:p w14:paraId="4210F2C3" w14:textId="77777777" w:rsidR="00DB6CBB" w:rsidRPr="00C45B99" w:rsidRDefault="00DB6CBB" w:rsidP="00DB6CBB">
            <w:pPr>
              <w:jc w:val="right"/>
              <w:rPr>
                <w:b/>
                <w:bCs/>
                <w:sz w:val="22"/>
                <w:szCs w:val="22"/>
                <w:rtl/>
                <w:lang w:bidi="ar-EG"/>
              </w:rPr>
            </w:pPr>
            <w:r w:rsidRPr="00C45B99">
              <w:t>x</w:t>
            </w:r>
          </w:p>
        </w:tc>
        <w:tc>
          <w:tcPr>
            <w:tcW w:w="216" w:type="pct"/>
          </w:tcPr>
          <w:p w14:paraId="1F3DFAF5" w14:textId="77777777" w:rsidR="00DB6CBB" w:rsidRPr="00C45B99" w:rsidRDefault="00DB6CBB" w:rsidP="00DB6CBB">
            <w:pPr>
              <w:jc w:val="right"/>
              <w:rPr>
                <w:b/>
                <w:bCs/>
                <w:sz w:val="22"/>
                <w:szCs w:val="22"/>
                <w:rtl/>
                <w:lang w:bidi="ar-EG"/>
              </w:rPr>
            </w:pPr>
            <w:r w:rsidRPr="00C45B99">
              <w:t>x</w:t>
            </w:r>
          </w:p>
        </w:tc>
        <w:tc>
          <w:tcPr>
            <w:tcW w:w="217" w:type="pct"/>
          </w:tcPr>
          <w:p w14:paraId="27D153DC" w14:textId="77777777" w:rsidR="00DB6CBB" w:rsidRPr="00C45B99" w:rsidRDefault="00DB6CBB" w:rsidP="00DB6CBB">
            <w:pPr>
              <w:jc w:val="right"/>
              <w:rPr>
                <w:b/>
                <w:bCs/>
                <w:sz w:val="22"/>
                <w:szCs w:val="22"/>
                <w:rtl/>
                <w:lang w:bidi="ar-EG"/>
              </w:rPr>
            </w:pPr>
          </w:p>
        </w:tc>
        <w:tc>
          <w:tcPr>
            <w:tcW w:w="216" w:type="pct"/>
          </w:tcPr>
          <w:p w14:paraId="248AE402" w14:textId="77777777" w:rsidR="00DB6CBB" w:rsidRPr="00C45B99" w:rsidRDefault="00DB6CBB" w:rsidP="00DB6CBB">
            <w:pPr>
              <w:jc w:val="right"/>
              <w:rPr>
                <w:b/>
                <w:bCs/>
                <w:sz w:val="22"/>
                <w:szCs w:val="22"/>
                <w:rtl/>
                <w:lang w:bidi="ar-EG"/>
              </w:rPr>
            </w:pPr>
          </w:p>
        </w:tc>
        <w:tc>
          <w:tcPr>
            <w:tcW w:w="232" w:type="pct"/>
          </w:tcPr>
          <w:p w14:paraId="7F59E655" w14:textId="77777777" w:rsidR="00DB6CBB" w:rsidRPr="00C45B99" w:rsidRDefault="00DB6CBB" w:rsidP="00DB6CBB">
            <w:pPr>
              <w:jc w:val="right"/>
              <w:rPr>
                <w:b/>
                <w:bCs/>
                <w:sz w:val="22"/>
                <w:szCs w:val="22"/>
                <w:rtl/>
                <w:lang w:bidi="ar-EG"/>
              </w:rPr>
            </w:pPr>
          </w:p>
        </w:tc>
        <w:tc>
          <w:tcPr>
            <w:tcW w:w="1125" w:type="pct"/>
          </w:tcPr>
          <w:p w14:paraId="696256AD"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Major or minor neurocognitive disorder due to another medical condition ( amnestic disorder)</w:t>
            </w:r>
          </w:p>
          <w:p w14:paraId="3A62A73E"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5A848CDF" w14:textId="77777777" w:rsidTr="00DB6CBB">
        <w:tc>
          <w:tcPr>
            <w:tcW w:w="267" w:type="pct"/>
            <w:shd w:val="clear" w:color="auto" w:fill="D9D9D9" w:themeFill="background1" w:themeFillShade="D9"/>
          </w:tcPr>
          <w:p w14:paraId="01971074"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1B5ED895" w14:textId="77777777" w:rsidR="00DB6CBB" w:rsidRPr="00C45B99" w:rsidRDefault="00DB6CBB" w:rsidP="00DB6CBB">
            <w:pPr>
              <w:jc w:val="right"/>
              <w:rPr>
                <w:b/>
                <w:bCs/>
                <w:sz w:val="22"/>
                <w:szCs w:val="22"/>
                <w:rtl/>
                <w:lang w:bidi="ar-EG"/>
              </w:rPr>
            </w:pPr>
            <w:r w:rsidRPr="00C45B99">
              <w:t>x</w:t>
            </w:r>
          </w:p>
        </w:tc>
        <w:tc>
          <w:tcPr>
            <w:tcW w:w="215" w:type="pct"/>
            <w:shd w:val="clear" w:color="auto" w:fill="D9D9D9" w:themeFill="background1" w:themeFillShade="D9"/>
          </w:tcPr>
          <w:p w14:paraId="20A78694" w14:textId="77777777" w:rsidR="00DB6CBB" w:rsidRPr="00C45B99" w:rsidRDefault="00DB6CBB" w:rsidP="00DB6CBB">
            <w:pPr>
              <w:jc w:val="right"/>
              <w:rPr>
                <w:b/>
                <w:bCs/>
                <w:sz w:val="22"/>
                <w:szCs w:val="22"/>
                <w:rtl/>
                <w:lang w:bidi="ar-EG"/>
              </w:rPr>
            </w:pPr>
            <w:r w:rsidRPr="00C45B99">
              <w:t>x</w:t>
            </w:r>
          </w:p>
        </w:tc>
        <w:tc>
          <w:tcPr>
            <w:tcW w:w="224" w:type="pct"/>
            <w:shd w:val="clear" w:color="auto" w:fill="D9D9D9" w:themeFill="background1" w:themeFillShade="D9"/>
          </w:tcPr>
          <w:p w14:paraId="55E28E74" w14:textId="77777777" w:rsidR="00DB6CBB" w:rsidRPr="00C45B99" w:rsidRDefault="00DB6CBB" w:rsidP="00DB6CBB">
            <w:pPr>
              <w:jc w:val="right"/>
              <w:rPr>
                <w:b/>
                <w:bCs/>
                <w:sz w:val="22"/>
                <w:szCs w:val="22"/>
                <w:rtl/>
                <w:lang w:bidi="ar-EG"/>
              </w:rPr>
            </w:pPr>
            <w:r w:rsidRPr="00C45B99">
              <w:t>x</w:t>
            </w:r>
          </w:p>
        </w:tc>
        <w:tc>
          <w:tcPr>
            <w:tcW w:w="273" w:type="pct"/>
            <w:shd w:val="clear" w:color="auto" w:fill="D9D9D9" w:themeFill="background1" w:themeFillShade="D9"/>
          </w:tcPr>
          <w:p w14:paraId="6F7FE08D"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17D672AB" w14:textId="77777777" w:rsidR="00DB6CBB" w:rsidRPr="00C45B99" w:rsidRDefault="00DB6CBB" w:rsidP="00DB6CBB">
            <w:pPr>
              <w:jc w:val="right"/>
              <w:rPr>
                <w:b/>
                <w:bCs/>
                <w:sz w:val="22"/>
                <w:szCs w:val="22"/>
                <w:rtl/>
                <w:lang w:bidi="ar-EG"/>
              </w:rPr>
            </w:pPr>
          </w:p>
        </w:tc>
        <w:tc>
          <w:tcPr>
            <w:tcW w:w="216" w:type="pct"/>
            <w:shd w:val="clear" w:color="auto" w:fill="D9D9D9" w:themeFill="background1" w:themeFillShade="D9"/>
          </w:tcPr>
          <w:p w14:paraId="18F9BDE6" w14:textId="77777777" w:rsidR="00DB6CBB" w:rsidRPr="00C45B99" w:rsidRDefault="00DB6CBB" w:rsidP="00DB6CBB">
            <w:pPr>
              <w:jc w:val="right"/>
            </w:pPr>
          </w:p>
        </w:tc>
        <w:tc>
          <w:tcPr>
            <w:tcW w:w="233" w:type="pct"/>
            <w:shd w:val="clear" w:color="auto" w:fill="D9D9D9" w:themeFill="background1" w:themeFillShade="D9"/>
          </w:tcPr>
          <w:p w14:paraId="3FF6E7BD" w14:textId="77777777" w:rsidR="00DB6CBB" w:rsidRPr="00C45B99" w:rsidRDefault="00DB6CBB" w:rsidP="00DB6CBB">
            <w:pPr>
              <w:jc w:val="right"/>
            </w:pPr>
          </w:p>
        </w:tc>
        <w:tc>
          <w:tcPr>
            <w:tcW w:w="257" w:type="pct"/>
            <w:shd w:val="clear" w:color="auto" w:fill="FFFFFF" w:themeFill="background1"/>
          </w:tcPr>
          <w:p w14:paraId="7E250690" w14:textId="77777777" w:rsidR="00DB6CBB" w:rsidRPr="00C45B99" w:rsidRDefault="00DB6CBB" w:rsidP="00DB6CBB">
            <w:pPr>
              <w:jc w:val="right"/>
            </w:pPr>
            <w:r w:rsidRPr="00C45B99">
              <w:t>x</w:t>
            </w:r>
          </w:p>
        </w:tc>
        <w:tc>
          <w:tcPr>
            <w:tcW w:w="216" w:type="pct"/>
            <w:shd w:val="clear" w:color="auto" w:fill="FFFFFF" w:themeFill="background1"/>
          </w:tcPr>
          <w:p w14:paraId="6D79B866" w14:textId="77777777" w:rsidR="00DB6CBB" w:rsidRPr="00C45B99" w:rsidRDefault="00DB6CBB" w:rsidP="00DB6CBB">
            <w:pPr>
              <w:jc w:val="right"/>
            </w:pPr>
            <w:r w:rsidRPr="00C45B99">
              <w:t>x</w:t>
            </w:r>
          </w:p>
        </w:tc>
        <w:tc>
          <w:tcPr>
            <w:tcW w:w="216" w:type="pct"/>
            <w:shd w:val="clear" w:color="auto" w:fill="FFFFFF" w:themeFill="background1"/>
          </w:tcPr>
          <w:p w14:paraId="71A40515" w14:textId="77777777" w:rsidR="00DB6CBB" w:rsidRPr="00C45B99" w:rsidRDefault="00DB6CBB" w:rsidP="00DB6CBB">
            <w:pPr>
              <w:jc w:val="right"/>
            </w:pPr>
            <w:r w:rsidRPr="00C45B99">
              <w:t>x</w:t>
            </w:r>
          </w:p>
        </w:tc>
        <w:tc>
          <w:tcPr>
            <w:tcW w:w="221" w:type="pct"/>
            <w:shd w:val="clear" w:color="auto" w:fill="FFFFFF" w:themeFill="background1"/>
          </w:tcPr>
          <w:p w14:paraId="3C63E35A" w14:textId="77777777" w:rsidR="00DB6CBB" w:rsidRPr="00C45B99" w:rsidRDefault="00DB6CBB" w:rsidP="00DB6CBB">
            <w:pPr>
              <w:jc w:val="right"/>
            </w:pPr>
            <w:r w:rsidRPr="00C45B99">
              <w:t>x</w:t>
            </w:r>
          </w:p>
        </w:tc>
        <w:tc>
          <w:tcPr>
            <w:tcW w:w="216" w:type="pct"/>
          </w:tcPr>
          <w:p w14:paraId="5F15BCC0" w14:textId="77777777" w:rsidR="00DB6CBB" w:rsidRPr="00C45B99" w:rsidRDefault="00DB6CBB" w:rsidP="00DB6CBB">
            <w:pPr>
              <w:jc w:val="right"/>
              <w:rPr>
                <w:b/>
                <w:bCs/>
                <w:sz w:val="22"/>
                <w:szCs w:val="22"/>
                <w:rtl/>
                <w:lang w:bidi="ar-EG"/>
              </w:rPr>
            </w:pPr>
            <w:r w:rsidRPr="00C45B99">
              <w:t>x</w:t>
            </w:r>
          </w:p>
        </w:tc>
        <w:tc>
          <w:tcPr>
            <w:tcW w:w="216" w:type="pct"/>
          </w:tcPr>
          <w:p w14:paraId="5FF6EF69" w14:textId="77777777" w:rsidR="00DB6CBB" w:rsidRPr="00C45B99" w:rsidRDefault="00DB6CBB" w:rsidP="00DB6CBB">
            <w:pPr>
              <w:jc w:val="right"/>
              <w:rPr>
                <w:b/>
                <w:bCs/>
                <w:sz w:val="22"/>
                <w:szCs w:val="22"/>
                <w:rtl/>
                <w:lang w:bidi="ar-EG"/>
              </w:rPr>
            </w:pPr>
            <w:r w:rsidRPr="00C45B99">
              <w:t>x</w:t>
            </w:r>
          </w:p>
        </w:tc>
        <w:tc>
          <w:tcPr>
            <w:tcW w:w="217" w:type="pct"/>
          </w:tcPr>
          <w:p w14:paraId="1F4B6AEF" w14:textId="77777777" w:rsidR="00DB6CBB" w:rsidRPr="00C45B99" w:rsidRDefault="00DB6CBB" w:rsidP="00DB6CBB">
            <w:pPr>
              <w:jc w:val="right"/>
              <w:rPr>
                <w:b/>
                <w:bCs/>
                <w:sz w:val="22"/>
                <w:szCs w:val="22"/>
                <w:rtl/>
                <w:lang w:bidi="ar-EG"/>
              </w:rPr>
            </w:pPr>
          </w:p>
        </w:tc>
        <w:tc>
          <w:tcPr>
            <w:tcW w:w="216" w:type="pct"/>
          </w:tcPr>
          <w:p w14:paraId="2B5219DC" w14:textId="77777777" w:rsidR="00DB6CBB" w:rsidRPr="00C45B99" w:rsidRDefault="00DB6CBB" w:rsidP="00DB6CBB">
            <w:pPr>
              <w:jc w:val="right"/>
              <w:rPr>
                <w:b/>
                <w:bCs/>
                <w:sz w:val="22"/>
                <w:szCs w:val="22"/>
                <w:rtl/>
                <w:lang w:bidi="ar-EG"/>
              </w:rPr>
            </w:pPr>
          </w:p>
        </w:tc>
        <w:tc>
          <w:tcPr>
            <w:tcW w:w="232" w:type="pct"/>
          </w:tcPr>
          <w:p w14:paraId="07B6C7E5" w14:textId="77777777" w:rsidR="00DB6CBB" w:rsidRPr="00C45B99" w:rsidRDefault="00DB6CBB" w:rsidP="00DB6CBB">
            <w:pPr>
              <w:jc w:val="right"/>
              <w:rPr>
                <w:b/>
                <w:bCs/>
                <w:sz w:val="22"/>
                <w:szCs w:val="22"/>
                <w:rtl/>
                <w:lang w:bidi="ar-EG"/>
              </w:rPr>
            </w:pPr>
          </w:p>
        </w:tc>
        <w:tc>
          <w:tcPr>
            <w:tcW w:w="1125" w:type="pct"/>
          </w:tcPr>
          <w:p w14:paraId="7CA41086"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Neurocognitive &amp; other psychiatric disorder due to general medical condition including covid infection</w:t>
            </w:r>
          </w:p>
          <w:p w14:paraId="68F001DE"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6A64029C" w14:textId="77777777" w:rsidTr="00DB6CBB">
        <w:tc>
          <w:tcPr>
            <w:tcW w:w="267" w:type="pct"/>
            <w:shd w:val="clear" w:color="auto" w:fill="D9D9D9" w:themeFill="background1" w:themeFillShade="D9"/>
          </w:tcPr>
          <w:p w14:paraId="63C878CD"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1CCF45E3" w14:textId="77777777" w:rsidR="00DB6CBB" w:rsidRPr="00C45B99" w:rsidRDefault="00DB6CBB" w:rsidP="00DB6CBB">
            <w:pPr>
              <w:jc w:val="right"/>
              <w:rPr>
                <w:b/>
                <w:bCs/>
                <w:sz w:val="22"/>
                <w:szCs w:val="22"/>
                <w:rtl/>
                <w:lang w:bidi="ar-EG"/>
              </w:rPr>
            </w:pPr>
            <w:r w:rsidRPr="00C45B99">
              <w:t>x</w:t>
            </w:r>
          </w:p>
        </w:tc>
        <w:tc>
          <w:tcPr>
            <w:tcW w:w="215" w:type="pct"/>
            <w:shd w:val="clear" w:color="auto" w:fill="D9D9D9" w:themeFill="background1" w:themeFillShade="D9"/>
          </w:tcPr>
          <w:p w14:paraId="56B8E124" w14:textId="77777777" w:rsidR="00DB6CBB" w:rsidRPr="00C45B99" w:rsidRDefault="00DB6CBB" w:rsidP="00DB6CBB">
            <w:pPr>
              <w:jc w:val="right"/>
              <w:rPr>
                <w:b/>
                <w:bCs/>
                <w:sz w:val="22"/>
                <w:szCs w:val="22"/>
                <w:rtl/>
                <w:lang w:bidi="ar-EG"/>
              </w:rPr>
            </w:pPr>
            <w:r w:rsidRPr="00C45B99">
              <w:t>x</w:t>
            </w:r>
          </w:p>
        </w:tc>
        <w:tc>
          <w:tcPr>
            <w:tcW w:w="224" w:type="pct"/>
            <w:shd w:val="clear" w:color="auto" w:fill="D9D9D9" w:themeFill="background1" w:themeFillShade="D9"/>
          </w:tcPr>
          <w:p w14:paraId="0DA20D74" w14:textId="77777777" w:rsidR="00DB6CBB" w:rsidRPr="00C45B99" w:rsidRDefault="00DB6CBB" w:rsidP="00DB6CBB">
            <w:pPr>
              <w:jc w:val="right"/>
              <w:rPr>
                <w:b/>
                <w:bCs/>
                <w:sz w:val="22"/>
                <w:szCs w:val="22"/>
                <w:rtl/>
                <w:lang w:bidi="ar-EG"/>
              </w:rPr>
            </w:pPr>
            <w:r w:rsidRPr="00C45B99">
              <w:t>x</w:t>
            </w:r>
          </w:p>
        </w:tc>
        <w:tc>
          <w:tcPr>
            <w:tcW w:w="273" w:type="pct"/>
            <w:shd w:val="clear" w:color="auto" w:fill="D9D9D9" w:themeFill="background1" w:themeFillShade="D9"/>
          </w:tcPr>
          <w:p w14:paraId="1CEAD9C8"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78B1A1CC" w14:textId="77777777" w:rsidR="00DB6CBB" w:rsidRPr="00C45B99" w:rsidRDefault="00DB6CBB" w:rsidP="00DB6CBB">
            <w:pPr>
              <w:jc w:val="right"/>
              <w:rPr>
                <w:b/>
                <w:bCs/>
                <w:sz w:val="22"/>
                <w:szCs w:val="22"/>
                <w:rtl/>
                <w:lang w:bidi="ar-EG"/>
              </w:rPr>
            </w:pPr>
          </w:p>
        </w:tc>
        <w:tc>
          <w:tcPr>
            <w:tcW w:w="216" w:type="pct"/>
            <w:shd w:val="clear" w:color="auto" w:fill="D9D9D9" w:themeFill="background1" w:themeFillShade="D9"/>
          </w:tcPr>
          <w:p w14:paraId="51990EA3" w14:textId="77777777" w:rsidR="00DB6CBB" w:rsidRPr="00C45B99" w:rsidRDefault="00DB6CBB" w:rsidP="00DB6CBB">
            <w:pPr>
              <w:jc w:val="right"/>
            </w:pPr>
          </w:p>
        </w:tc>
        <w:tc>
          <w:tcPr>
            <w:tcW w:w="233" w:type="pct"/>
            <w:shd w:val="clear" w:color="auto" w:fill="D9D9D9" w:themeFill="background1" w:themeFillShade="D9"/>
          </w:tcPr>
          <w:p w14:paraId="77D3630C" w14:textId="77777777" w:rsidR="00DB6CBB" w:rsidRPr="00C45B99" w:rsidRDefault="00DB6CBB" w:rsidP="00DB6CBB">
            <w:pPr>
              <w:jc w:val="right"/>
            </w:pPr>
          </w:p>
        </w:tc>
        <w:tc>
          <w:tcPr>
            <w:tcW w:w="257" w:type="pct"/>
            <w:shd w:val="clear" w:color="auto" w:fill="FFFFFF" w:themeFill="background1"/>
          </w:tcPr>
          <w:p w14:paraId="038BA96A" w14:textId="77777777" w:rsidR="00DB6CBB" w:rsidRPr="00C45B99" w:rsidRDefault="00DB6CBB" w:rsidP="00DB6CBB">
            <w:pPr>
              <w:jc w:val="right"/>
            </w:pPr>
            <w:r w:rsidRPr="00C45B99">
              <w:t>x</w:t>
            </w:r>
          </w:p>
        </w:tc>
        <w:tc>
          <w:tcPr>
            <w:tcW w:w="216" w:type="pct"/>
            <w:shd w:val="clear" w:color="auto" w:fill="FFFFFF" w:themeFill="background1"/>
          </w:tcPr>
          <w:p w14:paraId="1FEF0A45" w14:textId="77777777" w:rsidR="00DB6CBB" w:rsidRPr="00C45B99" w:rsidRDefault="00DB6CBB" w:rsidP="00DB6CBB">
            <w:pPr>
              <w:jc w:val="right"/>
            </w:pPr>
            <w:r w:rsidRPr="00C45B99">
              <w:t>x</w:t>
            </w:r>
          </w:p>
        </w:tc>
        <w:tc>
          <w:tcPr>
            <w:tcW w:w="216" w:type="pct"/>
            <w:shd w:val="clear" w:color="auto" w:fill="FFFFFF" w:themeFill="background1"/>
          </w:tcPr>
          <w:p w14:paraId="3069CCD6" w14:textId="77777777" w:rsidR="00DB6CBB" w:rsidRPr="00C45B99" w:rsidRDefault="00DB6CBB" w:rsidP="00DB6CBB">
            <w:pPr>
              <w:jc w:val="right"/>
            </w:pPr>
            <w:r w:rsidRPr="00C45B99">
              <w:t>x</w:t>
            </w:r>
          </w:p>
        </w:tc>
        <w:tc>
          <w:tcPr>
            <w:tcW w:w="221" w:type="pct"/>
            <w:shd w:val="clear" w:color="auto" w:fill="FFFFFF" w:themeFill="background1"/>
          </w:tcPr>
          <w:p w14:paraId="65E40A6D" w14:textId="77777777" w:rsidR="00DB6CBB" w:rsidRPr="00C45B99" w:rsidRDefault="00DB6CBB" w:rsidP="00DB6CBB">
            <w:pPr>
              <w:jc w:val="right"/>
            </w:pPr>
            <w:r w:rsidRPr="00C45B99">
              <w:t>x</w:t>
            </w:r>
          </w:p>
        </w:tc>
        <w:tc>
          <w:tcPr>
            <w:tcW w:w="216" w:type="pct"/>
          </w:tcPr>
          <w:p w14:paraId="7870EBE2" w14:textId="77777777" w:rsidR="00DB6CBB" w:rsidRPr="00C45B99" w:rsidRDefault="00DB6CBB" w:rsidP="00DB6CBB">
            <w:pPr>
              <w:jc w:val="right"/>
              <w:rPr>
                <w:b/>
                <w:bCs/>
                <w:sz w:val="22"/>
                <w:szCs w:val="22"/>
                <w:rtl/>
                <w:lang w:bidi="ar-EG"/>
              </w:rPr>
            </w:pPr>
            <w:r w:rsidRPr="00C45B99">
              <w:t>x</w:t>
            </w:r>
          </w:p>
        </w:tc>
        <w:tc>
          <w:tcPr>
            <w:tcW w:w="216" w:type="pct"/>
          </w:tcPr>
          <w:p w14:paraId="1F1639B6" w14:textId="77777777" w:rsidR="00DB6CBB" w:rsidRPr="00C45B99" w:rsidRDefault="00DB6CBB" w:rsidP="00DB6CBB">
            <w:pPr>
              <w:jc w:val="right"/>
              <w:rPr>
                <w:b/>
                <w:bCs/>
                <w:sz w:val="22"/>
                <w:szCs w:val="22"/>
                <w:rtl/>
                <w:lang w:bidi="ar-EG"/>
              </w:rPr>
            </w:pPr>
            <w:r w:rsidRPr="00C45B99">
              <w:t>x</w:t>
            </w:r>
          </w:p>
        </w:tc>
        <w:tc>
          <w:tcPr>
            <w:tcW w:w="217" w:type="pct"/>
          </w:tcPr>
          <w:p w14:paraId="32B0B14B" w14:textId="77777777" w:rsidR="00DB6CBB" w:rsidRPr="00C45B99" w:rsidRDefault="00DB6CBB" w:rsidP="00DB6CBB">
            <w:pPr>
              <w:jc w:val="right"/>
              <w:rPr>
                <w:b/>
                <w:bCs/>
                <w:sz w:val="22"/>
                <w:szCs w:val="22"/>
                <w:rtl/>
                <w:lang w:bidi="ar-EG"/>
              </w:rPr>
            </w:pPr>
          </w:p>
        </w:tc>
        <w:tc>
          <w:tcPr>
            <w:tcW w:w="216" w:type="pct"/>
          </w:tcPr>
          <w:p w14:paraId="3F8E4A3C" w14:textId="77777777" w:rsidR="00DB6CBB" w:rsidRPr="00C45B99" w:rsidRDefault="00DB6CBB" w:rsidP="00DB6CBB">
            <w:pPr>
              <w:jc w:val="right"/>
              <w:rPr>
                <w:b/>
                <w:bCs/>
                <w:sz w:val="22"/>
                <w:szCs w:val="22"/>
                <w:rtl/>
                <w:lang w:bidi="ar-EG"/>
              </w:rPr>
            </w:pPr>
          </w:p>
        </w:tc>
        <w:tc>
          <w:tcPr>
            <w:tcW w:w="232" w:type="pct"/>
          </w:tcPr>
          <w:p w14:paraId="50C2BE48" w14:textId="77777777" w:rsidR="00DB6CBB" w:rsidRPr="00C45B99" w:rsidRDefault="00DB6CBB" w:rsidP="00DB6CBB">
            <w:pPr>
              <w:jc w:val="right"/>
              <w:rPr>
                <w:b/>
                <w:bCs/>
                <w:sz w:val="22"/>
                <w:szCs w:val="22"/>
                <w:rtl/>
                <w:lang w:bidi="ar-EG"/>
              </w:rPr>
            </w:pPr>
          </w:p>
        </w:tc>
        <w:tc>
          <w:tcPr>
            <w:tcW w:w="1125" w:type="pct"/>
          </w:tcPr>
          <w:p w14:paraId="6E932384"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Mild cognitive impairment</w:t>
            </w:r>
          </w:p>
          <w:p w14:paraId="3A83B92F"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1235F5BD" w14:textId="77777777" w:rsidTr="00DB6CBB">
        <w:trPr>
          <w:trHeight w:val="698"/>
        </w:trPr>
        <w:tc>
          <w:tcPr>
            <w:tcW w:w="267" w:type="pct"/>
            <w:shd w:val="clear" w:color="auto" w:fill="D9D9D9" w:themeFill="background1" w:themeFillShade="D9"/>
          </w:tcPr>
          <w:p w14:paraId="19C4FFE7"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359A039B" w14:textId="77777777" w:rsidR="00DB6CBB" w:rsidRPr="00C45B99" w:rsidRDefault="00DB6CBB" w:rsidP="00DB6CBB">
            <w:pPr>
              <w:jc w:val="right"/>
              <w:rPr>
                <w:b/>
                <w:bCs/>
                <w:sz w:val="22"/>
                <w:szCs w:val="22"/>
                <w:rtl/>
                <w:lang w:bidi="ar-EG"/>
              </w:rPr>
            </w:pPr>
            <w:r w:rsidRPr="00C45B99">
              <w:t>x</w:t>
            </w:r>
          </w:p>
        </w:tc>
        <w:tc>
          <w:tcPr>
            <w:tcW w:w="215" w:type="pct"/>
            <w:shd w:val="clear" w:color="auto" w:fill="D9D9D9" w:themeFill="background1" w:themeFillShade="D9"/>
          </w:tcPr>
          <w:p w14:paraId="70891E1C" w14:textId="77777777" w:rsidR="00DB6CBB" w:rsidRPr="00C45B99" w:rsidRDefault="00DB6CBB" w:rsidP="00DB6CBB">
            <w:pPr>
              <w:jc w:val="right"/>
              <w:rPr>
                <w:b/>
                <w:bCs/>
                <w:sz w:val="22"/>
                <w:szCs w:val="22"/>
                <w:rtl/>
                <w:lang w:bidi="ar-EG"/>
              </w:rPr>
            </w:pPr>
            <w:r w:rsidRPr="00C45B99">
              <w:t>x</w:t>
            </w:r>
          </w:p>
        </w:tc>
        <w:tc>
          <w:tcPr>
            <w:tcW w:w="224" w:type="pct"/>
            <w:shd w:val="clear" w:color="auto" w:fill="D9D9D9" w:themeFill="background1" w:themeFillShade="D9"/>
          </w:tcPr>
          <w:p w14:paraId="5754F8FA" w14:textId="77777777" w:rsidR="00DB6CBB" w:rsidRPr="00C45B99" w:rsidRDefault="00DB6CBB" w:rsidP="00DB6CBB">
            <w:pPr>
              <w:jc w:val="right"/>
              <w:rPr>
                <w:b/>
                <w:bCs/>
                <w:sz w:val="22"/>
                <w:szCs w:val="22"/>
                <w:rtl/>
                <w:lang w:bidi="ar-EG"/>
              </w:rPr>
            </w:pPr>
            <w:r w:rsidRPr="00C45B99">
              <w:t>x</w:t>
            </w:r>
          </w:p>
        </w:tc>
        <w:tc>
          <w:tcPr>
            <w:tcW w:w="273" w:type="pct"/>
            <w:shd w:val="clear" w:color="auto" w:fill="D9D9D9" w:themeFill="background1" w:themeFillShade="D9"/>
          </w:tcPr>
          <w:p w14:paraId="71E082BB" w14:textId="77777777" w:rsidR="00DB6CBB" w:rsidRPr="00C45B99" w:rsidRDefault="00DB6CBB" w:rsidP="00DB6CBB">
            <w:pPr>
              <w:jc w:val="right"/>
              <w:rPr>
                <w:b/>
                <w:bCs/>
                <w:sz w:val="22"/>
                <w:szCs w:val="22"/>
                <w:rtl/>
                <w:lang w:bidi="ar-EG"/>
              </w:rPr>
            </w:pPr>
          </w:p>
        </w:tc>
        <w:tc>
          <w:tcPr>
            <w:tcW w:w="220" w:type="pct"/>
            <w:shd w:val="clear" w:color="auto" w:fill="D9D9D9" w:themeFill="background1" w:themeFillShade="D9"/>
          </w:tcPr>
          <w:p w14:paraId="4D04400F" w14:textId="77777777" w:rsidR="00DB6CBB" w:rsidRPr="00C45B99" w:rsidRDefault="00DB6CBB" w:rsidP="00DB6CBB">
            <w:pPr>
              <w:jc w:val="right"/>
              <w:rPr>
                <w:b/>
                <w:bCs/>
                <w:sz w:val="22"/>
                <w:szCs w:val="22"/>
                <w:rtl/>
                <w:lang w:bidi="ar-EG"/>
              </w:rPr>
            </w:pPr>
          </w:p>
        </w:tc>
        <w:tc>
          <w:tcPr>
            <w:tcW w:w="216" w:type="pct"/>
            <w:shd w:val="clear" w:color="auto" w:fill="D9D9D9" w:themeFill="background1" w:themeFillShade="D9"/>
          </w:tcPr>
          <w:p w14:paraId="371A70AB" w14:textId="77777777" w:rsidR="00DB6CBB" w:rsidRPr="00C45B99" w:rsidRDefault="00DB6CBB" w:rsidP="00DB6CBB">
            <w:pPr>
              <w:jc w:val="right"/>
            </w:pPr>
          </w:p>
        </w:tc>
        <w:tc>
          <w:tcPr>
            <w:tcW w:w="233" w:type="pct"/>
            <w:shd w:val="clear" w:color="auto" w:fill="D9D9D9" w:themeFill="background1" w:themeFillShade="D9"/>
          </w:tcPr>
          <w:p w14:paraId="0C611535" w14:textId="77777777" w:rsidR="00DB6CBB" w:rsidRPr="00C45B99" w:rsidRDefault="00DB6CBB" w:rsidP="00DB6CBB">
            <w:pPr>
              <w:jc w:val="right"/>
            </w:pPr>
          </w:p>
        </w:tc>
        <w:tc>
          <w:tcPr>
            <w:tcW w:w="257" w:type="pct"/>
            <w:shd w:val="clear" w:color="auto" w:fill="FFFFFF" w:themeFill="background1"/>
          </w:tcPr>
          <w:p w14:paraId="037757DE" w14:textId="77777777" w:rsidR="00DB6CBB" w:rsidRPr="00C45B99" w:rsidRDefault="00DB6CBB" w:rsidP="00DB6CBB">
            <w:pPr>
              <w:jc w:val="right"/>
            </w:pPr>
            <w:r w:rsidRPr="00C45B99">
              <w:t>x</w:t>
            </w:r>
          </w:p>
        </w:tc>
        <w:tc>
          <w:tcPr>
            <w:tcW w:w="216" w:type="pct"/>
            <w:shd w:val="clear" w:color="auto" w:fill="FFFFFF" w:themeFill="background1"/>
          </w:tcPr>
          <w:p w14:paraId="14728950" w14:textId="77777777" w:rsidR="00DB6CBB" w:rsidRPr="00C45B99" w:rsidRDefault="00DB6CBB" w:rsidP="00DB6CBB">
            <w:pPr>
              <w:jc w:val="right"/>
            </w:pPr>
            <w:r w:rsidRPr="00C45B99">
              <w:t>x</w:t>
            </w:r>
          </w:p>
        </w:tc>
        <w:tc>
          <w:tcPr>
            <w:tcW w:w="216" w:type="pct"/>
            <w:shd w:val="clear" w:color="auto" w:fill="FFFFFF" w:themeFill="background1"/>
          </w:tcPr>
          <w:p w14:paraId="090A753E" w14:textId="77777777" w:rsidR="00DB6CBB" w:rsidRPr="00C45B99" w:rsidRDefault="00DB6CBB" w:rsidP="00DB6CBB">
            <w:pPr>
              <w:jc w:val="right"/>
            </w:pPr>
            <w:r w:rsidRPr="00C45B99">
              <w:t>x</w:t>
            </w:r>
          </w:p>
        </w:tc>
        <w:tc>
          <w:tcPr>
            <w:tcW w:w="221" w:type="pct"/>
            <w:shd w:val="clear" w:color="auto" w:fill="FFFFFF" w:themeFill="background1"/>
          </w:tcPr>
          <w:p w14:paraId="71408152" w14:textId="77777777" w:rsidR="00DB6CBB" w:rsidRPr="00C45B99" w:rsidRDefault="00DB6CBB" w:rsidP="00DB6CBB">
            <w:pPr>
              <w:jc w:val="right"/>
            </w:pPr>
            <w:r w:rsidRPr="00C45B99">
              <w:t>x</w:t>
            </w:r>
          </w:p>
        </w:tc>
        <w:tc>
          <w:tcPr>
            <w:tcW w:w="216" w:type="pct"/>
          </w:tcPr>
          <w:p w14:paraId="52AE10A9" w14:textId="77777777" w:rsidR="00DB6CBB" w:rsidRPr="00C45B99" w:rsidRDefault="00DB6CBB" w:rsidP="00DB6CBB">
            <w:pPr>
              <w:jc w:val="right"/>
              <w:rPr>
                <w:b/>
                <w:bCs/>
                <w:sz w:val="22"/>
                <w:szCs w:val="22"/>
                <w:rtl/>
                <w:lang w:bidi="ar-EG"/>
              </w:rPr>
            </w:pPr>
            <w:r w:rsidRPr="00C45B99">
              <w:t>x</w:t>
            </w:r>
          </w:p>
        </w:tc>
        <w:tc>
          <w:tcPr>
            <w:tcW w:w="216" w:type="pct"/>
          </w:tcPr>
          <w:p w14:paraId="7AC2168E" w14:textId="77777777" w:rsidR="00DB6CBB" w:rsidRPr="00C45B99" w:rsidRDefault="00DB6CBB" w:rsidP="00DB6CBB">
            <w:pPr>
              <w:jc w:val="right"/>
              <w:rPr>
                <w:b/>
                <w:bCs/>
                <w:sz w:val="22"/>
                <w:szCs w:val="22"/>
                <w:rtl/>
                <w:lang w:bidi="ar-EG"/>
              </w:rPr>
            </w:pPr>
            <w:r w:rsidRPr="00C45B99">
              <w:t>x</w:t>
            </w:r>
          </w:p>
        </w:tc>
        <w:tc>
          <w:tcPr>
            <w:tcW w:w="217" w:type="pct"/>
          </w:tcPr>
          <w:p w14:paraId="02E84CC3" w14:textId="77777777" w:rsidR="00DB6CBB" w:rsidRPr="00C45B99" w:rsidRDefault="00DB6CBB" w:rsidP="00DB6CBB">
            <w:pPr>
              <w:jc w:val="right"/>
              <w:rPr>
                <w:b/>
                <w:bCs/>
                <w:sz w:val="22"/>
                <w:szCs w:val="22"/>
                <w:rtl/>
                <w:lang w:bidi="ar-EG"/>
              </w:rPr>
            </w:pPr>
          </w:p>
        </w:tc>
        <w:tc>
          <w:tcPr>
            <w:tcW w:w="216" w:type="pct"/>
          </w:tcPr>
          <w:p w14:paraId="24D57C08" w14:textId="77777777" w:rsidR="00DB6CBB" w:rsidRPr="00C45B99" w:rsidRDefault="00DB6CBB" w:rsidP="00DB6CBB">
            <w:pPr>
              <w:jc w:val="right"/>
              <w:rPr>
                <w:b/>
                <w:bCs/>
                <w:sz w:val="22"/>
                <w:szCs w:val="22"/>
                <w:rtl/>
                <w:lang w:bidi="ar-EG"/>
              </w:rPr>
            </w:pPr>
          </w:p>
        </w:tc>
        <w:tc>
          <w:tcPr>
            <w:tcW w:w="232" w:type="pct"/>
          </w:tcPr>
          <w:p w14:paraId="2D03F250" w14:textId="77777777" w:rsidR="00DB6CBB" w:rsidRPr="00C45B99" w:rsidRDefault="00DB6CBB" w:rsidP="00DB6CBB">
            <w:pPr>
              <w:jc w:val="right"/>
              <w:rPr>
                <w:b/>
                <w:bCs/>
                <w:sz w:val="22"/>
                <w:szCs w:val="22"/>
                <w:rtl/>
                <w:lang w:bidi="ar-EG"/>
              </w:rPr>
            </w:pPr>
          </w:p>
        </w:tc>
        <w:tc>
          <w:tcPr>
            <w:tcW w:w="1125" w:type="pct"/>
          </w:tcPr>
          <w:p w14:paraId="668833BE" w14:textId="61E6A06A" w:rsidR="00DB6CBB" w:rsidRPr="00C45B99" w:rsidRDefault="00DB6CBB" w:rsidP="00DB6CBB">
            <w:pPr>
              <w:bidi w:val="0"/>
              <w:rPr>
                <w:b/>
                <w:bCs/>
                <w:sz w:val="22"/>
                <w:szCs w:val="22"/>
                <w:rtl/>
                <w:lang w:bidi="ar-EG"/>
              </w:rPr>
            </w:pPr>
            <w:r w:rsidRPr="00804E37">
              <w:rPr>
                <w:rFonts w:asciiTheme="majorBidi" w:eastAsia="Calibri" w:hAnsiTheme="majorBidi" w:cstheme="majorBidi"/>
                <w:color w:val="000000"/>
              </w:rPr>
              <w:t>Drugs used for cognitive enhancment</w:t>
            </w:r>
          </w:p>
        </w:tc>
      </w:tr>
    </w:tbl>
    <w:p w14:paraId="2F7E2E02" w14:textId="77777777" w:rsidR="00DB6CBB" w:rsidRDefault="00DB6CBB" w:rsidP="00DB6CBB">
      <w:pPr>
        <w:spacing w:before="120" w:after="120" w:line="440" w:lineRule="exact"/>
        <w:rPr>
          <w:rFonts w:cs="Arabic Transparent"/>
          <w:b/>
          <w:bCs/>
          <w:sz w:val="28"/>
          <w:szCs w:val="28"/>
          <w:rtl/>
        </w:rPr>
      </w:pPr>
    </w:p>
    <w:p w14:paraId="39A8C76D" w14:textId="77777777" w:rsidR="00404225" w:rsidRDefault="00404225" w:rsidP="00DB6CBB">
      <w:pPr>
        <w:spacing w:before="120" w:after="120" w:line="440" w:lineRule="exact"/>
        <w:rPr>
          <w:rFonts w:cs="Arabic Transparent"/>
          <w:b/>
          <w:bCs/>
          <w:sz w:val="28"/>
          <w:szCs w:val="28"/>
          <w:rtl/>
        </w:rPr>
      </w:pPr>
    </w:p>
    <w:p w14:paraId="1AF7715F" w14:textId="77777777" w:rsidR="00404225" w:rsidRDefault="00404225" w:rsidP="00DB6CBB">
      <w:pPr>
        <w:spacing w:before="120" w:after="120" w:line="440" w:lineRule="exact"/>
        <w:rPr>
          <w:rFonts w:cs="Arabic Transparent"/>
          <w:b/>
          <w:bCs/>
          <w:sz w:val="28"/>
          <w:szCs w:val="28"/>
          <w:rtl/>
        </w:rPr>
      </w:pPr>
    </w:p>
    <w:p w14:paraId="21C51C03" w14:textId="77777777" w:rsidR="00404225" w:rsidRPr="00C45B99" w:rsidRDefault="00404225" w:rsidP="00DB6CBB">
      <w:pPr>
        <w:spacing w:before="120" w:after="120" w:line="440" w:lineRule="exact"/>
        <w:rPr>
          <w:rFonts w:cs="Arabic Transparent"/>
          <w:b/>
          <w:bCs/>
          <w:sz w:val="28"/>
          <w:szCs w:val="28"/>
        </w:rPr>
      </w:pPr>
    </w:p>
    <w:p w14:paraId="16B7DF91" w14:textId="77777777" w:rsidR="00DB6CBB" w:rsidRPr="00C45B99" w:rsidRDefault="00DB6CBB" w:rsidP="00DB6CBB">
      <w:pPr>
        <w:spacing w:before="120" w:after="120" w:line="440" w:lineRule="exact"/>
        <w:rPr>
          <w:rFonts w:cs="Arabic Transparent"/>
          <w:b/>
          <w:bCs/>
          <w:sz w:val="28"/>
          <w:szCs w:val="28"/>
          <w:lang w:bidi="ar-EG"/>
        </w:rPr>
      </w:pPr>
    </w:p>
    <w:tbl>
      <w:tblPr>
        <w:bidiVisual/>
        <w:tblW w:w="4691"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10"/>
        <w:gridCol w:w="333"/>
        <w:gridCol w:w="304"/>
        <w:gridCol w:w="23"/>
        <w:gridCol w:w="340"/>
        <w:gridCol w:w="411"/>
        <w:gridCol w:w="331"/>
        <w:gridCol w:w="326"/>
        <w:gridCol w:w="352"/>
        <w:gridCol w:w="385"/>
        <w:gridCol w:w="326"/>
        <w:gridCol w:w="326"/>
        <w:gridCol w:w="334"/>
        <w:gridCol w:w="326"/>
        <w:gridCol w:w="326"/>
        <w:gridCol w:w="328"/>
        <w:gridCol w:w="326"/>
        <w:gridCol w:w="305"/>
        <w:gridCol w:w="32"/>
        <w:gridCol w:w="1673"/>
        <w:gridCol w:w="32"/>
      </w:tblGrid>
      <w:tr w:rsidR="00DB6CBB" w:rsidRPr="00C45B99" w14:paraId="25906896" w14:textId="77777777" w:rsidTr="00DB6CBB">
        <w:trPr>
          <w:gridAfter w:val="1"/>
          <w:wAfter w:w="21" w:type="pct"/>
          <w:trHeight w:val="195"/>
        </w:trPr>
        <w:tc>
          <w:tcPr>
            <w:tcW w:w="695" w:type="pct"/>
            <w:gridSpan w:val="3"/>
          </w:tcPr>
          <w:p w14:paraId="2708732D" w14:textId="77777777" w:rsidR="00DB6CBB" w:rsidRPr="00C45B99" w:rsidRDefault="00DB6CBB" w:rsidP="00DB6CBB">
            <w:pPr>
              <w:jc w:val="center"/>
              <w:rPr>
                <w:b/>
                <w:bCs/>
                <w:sz w:val="22"/>
                <w:szCs w:val="22"/>
              </w:rPr>
            </w:pPr>
            <w:r w:rsidRPr="00C45B99">
              <w:rPr>
                <w:b/>
                <w:bCs/>
                <w:sz w:val="22"/>
                <w:szCs w:val="22"/>
              </w:rPr>
              <w:lastRenderedPageBreak/>
              <w:t>General and trassferable  Skills</w:t>
            </w:r>
          </w:p>
        </w:tc>
        <w:tc>
          <w:tcPr>
            <w:tcW w:w="3155" w:type="pct"/>
            <w:gridSpan w:val="15"/>
          </w:tcPr>
          <w:p w14:paraId="0A37535A" w14:textId="77777777" w:rsidR="00DB6CBB" w:rsidRPr="00C45B99" w:rsidRDefault="00DB6CBB" w:rsidP="00DB6CBB">
            <w:pPr>
              <w:jc w:val="center"/>
              <w:rPr>
                <w:b/>
                <w:bCs/>
                <w:sz w:val="22"/>
                <w:szCs w:val="22"/>
                <w:rtl/>
                <w:lang w:bidi="ar-EG"/>
              </w:rPr>
            </w:pPr>
            <w:r w:rsidRPr="00C45B99">
              <w:rPr>
                <w:b/>
                <w:bCs/>
                <w:sz w:val="22"/>
                <w:szCs w:val="22"/>
              </w:rPr>
              <w:t>Practical skills</w:t>
            </w:r>
          </w:p>
        </w:tc>
        <w:tc>
          <w:tcPr>
            <w:tcW w:w="1129" w:type="pct"/>
            <w:gridSpan w:val="2"/>
          </w:tcPr>
          <w:p w14:paraId="07855A8C" w14:textId="77777777" w:rsidR="00DB6CBB" w:rsidRPr="00C45B99" w:rsidRDefault="00DB6CBB" w:rsidP="00DB6CBB">
            <w:pPr>
              <w:jc w:val="right"/>
              <w:rPr>
                <w:b/>
                <w:bCs/>
                <w:sz w:val="22"/>
                <w:szCs w:val="22"/>
              </w:rPr>
            </w:pPr>
            <w:r w:rsidRPr="00C45B99">
              <w:rPr>
                <w:b/>
                <w:bCs/>
                <w:sz w:val="22"/>
                <w:szCs w:val="22"/>
              </w:rPr>
              <w:t xml:space="preserve">ILOs                 </w:t>
            </w:r>
          </w:p>
          <w:p w14:paraId="21EF5ED7" w14:textId="77777777" w:rsidR="00DB6CBB" w:rsidRPr="00C45B99" w:rsidRDefault="00DB6CBB" w:rsidP="00DB6CBB">
            <w:pPr>
              <w:jc w:val="right"/>
              <w:rPr>
                <w:b/>
                <w:bCs/>
                <w:sz w:val="22"/>
                <w:szCs w:val="22"/>
              </w:rPr>
            </w:pPr>
          </w:p>
          <w:p w14:paraId="7716177F" w14:textId="77777777" w:rsidR="00DB6CBB" w:rsidRPr="00C45B99" w:rsidRDefault="00DB6CBB" w:rsidP="00DB6CBB">
            <w:pPr>
              <w:jc w:val="right"/>
              <w:rPr>
                <w:b/>
                <w:bCs/>
                <w:sz w:val="22"/>
                <w:szCs w:val="22"/>
                <w:rtl/>
                <w:lang w:bidi="ar-EG"/>
              </w:rPr>
            </w:pPr>
            <w:r w:rsidRPr="00C45B99">
              <w:rPr>
                <w:b/>
                <w:bCs/>
                <w:sz w:val="22"/>
                <w:szCs w:val="22"/>
              </w:rPr>
              <w:t xml:space="preserve">Course Contents  </w:t>
            </w:r>
          </w:p>
        </w:tc>
      </w:tr>
      <w:tr w:rsidR="00DB6CBB" w:rsidRPr="00C45B99" w14:paraId="4E1CEBEC" w14:textId="77777777" w:rsidTr="00DB6CBB">
        <w:trPr>
          <w:cantSplit/>
          <w:trHeight w:val="1134"/>
        </w:trPr>
        <w:tc>
          <w:tcPr>
            <w:tcW w:w="272" w:type="pct"/>
            <w:shd w:val="clear" w:color="auto" w:fill="D9D9D9" w:themeFill="background1" w:themeFillShade="D9"/>
            <w:textDirection w:val="tbRl"/>
          </w:tcPr>
          <w:p w14:paraId="3009094D"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2.d.3</w:t>
            </w:r>
          </w:p>
        </w:tc>
        <w:tc>
          <w:tcPr>
            <w:tcW w:w="221" w:type="pct"/>
            <w:shd w:val="clear" w:color="auto" w:fill="D9D9D9" w:themeFill="background1" w:themeFillShade="D9"/>
            <w:textDirection w:val="tbRl"/>
          </w:tcPr>
          <w:p w14:paraId="65B69B66"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2.d.2</w:t>
            </w:r>
          </w:p>
        </w:tc>
        <w:tc>
          <w:tcPr>
            <w:tcW w:w="217" w:type="pct"/>
            <w:gridSpan w:val="2"/>
            <w:shd w:val="clear" w:color="auto" w:fill="D9D9D9" w:themeFill="background1" w:themeFillShade="D9"/>
            <w:textDirection w:val="tbRl"/>
          </w:tcPr>
          <w:p w14:paraId="29747C63"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2.d.1</w:t>
            </w:r>
          </w:p>
        </w:tc>
        <w:tc>
          <w:tcPr>
            <w:tcW w:w="225" w:type="pct"/>
            <w:shd w:val="clear" w:color="auto" w:fill="FFFFFF" w:themeFill="background1"/>
            <w:textDirection w:val="tbRl"/>
          </w:tcPr>
          <w:p w14:paraId="74D49DC1"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2.c.14</w:t>
            </w:r>
          </w:p>
        </w:tc>
        <w:tc>
          <w:tcPr>
            <w:tcW w:w="272" w:type="pct"/>
            <w:shd w:val="clear" w:color="auto" w:fill="FFFFFF" w:themeFill="background1"/>
            <w:textDirection w:val="tbRl"/>
          </w:tcPr>
          <w:p w14:paraId="1BB4F35F"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2.c13</w:t>
            </w:r>
          </w:p>
        </w:tc>
        <w:tc>
          <w:tcPr>
            <w:tcW w:w="219" w:type="pct"/>
            <w:shd w:val="clear" w:color="auto" w:fill="FFFFFF" w:themeFill="background1"/>
            <w:textDirection w:val="tbRl"/>
          </w:tcPr>
          <w:p w14:paraId="07E9398A"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2.c.12</w:t>
            </w:r>
          </w:p>
        </w:tc>
        <w:tc>
          <w:tcPr>
            <w:tcW w:w="216" w:type="pct"/>
            <w:shd w:val="clear" w:color="auto" w:fill="FFFFFF" w:themeFill="background1"/>
            <w:textDirection w:val="tbRl"/>
          </w:tcPr>
          <w:p w14:paraId="19511530" w14:textId="77777777" w:rsidR="00DB6CBB" w:rsidRPr="00C45B99" w:rsidRDefault="00DB6CBB" w:rsidP="00DB6CBB">
            <w:pPr>
              <w:ind w:left="113" w:right="113"/>
              <w:jc w:val="right"/>
              <w:rPr>
                <w:b/>
                <w:bCs/>
                <w:sz w:val="22"/>
                <w:szCs w:val="22"/>
                <w:rtl/>
                <w:lang w:bidi="ar-EG"/>
              </w:rPr>
            </w:pPr>
            <w:r w:rsidRPr="00C45B99">
              <w:rPr>
                <w:b/>
                <w:bCs/>
                <w:sz w:val="22"/>
                <w:szCs w:val="22"/>
                <w:lang w:bidi="ar-EG"/>
              </w:rPr>
              <w:t>2.c.11</w:t>
            </w:r>
          </w:p>
        </w:tc>
        <w:tc>
          <w:tcPr>
            <w:tcW w:w="233" w:type="pct"/>
            <w:shd w:val="clear" w:color="auto" w:fill="FFFFFF" w:themeFill="background1"/>
            <w:textDirection w:val="tbRl"/>
          </w:tcPr>
          <w:p w14:paraId="56A692CD" w14:textId="77777777" w:rsidR="00DB6CBB" w:rsidRPr="00C45B99" w:rsidRDefault="00DB6CBB" w:rsidP="00DB6CBB">
            <w:pPr>
              <w:bidi w:val="0"/>
              <w:ind w:left="113" w:right="113"/>
              <w:rPr>
                <w:b/>
                <w:bCs/>
                <w:sz w:val="22"/>
                <w:szCs w:val="22"/>
                <w:rtl/>
                <w:lang w:bidi="ar-EG"/>
              </w:rPr>
            </w:pPr>
            <w:r w:rsidRPr="00C45B99">
              <w:rPr>
                <w:b/>
                <w:bCs/>
                <w:sz w:val="22"/>
                <w:szCs w:val="22"/>
                <w:lang w:bidi="ar-EG"/>
              </w:rPr>
              <w:t>2.c.10</w:t>
            </w:r>
          </w:p>
        </w:tc>
        <w:tc>
          <w:tcPr>
            <w:tcW w:w="255" w:type="pct"/>
            <w:shd w:val="clear" w:color="auto" w:fill="FFFFFF" w:themeFill="background1"/>
            <w:textDirection w:val="tbRl"/>
          </w:tcPr>
          <w:p w14:paraId="4F5A9D6F"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2.c.9</w:t>
            </w:r>
          </w:p>
        </w:tc>
        <w:tc>
          <w:tcPr>
            <w:tcW w:w="216" w:type="pct"/>
            <w:shd w:val="clear" w:color="auto" w:fill="FFFFFF" w:themeFill="background1"/>
            <w:textDirection w:val="tbRl"/>
          </w:tcPr>
          <w:p w14:paraId="625698CB"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2.c.8</w:t>
            </w:r>
          </w:p>
        </w:tc>
        <w:tc>
          <w:tcPr>
            <w:tcW w:w="216" w:type="pct"/>
            <w:shd w:val="clear" w:color="auto" w:fill="FFFFFF" w:themeFill="background1"/>
            <w:textDirection w:val="tbRl"/>
          </w:tcPr>
          <w:p w14:paraId="2F308C0C"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2.c.7</w:t>
            </w:r>
          </w:p>
        </w:tc>
        <w:tc>
          <w:tcPr>
            <w:tcW w:w="221" w:type="pct"/>
            <w:shd w:val="clear" w:color="auto" w:fill="FFFFFF" w:themeFill="background1"/>
            <w:textDirection w:val="tbRl"/>
          </w:tcPr>
          <w:p w14:paraId="74797C34"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2.c.6</w:t>
            </w:r>
          </w:p>
        </w:tc>
        <w:tc>
          <w:tcPr>
            <w:tcW w:w="216" w:type="pct"/>
            <w:textDirection w:val="tbRl"/>
          </w:tcPr>
          <w:p w14:paraId="739EBA8B"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2.c.5</w:t>
            </w:r>
          </w:p>
        </w:tc>
        <w:tc>
          <w:tcPr>
            <w:tcW w:w="216" w:type="pct"/>
            <w:textDirection w:val="tbRl"/>
          </w:tcPr>
          <w:p w14:paraId="2B6756D1"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2.c.4</w:t>
            </w:r>
          </w:p>
        </w:tc>
        <w:tc>
          <w:tcPr>
            <w:tcW w:w="217" w:type="pct"/>
            <w:textDirection w:val="tbRl"/>
          </w:tcPr>
          <w:p w14:paraId="367A4E31"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2.c.3</w:t>
            </w:r>
          </w:p>
        </w:tc>
        <w:tc>
          <w:tcPr>
            <w:tcW w:w="216" w:type="pct"/>
            <w:textDirection w:val="tbRl"/>
          </w:tcPr>
          <w:p w14:paraId="0D168578"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2.c.2</w:t>
            </w:r>
          </w:p>
        </w:tc>
        <w:tc>
          <w:tcPr>
            <w:tcW w:w="223" w:type="pct"/>
            <w:gridSpan w:val="2"/>
            <w:textDirection w:val="tbRl"/>
          </w:tcPr>
          <w:p w14:paraId="340B1400" w14:textId="77777777" w:rsidR="00DB6CBB" w:rsidRPr="00C45B99" w:rsidRDefault="00DB6CBB" w:rsidP="00DB6CBB">
            <w:pPr>
              <w:ind w:left="113" w:right="113"/>
              <w:jc w:val="right"/>
              <w:rPr>
                <w:b/>
                <w:bCs/>
                <w:sz w:val="22"/>
                <w:szCs w:val="22"/>
                <w:rtl/>
                <w:lang w:bidi="ar-EG"/>
              </w:rPr>
            </w:pPr>
            <w:r w:rsidRPr="00C45B99">
              <w:rPr>
                <w:b/>
                <w:bCs/>
                <w:i/>
                <w:iCs/>
                <w:sz w:val="22"/>
                <w:szCs w:val="22"/>
                <w:lang w:bidi="ar-EG"/>
              </w:rPr>
              <w:t>2.c.1</w:t>
            </w:r>
          </w:p>
        </w:tc>
        <w:tc>
          <w:tcPr>
            <w:tcW w:w="1130" w:type="pct"/>
            <w:gridSpan w:val="2"/>
          </w:tcPr>
          <w:p w14:paraId="280B21D0" w14:textId="77777777" w:rsidR="00DB6CBB" w:rsidRPr="00C45B99" w:rsidRDefault="00DB6CBB" w:rsidP="00DB6CBB">
            <w:pPr>
              <w:jc w:val="right"/>
              <w:rPr>
                <w:b/>
                <w:bCs/>
                <w:sz w:val="22"/>
                <w:szCs w:val="22"/>
                <w:rtl/>
                <w:lang w:bidi="ar-EG"/>
              </w:rPr>
            </w:pPr>
          </w:p>
        </w:tc>
      </w:tr>
      <w:tr w:rsidR="00DB6CBB" w:rsidRPr="00C45B99" w14:paraId="60009B1F" w14:textId="77777777" w:rsidTr="00DB6CBB">
        <w:tc>
          <w:tcPr>
            <w:tcW w:w="272" w:type="pct"/>
            <w:shd w:val="clear" w:color="auto" w:fill="D9D9D9" w:themeFill="background1" w:themeFillShade="D9"/>
          </w:tcPr>
          <w:p w14:paraId="4693A1E3" w14:textId="77777777" w:rsidR="00DB6CBB" w:rsidRPr="00C45B99" w:rsidRDefault="00DB6CBB" w:rsidP="00DB6CBB">
            <w:pPr>
              <w:jc w:val="right"/>
              <w:rPr>
                <w:b/>
                <w:bCs/>
                <w:sz w:val="22"/>
                <w:szCs w:val="22"/>
                <w:rtl/>
                <w:lang w:bidi="ar-EG"/>
              </w:rPr>
            </w:pPr>
            <w:r w:rsidRPr="00C45B99">
              <w:t>x</w:t>
            </w:r>
          </w:p>
        </w:tc>
        <w:tc>
          <w:tcPr>
            <w:tcW w:w="221" w:type="pct"/>
            <w:shd w:val="clear" w:color="auto" w:fill="D9D9D9" w:themeFill="background1" w:themeFillShade="D9"/>
          </w:tcPr>
          <w:p w14:paraId="28B6638C" w14:textId="77777777" w:rsidR="00DB6CBB" w:rsidRPr="00C45B99" w:rsidRDefault="00DB6CBB" w:rsidP="00DB6CBB">
            <w:pPr>
              <w:jc w:val="right"/>
              <w:rPr>
                <w:b/>
                <w:bCs/>
                <w:sz w:val="22"/>
                <w:szCs w:val="22"/>
                <w:rtl/>
                <w:lang w:bidi="ar-EG"/>
              </w:rPr>
            </w:pPr>
            <w:r w:rsidRPr="00C45B99">
              <w:t>x</w:t>
            </w:r>
          </w:p>
        </w:tc>
        <w:tc>
          <w:tcPr>
            <w:tcW w:w="217" w:type="pct"/>
            <w:gridSpan w:val="2"/>
            <w:shd w:val="clear" w:color="auto" w:fill="D9D9D9" w:themeFill="background1" w:themeFillShade="D9"/>
          </w:tcPr>
          <w:p w14:paraId="7815C2C7" w14:textId="77777777" w:rsidR="00DB6CBB" w:rsidRPr="00C45B99" w:rsidRDefault="00DB6CBB" w:rsidP="00DB6CBB">
            <w:pPr>
              <w:jc w:val="right"/>
              <w:rPr>
                <w:b/>
                <w:bCs/>
                <w:sz w:val="22"/>
                <w:szCs w:val="22"/>
                <w:rtl/>
                <w:lang w:bidi="ar-EG"/>
              </w:rPr>
            </w:pPr>
            <w:r w:rsidRPr="00C45B99">
              <w:t>x</w:t>
            </w:r>
          </w:p>
        </w:tc>
        <w:tc>
          <w:tcPr>
            <w:tcW w:w="225" w:type="pct"/>
            <w:shd w:val="clear" w:color="auto" w:fill="FFFFFF" w:themeFill="background1"/>
          </w:tcPr>
          <w:p w14:paraId="75DE5316" w14:textId="77777777" w:rsidR="00DB6CBB" w:rsidRPr="00C45B99" w:rsidRDefault="00DB6CBB" w:rsidP="00DB6CBB">
            <w:pPr>
              <w:jc w:val="right"/>
              <w:rPr>
                <w:b/>
                <w:bCs/>
                <w:sz w:val="22"/>
                <w:szCs w:val="22"/>
                <w:rtl/>
                <w:lang w:bidi="ar-EG"/>
              </w:rPr>
            </w:pPr>
            <w:r w:rsidRPr="00C45B99">
              <w:t>x</w:t>
            </w:r>
          </w:p>
        </w:tc>
        <w:tc>
          <w:tcPr>
            <w:tcW w:w="272" w:type="pct"/>
            <w:shd w:val="clear" w:color="auto" w:fill="FFFFFF" w:themeFill="background1"/>
          </w:tcPr>
          <w:p w14:paraId="6D266A80" w14:textId="77777777" w:rsidR="00DB6CBB" w:rsidRPr="00C45B99" w:rsidRDefault="00DB6CBB" w:rsidP="00DB6CBB">
            <w:pPr>
              <w:jc w:val="right"/>
              <w:rPr>
                <w:b/>
                <w:bCs/>
                <w:sz w:val="22"/>
                <w:szCs w:val="22"/>
                <w:rtl/>
                <w:lang w:bidi="ar-EG"/>
              </w:rPr>
            </w:pPr>
            <w:r w:rsidRPr="00C45B99">
              <w:t>x</w:t>
            </w:r>
          </w:p>
        </w:tc>
        <w:tc>
          <w:tcPr>
            <w:tcW w:w="219" w:type="pct"/>
            <w:shd w:val="clear" w:color="auto" w:fill="FFFFFF" w:themeFill="background1"/>
          </w:tcPr>
          <w:p w14:paraId="75D0A5E9"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6079CDC2" w14:textId="77777777" w:rsidR="00DB6CBB" w:rsidRPr="00C45B99" w:rsidRDefault="00DB6CBB" w:rsidP="00DB6CBB">
            <w:pPr>
              <w:jc w:val="right"/>
              <w:rPr>
                <w:b/>
                <w:bCs/>
                <w:sz w:val="22"/>
                <w:szCs w:val="22"/>
                <w:rtl/>
                <w:lang w:bidi="ar-EG"/>
              </w:rPr>
            </w:pPr>
            <w:r w:rsidRPr="00C45B99">
              <w:t>x</w:t>
            </w:r>
          </w:p>
        </w:tc>
        <w:tc>
          <w:tcPr>
            <w:tcW w:w="233" w:type="pct"/>
            <w:shd w:val="clear" w:color="auto" w:fill="FFFFFF" w:themeFill="background1"/>
          </w:tcPr>
          <w:p w14:paraId="3BD77DE5" w14:textId="77777777" w:rsidR="00DB6CBB" w:rsidRPr="00C45B99" w:rsidRDefault="00DB6CBB" w:rsidP="00DB6CBB">
            <w:pPr>
              <w:jc w:val="right"/>
              <w:rPr>
                <w:b/>
                <w:bCs/>
                <w:sz w:val="22"/>
                <w:szCs w:val="22"/>
                <w:rtl/>
                <w:lang w:bidi="ar-EG"/>
              </w:rPr>
            </w:pPr>
            <w:r w:rsidRPr="00C45B99">
              <w:t>x</w:t>
            </w:r>
          </w:p>
        </w:tc>
        <w:tc>
          <w:tcPr>
            <w:tcW w:w="255" w:type="pct"/>
            <w:shd w:val="clear" w:color="auto" w:fill="FFFFFF" w:themeFill="background1"/>
          </w:tcPr>
          <w:p w14:paraId="55057BAE"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4E66929C"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501340B0" w14:textId="77777777" w:rsidR="00DB6CBB" w:rsidRPr="00C45B99" w:rsidRDefault="00DB6CBB" w:rsidP="00DB6CBB">
            <w:pPr>
              <w:jc w:val="right"/>
              <w:rPr>
                <w:b/>
                <w:bCs/>
                <w:sz w:val="22"/>
                <w:szCs w:val="22"/>
                <w:rtl/>
                <w:lang w:bidi="ar-EG"/>
              </w:rPr>
            </w:pPr>
            <w:r w:rsidRPr="00C45B99">
              <w:t>x</w:t>
            </w:r>
          </w:p>
        </w:tc>
        <w:tc>
          <w:tcPr>
            <w:tcW w:w="221" w:type="pct"/>
            <w:shd w:val="clear" w:color="auto" w:fill="FFFFFF" w:themeFill="background1"/>
          </w:tcPr>
          <w:p w14:paraId="0DA58DDC" w14:textId="77777777" w:rsidR="00DB6CBB" w:rsidRPr="00C45B99" w:rsidRDefault="00DB6CBB" w:rsidP="00DB6CBB">
            <w:pPr>
              <w:jc w:val="right"/>
              <w:rPr>
                <w:b/>
                <w:bCs/>
                <w:sz w:val="22"/>
                <w:szCs w:val="22"/>
                <w:rtl/>
                <w:lang w:bidi="ar-EG"/>
              </w:rPr>
            </w:pPr>
            <w:r w:rsidRPr="00C45B99">
              <w:t>x</w:t>
            </w:r>
          </w:p>
        </w:tc>
        <w:tc>
          <w:tcPr>
            <w:tcW w:w="216" w:type="pct"/>
          </w:tcPr>
          <w:p w14:paraId="233FF64F" w14:textId="77777777" w:rsidR="00DB6CBB" w:rsidRPr="00C45B99" w:rsidRDefault="00DB6CBB" w:rsidP="00DB6CBB">
            <w:pPr>
              <w:jc w:val="right"/>
              <w:rPr>
                <w:b/>
                <w:bCs/>
                <w:sz w:val="22"/>
                <w:szCs w:val="22"/>
                <w:rtl/>
                <w:lang w:bidi="ar-EG"/>
              </w:rPr>
            </w:pPr>
            <w:r w:rsidRPr="00C45B99">
              <w:t>x</w:t>
            </w:r>
          </w:p>
        </w:tc>
        <w:tc>
          <w:tcPr>
            <w:tcW w:w="216" w:type="pct"/>
          </w:tcPr>
          <w:p w14:paraId="67D8EFD1" w14:textId="77777777" w:rsidR="00DB6CBB" w:rsidRPr="00C45B99" w:rsidRDefault="00DB6CBB" w:rsidP="00DB6CBB">
            <w:pPr>
              <w:jc w:val="right"/>
              <w:rPr>
                <w:b/>
                <w:bCs/>
                <w:sz w:val="22"/>
                <w:szCs w:val="22"/>
                <w:rtl/>
                <w:lang w:bidi="ar-EG"/>
              </w:rPr>
            </w:pPr>
            <w:r w:rsidRPr="00C45B99">
              <w:t>x</w:t>
            </w:r>
          </w:p>
        </w:tc>
        <w:tc>
          <w:tcPr>
            <w:tcW w:w="217" w:type="pct"/>
            <w:shd w:val="clear" w:color="auto" w:fill="FFFFFF" w:themeFill="background1"/>
          </w:tcPr>
          <w:p w14:paraId="08750AD5" w14:textId="77777777" w:rsidR="00DB6CBB" w:rsidRPr="00C45B99" w:rsidRDefault="00DB6CBB" w:rsidP="00DB6CBB">
            <w:pPr>
              <w:jc w:val="right"/>
              <w:rPr>
                <w:b/>
                <w:bCs/>
                <w:sz w:val="22"/>
                <w:szCs w:val="22"/>
                <w:rtl/>
                <w:lang w:bidi="ar-EG"/>
              </w:rPr>
            </w:pPr>
            <w:r w:rsidRPr="00C45B99">
              <w:t>x</w:t>
            </w:r>
          </w:p>
        </w:tc>
        <w:tc>
          <w:tcPr>
            <w:tcW w:w="216" w:type="pct"/>
          </w:tcPr>
          <w:p w14:paraId="0D2D420F" w14:textId="77777777" w:rsidR="00DB6CBB" w:rsidRPr="00C45B99" w:rsidRDefault="00DB6CBB" w:rsidP="00DB6CBB">
            <w:pPr>
              <w:jc w:val="right"/>
              <w:rPr>
                <w:b/>
                <w:bCs/>
                <w:sz w:val="22"/>
                <w:szCs w:val="22"/>
                <w:rtl/>
                <w:lang w:bidi="ar-EG"/>
              </w:rPr>
            </w:pPr>
            <w:r w:rsidRPr="00C45B99">
              <w:t>x</w:t>
            </w:r>
          </w:p>
        </w:tc>
        <w:tc>
          <w:tcPr>
            <w:tcW w:w="223" w:type="pct"/>
            <w:gridSpan w:val="2"/>
          </w:tcPr>
          <w:p w14:paraId="1C4BE12A" w14:textId="77777777" w:rsidR="00DB6CBB" w:rsidRPr="00C45B99" w:rsidRDefault="00DB6CBB" w:rsidP="00DB6CBB">
            <w:pPr>
              <w:jc w:val="right"/>
              <w:rPr>
                <w:b/>
                <w:bCs/>
                <w:sz w:val="22"/>
                <w:szCs w:val="22"/>
                <w:rtl/>
                <w:lang w:bidi="ar-EG"/>
              </w:rPr>
            </w:pPr>
            <w:r w:rsidRPr="00C45B99">
              <w:t>x</w:t>
            </w:r>
          </w:p>
        </w:tc>
        <w:tc>
          <w:tcPr>
            <w:tcW w:w="1130" w:type="pct"/>
            <w:gridSpan w:val="2"/>
          </w:tcPr>
          <w:p w14:paraId="2609C613" w14:textId="77C85E09" w:rsidR="00DB6CBB" w:rsidRPr="00C45B99" w:rsidRDefault="00DB6CBB" w:rsidP="00DB6CBB">
            <w:pPr>
              <w:bidi w:val="0"/>
              <w:spacing w:after="200" w:line="276" w:lineRule="auto"/>
              <w:contextualSpacing/>
              <w:rPr>
                <w:b/>
                <w:bCs/>
                <w:sz w:val="22"/>
                <w:szCs w:val="22"/>
                <w:rtl/>
                <w:lang w:bidi="ar-EG"/>
              </w:rPr>
            </w:pPr>
            <w:r w:rsidRPr="00804E37">
              <w:rPr>
                <w:rFonts w:asciiTheme="majorBidi" w:eastAsia="Calibri" w:hAnsiTheme="majorBidi" w:cstheme="majorBidi"/>
                <w:color w:val="000000"/>
              </w:rPr>
              <w:t>Examination and diagnosis 0f the psychiatric geriatric patients</w:t>
            </w:r>
          </w:p>
        </w:tc>
      </w:tr>
      <w:tr w:rsidR="00DB6CBB" w:rsidRPr="00C45B99" w14:paraId="0B4204C1" w14:textId="77777777" w:rsidTr="00DB6CBB">
        <w:tc>
          <w:tcPr>
            <w:tcW w:w="272" w:type="pct"/>
            <w:shd w:val="clear" w:color="auto" w:fill="D9D9D9" w:themeFill="background1" w:themeFillShade="D9"/>
          </w:tcPr>
          <w:p w14:paraId="124BD466" w14:textId="77777777" w:rsidR="00DB6CBB" w:rsidRPr="00C45B99" w:rsidRDefault="00DB6CBB" w:rsidP="00DB6CBB">
            <w:pPr>
              <w:jc w:val="right"/>
              <w:rPr>
                <w:b/>
                <w:bCs/>
                <w:sz w:val="22"/>
                <w:szCs w:val="22"/>
                <w:rtl/>
                <w:lang w:bidi="ar-EG"/>
              </w:rPr>
            </w:pPr>
            <w:r w:rsidRPr="00C45B99">
              <w:t>x</w:t>
            </w:r>
          </w:p>
        </w:tc>
        <w:tc>
          <w:tcPr>
            <w:tcW w:w="221" w:type="pct"/>
            <w:shd w:val="clear" w:color="auto" w:fill="D9D9D9" w:themeFill="background1" w:themeFillShade="D9"/>
          </w:tcPr>
          <w:p w14:paraId="02200242" w14:textId="77777777" w:rsidR="00DB6CBB" w:rsidRPr="00C45B99" w:rsidRDefault="00DB6CBB" w:rsidP="00DB6CBB">
            <w:pPr>
              <w:jc w:val="right"/>
              <w:rPr>
                <w:b/>
                <w:bCs/>
                <w:sz w:val="22"/>
                <w:szCs w:val="22"/>
                <w:rtl/>
                <w:lang w:bidi="ar-EG"/>
              </w:rPr>
            </w:pPr>
            <w:r w:rsidRPr="00C45B99">
              <w:t>x</w:t>
            </w:r>
          </w:p>
        </w:tc>
        <w:tc>
          <w:tcPr>
            <w:tcW w:w="217" w:type="pct"/>
            <w:gridSpan w:val="2"/>
            <w:shd w:val="clear" w:color="auto" w:fill="D9D9D9" w:themeFill="background1" w:themeFillShade="D9"/>
          </w:tcPr>
          <w:p w14:paraId="2103501B" w14:textId="77777777" w:rsidR="00DB6CBB" w:rsidRPr="00C45B99" w:rsidRDefault="00DB6CBB" w:rsidP="00DB6CBB">
            <w:pPr>
              <w:jc w:val="right"/>
              <w:rPr>
                <w:b/>
                <w:bCs/>
                <w:sz w:val="22"/>
                <w:szCs w:val="22"/>
                <w:rtl/>
                <w:lang w:bidi="ar-EG"/>
              </w:rPr>
            </w:pPr>
            <w:r w:rsidRPr="00C45B99">
              <w:t>x</w:t>
            </w:r>
          </w:p>
        </w:tc>
        <w:tc>
          <w:tcPr>
            <w:tcW w:w="225" w:type="pct"/>
            <w:shd w:val="clear" w:color="auto" w:fill="FFFFFF" w:themeFill="background1"/>
          </w:tcPr>
          <w:p w14:paraId="1724E325" w14:textId="77777777" w:rsidR="00DB6CBB" w:rsidRPr="00C45B99" w:rsidRDefault="00DB6CBB" w:rsidP="00DB6CBB">
            <w:pPr>
              <w:jc w:val="right"/>
              <w:rPr>
                <w:b/>
                <w:bCs/>
                <w:sz w:val="22"/>
                <w:szCs w:val="22"/>
                <w:rtl/>
                <w:lang w:bidi="ar-EG"/>
              </w:rPr>
            </w:pPr>
            <w:r w:rsidRPr="00C45B99">
              <w:t>x</w:t>
            </w:r>
          </w:p>
        </w:tc>
        <w:tc>
          <w:tcPr>
            <w:tcW w:w="272" w:type="pct"/>
            <w:shd w:val="clear" w:color="auto" w:fill="FFFFFF" w:themeFill="background1"/>
          </w:tcPr>
          <w:p w14:paraId="7D2AC9EB" w14:textId="77777777" w:rsidR="00DB6CBB" w:rsidRPr="00C45B99" w:rsidRDefault="00DB6CBB" w:rsidP="00DB6CBB">
            <w:pPr>
              <w:jc w:val="right"/>
              <w:rPr>
                <w:b/>
                <w:bCs/>
                <w:sz w:val="22"/>
                <w:szCs w:val="22"/>
                <w:rtl/>
                <w:lang w:bidi="ar-EG"/>
              </w:rPr>
            </w:pPr>
            <w:r w:rsidRPr="00C45B99">
              <w:t>x</w:t>
            </w:r>
          </w:p>
        </w:tc>
        <w:tc>
          <w:tcPr>
            <w:tcW w:w="219" w:type="pct"/>
            <w:shd w:val="clear" w:color="auto" w:fill="FFFFFF" w:themeFill="background1"/>
          </w:tcPr>
          <w:p w14:paraId="6D914783"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79715244" w14:textId="77777777" w:rsidR="00DB6CBB" w:rsidRPr="00C45B99" w:rsidRDefault="00DB6CBB" w:rsidP="00DB6CBB">
            <w:pPr>
              <w:jc w:val="right"/>
            </w:pPr>
            <w:r w:rsidRPr="00C45B99">
              <w:t>x</w:t>
            </w:r>
          </w:p>
        </w:tc>
        <w:tc>
          <w:tcPr>
            <w:tcW w:w="233" w:type="pct"/>
            <w:shd w:val="clear" w:color="auto" w:fill="FFFFFF" w:themeFill="background1"/>
          </w:tcPr>
          <w:p w14:paraId="0B6DE747" w14:textId="77777777" w:rsidR="00DB6CBB" w:rsidRPr="00C45B99" w:rsidRDefault="00DB6CBB" w:rsidP="00DB6CBB">
            <w:pPr>
              <w:jc w:val="right"/>
            </w:pPr>
            <w:r w:rsidRPr="00C45B99">
              <w:t>x</w:t>
            </w:r>
          </w:p>
        </w:tc>
        <w:tc>
          <w:tcPr>
            <w:tcW w:w="255" w:type="pct"/>
            <w:shd w:val="clear" w:color="auto" w:fill="FFFFFF" w:themeFill="background1"/>
          </w:tcPr>
          <w:p w14:paraId="124E49EA" w14:textId="77777777" w:rsidR="00DB6CBB" w:rsidRPr="00C45B99" w:rsidRDefault="00DB6CBB" w:rsidP="00DB6CBB">
            <w:pPr>
              <w:jc w:val="right"/>
            </w:pPr>
            <w:r w:rsidRPr="00C45B99">
              <w:t>x</w:t>
            </w:r>
          </w:p>
        </w:tc>
        <w:tc>
          <w:tcPr>
            <w:tcW w:w="216" w:type="pct"/>
            <w:shd w:val="clear" w:color="auto" w:fill="FFFFFF" w:themeFill="background1"/>
          </w:tcPr>
          <w:p w14:paraId="6076558C" w14:textId="77777777" w:rsidR="00DB6CBB" w:rsidRPr="00C45B99" w:rsidRDefault="00DB6CBB" w:rsidP="00DB6CBB">
            <w:pPr>
              <w:jc w:val="right"/>
            </w:pPr>
            <w:r w:rsidRPr="00C45B99">
              <w:t>x</w:t>
            </w:r>
          </w:p>
        </w:tc>
        <w:tc>
          <w:tcPr>
            <w:tcW w:w="216" w:type="pct"/>
            <w:shd w:val="clear" w:color="auto" w:fill="FFFFFF" w:themeFill="background1"/>
          </w:tcPr>
          <w:p w14:paraId="36BCB6E6" w14:textId="77777777" w:rsidR="00DB6CBB" w:rsidRPr="00C45B99" w:rsidRDefault="00DB6CBB" w:rsidP="00DB6CBB">
            <w:pPr>
              <w:jc w:val="right"/>
            </w:pPr>
            <w:r w:rsidRPr="00C45B99">
              <w:t>x</w:t>
            </w:r>
          </w:p>
        </w:tc>
        <w:tc>
          <w:tcPr>
            <w:tcW w:w="221" w:type="pct"/>
            <w:shd w:val="clear" w:color="auto" w:fill="FFFFFF" w:themeFill="background1"/>
          </w:tcPr>
          <w:p w14:paraId="00C163A2" w14:textId="77777777" w:rsidR="00DB6CBB" w:rsidRPr="00C45B99" w:rsidRDefault="00DB6CBB" w:rsidP="00DB6CBB">
            <w:pPr>
              <w:jc w:val="right"/>
            </w:pPr>
            <w:r w:rsidRPr="00C45B99">
              <w:t>x</w:t>
            </w:r>
          </w:p>
        </w:tc>
        <w:tc>
          <w:tcPr>
            <w:tcW w:w="216" w:type="pct"/>
          </w:tcPr>
          <w:p w14:paraId="1617FBAC" w14:textId="77777777" w:rsidR="00DB6CBB" w:rsidRPr="00C45B99" w:rsidRDefault="00DB6CBB" w:rsidP="00DB6CBB">
            <w:pPr>
              <w:jc w:val="right"/>
              <w:rPr>
                <w:b/>
                <w:bCs/>
                <w:sz w:val="22"/>
                <w:szCs w:val="22"/>
                <w:rtl/>
                <w:lang w:bidi="ar-EG"/>
              </w:rPr>
            </w:pPr>
            <w:r w:rsidRPr="00C45B99">
              <w:t>x</w:t>
            </w:r>
          </w:p>
        </w:tc>
        <w:tc>
          <w:tcPr>
            <w:tcW w:w="216" w:type="pct"/>
          </w:tcPr>
          <w:p w14:paraId="311EA358" w14:textId="77777777" w:rsidR="00DB6CBB" w:rsidRPr="00C45B99" w:rsidRDefault="00DB6CBB" w:rsidP="00DB6CBB">
            <w:pPr>
              <w:jc w:val="right"/>
              <w:rPr>
                <w:b/>
                <w:bCs/>
                <w:sz w:val="22"/>
                <w:szCs w:val="22"/>
                <w:rtl/>
                <w:lang w:bidi="ar-EG"/>
              </w:rPr>
            </w:pPr>
            <w:r w:rsidRPr="00C45B99">
              <w:t>x</w:t>
            </w:r>
          </w:p>
        </w:tc>
        <w:tc>
          <w:tcPr>
            <w:tcW w:w="217" w:type="pct"/>
            <w:shd w:val="clear" w:color="auto" w:fill="FFFFFF" w:themeFill="background1"/>
          </w:tcPr>
          <w:p w14:paraId="7F6D2C3D" w14:textId="77777777" w:rsidR="00DB6CBB" w:rsidRPr="00C45B99" w:rsidRDefault="00DB6CBB" w:rsidP="00DB6CBB">
            <w:pPr>
              <w:jc w:val="right"/>
              <w:rPr>
                <w:b/>
                <w:bCs/>
                <w:sz w:val="22"/>
                <w:szCs w:val="22"/>
                <w:rtl/>
                <w:lang w:bidi="ar-EG"/>
              </w:rPr>
            </w:pPr>
            <w:r w:rsidRPr="00C45B99">
              <w:t>x</w:t>
            </w:r>
          </w:p>
        </w:tc>
        <w:tc>
          <w:tcPr>
            <w:tcW w:w="216" w:type="pct"/>
          </w:tcPr>
          <w:p w14:paraId="1A470A60" w14:textId="77777777" w:rsidR="00DB6CBB" w:rsidRPr="00C45B99" w:rsidRDefault="00DB6CBB" w:rsidP="00DB6CBB">
            <w:pPr>
              <w:jc w:val="right"/>
              <w:rPr>
                <w:b/>
                <w:bCs/>
                <w:sz w:val="22"/>
                <w:szCs w:val="22"/>
                <w:rtl/>
                <w:lang w:bidi="ar-EG"/>
              </w:rPr>
            </w:pPr>
            <w:r w:rsidRPr="00C45B99">
              <w:t>x</w:t>
            </w:r>
          </w:p>
        </w:tc>
        <w:tc>
          <w:tcPr>
            <w:tcW w:w="223" w:type="pct"/>
            <w:gridSpan w:val="2"/>
          </w:tcPr>
          <w:p w14:paraId="3265B774" w14:textId="77777777" w:rsidR="00DB6CBB" w:rsidRPr="00C45B99" w:rsidRDefault="00DB6CBB" w:rsidP="00DB6CBB">
            <w:pPr>
              <w:jc w:val="right"/>
              <w:rPr>
                <w:b/>
                <w:bCs/>
                <w:sz w:val="22"/>
                <w:szCs w:val="22"/>
                <w:rtl/>
                <w:lang w:bidi="ar-EG"/>
              </w:rPr>
            </w:pPr>
            <w:r w:rsidRPr="00C45B99">
              <w:t>x</w:t>
            </w:r>
          </w:p>
        </w:tc>
        <w:tc>
          <w:tcPr>
            <w:tcW w:w="1130" w:type="pct"/>
            <w:gridSpan w:val="2"/>
          </w:tcPr>
          <w:p w14:paraId="5CCC6FCF"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Delirium</w:t>
            </w:r>
          </w:p>
          <w:p w14:paraId="29EA51CF"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Delirium &amp; covid infection</w:t>
            </w:r>
          </w:p>
          <w:p w14:paraId="4CCA62ED"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35681186" w14:textId="77777777" w:rsidTr="00DB6CBB">
        <w:tc>
          <w:tcPr>
            <w:tcW w:w="272" w:type="pct"/>
            <w:shd w:val="clear" w:color="auto" w:fill="D9D9D9" w:themeFill="background1" w:themeFillShade="D9"/>
          </w:tcPr>
          <w:p w14:paraId="7EBD0DBE" w14:textId="77777777" w:rsidR="00DB6CBB" w:rsidRPr="00C45B99" w:rsidRDefault="00DB6CBB" w:rsidP="00DB6CBB">
            <w:pPr>
              <w:jc w:val="right"/>
            </w:pPr>
            <w:r w:rsidRPr="00C45B99">
              <w:t>x</w:t>
            </w:r>
          </w:p>
        </w:tc>
        <w:tc>
          <w:tcPr>
            <w:tcW w:w="221" w:type="pct"/>
            <w:shd w:val="clear" w:color="auto" w:fill="D9D9D9" w:themeFill="background1" w:themeFillShade="D9"/>
          </w:tcPr>
          <w:p w14:paraId="35C5239E" w14:textId="77777777" w:rsidR="00DB6CBB" w:rsidRPr="00C45B99" w:rsidRDefault="00DB6CBB" w:rsidP="00DB6CBB">
            <w:pPr>
              <w:jc w:val="right"/>
            </w:pPr>
            <w:r w:rsidRPr="00C45B99">
              <w:t>x</w:t>
            </w:r>
          </w:p>
        </w:tc>
        <w:tc>
          <w:tcPr>
            <w:tcW w:w="217" w:type="pct"/>
            <w:gridSpan w:val="2"/>
            <w:shd w:val="clear" w:color="auto" w:fill="D9D9D9" w:themeFill="background1" w:themeFillShade="D9"/>
          </w:tcPr>
          <w:p w14:paraId="66F425F5" w14:textId="77777777" w:rsidR="00DB6CBB" w:rsidRPr="00C45B99" w:rsidRDefault="00DB6CBB" w:rsidP="00DB6CBB">
            <w:pPr>
              <w:jc w:val="right"/>
            </w:pPr>
            <w:r w:rsidRPr="00C45B99">
              <w:t>x</w:t>
            </w:r>
          </w:p>
        </w:tc>
        <w:tc>
          <w:tcPr>
            <w:tcW w:w="225" w:type="pct"/>
            <w:shd w:val="clear" w:color="auto" w:fill="FFFFFF" w:themeFill="background1"/>
          </w:tcPr>
          <w:p w14:paraId="3F6125BC" w14:textId="77777777" w:rsidR="00DB6CBB" w:rsidRPr="00C45B99" w:rsidRDefault="00DB6CBB" w:rsidP="00DB6CBB">
            <w:pPr>
              <w:jc w:val="right"/>
            </w:pPr>
            <w:r w:rsidRPr="00C45B99">
              <w:t>x</w:t>
            </w:r>
          </w:p>
        </w:tc>
        <w:tc>
          <w:tcPr>
            <w:tcW w:w="272" w:type="pct"/>
          </w:tcPr>
          <w:p w14:paraId="0CF16F32" w14:textId="77777777" w:rsidR="00DB6CBB" w:rsidRPr="00C45B99" w:rsidRDefault="00DB6CBB" w:rsidP="00DB6CBB">
            <w:pPr>
              <w:jc w:val="right"/>
              <w:rPr>
                <w:b/>
                <w:bCs/>
                <w:sz w:val="22"/>
                <w:szCs w:val="22"/>
                <w:rtl/>
                <w:lang w:bidi="ar-EG"/>
              </w:rPr>
            </w:pPr>
            <w:r w:rsidRPr="00C45B99">
              <w:t>x</w:t>
            </w:r>
          </w:p>
        </w:tc>
        <w:tc>
          <w:tcPr>
            <w:tcW w:w="219" w:type="pct"/>
          </w:tcPr>
          <w:p w14:paraId="25439919"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2D5515F2" w14:textId="77777777" w:rsidR="00DB6CBB" w:rsidRPr="00C45B99" w:rsidRDefault="00DB6CBB" w:rsidP="00DB6CBB">
            <w:pPr>
              <w:jc w:val="right"/>
            </w:pPr>
            <w:r w:rsidRPr="00C45B99">
              <w:t>x</w:t>
            </w:r>
          </w:p>
        </w:tc>
        <w:tc>
          <w:tcPr>
            <w:tcW w:w="233" w:type="pct"/>
            <w:shd w:val="clear" w:color="auto" w:fill="FFFFFF" w:themeFill="background1"/>
          </w:tcPr>
          <w:p w14:paraId="3437B1CB" w14:textId="77777777" w:rsidR="00DB6CBB" w:rsidRPr="00C45B99" w:rsidRDefault="00DB6CBB" w:rsidP="00DB6CBB">
            <w:pPr>
              <w:jc w:val="right"/>
            </w:pPr>
            <w:r w:rsidRPr="00C45B99">
              <w:t>x</w:t>
            </w:r>
          </w:p>
        </w:tc>
        <w:tc>
          <w:tcPr>
            <w:tcW w:w="255" w:type="pct"/>
            <w:shd w:val="clear" w:color="auto" w:fill="FFFFFF" w:themeFill="background1"/>
          </w:tcPr>
          <w:p w14:paraId="57AC7A28" w14:textId="77777777" w:rsidR="00DB6CBB" w:rsidRPr="00C45B99" w:rsidRDefault="00DB6CBB" w:rsidP="00DB6CBB">
            <w:pPr>
              <w:jc w:val="right"/>
            </w:pPr>
            <w:r w:rsidRPr="00C45B99">
              <w:t>x</w:t>
            </w:r>
          </w:p>
        </w:tc>
        <w:tc>
          <w:tcPr>
            <w:tcW w:w="216" w:type="pct"/>
            <w:shd w:val="clear" w:color="auto" w:fill="FFFFFF" w:themeFill="background1"/>
          </w:tcPr>
          <w:p w14:paraId="0ED74054" w14:textId="77777777" w:rsidR="00DB6CBB" w:rsidRPr="00C45B99" w:rsidRDefault="00DB6CBB" w:rsidP="00DB6CBB">
            <w:pPr>
              <w:jc w:val="right"/>
            </w:pPr>
            <w:r w:rsidRPr="00C45B99">
              <w:t>x</w:t>
            </w:r>
          </w:p>
        </w:tc>
        <w:tc>
          <w:tcPr>
            <w:tcW w:w="216" w:type="pct"/>
          </w:tcPr>
          <w:p w14:paraId="72CB8A4A" w14:textId="77777777" w:rsidR="00DB6CBB" w:rsidRPr="00C45B99" w:rsidRDefault="00DB6CBB" w:rsidP="00DB6CBB">
            <w:pPr>
              <w:jc w:val="right"/>
              <w:rPr>
                <w:b/>
                <w:bCs/>
                <w:sz w:val="22"/>
                <w:szCs w:val="22"/>
                <w:rtl/>
                <w:lang w:bidi="ar-EG"/>
              </w:rPr>
            </w:pPr>
            <w:r w:rsidRPr="00C45B99">
              <w:t>x</w:t>
            </w:r>
          </w:p>
        </w:tc>
        <w:tc>
          <w:tcPr>
            <w:tcW w:w="221" w:type="pct"/>
          </w:tcPr>
          <w:p w14:paraId="0585266F"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60201304" w14:textId="77777777" w:rsidR="00DB6CBB" w:rsidRPr="00C45B99" w:rsidRDefault="00DB6CBB" w:rsidP="00DB6CBB">
            <w:pPr>
              <w:jc w:val="right"/>
            </w:pPr>
            <w:r w:rsidRPr="00C45B99">
              <w:t>x</w:t>
            </w:r>
          </w:p>
        </w:tc>
        <w:tc>
          <w:tcPr>
            <w:tcW w:w="216" w:type="pct"/>
            <w:shd w:val="clear" w:color="auto" w:fill="FFFFFF" w:themeFill="background1"/>
          </w:tcPr>
          <w:p w14:paraId="49865E1D" w14:textId="77777777" w:rsidR="00DB6CBB" w:rsidRPr="00C45B99" w:rsidRDefault="00DB6CBB" w:rsidP="00DB6CBB">
            <w:pPr>
              <w:jc w:val="right"/>
            </w:pPr>
            <w:r w:rsidRPr="00C45B99">
              <w:t>x</w:t>
            </w:r>
          </w:p>
        </w:tc>
        <w:tc>
          <w:tcPr>
            <w:tcW w:w="217" w:type="pct"/>
            <w:shd w:val="clear" w:color="auto" w:fill="FFFFFF" w:themeFill="background1"/>
          </w:tcPr>
          <w:p w14:paraId="42D55A53" w14:textId="77777777" w:rsidR="00DB6CBB" w:rsidRPr="00C45B99" w:rsidRDefault="00DB6CBB" w:rsidP="00DB6CBB">
            <w:pPr>
              <w:jc w:val="right"/>
            </w:pPr>
            <w:r w:rsidRPr="00C45B99">
              <w:t>x</w:t>
            </w:r>
          </w:p>
        </w:tc>
        <w:tc>
          <w:tcPr>
            <w:tcW w:w="216" w:type="pct"/>
            <w:shd w:val="clear" w:color="auto" w:fill="FFFFFF" w:themeFill="background1"/>
          </w:tcPr>
          <w:p w14:paraId="0DF6E930" w14:textId="77777777" w:rsidR="00DB6CBB" w:rsidRPr="00C45B99" w:rsidRDefault="00DB6CBB" w:rsidP="00DB6CBB">
            <w:pPr>
              <w:jc w:val="right"/>
            </w:pPr>
            <w:r w:rsidRPr="00C45B99">
              <w:t>x</w:t>
            </w:r>
          </w:p>
        </w:tc>
        <w:tc>
          <w:tcPr>
            <w:tcW w:w="223" w:type="pct"/>
            <w:gridSpan w:val="2"/>
          </w:tcPr>
          <w:p w14:paraId="545C9168" w14:textId="77777777" w:rsidR="00DB6CBB" w:rsidRPr="00C45B99" w:rsidRDefault="00DB6CBB" w:rsidP="00DB6CBB">
            <w:pPr>
              <w:jc w:val="right"/>
              <w:rPr>
                <w:b/>
                <w:bCs/>
                <w:sz w:val="22"/>
                <w:szCs w:val="22"/>
                <w:rtl/>
                <w:lang w:bidi="ar-EG"/>
              </w:rPr>
            </w:pPr>
            <w:r w:rsidRPr="00C45B99">
              <w:t>x</w:t>
            </w:r>
          </w:p>
        </w:tc>
        <w:tc>
          <w:tcPr>
            <w:tcW w:w="1130" w:type="pct"/>
            <w:gridSpan w:val="2"/>
          </w:tcPr>
          <w:p w14:paraId="51BC9A5E"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Dementia ( major cognitive disorder)</w:t>
            </w:r>
          </w:p>
          <w:p w14:paraId="6F65F4AA" w14:textId="1D514479" w:rsidR="00DB6CBB" w:rsidRPr="00C45B99" w:rsidRDefault="00DB6CBB" w:rsidP="00DB6CBB">
            <w:pPr>
              <w:bidi w:val="0"/>
              <w:spacing w:after="200" w:line="276" w:lineRule="auto"/>
              <w:contextualSpacing/>
              <w:rPr>
                <w:b/>
                <w:bCs/>
                <w:sz w:val="22"/>
                <w:szCs w:val="22"/>
                <w:rtl/>
                <w:lang w:bidi="ar-EG"/>
              </w:rPr>
            </w:pPr>
          </w:p>
        </w:tc>
      </w:tr>
      <w:tr w:rsidR="00DB6CBB" w:rsidRPr="00C45B99" w14:paraId="692B96B4" w14:textId="77777777" w:rsidTr="00DB6CBB">
        <w:tc>
          <w:tcPr>
            <w:tcW w:w="272" w:type="pct"/>
            <w:shd w:val="clear" w:color="auto" w:fill="D9D9D9" w:themeFill="background1" w:themeFillShade="D9"/>
          </w:tcPr>
          <w:p w14:paraId="74750D94" w14:textId="77777777" w:rsidR="00DB6CBB" w:rsidRPr="00C45B99" w:rsidRDefault="00DB6CBB" w:rsidP="00DB6CBB">
            <w:pPr>
              <w:jc w:val="right"/>
            </w:pPr>
            <w:r w:rsidRPr="00C45B99">
              <w:t>x</w:t>
            </w:r>
          </w:p>
        </w:tc>
        <w:tc>
          <w:tcPr>
            <w:tcW w:w="221" w:type="pct"/>
            <w:shd w:val="clear" w:color="auto" w:fill="D9D9D9" w:themeFill="background1" w:themeFillShade="D9"/>
          </w:tcPr>
          <w:p w14:paraId="4996E70B" w14:textId="77777777" w:rsidR="00DB6CBB" w:rsidRPr="00C45B99" w:rsidRDefault="00DB6CBB" w:rsidP="00DB6CBB">
            <w:pPr>
              <w:jc w:val="right"/>
            </w:pPr>
            <w:r w:rsidRPr="00C45B99">
              <w:t>x</w:t>
            </w:r>
          </w:p>
        </w:tc>
        <w:tc>
          <w:tcPr>
            <w:tcW w:w="217" w:type="pct"/>
            <w:gridSpan w:val="2"/>
            <w:shd w:val="clear" w:color="auto" w:fill="D9D9D9" w:themeFill="background1" w:themeFillShade="D9"/>
          </w:tcPr>
          <w:p w14:paraId="3D2A69A3" w14:textId="77777777" w:rsidR="00DB6CBB" w:rsidRPr="00C45B99" w:rsidRDefault="00DB6CBB" w:rsidP="00DB6CBB">
            <w:pPr>
              <w:jc w:val="right"/>
            </w:pPr>
            <w:r w:rsidRPr="00C45B99">
              <w:t>x</w:t>
            </w:r>
          </w:p>
        </w:tc>
        <w:tc>
          <w:tcPr>
            <w:tcW w:w="225" w:type="pct"/>
            <w:shd w:val="clear" w:color="auto" w:fill="FFFFFF" w:themeFill="background1"/>
          </w:tcPr>
          <w:p w14:paraId="1F23677C" w14:textId="77777777" w:rsidR="00DB6CBB" w:rsidRPr="00C45B99" w:rsidRDefault="00DB6CBB" w:rsidP="00DB6CBB">
            <w:pPr>
              <w:jc w:val="right"/>
            </w:pPr>
            <w:r w:rsidRPr="00C45B99">
              <w:t>x</w:t>
            </w:r>
          </w:p>
        </w:tc>
        <w:tc>
          <w:tcPr>
            <w:tcW w:w="272" w:type="pct"/>
          </w:tcPr>
          <w:p w14:paraId="2C45CEA6" w14:textId="77777777" w:rsidR="00DB6CBB" w:rsidRPr="00C45B99" w:rsidRDefault="00DB6CBB" w:rsidP="00DB6CBB">
            <w:pPr>
              <w:jc w:val="right"/>
              <w:rPr>
                <w:b/>
                <w:bCs/>
                <w:sz w:val="22"/>
                <w:szCs w:val="22"/>
                <w:rtl/>
                <w:lang w:bidi="ar-EG"/>
              </w:rPr>
            </w:pPr>
            <w:r w:rsidRPr="00C45B99">
              <w:t>x</w:t>
            </w:r>
          </w:p>
        </w:tc>
        <w:tc>
          <w:tcPr>
            <w:tcW w:w="219" w:type="pct"/>
          </w:tcPr>
          <w:p w14:paraId="0D157E8A"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0CA42B82" w14:textId="77777777" w:rsidR="00DB6CBB" w:rsidRPr="00C45B99" w:rsidRDefault="00DB6CBB" w:rsidP="00DB6CBB">
            <w:pPr>
              <w:jc w:val="right"/>
            </w:pPr>
            <w:r w:rsidRPr="00C45B99">
              <w:t>x</w:t>
            </w:r>
          </w:p>
        </w:tc>
        <w:tc>
          <w:tcPr>
            <w:tcW w:w="233" w:type="pct"/>
            <w:shd w:val="clear" w:color="auto" w:fill="FFFFFF" w:themeFill="background1"/>
          </w:tcPr>
          <w:p w14:paraId="1125D69F" w14:textId="77777777" w:rsidR="00DB6CBB" w:rsidRPr="00C45B99" w:rsidRDefault="00DB6CBB" w:rsidP="00DB6CBB">
            <w:pPr>
              <w:jc w:val="right"/>
            </w:pPr>
            <w:r w:rsidRPr="00C45B99">
              <w:t>x</w:t>
            </w:r>
          </w:p>
        </w:tc>
        <w:tc>
          <w:tcPr>
            <w:tcW w:w="255" w:type="pct"/>
            <w:shd w:val="clear" w:color="auto" w:fill="FFFFFF" w:themeFill="background1"/>
          </w:tcPr>
          <w:p w14:paraId="73A754AB" w14:textId="77777777" w:rsidR="00DB6CBB" w:rsidRPr="00C45B99" w:rsidRDefault="00DB6CBB" w:rsidP="00DB6CBB">
            <w:pPr>
              <w:jc w:val="right"/>
            </w:pPr>
            <w:r w:rsidRPr="00C45B99">
              <w:t>x</w:t>
            </w:r>
          </w:p>
        </w:tc>
        <w:tc>
          <w:tcPr>
            <w:tcW w:w="216" w:type="pct"/>
            <w:shd w:val="clear" w:color="auto" w:fill="FFFFFF" w:themeFill="background1"/>
          </w:tcPr>
          <w:p w14:paraId="75682C30" w14:textId="77777777" w:rsidR="00DB6CBB" w:rsidRPr="00C45B99" w:rsidRDefault="00DB6CBB" w:rsidP="00DB6CBB">
            <w:pPr>
              <w:jc w:val="right"/>
            </w:pPr>
            <w:r w:rsidRPr="00C45B99">
              <w:t>x</w:t>
            </w:r>
          </w:p>
        </w:tc>
        <w:tc>
          <w:tcPr>
            <w:tcW w:w="216" w:type="pct"/>
          </w:tcPr>
          <w:p w14:paraId="3874283F" w14:textId="77777777" w:rsidR="00DB6CBB" w:rsidRPr="00C45B99" w:rsidRDefault="00DB6CBB" w:rsidP="00DB6CBB">
            <w:pPr>
              <w:jc w:val="right"/>
              <w:rPr>
                <w:b/>
                <w:bCs/>
                <w:sz w:val="22"/>
                <w:szCs w:val="22"/>
                <w:rtl/>
                <w:lang w:bidi="ar-EG"/>
              </w:rPr>
            </w:pPr>
            <w:r w:rsidRPr="00C45B99">
              <w:t>x</w:t>
            </w:r>
          </w:p>
        </w:tc>
        <w:tc>
          <w:tcPr>
            <w:tcW w:w="221" w:type="pct"/>
          </w:tcPr>
          <w:p w14:paraId="5B38C7A3"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2C4F8E62" w14:textId="77777777" w:rsidR="00DB6CBB" w:rsidRPr="00C45B99" w:rsidRDefault="00DB6CBB" w:rsidP="00DB6CBB">
            <w:pPr>
              <w:jc w:val="right"/>
            </w:pPr>
            <w:r w:rsidRPr="00C45B99">
              <w:t>x</w:t>
            </w:r>
          </w:p>
        </w:tc>
        <w:tc>
          <w:tcPr>
            <w:tcW w:w="216" w:type="pct"/>
            <w:shd w:val="clear" w:color="auto" w:fill="FFFFFF" w:themeFill="background1"/>
          </w:tcPr>
          <w:p w14:paraId="03161B19" w14:textId="77777777" w:rsidR="00DB6CBB" w:rsidRPr="00C45B99" w:rsidRDefault="00DB6CBB" w:rsidP="00DB6CBB">
            <w:pPr>
              <w:jc w:val="right"/>
            </w:pPr>
            <w:r w:rsidRPr="00C45B99">
              <w:t>x</w:t>
            </w:r>
          </w:p>
        </w:tc>
        <w:tc>
          <w:tcPr>
            <w:tcW w:w="217" w:type="pct"/>
            <w:shd w:val="clear" w:color="auto" w:fill="FFFFFF" w:themeFill="background1"/>
          </w:tcPr>
          <w:p w14:paraId="021A4B3A" w14:textId="77777777" w:rsidR="00DB6CBB" w:rsidRPr="00C45B99" w:rsidRDefault="00DB6CBB" w:rsidP="00DB6CBB">
            <w:pPr>
              <w:jc w:val="right"/>
            </w:pPr>
            <w:r w:rsidRPr="00C45B99">
              <w:t>x</w:t>
            </w:r>
          </w:p>
        </w:tc>
        <w:tc>
          <w:tcPr>
            <w:tcW w:w="216" w:type="pct"/>
            <w:shd w:val="clear" w:color="auto" w:fill="FFFFFF" w:themeFill="background1"/>
          </w:tcPr>
          <w:p w14:paraId="45C4ABF1" w14:textId="77777777" w:rsidR="00DB6CBB" w:rsidRPr="00C45B99" w:rsidRDefault="00DB6CBB" w:rsidP="00DB6CBB">
            <w:pPr>
              <w:jc w:val="right"/>
            </w:pPr>
            <w:r w:rsidRPr="00C45B99">
              <w:t>x</w:t>
            </w:r>
          </w:p>
        </w:tc>
        <w:tc>
          <w:tcPr>
            <w:tcW w:w="223" w:type="pct"/>
            <w:gridSpan w:val="2"/>
          </w:tcPr>
          <w:p w14:paraId="25050C0C" w14:textId="77777777" w:rsidR="00DB6CBB" w:rsidRPr="00C45B99" w:rsidRDefault="00DB6CBB" w:rsidP="00DB6CBB">
            <w:pPr>
              <w:jc w:val="right"/>
              <w:rPr>
                <w:b/>
                <w:bCs/>
                <w:sz w:val="22"/>
                <w:szCs w:val="22"/>
                <w:rtl/>
                <w:lang w:bidi="ar-EG"/>
              </w:rPr>
            </w:pPr>
            <w:r w:rsidRPr="00C45B99">
              <w:t>x</w:t>
            </w:r>
          </w:p>
        </w:tc>
        <w:tc>
          <w:tcPr>
            <w:tcW w:w="1130" w:type="pct"/>
            <w:gridSpan w:val="2"/>
          </w:tcPr>
          <w:p w14:paraId="4B7ADBC5"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Major or minor neurocognitive disorder due to another medical condition ( amnestic disorder)</w:t>
            </w:r>
          </w:p>
          <w:p w14:paraId="581CEFE2"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4AF48F8B" w14:textId="77777777" w:rsidTr="00DB6CBB">
        <w:tc>
          <w:tcPr>
            <w:tcW w:w="272" w:type="pct"/>
            <w:shd w:val="clear" w:color="auto" w:fill="D9D9D9" w:themeFill="background1" w:themeFillShade="D9"/>
          </w:tcPr>
          <w:p w14:paraId="48415CEB" w14:textId="77777777" w:rsidR="00DB6CBB" w:rsidRPr="00C45B99" w:rsidRDefault="00DB6CBB" w:rsidP="00DB6CBB">
            <w:pPr>
              <w:jc w:val="right"/>
            </w:pPr>
            <w:r w:rsidRPr="00C45B99">
              <w:t>x</w:t>
            </w:r>
          </w:p>
        </w:tc>
        <w:tc>
          <w:tcPr>
            <w:tcW w:w="221" w:type="pct"/>
            <w:shd w:val="clear" w:color="auto" w:fill="D9D9D9" w:themeFill="background1" w:themeFillShade="D9"/>
          </w:tcPr>
          <w:p w14:paraId="0E9681EF" w14:textId="77777777" w:rsidR="00DB6CBB" w:rsidRPr="00C45B99" w:rsidRDefault="00DB6CBB" w:rsidP="00DB6CBB">
            <w:pPr>
              <w:jc w:val="right"/>
            </w:pPr>
            <w:r w:rsidRPr="00C45B99">
              <w:t>x</w:t>
            </w:r>
          </w:p>
        </w:tc>
        <w:tc>
          <w:tcPr>
            <w:tcW w:w="217" w:type="pct"/>
            <w:gridSpan w:val="2"/>
            <w:shd w:val="clear" w:color="auto" w:fill="D9D9D9" w:themeFill="background1" w:themeFillShade="D9"/>
          </w:tcPr>
          <w:p w14:paraId="3F036A24" w14:textId="77777777" w:rsidR="00DB6CBB" w:rsidRPr="00C45B99" w:rsidRDefault="00DB6CBB" w:rsidP="00DB6CBB">
            <w:pPr>
              <w:jc w:val="right"/>
            </w:pPr>
            <w:r w:rsidRPr="00C45B99">
              <w:t>x</w:t>
            </w:r>
          </w:p>
        </w:tc>
        <w:tc>
          <w:tcPr>
            <w:tcW w:w="225" w:type="pct"/>
            <w:shd w:val="clear" w:color="auto" w:fill="FFFFFF" w:themeFill="background1"/>
          </w:tcPr>
          <w:p w14:paraId="010BC963" w14:textId="77777777" w:rsidR="00DB6CBB" w:rsidRPr="00C45B99" w:rsidRDefault="00DB6CBB" w:rsidP="00DB6CBB">
            <w:pPr>
              <w:jc w:val="right"/>
            </w:pPr>
            <w:r w:rsidRPr="00C45B99">
              <w:t>x</w:t>
            </w:r>
          </w:p>
        </w:tc>
        <w:tc>
          <w:tcPr>
            <w:tcW w:w="272" w:type="pct"/>
          </w:tcPr>
          <w:p w14:paraId="3C399A6E" w14:textId="77777777" w:rsidR="00DB6CBB" w:rsidRPr="00C45B99" w:rsidRDefault="00DB6CBB" w:rsidP="00DB6CBB">
            <w:pPr>
              <w:jc w:val="right"/>
              <w:rPr>
                <w:b/>
                <w:bCs/>
                <w:sz w:val="22"/>
                <w:szCs w:val="22"/>
                <w:rtl/>
                <w:lang w:bidi="ar-EG"/>
              </w:rPr>
            </w:pPr>
            <w:r w:rsidRPr="00C45B99">
              <w:t>x</w:t>
            </w:r>
          </w:p>
        </w:tc>
        <w:tc>
          <w:tcPr>
            <w:tcW w:w="219" w:type="pct"/>
          </w:tcPr>
          <w:p w14:paraId="08E64209"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04800A92" w14:textId="77777777" w:rsidR="00DB6CBB" w:rsidRPr="00C45B99" w:rsidRDefault="00DB6CBB" w:rsidP="00DB6CBB">
            <w:pPr>
              <w:jc w:val="right"/>
            </w:pPr>
            <w:r w:rsidRPr="00C45B99">
              <w:t>x</w:t>
            </w:r>
          </w:p>
        </w:tc>
        <w:tc>
          <w:tcPr>
            <w:tcW w:w="233" w:type="pct"/>
            <w:shd w:val="clear" w:color="auto" w:fill="FFFFFF" w:themeFill="background1"/>
          </w:tcPr>
          <w:p w14:paraId="3F223877" w14:textId="77777777" w:rsidR="00DB6CBB" w:rsidRPr="00C45B99" w:rsidRDefault="00DB6CBB" w:rsidP="00DB6CBB">
            <w:pPr>
              <w:jc w:val="right"/>
            </w:pPr>
            <w:r w:rsidRPr="00C45B99">
              <w:t>x</w:t>
            </w:r>
          </w:p>
        </w:tc>
        <w:tc>
          <w:tcPr>
            <w:tcW w:w="255" w:type="pct"/>
            <w:shd w:val="clear" w:color="auto" w:fill="FFFFFF" w:themeFill="background1"/>
          </w:tcPr>
          <w:p w14:paraId="1EDCF444" w14:textId="77777777" w:rsidR="00DB6CBB" w:rsidRPr="00C45B99" w:rsidRDefault="00DB6CBB" w:rsidP="00DB6CBB">
            <w:pPr>
              <w:jc w:val="right"/>
            </w:pPr>
            <w:r w:rsidRPr="00C45B99">
              <w:t>x</w:t>
            </w:r>
          </w:p>
        </w:tc>
        <w:tc>
          <w:tcPr>
            <w:tcW w:w="216" w:type="pct"/>
            <w:shd w:val="clear" w:color="auto" w:fill="FFFFFF" w:themeFill="background1"/>
          </w:tcPr>
          <w:p w14:paraId="1D938FAD" w14:textId="77777777" w:rsidR="00DB6CBB" w:rsidRPr="00C45B99" w:rsidRDefault="00DB6CBB" w:rsidP="00DB6CBB">
            <w:pPr>
              <w:jc w:val="right"/>
            </w:pPr>
            <w:r w:rsidRPr="00C45B99">
              <w:t>x</w:t>
            </w:r>
          </w:p>
        </w:tc>
        <w:tc>
          <w:tcPr>
            <w:tcW w:w="216" w:type="pct"/>
          </w:tcPr>
          <w:p w14:paraId="40FB9173" w14:textId="77777777" w:rsidR="00DB6CBB" w:rsidRPr="00C45B99" w:rsidRDefault="00DB6CBB" w:rsidP="00DB6CBB">
            <w:pPr>
              <w:jc w:val="right"/>
              <w:rPr>
                <w:b/>
                <w:bCs/>
                <w:sz w:val="22"/>
                <w:szCs w:val="22"/>
                <w:rtl/>
                <w:lang w:bidi="ar-EG"/>
              </w:rPr>
            </w:pPr>
            <w:r w:rsidRPr="00C45B99">
              <w:t>x</w:t>
            </w:r>
          </w:p>
        </w:tc>
        <w:tc>
          <w:tcPr>
            <w:tcW w:w="221" w:type="pct"/>
          </w:tcPr>
          <w:p w14:paraId="0E07CC10"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5C2C28C6" w14:textId="77777777" w:rsidR="00DB6CBB" w:rsidRPr="00C45B99" w:rsidRDefault="00DB6CBB" w:rsidP="00DB6CBB">
            <w:pPr>
              <w:jc w:val="right"/>
            </w:pPr>
            <w:r w:rsidRPr="00C45B99">
              <w:t>x</w:t>
            </w:r>
          </w:p>
        </w:tc>
        <w:tc>
          <w:tcPr>
            <w:tcW w:w="216" w:type="pct"/>
            <w:shd w:val="clear" w:color="auto" w:fill="FFFFFF" w:themeFill="background1"/>
          </w:tcPr>
          <w:p w14:paraId="25251F27" w14:textId="77777777" w:rsidR="00DB6CBB" w:rsidRPr="00C45B99" w:rsidRDefault="00DB6CBB" w:rsidP="00DB6CBB">
            <w:pPr>
              <w:jc w:val="right"/>
            </w:pPr>
            <w:r w:rsidRPr="00C45B99">
              <w:t>x</w:t>
            </w:r>
          </w:p>
        </w:tc>
        <w:tc>
          <w:tcPr>
            <w:tcW w:w="217" w:type="pct"/>
            <w:shd w:val="clear" w:color="auto" w:fill="FFFFFF" w:themeFill="background1"/>
          </w:tcPr>
          <w:p w14:paraId="1C28F23D" w14:textId="77777777" w:rsidR="00DB6CBB" w:rsidRPr="00C45B99" w:rsidRDefault="00DB6CBB" w:rsidP="00DB6CBB">
            <w:pPr>
              <w:jc w:val="right"/>
            </w:pPr>
            <w:r w:rsidRPr="00C45B99">
              <w:t>x</w:t>
            </w:r>
          </w:p>
        </w:tc>
        <w:tc>
          <w:tcPr>
            <w:tcW w:w="216" w:type="pct"/>
            <w:shd w:val="clear" w:color="auto" w:fill="FFFFFF" w:themeFill="background1"/>
          </w:tcPr>
          <w:p w14:paraId="69E1C42E" w14:textId="77777777" w:rsidR="00DB6CBB" w:rsidRPr="00C45B99" w:rsidRDefault="00DB6CBB" w:rsidP="00DB6CBB">
            <w:pPr>
              <w:jc w:val="right"/>
            </w:pPr>
            <w:r w:rsidRPr="00C45B99">
              <w:t>x</w:t>
            </w:r>
          </w:p>
        </w:tc>
        <w:tc>
          <w:tcPr>
            <w:tcW w:w="223" w:type="pct"/>
            <w:gridSpan w:val="2"/>
          </w:tcPr>
          <w:p w14:paraId="1530177E" w14:textId="77777777" w:rsidR="00DB6CBB" w:rsidRPr="00C45B99" w:rsidRDefault="00DB6CBB" w:rsidP="00DB6CBB">
            <w:pPr>
              <w:jc w:val="right"/>
              <w:rPr>
                <w:b/>
                <w:bCs/>
                <w:sz w:val="22"/>
                <w:szCs w:val="22"/>
                <w:rtl/>
                <w:lang w:bidi="ar-EG"/>
              </w:rPr>
            </w:pPr>
            <w:r w:rsidRPr="00C45B99">
              <w:t>x</w:t>
            </w:r>
          </w:p>
        </w:tc>
        <w:tc>
          <w:tcPr>
            <w:tcW w:w="1130" w:type="pct"/>
            <w:gridSpan w:val="2"/>
          </w:tcPr>
          <w:p w14:paraId="434DE351"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Neurocognitive &amp; other psychiatric disorder due to general medical condition including covid infection</w:t>
            </w:r>
          </w:p>
          <w:p w14:paraId="15C89478"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25B3F653" w14:textId="77777777" w:rsidTr="00DB6CBB">
        <w:tc>
          <w:tcPr>
            <w:tcW w:w="272" w:type="pct"/>
            <w:shd w:val="clear" w:color="auto" w:fill="D9D9D9" w:themeFill="background1" w:themeFillShade="D9"/>
          </w:tcPr>
          <w:p w14:paraId="23339A12" w14:textId="77777777" w:rsidR="00DB6CBB" w:rsidRPr="00C45B99" w:rsidRDefault="00DB6CBB" w:rsidP="00DB6CBB">
            <w:pPr>
              <w:jc w:val="right"/>
            </w:pPr>
            <w:r w:rsidRPr="00C45B99">
              <w:lastRenderedPageBreak/>
              <w:t>x</w:t>
            </w:r>
          </w:p>
        </w:tc>
        <w:tc>
          <w:tcPr>
            <w:tcW w:w="221" w:type="pct"/>
            <w:shd w:val="clear" w:color="auto" w:fill="D9D9D9" w:themeFill="background1" w:themeFillShade="D9"/>
          </w:tcPr>
          <w:p w14:paraId="0DAA5E76" w14:textId="77777777" w:rsidR="00DB6CBB" w:rsidRPr="00C45B99" w:rsidRDefault="00DB6CBB" w:rsidP="00DB6CBB">
            <w:pPr>
              <w:jc w:val="right"/>
            </w:pPr>
            <w:r w:rsidRPr="00C45B99">
              <w:t>x</w:t>
            </w:r>
          </w:p>
        </w:tc>
        <w:tc>
          <w:tcPr>
            <w:tcW w:w="217" w:type="pct"/>
            <w:gridSpan w:val="2"/>
            <w:shd w:val="clear" w:color="auto" w:fill="D9D9D9" w:themeFill="background1" w:themeFillShade="D9"/>
          </w:tcPr>
          <w:p w14:paraId="5BF69800" w14:textId="77777777" w:rsidR="00DB6CBB" w:rsidRPr="00C45B99" w:rsidRDefault="00DB6CBB" w:rsidP="00DB6CBB">
            <w:pPr>
              <w:jc w:val="right"/>
            </w:pPr>
            <w:r w:rsidRPr="00C45B99">
              <w:t>x</w:t>
            </w:r>
          </w:p>
        </w:tc>
        <w:tc>
          <w:tcPr>
            <w:tcW w:w="225" w:type="pct"/>
            <w:shd w:val="clear" w:color="auto" w:fill="FFFFFF" w:themeFill="background1"/>
          </w:tcPr>
          <w:p w14:paraId="1E322E9D" w14:textId="77777777" w:rsidR="00DB6CBB" w:rsidRPr="00C45B99" w:rsidRDefault="00DB6CBB" w:rsidP="00DB6CBB">
            <w:pPr>
              <w:jc w:val="right"/>
            </w:pPr>
            <w:r w:rsidRPr="00C45B99">
              <w:t>x</w:t>
            </w:r>
          </w:p>
        </w:tc>
        <w:tc>
          <w:tcPr>
            <w:tcW w:w="272" w:type="pct"/>
          </w:tcPr>
          <w:p w14:paraId="0633051F" w14:textId="77777777" w:rsidR="00DB6CBB" w:rsidRPr="00C45B99" w:rsidRDefault="00DB6CBB" w:rsidP="00DB6CBB">
            <w:pPr>
              <w:jc w:val="right"/>
              <w:rPr>
                <w:b/>
                <w:bCs/>
                <w:sz w:val="22"/>
                <w:szCs w:val="22"/>
                <w:rtl/>
                <w:lang w:bidi="ar-EG"/>
              </w:rPr>
            </w:pPr>
            <w:r w:rsidRPr="00C45B99">
              <w:t>x</w:t>
            </w:r>
          </w:p>
        </w:tc>
        <w:tc>
          <w:tcPr>
            <w:tcW w:w="219" w:type="pct"/>
          </w:tcPr>
          <w:p w14:paraId="6E581FB2"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45C4DAA9" w14:textId="77777777" w:rsidR="00DB6CBB" w:rsidRPr="00C45B99" w:rsidRDefault="00DB6CBB" w:rsidP="00DB6CBB">
            <w:pPr>
              <w:jc w:val="right"/>
            </w:pPr>
            <w:r w:rsidRPr="00C45B99">
              <w:t>x</w:t>
            </w:r>
          </w:p>
        </w:tc>
        <w:tc>
          <w:tcPr>
            <w:tcW w:w="233" w:type="pct"/>
            <w:shd w:val="clear" w:color="auto" w:fill="FFFFFF" w:themeFill="background1"/>
          </w:tcPr>
          <w:p w14:paraId="2C056DEC" w14:textId="77777777" w:rsidR="00DB6CBB" w:rsidRPr="00C45B99" w:rsidRDefault="00DB6CBB" w:rsidP="00DB6CBB">
            <w:pPr>
              <w:jc w:val="right"/>
            </w:pPr>
            <w:r w:rsidRPr="00C45B99">
              <w:t>x</w:t>
            </w:r>
          </w:p>
        </w:tc>
        <w:tc>
          <w:tcPr>
            <w:tcW w:w="255" w:type="pct"/>
            <w:shd w:val="clear" w:color="auto" w:fill="FFFFFF" w:themeFill="background1"/>
          </w:tcPr>
          <w:p w14:paraId="6756B91E" w14:textId="77777777" w:rsidR="00DB6CBB" w:rsidRPr="00C45B99" w:rsidRDefault="00DB6CBB" w:rsidP="00DB6CBB">
            <w:pPr>
              <w:jc w:val="right"/>
            </w:pPr>
            <w:r w:rsidRPr="00C45B99">
              <w:t>x</w:t>
            </w:r>
          </w:p>
        </w:tc>
        <w:tc>
          <w:tcPr>
            <w:tcW w:w="216" w:type="pct"/>
            <w:shd w:val="clear" w:color="auto" w:fill="FFFFFF" w:themeFill="background1"/>
          </w:tcPr>
          <w:p w14:paraId="0508B18F" w14:textId="77777777" w:rsidR="00DB6CBB" w:rsidRPr="00C45B99" w:rsidRDefault="00DB6CBB" w:rsidP="00DB6CBB">
            <w:pPr>
              <w:jc w:val="right"/>
            </w:pPr>
            <w:r w:rsidRPr="00C45B99">
              <w:t>x</w:t>
            </w:r>
          </w:p>
        </w:tc>
        <w:tc>
          <w:tcPr>
            <w:tcW w:w="216" w:type="pct"/>
          </w:tcPr>
          <w:p w14:paraId="39905F84" w14:textId="77777777" w:rsidR="00DB6CBB" w:rsidRPr="00C45B99" w:rsidRDefault="00DB6CBB" w:rsidP="00DB6CBB">
            <w:pPr>
              <w:jc w:val="right"/>
              <w:rPr>
                <w:b/>
                <w:bCs/>
                <w:sz w:val="22"/>
                <w:szCs w:val="22"/>
                <w:rtl/>
                <w:lang w:bidi="ar-EG"/>
              </w:rPr>
            </w:pPr>
            <w:r w:rsidRPr="00C45B99">
              <w:t>x</w:t>
            </w:r>
          </w:p>
        </w:tc>
        <w:tc>
          <w:tcPr>
            <w:tcW w:w="221" w:type="pct"/>
          </w:tcPr>
          <w:p w14:paraId="72AD1701"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75586936" w14:textId="77777777" w:rsidR="00DB6CBB" w:rsidRPr="00C45B99" w:rsidRDefault="00DB6CBB" w:rsidP="00DB6CBB">
            <w:pPr>
              <w:jc w:val="right"/>
            </w:pPr>
            <w:r w:rsidRPr="00C45B99">
              <w:t>x</w:t>
            </w:r>
          </w:p>
        </w:tc>
        <w:tc>
          <w:tcPr>
            <w:tcW w:w="216" w:type="pct"/>
            <w:shd w:val="clear" w:color="auto" w:fill="FFFFFF" w:themeFill="background1"/>
          </w:tcPr>
          <w:p w14:paraId="5BC93387" w14:textId="77777777" w:rsidR="00DB6CBB" w:rsidRPr="00C45B99" w:rsidRDefault="00DB6CBB" w:rsidP="00DB6CBB">
            <w:pPr>
              <w:jc w:val="right"/>
            </w:pPr>
            <w:r w:rsidRPr="00C45B99">
              <w:t>x</w:t>
            </w:r>
          </w:p>
        </w:tc>
        <w:tc>
          <w:tcPr>
            <w:tcW w:w="217" w:type="pct"/>
            <w:shd w:val="clear" w:color="auto" w:fill="FFFFFF" w:themeFill="background1"/>
          </w:tcPr>
          <w:p w14:paraId="50CAA612" w14:textId="77777777" w:rsidR="00DB6CBB" w:rsidRPr="00C45B99" w:rsidRDefault="00DB6CBB" w:rsidP="00DB6CBB">
            <w:pPr>
              <w:jc w:val="right"/>
            </w:pPr>
            <w:r w:rsidRPr="00C45B99">
              <w:t>x</w:t>
            </w:r>
          </w:p>
        </w:tc>
        <w:tc>
          <w:tcPr>
            <w:tcW w:w="216" w:type="pct"/>
            <w:shd w:val="clear" w:color="auto" w:fill="FFFFFF" w:themeFill="background1"/>
          </w:tcPr>
          <w:p w14:paraId="0951ED30" w14:textId="77777777" w:rsidR="00DB6CBB" w:rsidRPr="00C45B99" w:rsidRDefault="00DB6CBB" w:rsidP="00DB6CBB">
            <w:pPr>
              <w:jc w:val="right"/>
            </w:pPr>
            <w:r w:rsidRPr="00C45B99">
              <w:t>x</w:t>
            </w:r>
          </w:p>
        </w:tc>
        <w:tc>
          <w:tcPr>
            <w:tcW w:w="223" w:type="pct"/>
            <w:gridSpan w:val="2"/>
          </w:tcPr>
          <w:p w14:paraId="27050C74" w14:textId="77777777" w:rsidR="00DB6CBB" w:rsidRPr="00C45B99" w:rsidRDefault="00DB6CBB" w:rsidP="00DB6CBB">
            <w:pPr>
              <w:jc w:val="right"/>
              <w:rPr>
                <w:b/>
                <w:bCs/>
                <w:sz w:val="22"/>
                <w:szCs w:val="22"/>
                <w:rtl/>
                <w:lang w:bidi="ar-EG"/>
              </w:rPr>
            </w:pPr>
            <w:r w:rsidRPr="00C45B99">
              <w:t>x</w:t>
            </w:r>
          </w:p>
        </w:tc>
        <w:tc>
          <w:tcPr>
            <w:tcW w:w="1130" w:type="pct"/>
            <w:gridSpan w:val="2"/>
          </w:tcPr>
          <w:p w14:paraId="1E167099" w14:textId="77777777" w:rsidR="00DB6CBB" w:rsidRPr="00804E37" w:rsidRDefault="00DB6CBB" w:rsidP="00DB6CBB">
            <w:pPr>
              <w:autoSpaceDE w:val="0"/>
              <w:autoSpaceDN w:val="0"/>
              <w:adjustRightInd w:val="0"/>
              <w:jc w:val="right"/>
              <w:rPr>
                <w:rFonts w:asciiTheme="majorBidi" w:eastAsia="Calibri" w:hAnsiTheme="majorBidi" w:cstheme="majorBidi"/>
                <w:color w:val="000000"/>
              </w:rPr>
            </w:pPr>
            <w:r w:rsidRPr="00804E37">
              <w:rPr>
                <w:rFonts w:asciiTheme="majorBidi" w:eastAsia="Calibri" w:hAnsiTheme="majorBidi" w:cstheme="majorBidi"/>
                <w:color w:val="000000"/>
              </w:rPr>
              <w:t>Mild cognitive impairment</w:t>
            </w:r>
          </w:p>
          <w:p w14:paraId="3F57C882" w14:textId="77777777" w:rsidR="00DB6CBB" w:rsidRPr="00C45B99" w:rsidRDefault="00DB6CBB" w:rsidP="00DB6CBB">
            <w:pPr>
              <w:bidi w:val="0"/>
              <w:spacing w:after="200" w:line="276" w:lineRule="auto"/>
              <w:contextualSpacing/>
              <w:rPr>
                <w:b/>
                <w:bCs/>
                <w:sz w:val="22"/>
                <w:szCs w:val="22"/>
                <w:rtl/>
                <w:lang w:bidi="ar-EG"/>
              </w:rPr>
            </w:pPr>
          </w:p>
        </w:tc>
      </w:tr>
      <w:tr w:rsidR="00DB6CBB" w:rsidRPr="00C45B99" w14:paraId="50BEC985" w14:textId="77777777" w:rsidTr="00DB6CBB">
        <w:tc>
          <w:tcPr>
            <w:tcW w:w="272" w:type="pct"/>
            <w:shd w:val="clear" w:color="auto" w:fill="D9D9D9" w:themeFill="background1" w:themeFillShade="D9"/>
          </w:tcPr>
          <w:p w14:paraId="03FD927E" w14:textId="77777777" w:rsidR="00DB6CBB" w:rsidRPr="00C45B99" w:rsidRDefault="00DB6CBB" w:rsidP="00DB6CBB">
            <w:pPr>
              <w:jc w:val="right"/>
            </w:pPr>
            <w:r w:rsidRPr="00C45B99">
              <w:t>x</w:t>
            </w:r>
          </w:p>
        </w:tc>
        <w:tc>
          <w:tcPr>
            <w:tcW w:w="221" w:type="pct"/>
            <w:shd w:val="clear" w:color="auto" w:fill="D9D9D9" w:themeFill="background1" w:themeFillShade="D9"/>
          </w:tcPr>
          <w:p w14:paraId="31E99210" w14:textId="77777777" w:rsidR="00DB6CBB" w:rsidRPr="00C45B99" w:rsidRDefault="00DB6CBB" w:rsidP="00DB6CBB">
            <w:pPr>
              <w:jc w:val="right"/>
            </w:pPr>
            <w:r w:rsidRPr="00C45B99">
              <w:t>x</w:t>
            </w:r>
          </w:p>
        </w:tc>
        <w:tc>
          <w:tcPr>
            <w:tcW w:w="217" w:type="pct"/>
            <w:gridSpan w:val="2"/>
            <w:shd w:val="clear" w:color="auto" w:fill="D9D9D9" w:themeFill="background1" w:themeFillShade="D9"/>
          </w:tcPr>
          <w:p w14:paraId="689542AE" w14:textId="77777777" w:rsidR="00DB6CBB" w:rsidRPr="00C45B99" w:rsidRDefault="00DB6CBB" w:rsidP="00DB6CBB">
            <w:pPr>
              <w:jc w:val="right"/>
            </w:pPr>
            <w:r w:rsidRPr="00C45B99">
              <w:t>x</w:t>
            </w:r>
          </w:p>
        </w:tc>
        <w:tc>
          <w:tcPr>
            <w:tcW w:w="225" w:type="pct"/>
            <w:shd w:val="clear" w:color="auto" w:fill="FFFFFF" w:themeFill="background1"/>
          </w:tcPr>
          <w:p w14:paraId="412C095E" w14:textId="77777777" w:rsidR="00DB6CBB" w:rsidRPr="00C45B99" w:rsidRDefault="00DB6CBB" w:rsidP="00DB6CBB">
            <w:pPr>
              <w:jc w:val="right"/>
            </w:pPr>
            <w:r w:rsidRPr="00C45B99">
              <w:t>x</w:t>
            </w:r>
          </w:p>
        </w:tc>
        <w:tc>
          <w:tcPr>
            <w:tcW w:w="272" w:type="pct"/>
          </w:tcPr>
          <w:p w14:paraId="5170342A" w14:textId="77777777" w:rsidR="00DB6CBB" w:rsidRPr="00C45B99" w:rsidRDefault="00DB6CBB" w:rsidP="00DB6CBB">
            <w:pPr>
              <w:jc w:val="right"/>
              <w:rPr>
                <w:b/>
                <w:bCs/>
                <w:sz w:val="22"/>
                <w:szCs w:val="22"/>
                <w:rtl/>
                <w:lang w:bidi="ar-EG"/>
              </w:rPr>
            </w:pPr>
            <w:r w:rsidRPr="00C45B99">
              <w:t>x</w:t>
            </w:r>
          </w:p>
        </w:tc>
        <w:tc>
          <w:tcPr>
            <w:tcW w:w="219" w:type="pct"/>
          </w:tcPr>
          <w:p w14:paraId="588E0101"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5AC963B8" w14:textId="77777777" w:rsidR="00DB6CBB" w:rsidRPr="00C45B99" w:rsidRDefault="00DB6CBB" w:rsidP="00DB6CBB">
            <w:pPr>
              <w:jc w:val="right"/>
            </w:pPr>
            <w:r w:rsidRPr="00C45B99">
              <w:t>x</w:t>
            </w:r>
          </w:p>
        </w:tc>
        <w:tc>
          <w:tcPr>
            <w:tcW w:w="233" w:type="pct"/>
            <w:shd w:val="clear" w:color="auto" w:fill="FFFFFF" w:themeFill="background1"/>
          </w:tcPr>
          <w:p w14:paraId="7B037A4F" w14:textId="77777777" w:rsidR="00DB6CBB" w:rsidRPr="00C45B99" w:rsidRDefault="00DB6CBB" w:rsidP="00DB6CBB">
            <w:pPr>
              <w:jc w:val="right"/>
            </w:pPr>
            <w:r w:rsidRPr="00C45B99">
              <w:t>x</w:t>
            </w:r>
          </w:p>
        </w:tc>
        <w:tc>
          <w:tcPr>
            <w:tcW w:w="255" w:type="pct"/>
            <w:shd w:val="clear" w:color="auto" w:fill="FFFFFF" w:themeFill="background1"/>
          </w:tcPr>
          <w:p w14:paraId="4F781B30" w14:textId="77777777" w:rsidR="00DB6CBB" w:rsidRPr="00C45B99" w:rsidRDefault="00DB6CBB" w:rsidP="00DB6CBB">
            <w:pPr>
              <w:jc w:val="right"/>
            </w:pPr>
            <w:r w:rsidRPr="00C45B99">
              <w:t>x</w:t>
            </w:r>
          </w:p>
        </w:tc>
        <w:tc>
          <w:tcPr>
            <w:tcW w:w="216" w:type="pct"/>
            <w:shd w:val="clear" w:color="auto" w:fill="FFFFFF" w:themeFill="background1"/>
          </w:tcPr>
          <w:p w14:paraId="4DB7EF42" w14:textId="77777777" w:rsidR="00DB6CBB" w:rsidRPr="00C45B99" w:rsidRDefault="00DB6CBB" w:rsidP="00DB6CBB">
            <w:pPr>
              <w:jc w:val="right"/>
            </w:pPr>
            <w:r w:rsidRPr="00C45B99">
              <w:t>x</w:t>
            </w:r>
          </w:p>
        </w:tc>
        <w:tc>
          <w:tcPr>
            <w:tcW w:w="216" w:type="pct"/>
          </w:tcPr>
          <w:p w14:paraId="24628341" w14:textId="77777777" w:rsidR="00DB6CBB" w:rsidRPr="00C45B99" w:rsidRDefault="00DB6CBB" w:rsidP="00DB6CBB">
            <w:pPr>
              <w:jc w:val="right"/>
              <w:rPr>
                <w:b/>
                <w:bCs/>
                <w:sz w:val="22"/>
                <w:szCs w:val="22"/>
                <w:rtl/>
                <w:lang w:bidi="ar-EG"/>
              </w:rPr>
            </w:pPr>
            <w:r w:rsidRPr="00C45B99">
              <w:t>x</w:t>
            </w:r>
          </w:p>
        </w:tc>
        <w:tc>
          <w:tcPr>
            <w:tcW w:w="221" w:type="pct"/>
          </w:tcPr>
          <w:p w14:paraId="72522B01" w14:textId="77777777" w:rsidR="00DB6CBB" w:rsidRPr="00C45B99" w:rsidRDefault="00DB6CBB" w:rsidP="00DB6CBB">
            <w:pPr>
              <w:jc w:val="right"/>
              <w:rPr>
                <w:b/>
                <w:bCs/>
                <w:sz w:val="22"/>
                <w:szCs w:val="22"/>
                <w:rtl/>
                <w:lang w:bidi="ar-EG"/>
              </w:rPr>
            </w:pPr>
            <w:r w:rsidRPr="00C45B99">
              <w:t>x</w:t>
            </w:r>
          </w:p>
        </w:tc>
        <w:tc>
          <w:tcPr>
            <w:tcW w:w="216" w:type="pct"/>
            <w:shd w:val="clear" w:color="auto" w:fill="FFFFFF" w:themeFill="background1"/>
          </w:tcPr>
          <w:p w14:paraId="5548AFC3" w14:textId="77777777" w:rsidR="00DB6CBB" w:rsidRPr="00C45B99" w:rsidRDefault="00DB6CBB" w:rsidP="00DB6CBB">
            <w:pPr>
              <w:jc w:val="right"/>
            </w:pPr>
            <w:r w:rsidRPr="00C45B99">
              <w:t>x</w:t>
            </w:r>
          </w:p>
        </w:tc>
        <w:tc>
          <w:tcPr>
            <w:tcW w:w="216" w:type="pct"/>
            <w:shd w:val="clear" w:color="auto" w:fill="FFFFFF" w:themeFill="background1"/>
          </w:tcPr>
          <w:p w14:paraId="608BA2FB" w14:textId="77777777" w:rsidR="00DB6CBB" w:rsidRPr="00C45B99" w:rsidRDefault="00DB6CBB" w:rsidP="00DB6CBB">
            <w:pPr>
              <w:jc w:val="right"/>
            </w:pPr>
            <w:r w:rsidRPr="00C45B99">
              <w:t>x</w:t>
            </w:r>
          </w:p>
        </w:tc>
        <w:tc>
          <w:tcPr>
            <w:tcW w:w="217" w:type="pct"/>
            <w:shd w:val="clear" w:color="auto" w:fill="FFFFFF" w:themeFill="background1"/>
          </w:tcPr>
          <w:p w14:paraId="67F85A89" w14:textId="77777777" w:rsidR="00DB6CBB" w:rsidRPr="00C45B99" w:rsidRDefault="00DB6CBB" w:rsidP="00DB6CBB">
            <w:pPr>
              <w:jc w:val="right"/>
            </w:pPr>
            <w:r w:rsidRPr="00C45B99">
              <w:t>x</w:t>
            </w:r>
          </w:p>
        </w:tc>
        <w:tc>
          <w:tcPr>
            <w:tcW w:w="216" w:type="pct"/>
            <w:shd w:val="clear" w:color="auto" w:fill="FFFFFF" w:themeFill="background1"/>
          </w:tcPr>
          <w:p w14:paraId="3DB6346D" w14:textId="77777777" w:rsidR="00DB6CBB" w:rsidRPr="00C45B99" w:rsidRDefault="00DB6CBB" w:rsidP="00DB6CBB">
            <w:pPr>
              <w:jc w:val="right"/>
            </w:pPr>
            <w:r w:rsidRPr="00C45B99">
              <w:t>x</w:t>
            </w:r>
          </w:p>
        </w:tc>
        <w:tc>
          <w:tcPr>
            <w:tcW w:w="223" w:type="pct"/>
            <w:gridSpan w:val="2"/>
          </w:tcPr>
          <w:p w14:paraId="120620B4" w14:textId="77777777" w:rsidR="00DB6CBB" w:rsidRPr="00C45B99" w:rsidRDefault="00DB6CBB" w:rsidP="00DB6CBB">
            <w:pPr>
              <w:jc w:val="right"/>
              <w:rPr>
                <w:b/>
                <w:bCs/>
                <w:sz w:val="22"/>
                <w:szCs w:val="22"/>
                <w:rtl/>
                <w:lang w:bidi="ar-EG"/>
              </w:rPr>
            </w:pPr>
            <w:r w:rsidRPr="00C45B99">
              <w:t>x</w:t>
            </w:r>
          </w:p>
        </w:tc>
        <w:tc>
          <w:tcPr>
            <w:tcW w:w="1130" w:type="pct"/>
            <w:gridSpan w:val="2"/>
          </w:tcPr>
          <w:p w14:paraId="38167622" w14:textId="5DEA4CB6" w:rsidR="00DB6CBB" w:rsidRPr="00C45B99" w:rsidRDefault="00DB6CBB" w:rsidP="00DB6CBB">
            <w:pPr>
              <w:bidi w:val="0"/>
              <w:spacing w:after="200" w:line="276" w:lineRule="auto"/>
              <w:contextualSpacing/>
              <w:rPr>
                <w:b/>
                <w:bCs/>
                <w:sz w:val="22"/>
                <w:szCs w:val="22"/>
                <w:rtl/>
                <w:lang w:bidi="ar-EG"/>
              </w:rPr>
            </w:pPr>
            <w:r w:rsidRPr="00804E37">
              <w:rPr>
                <w:rFonts w:asciiTheme="majorBidi" w:eastAsia="Calibri" w:hAnsiTheme="majorBidi" w:cstheme="majorBidi"/>
                <w:color w:val="000000"/>
              </w:rPr>
              <w:t>Drugs used for cognitive enhancment</w:t>
            </w:r>
          </w:p>
        </w:tc>
      </w:tr>
    </w:tbl>
    <w:p w14:paraId="44BAC9C4" w14:textId="77777777" w:rsidR="00DB6CBB" w:rsidRPr="00804E37" w:rsidRDefault="00DB6CBB" w:rsidP="00DB6CBB">
      <w:pPr>
        <w:bidi w:val="0"/>
        <w:spacing w:after="200" w:line="276" w:lineRule="auto"/>
        <w:jc w:val="right"/>
        <w:rPr>
          <w:rFonts w:asciiTheme="majorBidi" w:eastAsia="Calibri" w:hAnsiTheme="majorBidi" w:cstheme="majorBidi"/>
        </w:rPr>
      </w:pPr>
      <w:r w:rsidRPr="00804E37">
        <w:rPr>
          <w:rFonts w:asciiTheme="majorBidi" w:eastAsia="Calibri" w:hAnsiTheme="majorBidi" w:cstheme="majorBidi"/>
          <w:rtl/>
        </w:rPr>
        <w:t xml:space="preserve">أستاذ المادة :أ.د محمد </w:t>
      </w:r>
      <w:r w:rsidRPr="00804E37">
        <w:rPr>
          <w:rFonts w:asciiTheme="majorBidi" w:eastAsia="Calibri" w:hAnsiTheme="majorBidi" w:cstheme="majorBidi" w:hint="cs"/>
          <w:rtl/>
        </w:rPr>
        <w:t>مصطفي</w:t>
      </w:r>
      <w:r w:rsidRPr="00804E37">
        <w:rPr>
          <w:rFonts w:asciiTheme="majorBidi" w:eastAsia="Calibri" w:hAnsiTheme="majorBidi" w:cstheme="majorBidi"/>
          <w:rtl/>
        </w:rPr>
        <w:t xml:space="preserve"> الحمادي</w:t>
      </w:r>
    </w:p>
    <w:p w14:paraId="6C87BB83" w14:textId="77777777" w:rsidR="00B66920" w:rsidRPr="00DB6CBB" w:rsidRDefault="00B66920" w:rsidP="00B66920">
      <w:pPr>
        <w:autoSpaceDE w:val="0"/>
        <w:autoSpaceDN w:val="0"/>
        <w:adjustRightInd w:val="0"/>
        <w:contextualSpacing/>
        <w:rPr>
          <w:rFonts w:asciiTheme="majorBidi" w:hAnsiTheme="majorBidi" w:cstheme="majorBidi"/>
        </w:rPr>
      </w:pPr>
    </w:p>
    <w:p w14:paraId="3F55F68C" w14:textId="77777777" w:rsidR="00370F1B" w:rsidRDefault="00370F1B" w:rsidP="00370F1B">
      <w:pPr>
        <w:bidi w:val="0"/>
        <w:jc w:val="right"/>
        <w:rPr>
          <w:rFonts w:asciiTheme="majorBidi" w:eastAsia="Cambria" w:hAnsiTheme="majorBidi" w:cstheme="majorBidi"/>
          <w:b/>
          <w:bCs/>
          <w:rtl/>
          <w:lang w:bidi="ar-EG"/>
        </w:rPr>
      </w:pPr>
    </w:p>
    <w:p w14:paraId="21D0520B" w14:textId="77777777" w:rsidR="00404225" w:rsidRDefault="00404225" w:rsidP="00404225">
      <w:pPr>
        <w:bidi w:val="0"/>
        <w:jc w:val="right"/>
        <w:rPr>
          <w:rFonts w:asciiTheme="majorBidi" w:eastAsia="Cambria" w:hAnsiTheme="majorBidi" w:cstheme="majorBidi"/>
          <w:b/>
          <w:bCs/>
          <w:rtl/>
          <w:lang w:bidi="ar-EG"/>
        </w:rPr>
      </w:pPr>
    </w:p>
    <w:p w14:paraId="4FE83741" w14:textId="77777777" w:rsidR="00404225" w:rsidRDefault="00404225" w:rsidP="00404225">
      <w:pPr>
        <w:bidi w:val="0"/>
        <w:jc w:val="right"/>
        <w:rPr>
          <w:rFonts w:asciiTheme="majorBidi" w:eastAsia="Cambria" w:hAnsiTheme="majorBidi" w:cstheme="majorBidi"/>
          <w:b/>
          <w:bCs/>
          <w:rtl/>
          <w:lang w:bidi="ar-EG"/>
        </w:rPr>
      </w:pPr>
    </w:p>
    <w:p w14:paraId="1A9C887D" w14:textId="77777777" w:rsidR="00404225" w:rsidRDefault="00404225" w:rsidP="00404225">
      <w:pPr>
        <w:bidi w:val="0"/>
        <w:jc w:val="right"/>
        <w:rPr>
          <w:rFonts w:asciiTheme="majorBidi" w:eastAsia="Cambria" w:hAnsiTheme="majorBidi" w:cstheme="majorBidi"/>
          <w:b/>
          <w:bCs/>
          <w:rtl/>
          <w:lang w:bidi="ar-EG"/>
        </w:rPr>
      </w:pPr>
    </w:p>
    <w:p w14:paraId="022CEF04" w14:textId="77777777" w:rsidR="00404225" w:rsidRDefault="00404225" w:rsidP="00404225">
      <w:pPr>
        <w:bidi w:val="0"/>
        <w:jc w:val="right"/>
        <w:rPr>
          <w:rFonts w:asciiTheme="majorBidi" w:eastAsia="Cambria" w:hAnsiTheme="majorBidi" w:cstheme="majorBidi"/>
          <w:b/>
          <w:bCs/>
          <w:rtl/>
          <w:lang w:bidi="ar-EG"/>
        </w:rPr>
      </w:pPr>
    </w:p>
    <w:p w14:paraId="10DA2A7F" w14:textId="77777777" w:rsidR="00404225" w:rsidRDefault="00404225" w:rsidP="00404225">
      <w:pPr>
        <w:bidi w:val="0"/>
        <w:jc w:val="right"/>
        <w:rPr>
          <w:rFonts w:asciiTheme="majorBidi" w:eastAsia="Cambria" w:hAnsiTheme="majorBidi" w:cstheme="majorBidi"/>
          <w:b/>
          <w:bCs/>
          <w:rtl/>
          <w:lang w:bidi="ar-EG"/>
        </w:rPr>
      </w:pPr>
    </w:p>
    <w:p w14:paraId="1C9D0CE7" w14:textId="77777777" w:rsidR="00404225" w:rsidRDefault="00404225" w:rsidP="00404225">
      <w:pPr>
        <w:bidi w:val="0"/>
        <w:jc w:val="right"/>
        <w:rPr>
          <w:rFonts w:asciiTheme="majorBidi" w:eastAsia="Cambria" w:hAnsiTheme="majorBidi" w:cstheme="majorBidi"/>
          <w:b/>
          <w:bCs/>
          <w:rtl/>
          <w:lang w:bidi="ar-EG"/>
        </w:rPr>
      </w:pPr>
    </w:p>
    <w:p w14:paraId="5004BE54" w14:textId="77777777" w:rsidR="00404225" w:rsidRDefault="00404225" w:rsidP="00404225">
      <w:pPr>
        <w:bidi w:val="0"/>
        <w:jc w:val="right"/>
        <w:rPr>
          <w:rFonts w:asciiTheme="majorBidi" w:eastAsia="Cambria" w:hAnsiTheme="majorBidi" w:cstheme="majorBidi"/>
          <w:b/>
          <w:bCs/>
          <w:rtl/>
          <w:lang w:bidi="ar-EG"/>
        </w:rPr>
      </w:pPr>
    </w:p>
    <w:p w14:paraId="61067022" w14:textId="77777777" w:rsidR="00404225" w:rsidRDefault="00404225" w:rsidP="00404225">
      <w:pPr>
        <w:bidi w:val="0"/>
        <w:jc w:val="right"/>
        <w:rPr>
          <w:rFonts w:asciiTheme="majorBidi" w:eastAsia="Cambria" w:hAnsiTheme="majorBidi" w:cstheme="majorBidi"/>
          <w:b/>
          <w:bCs/>
          <w:rtl/>
          <w:lang w:bidi="ar-EG"/>
        </w:rPr>
      </w:pPr>
    </w:p>
    <w:p w14:paraId="4F08BD77" w14:textId="77777777" w:rsidR="00404225" w:rsidRDefault="00404225" w:rsidP="00404225">
      <w:pPr>
        <w:bidi w:val="0"/>
        <w:jc w:val="right"/>
        <w:rPr>
          <w:rFonts w:asciiTheme="majorBidi" w:eastAsia="Cambria" w:hAnsiTheme="majorBidi" w:cstheme="majorBidi"/>
          <w:b/>
          <w:bCs/>
          <w:rtl/>
          <w:lang w:bidi="ar-EG"/>
        </w:rPr>
      </w:pPr>
    </w:p>
    <w:p w14:paraId="1D595467" w14:textId="77777777" w:rsidR="00404225" w:rsidRDefault="00404225" w:rsidP="00404225">
      <w:pPr>
        <w:bidi w:val="0"/>
        <w:jc w:val="right"/>
        <w:rPr>
          <w:rFonts w:asciiTheme="majorBidi" w:eastAsia="Cambria" w:hAnsiTheme="majorBidi" w:cstheme="majorBidi"/>
          <w:b/>
          <w:bCs/>
          <w:rtl/>
          <w:lang w:bidi="ar-EG"/>
        </w:rPr>
      </w:pPr>
    </w:p>
    <w:p w14:paraId="0707A28D" w14:textId="77777777" w:rsidR="00404225" w:rsidRDefault="00404225" w:rsidP="00404225">
      <w:pPr>
        <w:bidi w:val="0"/>
        <w:jc w:val="right"/>
        <w:rPr>
          <w:rFonts w:asciiTheme="majorBidi" w:eastAsia="Cambria" w:hAnsiTheme="majorBidi" w:cstheme="majorBidi"/>
          <w:b/>
          <w:bCs/>
          <w:rtl/>
          <w:lang w:bidi="ar-EG"/>
        </w:rPr>
      </w:pPr>
    </w:p>
    <w:p w14:paraId="4AF3B85D" w14:textId="77777777" w:rsidR="00404225" w:rsidRDefault="00404225" w:rsidP="00404225">
      <w:pPr>
        <w:bidi w:val="0"/>
        <w:jc w:val="right"/>
        <w:rPr>
          <w:rFonts w:asciiTheme="majorBidi" w:eastAsia="Cambria" w:hAnsiTheme="majorBidi" w:cstheme="majorBidi"/>
          <w:b/>
          <w:bCs/>
          <w:rtl/>
          <w:lang w:bidi="ar-EG"/>
        </w:rPr>
      </w:pPr>
    </w:p>
    <w:p w14:paraId="02F4AA05" w14:textId="77777777" w:rsidR="00404225" w:rsidRDefault="00404225" w:rsidP="00404225">
      <w:pPr>
        <w:bidi w:val="0"/>
        <w:jc w:val="right"/>
        <w:rPr>
          <w:rFonts w:asciiTheme="majorBidi" w:eastAsia="Cambria" w:hAnsiTheme="majorBidi" w:cstheme="majorBidi"/>
          <w:b/>
          <w:bCs/>
          <w:rtl/>
          <w:lang w:bidi="ar-EG"/>
        </w:rPr>
      </w:pPr>
    </w:p>
    <w:p w14:paraId="7F2B3A4F" w14:textId="77777777" w:rsidR="00404225" w:rsidRDefault="00404225" w:rsidP="00404225">
      <w:pPr>
        <w:bidi w:val="0"/>
        <w:jc w:val="right"/>
        <w:rPr>
          <w:rFonts w:asciiTheme="majorBidi" w:eastAsia="Cambria" w:hAnsiTheme="majorBidi" w:cstheme="majorBidi"/>
          <w:b/>
          <w:bCs/>
          <w:rtl/>
          <w:lang w:bidi="ar-EG"/>
        </w:rPr>
      </w:pPr>
    </w:p>
    <w:p w14:paraId="3868E742" w14:textId="77777777" w:rsidR="00404225" w:rsidRDefault="00404225" w:rsidP="00404225">
      <w:pPr>
        <w:bidi w:val="0"/>
        <w:jc w:val="right"/>
        <w:rPr>
          <w:rFonts w:asciiTheme="majorBidi" w:eastAsia="Cambria" w:hAnsiTheme="majorBidi" w:cstheme="majorBidi"/>
          <w:b/>
          <w:bCs/>
          <w:rtl/>
          <w:lang w:bidi="ar-EG"/>
        </w:rPr>
      </w:pPr>
    </w:p>
    <w:p w14:paraId="2B7C9171" w14:textId="77777777" w:rsidR="00404225" w:rsidRDefault="00404225" w:rsidP="00404225">
      <w:pPr>
        <w:bidi w:val="0"/>
        <w:jc w:val="right"/>
        <w:rPr>
          <w:rFonts w:asciiTheme="majorBidi" w:eastAsia="Cambria" w:hAnsiTheme="majorBidi" w:cstheme="majorBidi"/>
          <w:b/>
          <w:bCs/>
          <w:rtl/>
          <w:lang w:bidi="ar-EG"/>
        </w:rPr>
      </w:pPr>
    </w:p>
    <w:p w14:paraId="64E453F2" w14:textId="77777777" w:rsidR="00404225" w:rsidRDefault="00404225" w:rsidP="00404225">
      <w:pPr>
        <w:bidi w:val="0"/>
        <w:jc w:val="right"/>
        <w:rPr>
          <w:rFonts w:asciiTheme="majorBidi" w:eastAsia="Cambria" w:hAnsiTheme="majorBidi" w:cstheme="majorBidi"/>
          <w:b/>
          <w:bCs/>
          <w:rtl/>
          <w:lang w:bidi="ar-EG"/>
        </w:rPr>
      </w:pPr>
    </w:p>
    <w:p w14:paraId="26755816" w14:textId="77777777" w:rsidR="00404225" w:rsidRDefault="00404225" w:rsidP="00404225">
      <w:pPr>
        <w:bidi w:val="0"/>
        <w:jc w:val="right"/>
        <w:rPr>
          <w:rFonts w:asciiTheme="majorBidi" w:eastAsia="Cambria" w:hAnsiTheme="majorBidi" w:cstheme="majorBidi"/>
          <w:b/>
          <w:bCs/>
          <w:rtl/>
          <w:lang w:bidi="ar-EG"/>
        </w:rPr>
      </w:pPr>
    </w:p>
    <w:p w14:paraId="7EC1106A" w14:textId="77777777" w:rsidR="00404225" w:rsidRDefault="00404225" w:rsidP="00404225">
      <w:pPr>
        <w:bidi w:val="0"/>
        <w:jc w:val="right"/>
        <w:rPr>
          <w:rFonts w:asciiTheme="majorBidi" w:eastAsia="Cambria" w:hAnsiTheme="majorBidi" w:cstheme="majorBidi"/>
          <w:b/>
          <w:bCs/>
          <w:rtl/>
          <w:lang w:bidi="ar-EG"/>
        </w:rPr>
      </w:pPr>
    </w:p>
    <w:p w14:paraId="4F9FBD33" w14:textId="77777777" w:rsidR="00404225" w:rsidRDefault="00404225" w:rsidP="00404225">
      <w:pPr>
        <w:bidi w:val="0"/>
        <w:jc w:val="right"/>
        <w:rPr>
          <w:rFonts w:asciiTheme="majorBidi" w:eastAsia="Cambria" w:hAnsiTheme="majorBidi" w:cstheme="majorBidi"/>
          <w:b/>
          <w:bCs/>
          <w:rtl/>
          <w:lang w:bidi="ar-EG"/>
        </w:rPr>
      </w:pPr>
    </w:p>
    <w:p w14:paraId="3E2A2FC2" w14:textId="77777777" w:rsidR="00404225" w:rsidRDefault="00404225" w:rsidP="00404225">
      <w:pPr>
        <w:bidi w:val="0"/>
        <w:jc w:val="right"/>
        <w:rPr>
          <w:rFonts w:asciiTheme="majorBidi" w:eastAsia="Cambria" w:hAnsiTheme="majorBidi" w:cstheme="majorBidi"/>
          <w:b/>
          <w:bCs/>
          <w:rtl/>
          <w:lang w:bidi="ar-EG"/>
        </w:rPr>
      </w:pPr>
    </w:p>
    <w:p w14:paraId="73770455" w14:textId="77777777" w:rsidR="00404225" w:rsidRDefault="00404225" w:rsidP="00404225">
      <w:pPr>
        <w:bidi w:val="0"/>
        <w:jc w:val="right"/>
        <w:rPr>
          <w:rFonts w:asciiTheme="majorBidi" w:eastAsia="Cambria" w:hAnsiTheme="majorBidi" w:cstheme="majorBidi"/>
          <w:b/>
          <w:bCs/>
          <w:rtl/>
          <w:lang w:bidi="ar-EG"/>
        </w:rPr>
      </w:pPr>
    </w:p>
    <w:p w14:paraId="37EE2F6F" w14:textId="77777777" w:rsidR="00404225" w:rsidRDefault="00404225" w:rsidP="00404225">
      <w:pPr>
        <w:bidi w:val="0"/>
        <w:jc w:val="right"/>
        <w:rPr>
          <w:rFonts w:asciiTheme="majorBidi" w:eastAsia="Cambria" w:hAnsiTheme="majorBidi" w:cstheme="majorBidi"/>
          <w:b/>
          <w:bCs/>
          <w:rtl/>
          <w:lang w:bidi="ar-EG"/>
        </w:rPr>
      </w:pPr>
    </w:p>
    <w:p w14:paraId="479E8739" w14:textId="77777777" w:rsidR="00404225" w:rsidRDefault="00404225" w:rsidP="00404225">
      <w:pPr>
        <w:bidi w:val="0"/>
        <w:jc w:val="right"/>
        <w:rPr>
          <w:rFonts w:asciiTheme="majorBidi" w:eastAsia="Cambria" w:hAnsiTheme="majorBidi" w:cstheme="majorBidi"/>
          <w:b/>
          <w:bCs/>
          <w:rtl/>
          <w:lang w:bidi="ar-EG"/>
        </w:rPr>
      </w:pPr>
    </w:p>
    <w:p w14:paraId="27B65DA4" w14:textId="77777777" w:rsidR="00404225" w:rsidRDefault="00404225" w:rsidP="00404225">
      <w:pPr>
        <w:bidi w:val="0"/>
        <w:jc w:val="right"/>
        <w:rPr>
          <w:rFonts w:asciiTheme="majorBidi" w:eastAsia="Cambria" w:hAnsiTheme="majorBidi" w:cstheme="majorBidi"/>
          <w:b/>
          <w:bCs/>
          <w:rtl/>
          <w:lang w:bidi="ar-EG"/>
        </w:rPr>
      </w:pPr>
    </w:p>
    <w:p w14:paraId="1A331E71" w14:textId="77777777" w:rsidR="00404225" w:rsidRDefault="00404225" w:rsidP="00404225">
      <w:pPr>
        <w:bidi w:val="0"/>
        <w:jc w:val="right"/>
        <w:rPr>
          <w:rFonts w:asciiTheme="majorBidi" w:eastAsia="Cambria" w:hAnsiTheme="majorBidi" w:cstheme="majorBidi"/>
          <w:b/>
          <w:bCs/>
          <w:rtl/>
          <w:lang w:bidi="ar-EG"/>
        </w:rPr>
      </w:pPr>
    </w:p>
    <w:p w14:paraId="3623A1EE" w14:textId="77777777" w:rsidR="00404225" w:rsidRDefault="00404225" w:rsidP="00404225">
      <w:pPr>
        <w:bidi w:val="0"/>
        <w:jc w:val="right"/>
        <w:rPr>
          <w:rFonts w:asciiTheme="majorBidi" w:eastAsia="Cambria" w:hAnsiTheme="majorBidi" w:cstheme="majorBidi"/>
          <w:b/>
          <w:bCs/>
          <w:rtl/>
          <w:lang w:bidi="ar-EG"/>
        </w:rPr>
      </w:pPr>
    </w:p>
    <w:p w14:paraId="1007E8E0" w14:textId="77777777" w:rsidR="00404225" w:rsidRDefault="00404225" w:rsidP="00404225">
      <w:pPr>
        <w:bidi w:val="0"/>
        <w:jc w:val="right"/>
        <w:rPr>
          <w:rFonts w:asciiTheme="majorBidi" w:eastAsia="Cambria" w:hAnsiTheme="majorBidi" w:cstheme="majorBidi"/>
          <w:b/>
          <w:bCs/>
          <w:rtl/>
          <w:lang w:bidi="ar-EG"/>
        </w:rPr>
      </w:pPr>
    </w:p>
    <w:p w14:paraId="1A7DA2CF" w14:textId="77777777" w:rsidR="00404225" w:rsidRDefault="00404225" w:rsidP="00404225">
      <w:pPr>
        <w:bidi w:val="0"/>
        <w:jc w:val="right"/>
        <w:rPr>
          <w:rFonts w:asciiTheme="majorBidi" w:eastAsia="Cambria" w:hAnsiTheme="majorBidi" w:cstheme="majorBidi"/>
          <w:b/>
          <w:bCs/>
          <w:rtl/>
          <w:lang w:bidi="ar-EG"/>
        </w:rPr>
      </w:pPr>
    </w:p>
    <w:p w14:paraId="60DB92F9" w14:textId="77777777" w:rsidR="00404225" w:rsidRDefault="00404225" w:rsidP="00404225">
      <w:pPr>
        <w:bidi w:val="0"/>
        <w:jc w:val="right"/>
        <w:rPr>
          <w:rFonts w:asciiTheme="majorBidi" w:eastAsia="Cambria" w:hAnsiTheme="majorBidi" w:cstheme="majorBidi"/>
          <w:b/>
          <w:bCs/>
          <w:rtl/>
          <w:lang w:bidi="ar-EG"/>
        </w:rPr>
      </w:pPr>
    </w:p>
    <w:p w14:paraId="62A24800" w14:textId="77777777" w:rsidR="00404225" w:rsidRDefault="00404225" w:rsidP="00404225">
      <w:pPr>
        <w:bidi w:val="0"/>
        <w:jc w:val="right"/>
        <w:rPr>
          <w:rFonts w:asciiTheme="majorBidi" w:eastAsia="Cambria" w:hAnsiTheme="majorBidi" w:cstheme="majorBidi"/>
          <w:b/>
          <w:bCs/>
          <w:rtl/>
          <w:lang w:bidi="ar-EG"/>
        </w:rPr>
      </w:pPr>
    </w:p>
    <w:p w14:paraId="06B11746" w14:textId="77777777" w:rsidR="00404225" w:rsidRPr="00804E37" w:rsidRDefault="00404225" w:rsidP="00404225">
      <w:pPr>
        <w:bidi w:val="0"/>
        <w:jc w:val="right"/>
        <w:rPr>
          <w:rFonts w:asciiTheme="majorBidi" w:eastAsia="Calibri" w:hAnsiTheme="majorBidi" w:cstheme="majorBidi"/>
          <w:lang w:bidi="ar-EG"/>
        </w:rPr>
      </w:pPr>
    </w:p>
    <w:p w14:paraId="4FC198C5" w14:textId="77777777" w:rsidR="0039416D" w:rsidRPr="00804E37" w:rsidRDefault="0039416D" w:rsidP="0039416D">
      <w:pPr>
        <w:bidi w:val="0"/>
        <w:jc w:val="right"/>
        <w:rPr>
          <w:rFonts w:asciiTheme="majorBidi" w:eastAsia="Calibri" w:hAnsiTheme="majorBidi" w:cstheme="majorBidi"/>
          <w:lang w:bidi="ar-EG"/>
        </w:rPr>
      </w:pPr>
    </w:p>
    <w:p w14:paraId="510E9B4D" w14:textId="77777777" w:rsidR="0039416D" w:rsidRPr="00804E37" w:rsidRDefault="0039416D" w:rsidP="0039416D">
      <w:pPr>
        <w:bidi w:val="0"/>
        <w:jc w:val="right"/>
        <w:rPr>
          <w:rFonts w:asciiTheme="majorBidi" w:eastAsia="Calibri" w:hAnsiTheme="majorBidi" w:cstheme="majorBidi"/>
          <w:lang w:bidi="ar-EG"/>
        </w:rPr>
      </w:pPr>
    </w:p>
    <w:p w14:paraId="5FE02B6E" w14:textId="77777777" w:rsidR="00370F1B" w:rsidRPr="00804E37" w:rsidRDefault="00370F1B" w:rsidP="00370F1B">
      <w:pPr>
        <w:rPr>
          <w:rFonts w:asciiTheme="majorBidi" w:eastAsia="Calibri" w:hAnsiTheme="majorBidi" w:cstheme="majorBidi"/>
          <w:lang w:bidi="ar-EG"/>
        </w:rPr>
      </w:pPr>
      <w:r w:rsidRPr="00804E37">
        <w:rPr>
          <w:rFonts w:asciiTheme="majorBidi" w:eastAsia="Calibri" w:hAnsiTheme="majorBidi" w:cstheme="majorBidi"/>
          <w:rtl/>
        </w:rPr>
        <w:lastRenderedPageBreak/>
        <w:t>جامعة بنها</w:t>
      </w:r>
    </w:p>
    <w:p w14:paraId="35EEFB3F" w14:textId="77777777" w:rsidR="00370F1B" w:rsidRPr="00804E37" w:rsidRDefault="00370F1B" w:rsidP="00370F1B">
      <w:pPr>
        <w:bidi w:val="0"/>
        <w:jc w:val="right"/>
        <w:rPr>
          <w:rFonts w:asciiTheme="majorBidi" w:eastAsia="Calibri" w:hAnsiTheme="majorBidi" w:cstheme="majorBidi"/>
          <w:rtl/>
        </w:rPr>
      </w:pPr>
      <w:r w:rsidRPr="00804E37">
        <w:rPr>
          <w:rFonts w:asciiTheme="majorBidi" w:eastAsia="Calibri" w:hAnsiTheme="majorBidi" w:cstheme="majorBidi"/>
          <w:rtl/>
        </w:rPr>
        <w:t>كلية الطب البشري</w:t>
      </w:r>
    </w:p>
    <w:p w14:paraId="2C296306" w14:textId="77777777" w:rsidR="00370F1B" w:rsidRPr="00804E37" w:rsidRDefault="00370F1B" w:rsidP="00370F1B">
      <w:pPr>
        <w:bidi w:val="0"/>
        <w:jc w:val="right"/>
        <w:rPr>
          <w:rFonts w:asciiTheme="majorBidi" w:eastAsia="Calibri" w:hAnsiTheme="majorBidi" w:cstheme="majorBidi"/>
          <w:rtl/>
          <w:lang w:bidi="ar-EG"/>
        </w:rPr>
      </w:pPr>
      <w:r w:rsidRPr="00804E37">
        <w:rPr>
          <w:rFonts w:asciiTheme="majorBidi" w:eastAsia="Calibri" w:hAnsiTheme="majorBidi" w:cstheme="majorBidi"/>
          <w:rtl/>
        </w:rPr>
        <w:t>قسم الامراض العصبية والطب النفسى</w:t>
      </w:r>
    </w:p>
    <w:p w14:paraId="4AC8AD6D" w14:textId="77777777" w:rsidR="00370F1B" w:rsidRPr="00804E37" w:rsidRDefault="00370F1B" w:rsidP="00370F1B">
      <w:pPr>
        <w:bidi w:val="0"/>
        <w:jc w:val="right"/>
        <w:rPr>
          <w:rFonts w:asciiTheme="majorBidi" w:eastAsia="Calibri" w:hAnsiTheme="majorBidi" w:cstheme="majorBidi"/>
          <w:lang w:bidi="ar-EG"/>
        </w:rPr>
      </w:pPr>
    </w:p>
    <w:p w14:paraId="0FB21D0C" w14:textId="3868BBBB" w:rsidR="00370F1B" w:rsidRPr="00804E37" w:rsidRDefault="00370F1B" w:rsidP="00370F1B">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توصيف مقرر</w:t>
      </w:r>
      <w:r w:rsidR="0039416D" w:rsidRPr="00804E37">
        <w:rPr>
          <w:rFonts w:asciiTheme="majorBidi" w:hAnsiTheme="majorBidi" w:cstheme="majorBidi"/>
          <w:b/>
          <w:bCs/>
          <w:kern w:val="24"/>
        </w:rPr>
        <w:t xml:space="preserve"> </w:t>
      </w:r>
      <w:r w:rsidRPr="00804E37">
        <w:rPr>
          <w:rFonts w:asciiTheme="majorBidi" w:hAnsiTheme="majorBidi" w:cstheme="majorBidi"/>
          <w:b/>
          <w:bCs/>
          <w:kern w:val="24"/>
          <w:rtl/>
        </w:rPr>
        <w:t>الادمان</w:t>
      </w:r>
    </w:p>
    <w:p w14:paraId="3F10FECC" w14:textId="77777777" w:rsidR="00370F1B" w:rsidRPr="00804E37" w:rsidRDefault="00370F1B" w:rsidP="00370F1B">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لدكتوراة أمراض الطب النفسى</w:t>
      </w:r>
    </w:p>
    <w:tbl>
      <w:tblPr>
        <w:bidiVisual/>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366"/>
        <w:gridCol w:w="1861"/>
        <w:gridCol w:w="3073"/>
      </w:tblGrid>
      <w:tr w:rsidR="00370F1B" w:rsidRPr="00804E37" w14:paraId="7A890D8C" w14:textId="77777777" w:rsidTr="007704BF">
        <w:trPr>
          <w:trHeight w:val="47"/>
          <w:jc w:val="center"/>
        </w:trPr>
        <w:tc>
          <w:tcPr>
            <w:tcW w:w="8585"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0A0B9CBF" w14:textId="77777777" w:rsidR="00370F1B" w:rsidRPr="00804E37" w:rsidRDefault="00370F1B" w:rsidP="007704BF">
            <w:pPr>
              <w:keepNext/>
              <w:spacing w:line="47" w:lineRule="atLeast"/>
              <w:ind w:left="17"/>
              <w:outlineLvl w:val="8"/>
              <w:rPr>
                <w:rFonts w:asciiTheme="majorBidi" w:hAnsiTheme="majorBidi" w:cstheme="majorBidi"/>
                <w:kern w:val="24"/>
                <w:lang w:bidi="ar-EG"/>
              </w:rPr>
            </w:pPr>
            <w:r w:rsidRPr="00804E37">
              <w:rPr>
                <w:rFonts w:asciiTheme="majorBidi" w:hAnsiTheme="majorBidi" w:cstheme="majorBidi"/>
                <w:rtl/>
              </w:rPr>
              <w:t>1- بيانات المقرر</w:t>
            </w:r>
            <w:r w:rsidRPr="00804E37">
              <w:rPr>
                <w:rFonts w:asciiTheme="majorBidi" w:hAnsiTheme="majorBidi" w:cstheme="majorBidi"/>
                <w:b/>
                <w:bCs/>
                <w:kern w:val="24"/>
                <w:rtl/>
              </w:rPr>
              <w:t xml:space="preserve"> </w:t>
            </w:r>
          </w:p>
        </w:tc>
      </w:tr>
      <w:tr w:rsidR="00370F1B" w:rsidRPr="00804E37" w14:paraId="23BA7790" w14:textId="77777777" w:rsidTr="007704BF">
        <w:trPr>
          <w:trHeight w:val="47"/>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76D99C9B" w14:textId="77777777" w:rsidR="00370F1B" w:rsidRPr="00804E37" w:rsidRDefault="00370F1B" w:rsidP="007704BF">
            <w:pPr>
              <w:spacing w:line="47" w:lineRule="atLeast"/>
              <w:rPr>
                <w:rFonts w:asciiTheme="majorBidi" w:eastAsia="Calibri" w:hAnsiTheme="majorBidi" w:cstheme="majorBidi"/>
                <w:rtl/>
              </w:rPr>
            </w:pPr>
            <w:r w:rsidRPr="00804E37">
              <w:rPr>
                <w:rFonts w:asciiTheme="majorBidi" w:eastAsia="Calibri" w:hAnsiTheme="majorBidi" w:cstheme="majorBidi"/>
                <w:rtl/>
              </w:rPr>
              <w:t xml:space="preserve">الرمز الكودي : </w:t>
            </w:r>
          </w:p>
          <w:p w14:paraId="1559E41E" w14:textId="77777777" w:rsidR="00370F1B" w:rsidRPr="00804E37" w:rsidRDefault="00370F1B" w:rsidP="007704BF">
            <w:pPr>
              <w:bidi w:val="0"/>
              <w:spacing w:line="47" w:lineRule="atLeast"/>
              <w:rPr>
                <w:rFonts w:asciiTheme="majorBidi" w:eastAsia="Calibri" w:hAnsiTheme="majorBidi" w:cstheme="majorBidi"/>
              </w:rPr>
            </w:pPr>
            <w:r w:rsidRPr="00804E37">
              <w:rPr>
                <w:rFonts w:asciiTheme="majorBidi" w:eastAsia="Calibri" w:hAnsiTheme="majorBidi" w:cstheme="majorBidi"/>
              </w:rPr>
              <w:t xml:space="preserve">PSYC 707 </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3491057A" w14:textId="77777777" w:rsidR="00370F1B" w:rsidRPr="00804E37" w:rsidRDefault="00370F1B" w:rsidP="007704BF">
            <w:pPr>
              <w:spacing w:line="47" w:lineRule="atLeast"/>
              <w:rPr>
                <w:rFonts w:asciiTheme="majorBidi" w:eastAsia="Calibri" w:hAnsiTheme="majorBidi" w:cstheme="majorBidi"/>
                <w:rtl/>
                <w:lang w:bidi="ar-EG"/>
              </w:rPr>
            </w:pPr>
            <w:r w:rsidRPr="00804E37">
              <w:rPr>
                <w:rFonts w:asciiTheme="majorBidi" w:eastAsia="Calibri" w:hAnsiTheme="majorBidi" w:cstheme="majorBidi"/>
                <w:rtl/>
              </w:rPr>
              <w:t xml:space="preserve">اسم المقرر :  </w:t>
            </w:r>
            <w:r w:rsidRPr="00804E37">
              <w:rPr>
                <w:rFonts w:asciiTheme="majorBidi" w:hAnsiTheme="majorBidi" w:cstheme="majorBidi"/>
                <w:b/>
                <w:bCs/>
                <w:rtl/>
                <w:lang w:bidi="ar-EG"/>
              </w:rPr>
              <w:t>الادمان</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A8BE419" w14:textId="77777777" w:rsidR="00370F1B" w:rsidRPr="00804E37" w:rsidRDefault="00370F1B" w:rsidP="007704BF">
            <w:pPr>
              <w:spacing w:line="47" w:lineRule="atLeast"/>
              <w:rPr>
                <w:rFonts w:asciiTheme="majorBidi" w:eastAsia="Calibri" w:hAnsiTheme="majorBidi" w:cstheme="majorBidi"/>
              </w:rPr>
            </w:pPr>
            <w:r w:rsidRPr="00804E37">
              <w:rPr>
                <w:rFonts w:asciiTheme="majorBidi" w:eastAsia="Calibri" w:hAnsiTheme="majorBidi" w:cstheme="majorBidi"/>
                <w:rtl/>
              </w:rPr>
              <w:t>الفرقة / المستوى : دكتوراه جزء ثاني</w:t>
            </w:r>
          </w:p>
        </w:tc>
      </w:tr>
      <w:tr w:rsidR="00370F1B" w:rsidRPr="00804E37" w14:paraId="2E11A5C5" w14:textId="77777777" w:rsidTr="007704BF">
        <w:trPr>
          <w:cantSplit/>
          <w:trHeight w:val="748"/>
          <w:jc w:val="center"/>
        </w:trPr>
        <w:tc>
          <w:tcPr>
            <w:tcW w:w="3651" w:type="dxa"/>
            <w:gridSpan w:val="2"/>
            <w:tcBorders>
              <w:top w:val="single" w:sz="4" w:space="0" w:color="auto"/>
              <w:left w:val="single" w:sz="4" w:space="0" w:color="auto"/>
              <w:bottom w:val="single" w:sz="4" w:space="0" w:color="auto"/>
              <w:right w:val="single" w:sz="4" w:space="0" w:color="auto"/>
            </w:tcBorders>
            <w:vAlign w:val="center"/>
            <w:hideMark/>
          </w:tcPr>
          <w:p w14:paraId="4389990B" w14:textId="77777777" w:rsidR="00370F1B" w:rsidRPr="00804E37" w:rsidRDefault="00370F1B" w:rsidP="007704BF">
            <w:pPr>
              <w:rPr>
                <w:rFonts w:asciiTheme="majorBidi" w:eastAsia="Calibri" w:hAnsiTheme="majorBidi" w:cstheme="majorBidi"/>
                <w:rtl/>
              </w:rPr>
            </w:pPr>
            <w:r w:rsidRPr="00804E37">
              <w:rPr>
                <w:rFonts w:asciiTheme="majorBidi" w:eastAsia="Calibri" w:hAnsiTheme="majorBidi" w:cstheme="majorBidi"/>
                <w:rtl/>
              </w:rPr>
              <w:t xml:space="preserve">التخصص : </w:t>
            </w:r>
            <w:r w:rsidRPr="00804E37">
              <w:rPr>
                <w:rFonts w:asciiTheme="majorBidi" w:eastAsia="Calibri" w:hAnsiTheme="majorBidi" w:cstheme="majorBidi"/>
                <w:rtl/>
                <w:lang w:bidi="ar-EG"/>
              </w:rPr>
              <w:t xml:space="preserve">دكتوراه </w:t>
            </w:r>
            <w:r w:rsidRPr="00804E37">
              <w:rPr>
                <w:rFonts w:asciiTheme="majorBidi" w:hAnsiTheme="majorBidi" w:cstheme="majorBidi"/>
                <w:b/>
                <w:bCs/>
                <w:kern w:val="24"/>
                <w:rtl/>
              </w:rPr>
              <w:t xml:space="preserve"> امراض الطب النفسي</w:t>
            </w:r>
          </w:p>
        </w:tc>
        <w:tc>
          <w:tcPr>
            <w:tcW w:w="4934" w:type="dxa"/>
            <w:gridSpan w:val="2"/>
            <w:tcBorders>
              <w:top w:val="single" w:sz="4" w:space="0" w:color="auto"/>
              <w:left w:val="single" w:sz="4" w:space="0" w:color="auto"/>
              <w:bottom w:val="single" w:sz="4" w:space="0" w:color="auto"/>
              <w:right w:val="single" w:sz="4" w:space="0" w:color="auto"/>
            </w:tcBorders>
            <w:vAlign w:val="center"/>
          </w:tcPr>
          <w:p w14:paraId="10C10AA6" w14:textId="77777777" w:rsidR="00370F1B" w:rsidRPr="00804E37" w:rsidRDefault="00370F1B" w:rsidP="007704BF">
            <w:pPr>
              <w:keepNext/>
              <w:spacing w:line="360" w:lineRule="auto"/>
              <w:outlineLvl w:val="3"/>
              <w:rPr>
                <w:rFonts w:asciiTheme="majorBidi" w:eastAsia="Calibri" w:hAnsiTheme="majorBidi" w:cstheme="majorBidi"/>
                <w:rtl/>
                <w:lang w:eastAsia="ar-SA"/>
              </w:rPr>
            </w:pPr>
            <w:r w:rsidRPr="00804E37">
              <w:rPr>
                <w:rFonts w:asciiTheme="majorBidi" w:eastAsia="Calibri" w:hAnsiTheme="majorBidi" w:cstheme="majorBidi"/>
                <w:rtl/>
                <w:lang w:eastAsia="ar-SA"/>
              </w:rPr>
              <w:t xml:space="preserve">عدد الوحدات الدراسية : 4 ساعة معتمدة </w:t>
            </w:r>
          </w:p>
          <w:p w14:paraId="58C23900" w14:textId="77777777" w:rsidR="00370F1B" w:rsidRPr="00804E37" w:rsidRDefault="00370F1B" w:rsidP="007704BF">
            <w:pPr>
              <w:keepNext/>
              <w:spacing w:line="360" w:lineRule="auto"/>
              <w:outlineLvl w:val="3"/>
              <w:rPr>
                <w:rFonts w:asciiTheme="majorBidi" w:eastAsia="Calibri" w:hAnsiTheme="majorBidi" w:cstheme="majorBidi"/>
                <w:lang w:eastAsia="ar-SA"/>
              </w:rPr>
            </w:pPr>
            <w:r w:rsidRPr="00804E37">
              <w:rPr>
                <w:rFonts w:asciiTheme="majorBidi" w:eastAsia="Calibri" w:hAnsiTheme="majorBidi" w:cstheme="majorBidi"/>
                <w:rtl/>
                <w:lang w:eastAsia="ar-SA"/>
              </w:rPr>
              <w:t xml:space="preserve">نظري وشفوي     </w:t>
            </w:r>
          </w:p>
        </w:tc>
      </w:tr>
    </w:tbl>
    <w:p w14:paraId="76113833" w14:textId="77777777" w:rsidR="00370F1B" w:rsidRPr="00804E37" w:rsidRDefault="00370F1B" w:rsidP="00370F1B">
      <w:pPr>
        <w:tabs>
          <w:tab w:val="center" w:pos="4680"/>
          <w:tab w:val="right" w:pos="9360"/>
        </w:tabs>
        <w:bidi w:val="0"/>
        <w:jc w:val="right"/>
        <w:rPr>
          <w:rFonts w:asciiTheme="majorBidi" w:eastAsia="Calibri" w:hAnsiTheme="majorBidi" w:cstheme="majorBidi"/>
          <w:rtl/>
        </w:rPr>
      </w:pPr>
    </w:p>
    <w:tbl>
      <w:tblPr>
        <w:bidiVisual/>
        <w:tblW w:w="1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0850"/>
      </w:tblGrid>
      <w:tr w:rsidR="00370F1B" w:rsidRPr="00804E37" w14:paraId="14CCE54A" w14:textId="77777777" w:rsidTr="007704BF">
        <w:trPr>
          <w:cantSplit/>
          <w:trHeight w:val="1430"/>
          <w:jc w:val="center"/>
        </w:trPr>
        <w:tc>
          <w:tcPr>
            <w:tcW w:w="1713" w:type="dxa"/>
            <w:tcBorders>
              <w:top w:val="single" w:sz="4" w:space="0" w:color="auto"/>
              <w:left w:val="single" w:sz="4" w:space="0" w:color="auto"/>
              <w:bottom w:val="single" w:sz="4" w:space="0" w:color="auto"/>
              <w:right w:val="single" w:sz="4" w:space="0" w:color="auto"/>
            </w:tcBorders>
            <w:shd w:val="clear" w:color="auto" w:fill="F3F3F3"/>
          </w:tcPr>
          <w:p w14:paraId="0DA6013B" w14:textId="77777777" w:rsidR="00370F1B" w:rsidRPr="00804E37" w:rsidRDefault="00370F1B" w:rsidP="007704BF">
            <w:pPr>
              <w:spacing w:after="200" w:line="360" w:lineRule="auto"/>
              <w:rPr>
                <w:rFonts w:asciiTheme="majorBidi" w:eastAsia="Calibri" w:hAnsiTheme="majorBidi" w:cstheme="majorBidi"/>
                <w:rtl/>
              </w:rPr>
            </w:pPr>
            <w:r w:rsidRPr="00804E37">
              <w:rPr>
                <w:rFonts w:asciiTheme="majorBidi" w:eastAsia="Calibri" w:hAnsiTheme="majorBidi" w:cstheme="majorBidi"/>
                <w:rtl/>
              </w:rPr>
              <w:t>2- هدف المقرر :</w:t>
            </w:r>
          </w:p>
          <w:p w14:paraId="3489DBEC" w14:textId="77777777" w:rsidR="00370F1B" w:rsidRPr="00804E37" w:rsidRDefault="00370F1B" w:rsidP="007704BF">
            <w:pPr>
              <w:spacing w:after="200" w:line="360" w:lineRule="auto"/>
              <w:rPr>
                <w:rFonts w:asciiTheme="majorBidi" w:eastAsia="Calibri" w:hAnsiTheme="majorBidi" w:cstheme="majorBidi"/>
                <w:lang w:bidi="ar-EG"/>
              </w:rPr>
            </w:pPr>
          </w:p>
        </w:tc>
        <w:tc>
          <w:tcPr>
            <w:tcW w:w="10850" w:type="dxa"/>
            <w:tcBorders>
              <w:top w:val="single" w:sz="4" w:space="0" w:color="auto"/>
              <w:left w:val="single" w:sz="4" w:space="0" w:color="auto"/>
              <w:bottom w:val="single" w:sz="4" w:space="0" w:color="auto"/>
              <w:right w:val="single" w:sz="4" w:space="0" w:color="auto"/>
            </w:tcBorders>
          </w:tcPr>
          <w:p w14:paraId="27C6BC03" w14:textId="77777777" w:rsidR="00370F1B" w:rsidRPr="00804E37" w:rsidRDefault="00370F1B"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b/>
                <w:bCs/>
                <w:color w:val="000000"/>
              </w:rPr>
            </w:pPr>
            <w:r w:rsidRPr="00804E37">
              <w:rPr>
                <w:rFonts w:asciiTheme="majorBidi" w:eastAsia="Calibri" w:hAnsiTheme="majorBidi" w:cstheme="majorBidi"/>
                <w:color w:val="000000"/>
              </w:rPr>
              <w:t xml:space="preserve"> </w:t>
            </w:r>
            <w:r w:rsidRPr="00804E37">
              <w:rPr>
                <w:rFonts w:asciiTheme="majorBidi" w:eastAsia="Calibri" w:hAnsiTheme="majorBidi" w:cstheme="majorBidi"/>
                <w:b/>
                <w:bCs/>
                <w:color w:val="000000"/>
              </w:rPr>
              <w:t xml:space="preserve">To identify </w:t>
            </w:r>
            <w:r w:rsidRPr="00804E37">
              <w:rPr>
                <w:rFonts w:asciiTheme="majorBidi" w:eastAsia="Calibri" w:hAnsiTheme="majorBidi" w:cstheme="majorBidi"/>
                <w:color w:val="000000"/>
              </w:rPr>
              <w:t xml:space="preserve">advanced scientific Physiological &amp;Pathological knowledge essential to the Psychiatric  practice </w:t>
            </w:r>
            <w:r w:rsidRPr="00804E37">
              <w:rPr>
                <w:rFonts w:asciiTheme="majorBidi" w:hAnsiTheme="majorBidi" w:cstheme="majorBidi"/>
              </w:rPr>
              <w:t>and employ this knowledge to promote health and to take professional decisions</w:t>
            </w:r>
          </w:p>
          <w:p w14:paraId="0E277950" w14:textId="77777777" w:rsidR="00370F1B" w:rsidRPr="00804E37" w:rsidRDefault="00370F1B"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Use </w:t>
            </w:r>
            <w:r w:rsidRPr="00804E37">
              <w:rPr>
                <w:rFonts w:asciiTheme="majorBidi" w:eastAsia="Calibri" w:hAnsiTheme="majorBidi" w:cstheme="majorBidi"/>
                <w:color w:val="000000"/>
              </w:rPr>
              <w:t>scientific Physiological &amp;Pathological knowledge</w:t>
            </w:r>
            <w:r w:rsidRPr="00804E37">
              <w:rPr>
                <w:rFonts w:asciiTheme="majorBidi" w:eastAsia="Calibri" w:hAnsiTheme="majorBidi" w:cstheme="majorBidi"/>
                <w:b/>
                <w:bCs/>
                <w:color w:val="000000"/>
              </w:rPr>
              <w:t xml:space="preserve"> </w:t>
            </w:r>
            <w:r w:rsidRPr="00804E37">
              <w:rPr>
                <w:rFonts w:asciiTheme="majorBidi" w:eastAsia="Calibri" w:hAnsiTheme="majorBidi" w:cstheme="majorBidi"/>
                <w:color w:val="000000"/>
              </w:rPr>
              <w:t>to evaluate medical reports and understand and solve Psychiatric  problems.</w:t>
            </w:r>
          </w:p>
          <w:p w14:paraId="1B65AAB6" w14:textId="77777777" w:rsidR="00370F1B" w:rsidRPr="00804E37" w:rsidRDefault="00370F1B"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Apply </w:t>
            </w:r>
            <w:r w:rsidRPr="00804E37">
              <w:rPr>
                <w:rFonts w:asciiTheme="majorBidi" w:eastAsia="Calibri" w:hAnsiTheme="majorBidi" w:cstheme="majorBidi"/>
                <w:color w:val="000000"/>
              </w:rPr>
              <w:t>diagnostic, problem solving and decision making as well as communication skills necessary for proper evaluation and management of health problems &amp;researches.</w:t>
            </w:r>
          </w:p>
          <w:p w14:paraId="2652C7E2" w14:textId="77777777" w:rsidR="00370F1B" w:rsidRPr="00804E37" w:rsidRDefault="00370F1B" w:rsidP="002B0812">
            <w:pPr>
              <w:widowControl w:val="0"/>
              <w:numPr>
                <w:ilvl w:val="2"/>
                <w:numId w:val="22"/>
              </w:numPr>
              <w:autoSpaceDE w:val="0"/>
              <w:autoSpaceDN w:val="0"/>
              <w:bidi w:val="0"/>
              <w:adjustRightInd w:val="0"/>
              <w:ind w:left="728"/>
              <w:jc w:val="both"/>
              <w:rPr>
                <w:rFonts w:asciiTheme="majorBidi" w:hAnsiTheme="majorBidi" w:cstheme="majorBidi"/>
              </w:rPr>
            </w:pPr>
            <w:r w:rsidRPr="00804E37">
              <w:rPr>
                <w:rFonts w:asciiTheme="majorBidi" w:eastAsia="Calibri" w:hAnsiTheme="majorBidi" w:cstheme="majorBidi"/>
                <w:b/>
                <w:bCs/>
                <w:color w:val="000000"/>
              </w:rPr>
              <w:t xml:space="preserve">Show </w:t>
            </w:r>
            <w:r w:rsidRPr="00804E37">
              <w:rPr>
                <w:rFonts w:asciiTheme="majorBidi" w:eastAsia="Calibri" w:hAnsiTheme="majorBidi" w:cstheme="majorBidi"/>
                <w:color w:val="000000"/>
              </w:rPr>
              <w:t>lifelong learning competencies necessary for continuous professional development.</w:t>
            </w:r>
            <w:r w:rsidRPr="00804E37">
              <w:rPr>
                <w:rFonts w:asciiTheme="majorBidi" w:hAnsiTheme="majorBidi" w:cstheme="majorBidi"/>
              </w:rPr>
              <w:t xml:space="preserve"> </w:t>
            </w:r>
          </w:p>
          <w:p w14:paraId="50CAF2AE" w14:textId="77777777" w:rsidR="00370F1B" w:rsidRPr="00804E37" w:rsidRDefault="00370F1B" w:rsidP="007704BF">
            <w:pPr>
              <w:widowControl w:val="0"/>
              <w:autoSpaceDE w:val="0"/>
              <w:autoSpaceDN w:val="0"/>
              <w:bidi w:val="0"/>
              <w:adjustRightInd w:val="0"/>
              <w:ind w:left="728"/>
              <w:jc w:val="both"/>
              <w:rPr>
                <w:rFonts w:asciiTheme="majorBidi" w:hAnsiTheme="majorBidi" w:cstheme="majorBidi"/>
              </w:rPr>
            </w:pPr>
          </w:p>
        </w:tc>
      </w:tr>
      <w:tr w:rsidR="00370F1B" w:rsidRPr="00804E37" w14:paraId="7163964E" w14:textId="77777777" w:rsidTr="007704BF">
        <w:trPr>
          <w:cantSplit/>
          <w:trHeight w:val="625"/>
          <w:jc w:val="center"/>
        </w:trPr>
        <w:tc>
          <w:tcPr>
            <w:tcW w:w="1256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138506D3" w14:textId="77777777" w:rsidR="00370F1B" w:rsidRPr="00804E37" w:rsidRDefault="00370F1B" w:rsidP="007704BF">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3- المستهدف من تدريس المقرر :</w:t>
            </w:r>
            <w:r w:rsidRPr="00804E37">
              <w:rPr>
                <w:rFonts w:asciiTheme="majorBidi" w:eastAsia="Calibri" w:hAnsiTheme="majorBidi" w:cstheme="majorBidi"/>
                <w:i/>
                <w:iCs/>
                <w:color w:val="000000"/>
              </w:rPr>
              <w:t xml:space="preserve"> By the end of the course, students should be able  </w:t>
            </w:r>
            <w:r w:rsidRPr="00804E37">
              <w:rPr>
                <w:rFonts w:asciiTheme="majorBidi" w:eastAsia="Calibri" w:hAnsiTheme="majorBidi" w:cstheme="majorBidi"/>
                <w:i/>
                <w:iCs/>
              </w:rPr>
              <w:t>to:</w:t>
            </w:r>
          </w:p>
        </w:tc>
      </w:tr>
      <w:tr w:rsidR="00370F1B" w:rsidRPr="00804E37" w14:paraId="2A26DFCE" w14:textId="77777777" w:rsidTr="007704BF">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148A1D62" w14:textId="77777777" w:rsidR="00370F1B" w:rsidRPr="00804E37" w:rsidRDefault="00370F1B" w:rsidP="007704BF">
            <w:pPr>
              <w:spacing w:after="200" w:line="276" w:lineRule="auto"/>
              <w:rPr>
                <w:rFonts w:asciiTheme="majorBidi" w:eastAsia="Calibri" w:hAnsiTheme="majorBidi" w:cstheme="majorBidi"/>
              </w:rPr>
            </w:pPr>
            <w:r w:rsidRPr="00804E37">
              <w:rPr>
                <w:rFonts w:asciiTheme="majorBidi" w:eastAsia="Calibri" w:hAnsiTheme="majorBidi" w:cstheme="majorBidi"/>
                <w:rtl/>
              </w:rPr>
              <w:lastRenderedPageBreak/>
              <w:t xml:space="preserve">أ- المعلومات والمفاهيم </w:t>
            </w:r>
            <w:r w:rsidRPr="00804E37">
              <w:rPr>
                <w:rFonts w:asciiTheme="majorBidi" w:eastAsia="Calibri" w:hAnsiTheme="majorBidi" w:cstheme="majorBidi"/>
                <w:rtl/>
                <w:lang w:bidi="ar-EG"/>
              </w:rPr>
              <w:t>:</w:t>
            </w:r>
            <w:r w:rsidRPr="00804E37">
              <w:rPr>
                <w:rFonts w:asciiTheme="majorBidi" w:eastAsia="Calibri" w:hAnsiTheme="majorBidi" w:cstheme="majorBidi"/>
                <w:rtl/>
              </w:rPr>
              <w:t xml:space="preserve">     </w:t>
            </w:r>
          </w:p>
        </w:tc>
        <w:tc>
          <w:tcPr>
            <w:tcW w:w="10850" w:type="dxa"/>
            <w:tcBorders>
              <w:top w:val="single" w:sz="4" w:space="0" w:color="auto"/>
              <w:left w:val="single" w:sz="4" w:space="0" w:color="auto"/>
              <w:bottom w:val="single" w:sz="4" w:space="0" w:color="auto"/>
              <w:right w:val="single" w:sz="4" w:space="0" w:color="auto"/>
            </w:tcBorders>
          </w:tcPr>
          <w:p w14:paraId="1195F393"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eastAsia="Calibri" w:hAnsiTheme="majorBidi" w:cstheme="majorBidi"/>
              </w:rPr>
              <w:t xml:space="preserve">. </w:t>
            </w:r>
            <w:r w:rsidRPr="00804E37">
              <w:rPr>
                <w:rFonts w:asciiTheme="majorBidi" w:hAnsiTheme="majorBidi" w:cstheme="majorBidi"/>
              </w:rPr>
              <w:t xml:space="preserve">2a1. </w:t>
            </w:r>
            <w:r w:rsidRPr="00804E37">
              <w:rPr>
                <w:rFonts w:asciiTheme="majorBidi" w:hAnsiTheme="majorBidi" w:cstheme="majorBidi"/>
                <w:b/>
              </w:rPr>
              <w:t xml:space="preserve">Recognize </w:t>
            </w:r>
            <w:r w:rsidRPr="00804E37">
              <w:rPr>
                <w:rFonts w:asciiTheme="majorBidi" w:hAnsiTheme="majorBidi" w:cstheme="majorBidi"/>
              </w:rPr>
              <w:t xml:space="preserve">the etiology of illness and disease, with special emphasis on medical, psychosocial and environmental causes. </w:t>
            </w:r>
          </w:p>
          <w:p w14:paraId="40AE0001"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2a2. </w:t>
            </w:r>
            <w:r w:rsidRPr="00804E37">
              <w:rPr>
                <w:rFonts w:asciiTheme="majorBidi" w:hAnsiTheme="majorBidi" w:cstheme="majorBidi"/>
                <w:b/>
              </w:rPr>
              <w:t>Recognize</w:t>
            </w:r>
            <w:r w:rsidRPr="00804E37">
              <w:rPr>
                <w:rFonts w:asciiTheme="majorBidi" w:hAnsiTheme="majorBidi" w:cstheme="majorBidi"/>
              </w:rPr>
              <w:t xml:space="preserve"> the principles of genetics and the role of genetics in different psychiatric diseases. </w:t>
            </w:r>
          </w:p>
          <w:p w14:paraId="6E4309A4"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2a3. </w:t>
            </w:r>
            <w:r w:rsidRPr="00804E37">
              <w:rPr>
                <w:rFonts w:asciiTheme="majorBidi" w:hAnsiTheme="majorBidi" w:cstheme="majorBidi"/>
                <w:b/>
              </w:rPr>
              <w:t xml:space="preserve">Recognize </w:t>
            </w:r>
            <w:r w:rsidRPr="00804E37">
              <w:rPr>
                <w:rFonts w:asciiTheme="majorBidi" w:hAnsiTheme="majorBidi" w:cstheme="majorBidi"/>
              </w:rPr>
              <w:t xml:space="preserve">the basic medical science to disease process, supported by early clinical contact and demonstration. </w:t>
            </w:r>
          </w:p>
          <w:p w14:paraId="1CD5CC45"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2a4. </w:t>
            </w:r>
            <w:r w:rsidRPr="00804E37">
              <w:rPr>
                <w:rFonts w:asciiTheme="majorBidi" w:hAnsiTheme="majorBidi" w:cstheme="majorBidi"/>
                <w:b/>
              </w:rPr>
              <w:t>Discuss</w:t>
            </w:r>
            <w:r w:rsidRPr="00804E37">
              <w:rPr>
                <w:rFonts w:asciiTheme="majorBidi" w:hAnsiTheme="majorBidi" w:cstheme="majorBidi"/>
              </w:rPr>
              <w:t xml:space="preserve"> the common disease’s clinical manifestations and differential </w:t>
            </w:r>
          </w:p>
          <w:p w14:paraId="510A37ED"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diagnosis. </w:t>
            </w:r>
          </w:p>
          <w:p w14:paraId="1010562B" w14:textId="77777777" w:rsidR="00370F1B" w:rsidRPr="00804E37" w:rsidRDefault="00370F1B" w:rsidP="007704BF">
            <w:pPr>
              <w:pStyle w:val="Default"/>
              <w:spacing w:after="54" w:line="360" w:lineRule="auto"/>
              <w:rPr>
                <w:rFonts w:asciiTheme="majorBidi" w:hAnsiTheme="majorBidi" w:cstheme="majorBidi"/>
              </w:rPr>
            </w:pPr>
            <w:r w:rsidRPr="00804E37">
              <w:rPr>
                <w:rFonts w:asciiTheme="majorBidi" w:hAnsiTheme="majorBidi" w:cstheme="majorBidi"/>
                <w:b/>
              </w:rPr>
              <w:t>2a5</w:t>
            </w:r>
            <w:r w:rsidRPr="00804E37">
              <w:rPr>
                <w:rFonts w:asciiTheme="majorBidi" w:hAnsiTheme="majorBidi" w:cstheme="majorBidi"/>
              </w:rPr>
              <w:t xml:space="preserve">. </w:t>
            </w:r>
            <w:r w:rsidRPr="00804E37">
              <w:rPr>
                <w:rFonts w:asciiTheme="majorBidi" w:hAnsiTheme="majorBidi" w:cstheme="majorBidi"/>
                <w:b/>
              </w:rPr>
              <w:t>Recognize</w:t>
            </w:r>
            <w:r w:rsidRPr="00804E37">
              <w:rPr>
                <w:rFonts w:asciiTheme="majorBidi" w:hAnsiTheme="majorBidi" w:cstheme="majorBidi"/>
              </w:rPr>
              <w:t xml:space="preserve"> the scientific basis of common diagnostic studies with emphasis on their prioritization in management plans. </w:t>
            </w:r>
          </w:p>
          <w:p w14:paraId="5DC665A5" w14:textId="77777777" w:rsidR="00370F1B" w:rsidRPr="00804E37" w:rsidRDefault="00370F1B" w:rsidP="007704BF">
            <w:pPr>
              <w:pStyle w:val="Default"/>
              <w:spacing w:after="54" w:line="360" w:lineRule="auto"/>
              <w:rPr>
                <w:rFonts w:asciiTheme="majorBidi" w:hAnsiTheme="majorBidi" w:cstheme="majorBidi"/>
              </w:rPr>
            </w:pPr>
            <w:r w:rsidRPr="00804E37">
              <w:rPr>
                <w:rFonts w:asciiTheme="majorBidi" w:hAnsiTheme="majorBidi" w:cstheme="majorBidi"/>
              </w:rPr>
              <w:t xml:space="preserve">2a6. </w:t>
            </w:r>
            <w:r w:rsidRPr="00804E37">
              <w:rPr>
                <w:rFonts w:asciiTheme="majorBidi" w:hAnsiTheme="majorBidi" w:cstheme="majorBidi"/>
                <w:b/>
              </w:rPr>
              <w:t>Describe</w:t>
            </w:r>
            <w:r w:rsidRPr="00804E37">
              <w:rPr>
                <w:rFonts w:asciiTheme="majorBidi" w:hAnsiTheme="majorBidi" w:cstheme="majorBidi"/>
              </w:rPr>
              <w:t xml:space="preserve"> the principles of pharmacological non-pharmacological therapies, and their role in disease management (psychotherapy, electroconvulsive therapy, trans-cranial magnetic stimulation) </w:t>
            </w:r>
          </w:p>
          <w:p w14:paraId="1F36435C" w14:textId="77777777" w:rsidR="00370F1B" w:rsidRPr="00804E37" w:rsidRDefault="00370F1B" w:rsidP="007704BF">
            <w:pPr>
              <w:pStyle w:val="Default"/>
              <w:spacing w:after="54" w:line="360" w:lineRule="auto"/>
              <w:rPr>
                <w:rFonts w:asciiTheme="majorBidi" w:hAnsiTheme="majorBidi" w:cstheme="majorBidi"/>
              </w:rPr>
            </w:pPr>
            <w:r w:rsidRPr="00804E37">
              <w:rPr>
                <w:rFonts w:asciiTheme="majorBidi" w:hAnsiTheme="majorBidi" w:cstheme="majorBidi"/>
              </w:rPr>
              <w:t xml:space="preserve">2a7. </w:t>
            </w:r>
            <w:r w:rsidRPr="00804E37">
              <w:rPr>
                <w:rFonts w:asciiTheme="majorBidi" w:hAnsiTheme="majorBidi" w:cstheme="majorBidi"/>
                <w:b/>
              </w:rPr>
              <w:t>Recognize</w:t>
            </w:r>
            <w:r w:rsidRPr="00804E37">
              <w:rPr>
                <w:rFonts w:asciiTheme="majorBidi" w:hAnsiTheme="majorBidi" w:cstheme="majorBidi"/>
              </w:rPr>
              <w:t xml:space="preserve"> the nature of disability, its impact on the community and the principles of management including: rehabilitation, institutional and community care. </w:t>
            </w:r>
          </w:p>
          <w:p w14:paraId="7FC2E0C8" w14:textId="77777777" w:rsidR="00370F1B" w:rsidRPr="00804E37" w:rsidRDefault="00370F1B" w:rsidP="007704BF">
            <w:pPr>
              <w:pStyle w:val="Default"/>
              <w:spacing w:after="54" w:line="360" w:lineRule="auto"/>
              <w:rPr>
                <w:rFonts w:asciiTheme="majorBidi" w:hAnsiTheme="majorBidi" w:cstheme="majorBidi"/>
              </w:rPr>
            </w:pPr>
            <w:r w:rsidRPr="00804E37">
              <w:rPr>
                <w:rFonts w:asciiTheme="majorBidi" w:hAnsiTheme="majorBidi" w:cstheme="majorBidi"/>
              </w:rPr>
              <w:t>2a8. I</w:t>
            </w:r>
            <w:r w:rsidRPr="00804E37">
              <w:rPr>
                <w:rFonts w:asciiTheme="majorBidi" w:hAnsiTheme="majorBidi" w:cstheme="majorBidi"/>
                <w:b/>
              </w:rPr>
              <w:t>dentify</w:t>
            </w:r>
            <w:r w:rsidRPr="00804E37">
              <w:rPr>
                <w:rFonts w:asciiTheme="majorBidi" w:hAnsiTheme="majorBidi" w:cstheme="majorBidi"/>
              </w:rPr>
              <w:t xml:space="preserve"> the principles governing ethical decision making in clinical practice and the major ethical dilemmas in medicine and recognize the patient-doctor rights as a part of human rights. </w:t>
            </w:r>
          </w:p>
          <w:p w14:paraId="723659FB" w14:textId="77777777" w:rsidR="00370F1B" w:rsidRPr="00804E37" w:rsidRDefault="00370F1B" w:rsidP="007704BF">
            <w:pPr>
              <w:pStyle w:val="Default"/>
              <w:spacing w:after="54" w:line="360" w:lineRule="auto"/>
              <w:rPr>
                <w:rFonts w:asciiTheme="majorBidi" w:hAnsiTheme="majorBidi" w:cstheme="majorBidi"/>
                <w:rtl/>
              </w:rPr>
            </w:pPr>
            <w:r w:rsidRPr="00804E37">
              <w:rPr>
                <w:rFonts w:asciiTheme="majorBidi" w:hAnsiTheme="majorBidi" w:cstheme="majorBidi"/>
              </w:rPr>
              <w:t xml:space="preserve">2a9. </w:t>
            </w:r>
            <w:r w:rsidRPr="00804E37">
              <w:rPr>
                <w:rFonts w:asciiTheme="majorBidi" w:hAnsiTheme="majorBidi" w:cstheme="majorBidi"/>
                <w:b/>
              </w:rPr>
              <w:t>Describe</w:t>
            </w:r>
            <w:r w:rsidRPr="00804E37">
              <w:rPr>
                <w:rFonts w:asciiTheme="majorBidi" w:hAnsiTheme="majorBidi" w:cstheme="majorBidi"/>
              </w:rPr>
              <w:t xml:space="preserve"> how to apply his/her medical knowledge in the service of law with emphasis on medico-legal aspects of medical practice. </w:t>
            </w:r>
          </w:p>
        </w:tc>
      </w:tr>
      <w:tr w:rsidR="00370F1B" w:rsidRPr="00804E37" w14:paraId="78964164" w14:textId="77777777" w:rsidTr="007704BF">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3064B1C9" w14:textId="77777777" w:rsidR="00370F1B" w:rsidRPr="00804E37" w:rsidRDefault="00370F1B" w:rsidP="007704BF">
            <w:pPr>
              <w:spacing w:line="276" w:lineRule="auto"/>
              <w:rPr>
                <w:rFonts w:asciiTheme="majorBidi" w:eastAsia="Calibri" w:hAnsiTheme="majorBidi" w:cstheme="majorBidi"/>
                <w:rtl/>
                <w:lang w:bidi="ar-EG"/>
              </w:rPr>
            </w:pPr>
            <w:r w:rsidRPr="00804E37">
              <w:rPr>
                <w:rFonts w:asciiTheme="majorBidi" w:eastAsia="Calibri" w:hAnsiTheme="majorBidi" w:cstheme="majorBidi"/>
                <w:rtl/>
              </w:rPr>
              <w:t>ب- المهارات الذهنية</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22053E98"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hAnsiTheme="majorBidi" w:cstheme="majorBidi"/>
              </w:rPr>
              <w:t>2.b.1.I</w:t>
            </w:r>
            <w:r w:rsidRPr="00804E37">
              <w:rPr>
                <w:rFonts w:asciiTheme="majorBidi" w:hAnsiTheme="majorBidi" w:cstheme="majorBidi"/>
                <w:b/>
              </w:rPr>
              <w:t>nterpret</w:t>
            </w:r>
            <w:r w:rsidRPr="00804E37">
              <w:rPr>
                <w:rFonts w:asciiTheme="majorBidi" w:hAnsiTheme="majorBidi" w:cstheme="majorBidi"/>
              </w:rPr>
              <w:t xml:space="preserve"> clinical problems as how to differentiate between psychotic and neurotic disorders.</w:t>
            </w:r>
          </w:p>
          <w:p w14:paraId="3E3F0724"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2.b.2. </w:t>
            </w:r>
            <w:r w:rsidRPr="00804E37">
              <w:rPr>
                <w:rFonts w:asciiTheme="majorBidi" w:hAnsiTheme="majorBidi" w:cstheme="majorBidi"/>
                <w:b/>
              </w:rPr>
              <w:t>Analyze</w:t>
            </w:r>
            <w:r w:rsidRPr="00804E37">
              <w:rPr>
                <w:rFonts w:asciiTheme="majorBidi" w:hAnsiTheme="majorBidi" w:cstheme="majorBidi"/>
              </w:rPr>
              <w:t xml:space="preserve"> medical problems to reach appropriate diagnosis and assess comorbid psychiatric disorders. </w:t>
            </w:r>
          </w:p>
          <w:p w14:paraId="1301B338"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2.b.3. </w:t>
            </w:r>
            <w:r w:rsidRPr="00804E37">
              <w:rPr>
                <w:rFonts w:asciiTheme="majorBidi" w:hAnsiTheme="majorBidi" w:cstheme="majorBidi"/>
                <w:b/>
              </w:rPr>
              <w:t xml:space="preserve">Integrate </w:t>
            </w:r>
            <w:r w:rsidRPr="00804E37">
              <w:rPr>
                <w:rFonts w:asciiTheme="majorBidi" w:hAnsiTheme="majorBidi" w:cstheme="majorBidi"/>
              </w:rPr>
              <w:t xml:space="preserve">the results of history, physical and mental examination with neuropsychiatric investigation findings into a meaningful diagnostic formulation. </w:t>
            </w:r>
          </w:p>
          <w:p w14:paraId="4345153B"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2.b.4. </w:t>
            </w:r>
            <w:r w:rsidRPr="00804E37">
              <w:rPr>
                <w:rFonts w:asciiTheme="majorBidi" w:hAnsiTheme="majorBidi" w:cstheme="majorBidi"/>
                <w:b/>
              </w:rPr>
              <w:t>choose</w:t>
            </w:r>
            <w:r w:rsidRPr="00804E37">
              <w:rPr>
                <w:rFonts w:asciiTheme="majorBidi" w:hAnsiTheme="majorBidi" w:cstheme="majorBidi"/>
              </w:rPr>
              <w:t xml:space="preserve"> the most relevant diagnostic tools as different psychometries for different suspected disorders.</w:t>
            </w:r>
          </w:p>
          <w:p w14:paraId="4C4C4084"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2.b.5. </w:t>
            </w:r>
            <w:r w:rsidRPr="00804E37">
              <w:rPr>
                <w:rFonts w:asciiTheme="majorBidi" w:hAnsiTheme="majorBidi" w:cstheme="majorBidi"/>
                <w:b/>
              </w:rPr>
              <w:t>Retrieve and analyzes</w:t>
            </w:r>
            <w:r w:rsidRPr="00804E37">
              <w:rPr>
                <w:rFonts w:asciiTheme="majorBidi" w:hAnsiTheme="majorBidi" w:cstheme="majorBidi"/>
              </w:rPr>
              <w:t xml:space="preserve"> relevant and current data from literature, using information technologies and library resources, in order to help solve a clinical problem based on evidence (EBM). </w:t>
            </w:r>
          </w:p>
          <w:p w14:paraId="2453D7C1"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2.b.6. </w:t>
            </w:r>
            <w:r w:rsidRPr="00804E37">
              <w:rPr>
                <w:rFonts w:asciiTheme="majorBidi" w:hAnsiTheme="majorBidi" w:cstheme="majorBidi"/>
                <w:b/>
              </w:rPr>
              <w:t>Recognize and cope</w:t>
            </w:r>
            <w:r w:rsidRPr="00804E37">
              <w:rPr>
                <w:rFonts w:asciiTheme="majorBidi" w:hAnsiTheme="majorBidi" w:cstheme="majorBidi"/>
              </w:rPr>
              <w:t xml:space="preserve"> with uncertainty by proper counseling, consultation and referral. </w:t>
            </w:r>
          </w:p>
          <w:p w14:paraId="3F88CBBF"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2.b.7. </w:t>
            </w:r>
            <w:r w:rsidRPr="00804E37">
              <w:rPr>
                <w:rFonts w:asciiTheme="majorBidi" w:hAnsiTheme="majorBidi" w:cstheme="majorBidi"/>
                <w:b/>
              </w:rPr>
              <w:t>Evaluate</w:t>
            </w:r>
            <w:r w:rsidRPr="00804E37">
              <w:rPr>
                <w:rFonts w:asciiTheme="majorBidi" w:hAnsiTheme="majorBidi" w:cstheme="majorBidi"/>
              </w:rPr>
              <w:t xml:space="preserve"> emergency cases in psychiatry and manage them properly.</w:t>
            </w:r>
          </w:p>
          <w:p w14:paraId="7DFD46E9" w14:textId="77777777" w:rsidR="00370F1B" w:rsidRPr="00804E37" w:rsidRDefault="00370F1B" w:rsidP="007704BF">
            <w:pPr>
              <w:pStyle w:val="Default"/>
              <w:spacing w:line="360" w:lineRule="auto"/>
              <w:rPr>
                <w:rFonts w:asciiTheme="majorBidi" w:hAnsiTheme="majorBidi" w:cstheme="majorBidi"/>
                <w:rtl/>
              </w:rPr>
            </w:pPr>
            <w:r w:rsidRPr="00804E37">
              <w:rPr>
                <w:rFonts w:asciiTheme="majorBidi" w:hAnsiTheme="majorBidi" w:cstheme="majorBidi"/>
              </w:rPr>
              <w:t>2.b.8.</w:t>
            </w:r>
            <w:r w:rsidRPr="00804E37">
              <w:rPr>
                <w:rFonts w:asciiTheme="majorBidi" w:hAnsiTheme="majorBidi" w:cstheme="majorBidi"/>
                <w:b/>
              </w:rPr>
              <w:t xml:space="preserve"> Integrate</w:t>
            </w:r>
            <w:r w:rsidRPr="00804E37">
              <w:rPr>
                <w:rFonts w:asciiTheme="majorBidi" w:hAnsiTheme="majorBidi" w:cstheme="majorBidi"/>
              </w:rPr>
              <w:t xml:space="preserve"> the psychiatric and somatic manifestations to accurately evaluate the patient.</w:t>
            </w:r>
          </w:p>
        </w:tc>
      </w:tr>
      <w:tr w:rsidR="00370F1B" w:rsidRPr="00804E37" w14:paraId="39728B49" w14:textId="77777777" w:rsidTr="007704BF">
        <w:trPr>
          <w:cantSplit/>
          <w:trHeight w:val="1655"/>
          <w:jc w:val="center"/>
        </w:trPr>
        <w:tc>
          <w:tcPr>
            <w:tcW w:w="1713" w:type="dxa"/>
            <w:tcBorders>
              <w:top w:val="single" w:sz="4" w:space="0" w:color="auto"/>
              <w:left w:val="single" w:sz="4" w:space="0" w:color="auto"/>
              <w:bottom w:val="single" w:sz="4" w:space="0" w:color="auto"/>
              <w:right w:val="single" w:sz="4" w:space="0" w:color="auto"/>
            </w:tcBorders>
            <w:hideMark/>
          </w:tcPr>
          <w:p w14:paraId="37579722" w14:textId="77777777" w:rsidR="00370F1B" w:rsidRPr="00804E37" w:rsidRDefault="00370F1B" w:rsidP="007704BF">
            <w:pPr>
              <w:rPr>
                <w:rFonts w:asciiTheme="majorBidi" w:eastAsia="Calibri" w:hAnsiTheme="majorBidi" w:cstheme="majorBidi"/>
                <w:rtl/>
              </w:rPr>
            </w:pPr>
            <w:r w:rsidRPr="00804E37">
              <w:rPr>
                <w:rFonts w:asciiTheme="majorBidi" w:eastAsia="Calibri" w:hAnsiTheme="majorBidi" w:cstheme="majorBidi"/>
                <w:rtl/>
              </w:rPr>
              <w:lastRenderedPageBreak/>
              <w:t xml:space="preserve">جـ- المهارات المهنية الخاصة بالمقرر </w:t>
            </w:r>
          </w:p>
        </w:tc>
        <w:tc>
          <w:tcPr>
            <w:tcW w:w="10850" w:type="dxa"/>
            <w:tcBorders>
              <w:top w:val="single" w:sz="4" w:space="0" w:color="auto"/>
              <w:left w:val="single" w:sz="4" w:space="0" w:color="auto"/>
              <w:bottom w:val="single" w:sz="4" w:space="0" w:color="auto"/>
              <w:right w:val="single" w:sz="4" w:space="0" w:color="auto"/>
            </w:tcBorders>
          </w:tcPr>
          <w:p w14:paraId="364DCC4B"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2c1- </w:t>
            </w:r>
            <w:r w:rsidRPr="00804E37">
              <w:rPr>
                <w:rFonts w:asciiTheme="majorBidi" w:hAnsiTheme="majorBidi" w:cstheme="majorBidi"/>
                <w:b/>
              </w:rPr>
              <w:t>Apply</w:t>
            </w:r>
            <w:r w:rsidRPr="00804E37">
              <w:rPr>
                <w:rFonts w:asciiTheme="majorBidi" w:hAnsiTheme="majorBidi" w:cstheme="majorBidi"/>
              </w:rPr>
              <w:t xml:space="preserve"> and document a complete or focused medical history in the outpatient, inpatient or emergency settings. </w:t>
            </w:r>
          </w:p>
          <w:p w14:paraId="61A32406"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2c2- </w:t>
            </w:r>
            <w:r w:rsidRPr="00804E37">
              <w:rPr>
                <w:rFonts w:asciiTheme="majorBidi" w:hAnsiTheme="majorBidi" w:cstheme="majorBidi"/>
                <w:b/>
              </w:rPr>
              <w:t xml:space="preserve">Perform </w:t>
            </w:r>
            <w:r w:rsidRPr="00804E37">
              <w:rPr>
                <w:rFonts w:asciiTheme="majorBidi" w:hAnsiTheme="majorBidi" w:cstheme="majorBidi"/>
              </w:rPr>
              <w:t xml:space="preserve">and document a complete or focused physical and mental examination. </w:t>
            </w:r>
          </w:p>
          <w:p w14:paraId="4AA9DEA8"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2c3- </w:t>
            </w:r>
            <w:r w:rsidRPr="00804E37">
              <w:rPr>
                <w:rFonts w:asciiTheme="majorBidi" w:hAnsiTheme="majorBidi" w:cstheme="majorBidi"/>
                <w:b/>
              </w:rPr>
              <w:t>Construct</w:t>
            </w:r>
            <w:r w:rsidRPr="00804E37">
              <w:rPr>
                <w:rFonts w:asciiTheme="majorBidi" w:hAnsiTheme="majorBidi" w:cstheme="majorBidi"/>
              </w:rPr>
              <w:t xml:space="preserve"> patient’s symptoms and physical signs in terms of anatomic, pathologic and functional diagnostic significances. </w:t>
            </w:r>
          </w:p>
          <w:p w14:paraId="71CFC31F" w14:textId="77777777" w:rsidR="00370F1B" w:rsidRPr="00804E37" w:rsidRDefault="00370F1B" w:rsidP="007704BF">
            <w:pPr>
              <w:pStyle w:val="Default"/>
              <w:spacing w:after="53" w:line="360" w:lineRule="auto"/>
              <w:rPr>
                <w:rFonts w:asciiTheme="majorBidi" w:hAnsiTheme="majorBidi" w:cstheme="majorBidi"/>
              </w:rPr>
            </w:pPr>
            <w:r w:rsidRPr="00804E37">
              <w:rPr>
                <w:rFonts w:asciiTheme="majorBidi" w:hAnsiTheme="majorBidi" w:cstheme="majorBidi"/>
              </w:rPr>
              <w:t>2c4-</w:t>
            </w:r>
            <w:r w:rsidRPr="00804E37">
              <w:rPr>
                <w:rFonts w:asciiTheme="majorBidi" w:hAnsiTheme="majorBidi" w:cstheme="majorBidi"/>
                <w:b/>
              </w:rPr>
              <w:t xml:space="preserve"> Judge</w:t>
            </w:r>
            <w:r w:rsidRPr="00804E37">
              <w:rPr>
                <w:rFonts w:asciiTheme="majorBidi" w:hAnsiTheme="majorBidi" w:cstheme="majorBidi"/>
              </w:rPr>
              <w:t xml:space="preserve"> problems and select the most appropriate and cost effective diagnostic procedures for each problem. </w:t>
            </w:r>
          </w:p>
          <w:p w14:paraId="4A7D7246"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2c5- </w:t>
            </w:r>
            <w:r w:rsidRPr="00804E37">
              <w:rPr>
                <w:rFonts w:asciiTheme="majorBidi" w:hAnsiTheme="majorBidi" w:cstheme="majorBidi"/>
                <w:b/>
              </w:rPr>
              <w:t xml:space="preserve">Record </w:t>
            </w:r>
            <w:r w:rsidRPr="00804E37">
              <w:rPr>
                <w:rFonts w:asciiTheme="majorBidi" w:hAnsiTheme="majorBidi" w:cstheme="majorBidi"/>
              </w:rPr>
              <w:t xml:space="preserve">clear and concise medical records including: admission sheets, progress notes, and physician’ orders, referrals for consultation, discharge sum-maries and follow up notes. </w:t>
            </w:r>
          </w:p>
          <w:p w14:paraId="4995C491"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2.c.6. </w:t>
            </w:r>
            <w:r w:rsidRPr="00804E37">
              <w:rPr>
                <w:rFonts w:asciiTheme="majorBidi" w:hAnsiTheme="majorBidi" w:cstheme="majorBidi"/>
                <w:b/>
              </w:rPr>
              <w:t xml:space="preserve">Write </w:t>
            </w:r>
            <w:r w:rsidRPr="00804E37">
              <w:rPr>
                <w:rFonts w:asciiTheme="majorBidi" w:hAnsiTheme="majorBidi" w:cstheme="majorBidi"/>
              </w:rPr>
              <w:t>and evaluate professional reports about Psychological</w:t>
            </w:r>
          </w:p>
          <w:p w14:paraId="11A2C00D"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            topics.</w:t>
            </w:r>
          </w:p>
          <w:p w14:paraId="2BAE703E"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2.c.7.  </w:t>
            </w:r>
            <w:r w:rsidRPr="00804E37">
              <w:rPr>
                <w:rFonts w:asciiTheme="majorBidi" w:hAnsiTheme="majorBidi" w:cstheme="majorBidi"/>
                <w:b/>
              </w:rPr>
              <w:t xml:space="preserve">Use </w:t>
            </w:r>
            <w:r w:rsidRPr="00804E37">
              <w:rPr>
                <w:rFonts w:asciiTheme="majorBidi" w:hAnsiTheme="majorBidi" w:cstheme="majorBidi"/>
              </w:rPr>
              <w:t>technological methods in professional practice.</w:t>
            </w:r>
          </w:p>
          <w:p w14:paraId="5E14B2DE"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2.c.8. </w:t>
            </w:r>
            <w:r w:rsidRPr="00804E37">
              <w:rPr>
                <w:rFonts w:asciiTheme="majorBidi" w:hAnsiTheme="majorBidi" w:cstheme="majorBidi"/>
                <w:b/>
              </w:rPr>
              <w:t>Plan</w:t>
            </w:r>
            <w:r w:rsidRPr="00804E37">
              <w:rPr>
                <w:rFonts w:asciiTheme="majorBidi" w:hAnsiTheme="majorBidi" w:cstheme="majorBidi"/>
              </w:rPr>
              <w:t xml:space="preserve"> to improve professional performance and develop others' performance. </w:t>
            </w:r>
          </w:p>
          <w:p w14:paraId="5B1EDF44"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2.c.9. </w:t>
            </w:r>
            <w:r w:rsidRPr="00804E37">
              <w:rPr>
                <w:rFonts w:asciiTheme="majorBidi" w:hAnsiTheme="majorBidi" w:cstheme="majorBidi"/>
                <w:b/>
              </w:rPr>
              <w:t>Ability</w:t>
            </w:r>
            <w:r w:rsidRPr="00804E37">
              <w:rPr>
                <w:rFonts w:asciiTheme="majorBidi" w:hAnsiTheme="majorBidi" w:cstheme="majorBidi"/>
              </w:rPr>
              <w:t xml:space="preserve"> to identify the difference between non patients and psychiatric patients.</w:t>
            </w:r>
          </w:p>
          <w:p w14:paraId="4A680DC4"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2.c.10. </w:t>
            </w:r>
            <w:r w:rsidRPr="00804E37">
              <w:rPr>
                <w:rFonts w:asciiTheme="majorBidi" w:hAnsiTheme="majorBidi" w:cstheme="majorBidi"/>
                <w:b/>
              </w:rPr>
              <w:t>Able</w:t>
            </w:r>
            <w:r w:rsidRPr="00804E37">
              <w:rPr>
                <w:rFonts w:asciiTheme="majorBidi" w:hAnsiTheme="majorBidi" w:cstheme="majorBidi"/>
              </w:rPr>
              <w:t xml:space="preserve"> to identify patients and possible high risk individuals.</w:t>
            </w:r>
          </w:p>
          <w:p w14:paraId="14E4FEC8"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2.c.11. </w:t>
            </w:r>
            <w:r w:rsidRPr="00804E37">
              <w:rPr>
                <w:rFonts w:asciiTheme="majorBidi" w:hAnsiTheme="majorBidi" w:cstheme="majorBidi"/>
                <w:b/>
              </w:rPr>
              <w:t xml:space="preserve">Able </w:t>
            </w:r>
            <w:r w:rsidRPr="00804E37">
              <w:rPr>
                <w:rFonts w:asciiTheme="majorBidi" w:hAnsiTheme="majorBidi" w:cstheme="majorBidi"/>
              </w:rPr>
              <w:t>to diagnose possible cases.</w:t>
            </w:r>
          </w:p>
          <w:p w14:paraId="300F0BAF"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2.c.12. </w:t>
            </w:r>
            <w:r w:rsidRPr="00804E37">
              <w:rPr>
                <w:rFonts w:asciiTheme="majorBidi" w:hAnsiTheme="majorBidi" w:cstheme="majorBidi"/>
                <w:b/>
              </w:rPr>
              <w:t xml:space="preserve">Able </w:t>
            </w:r>
            <w:r w:rsidRPr="00804E37">
              <w:rPr>
                <w:rFonts w:asciiTheme="majorBidi" w:hAnsiTheme="majorBidi" w:cstheme="majorBidi"/>
              </w:rPr>
              <w:t xml:space="preserve"> to prescribe medications according to diagnosis.</w:t>
            </w:r>
          </w:p>
          <w:p w14:paraId="4C4007EC"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2.c.13. </w:t>
            </w:r>
            <w:r w:rsidRPr="00804E37">
              <w:rPr>
                <w:rFonts w:asciiTheme="majorBidi" w:hAnsiTheme="majorBidi" w:cstheme="majorBidi"/>
                <w:b/>
              </w:rPr>
              <w:t>Able</w:t>
            </w:r>
            <w:r w:rsidRPr="00804E37">
              <w:rPr>
                <w:rFonts w:asciiTheme="majorBidi" w:hAnsiTheme="majorBidi" w:cstheme="majorBidi"/>
              </w:rPr>
              <w:t xml:space="preserve"> to understand the difference between the psychiatric patients and general medicine patients.</w:t>
            </w:r>
          </w:p>
          <w:p w14:paraId="4F7CD049" w14:textId="77777777" w:rsidR="00370F1B" w:rsidRPr="00804E37" w:rsidRDefault="00370F1B" w:rsidP="007704BF">
            <w:pPr>
              <w:pStyle w:val="Default"/>
              <w:spacing w:line="360" w:lineRule="auto"/>
              <w:rPr>
                <w:rFonts w:asciiTheme="majorBidi" w:hAnsiTheme="majorBidi" w:cstheme="majorBidi"/>
              </w:rPr>
            </w:pPr>
            <w:r w:rsidRPr="00804E37">
              <w:rPr>
                <w:rFonts w:asciiTheme="majorBidi" w:hAnsiTheme="majorBidi" w:cstheme="majorBidi"/>
              </w:rPr>
              <w:t xml:space="preserve">2.c.14.  </w:t>
            </w:r>
            <w:r w:rsidRPr="00804E37">
              <w:rPr>
                <w:rFonts w:asciiTheme="majorBidi" w:hAnsiTheme="majorBidi" w:cstheme="majorBidi"/>
                <w:b/>
              </w:rPr>
              <w:t xml:space="preserve">Use </w:t>
            </w:r>
            <w:r w:rsidRPr="00804E37">
              <w:rPr>
                <w:rFonts w:asciiTheme="majorBidi" w:hAnsiTheme="majorBidi" w:cstheme="majorBidi"/>
              </w:rPr>
              <w:t>the latest technology in identifying, diagnosing and treating patients</w:t>
            </w:r>
          </w:p>
          <w:p w14:paraId="024F5B69" w14:textId="77777777" w:rsidR="00370F1B" w:rsidRPr="00804E37" w:rsidRDefault="00370F1B" w:rsidP="007704BF">
            <w:pPr>
              <w:autoSpaceDE w:val="0"/>
              <w:autoSpaceDN w:val="0"/>
              <w:bidi w:val="0"/>
              <w:adjustRightInd w:val="0"/>
              <w:rPr>
                <w:rFonts w:asciiTheme="majorBidi" w:eastAsia="Calibri" w:hAnsiTheme="majorBidi" w:cstheme="majorBidi"/>
                <w:color w:val="000000"/>
              </w:rPr>
            </w:pPr>
            <w:r w:rsidRPr="00804E37">
              <w:rPr>
                <w:rFonts w:asciiTheme="majorBidi" w:eastAsia="Calibri" w:hAnsiTheme="majorBidi" w:cstheme="majorBidi"/>
                <w:color w:val="000000"/>
              </w:rPr>
              <w:t xml:space="preserve">. </w:t>
            </w:r>
          </w:p>
        </w:tc>
      </w:tr>
      <w:tr w:rsidR="00370F1B" w:rsidRPr="00804E37" w14:paraId="3EB6B588" w14:textId="77777777" w:rsidTr="007704BF">
        <w:trPr>
          <w:cantSplit/>
          <w:trHeight w:val="1692"/>
          <w:jc w:val="center"/>
        </w:trPr>
        <w:tc>
          <w:tcPr>
            <w:tcW w:w="1713" w:type="dxa"/>
            <w:tcBorders>
              <w:top w:val="single" w:sz="4" w:space="0" w:color="auto"/>
              <w:left w:val="single" w:sz="4" w:space="0" w:color="auto"/>
              <w:bottom w:val="single" w:sz="4" w:space="0" w:color="auto"/>
              <w:right w:val="single" w:sz="4" w:space="0" w:color="auto"/>
            </w:tcBorders>
            <w:hideMark/>
          </w:tcPr>
          <w:p w14:paraId="7A563594" w14:textId="77777777" w:rsidR="00370F1B" w:rsidRPr="00804E37" w:rsidRDefault="00370F1B" w:rsidP="007704BF">
            <w:pPr>
              <w:spacing w:after="200" w:line="276" w:lineRule="auto"/>
              <w:rPr>
                <w:rFonts w:asciiTheme="majorBidi" w:eastAsia="Calibri" w:hAnsiTheme="majorBidi" w:cstheme="majorBidi"/>
              </w:rPr>
            </w:pPr>
            <w:r w:rsidRPr="00804E37">
              <w:rPr>
                <w:rFonts w:asciiTheme="majorBidi" w:eastAsia="Calibri" w:hAnsiTheme="majorBidi" w:cstheme="majorBidi"/>
                <w:rtl/>
              </w:rPr>
              <w:t>د -  المهارات العامة</w:t>
            </w:r>
            <w:r w:rsidRPr="00804E37">
              <w:rPr>
                <w:rFonts w:asciiTheme="majorBidi" w:eastAsia="Calibri" w:hAnsiTheme="majorBidi" w:cstheme="majorBidi"/>
                <w:rtl/>
                <w:lang w:bidi="ar-EG"/>
              </w:rPr>
              <w:t xml:space="preserve"> :</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5852593D" w14:textId="77777777" w:rsidR="00370F1B" w:rsidRPr="00804E37" w:rsidRDefault="00370F1B" w:rsidP="007704BF">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rPr>
              <w:t>2.d.1  Establish</w:t>
            </w:r>
            <w:r w:rsidRPr="00804E37">
              <w:rPr>
                <w:rFonts w:asciiTheme="majorBidi" w:eastAsia="Calibri" w:hAnsiTheme="majorBidi" w:cstheme="majorBidi"/>
              </w:rPr>
              <w:t xml:space="preserve"> life-long self-learning required for continuous professional development</w:t>
            </w:r>
            <w:r w:rsidRPr="00804E37">
              <w:rPr>
                <w:rFonts w:asciiTheme="majorBidi" w:eastAsia="Calibri" w:hAnsiTheme="majorBidi" w:cstheme="majorBidi"/>
                <w:color w:val="000000"/>
              </w:rPr>
              <w:t>.</w:t>
            </w:r>
          </w:p>
          <w:p w14:paraId="6A365758" w14:textId="77777777" w:rsidR="00370F1B" w:rsidRPr="00804E37" w:rsidRDefault="00370F1B" w:rsidP="007704BF">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color w:val="000000"/>
              </w:rPr>
              <w:t>2.d.2 Establish</w:t>
            </w:r>
            <w:r w:rsidRPr="00804E37">
              <w:rPr>
                <w:rFonts w:asciiTheme="majorBidi" w:eastAsia="Calibri" w:hAnsiTheme="majorBidi" w:cstheme="majorBidi"/>
                <w:color w:val="000000"/>
              </w:rPr>
              <w:t xml:space="preserve"> effective interpersonal relationship to Communicate ideas and arguments .</w:t>
            </w:r>
          </w:p>
          <w:p w14:paraId="41C1B12C" w14:textId="77777777" w:rsidR="00370F1B" w:rsidRPr="00804E37" w:rsidRDefault="00370F1B" w:rsidP="007704BF">
            <w:p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eastAsia="Calibri" w:hAnsiTheme="majorBidi" w:cstheme="majorBidi"/>
                <w:b/>
                <w:color w:val="000000"/>
              </w:rPr>
              <w:t xml:space="preserve"> 2.d.3  Present</w:t>
            </w:r>
            <w:r w:rsidRPr="00804E37">
              <w:rPr>
                <w:rFonts w:asciiTheme="majorBidi" w:eastAsia="Calibri" w:hAnsiTheme="majorBidi" w:cstheme="majorBidi"/>
                <w:color w:val="000000"/>
              </w:rPr>
              <w:t xml:space="preserve"> information clearly in written, electronic and oral forms.</w:t>
            </w:r>
          </w:p>
        </w:tc>
      </w:tr>
    </w:tbl>
    <w:p w14:paraId="025F065D" w14:textId="77777777" w:rsidR="00042308" w:rsidRPr="00804E37" w:rsidRDefault="00042308" w:rsidP="00042308">
      <w:pPr>
        <w:bidi w:val="0"/>
        <w:jc w:val="right"/>
        <w:rPr>
          <w:rFonts w:asciiTheme="majorBidi" w:eastAsia="Calibri" w:hAnsiTheme="majorBidi" w:cstheme="majorBidi"/>
          <w:rtl/>
          <w:lang w:bidi="ar-EG"/>
        </w:rPr>
      </w:pPr>
    </w:p>
    <w:p w14:paraId="1283DD1A" w14:textId="77777777" w:rsidR="00042308" w:rsidRPr="00804E37" w:rsidRDefault="00042308" w:rsidP="00042308">
      <w:pPr>
        <w:bidi w:val="0"/>
        <w:jc w:val="right"/>
        <w:rPr>
          <w:rFonts w:asciiTheme="majorBidi" w:eastAsia="Calibri" w:hAnsiTheme="majorBidi" w:cstheme="majorBidi"/>
          <w:lang w:bidi="ar-EG"/>
        </w:rPr>
      </w:pPr>
    </w:p>
    <w:tbl>
      <w:tblPr>
        <w:bidiVisual/>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65"/>
      </w:tblGrid>
      <w:tr w:rsidR="00B66920" w:rsidRPr="00804E37" w14:paraId="4A17A394" w14:textId="77777777" w:rsidTr="00534F30">
        <w:trPr>
          <w:cantSplit/>
          <w:trHeight w:val="2620"/>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tcPr>
          <w:p w14:paraId="67C5F494" w14:textId="77777777" w:rsidR="00B66920" w:rsidRPr="00804E37" w:rsidRDefault="00B66920" w:rsidP="002B0812">
            <w:pPr>
              <w:numPr>
                <w:ilvl w:val="0"/>
                <w:numId w:val="21"/>
              </w:numPr>
              <w:rPr>
                <w:rFonts w:asciiTheme="majorBidi" w:eastAsia="Calibri" w:hAnsiTheme="majorBidi" w:cstheme="majorBidi"/>
                <w:rtl/>
              </w:rPr>
            </w:pPr>
            <w:r w:rsidRPr="00804E37">
              <w:rPr>
                <w:rFonts w:asciiTheme="majorBidi" w:eastAsia="Calibri" w:hAnsiTheme="majorBidi" w:cstheme="majorBidi"/>
                <w:rtl/>
              </w:rPr>
              <w:lastRenderedPageBreak/>
              <w:t>محتوى المقرر:</w:t>
            </w:r>
          </w:p>
          <w:p w14:paraId="3044C335" w14:textId="77777777" w:rsidR="00B66920" w:rsidRPr="00804E37" w:rsidRDefault="00B66920" w:rsidP="00534F30">
            <w:pPr>
              <w:rPr>
                <w:rFonts w:asciiTheme="majorBidi" w:eastAsia="Calibri" w:hAnsiTheme="majorBidi" w:cstheme="majorBidi"/>
                <w:rtl/>
              </w:rPr>
            </w:pPr>
          </w:p>
          <w:p w14:paraId="5901A23E" w14:textId="77777777" w:rsidR="00B66920" w:rsidRPr="00804E37" w:rsidRDefault="00B66920" w:rsidP="00534F30">
            <w:pPr>
              <w:rPr>
                <w:rFonts w:asciiTheme="majorBidi" w:eastAsia="Calibri" w:hAnsiTheme="majorBidi" w:cstheme="majorBidi"/>
                <w:rtl/>
              </w:rPr>
            </w:pPr>
            <w:r w:rsidRPr="00804E37">
              <w:rPr>
                <w:rFonts w:asciiTheme="majorBidi" w:hAnsiTheme="majorBidi" w:cstheme="majorBidi"/>
                <w:b/>
                <w:bCs/>
              </w:rPr>
              <w:t>Contents</w:t>
            </w:r>
          </w:p>
          <w:p w14:paraId="2EBA0422" w14:textId="77777777" w:rsidR="00B66920" w:rsidRPr="00804E37" w:rsidRDefault="00B66920" w:rsidP="00534F30">
            <w:pPr>
              <w:rPr>
                <w:rFonts w:asciiTheme="majorBidi" w:eastAsia="Calibri" w:hAnsiTheme="majorBidi" w:cstheme="majorBidi"/>
                <w:lang w:bidi="ar-EG"/>
              </w:rPr>
            </w:pPr>
          </w:p>
        </w:tc>
        <w:tc>
          <w:tcPr>
            <w:tcW w:w="9065"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1092" w:tblpY="1"/>
              <w:tblOverlap w:val="never"/>
              <w:tblW w:w="9210"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Look w:val="01E0" w:firstRow="1" w:lastRow="1" w:firstColumn="1" w:lastColumn="1" w:noHBand="0" w:noVBand="0"/>
            </w:tblPr>
            <w:tblGrid>
              <w:gridCol w:w="5073"/>
              <w:gridCol w:w="1079"/>
              <w:gridCol w:w="899"/>
              <w:gridCol w:w="2159"/>
            </w:tblGrid>
            <w:tr w:rsidR="004F015F" w:rsidRPr="00804E37" w14:paraId="22373B39" w14:textId="77777777" w:rsidTr="00804780">
              <w:trPr>
                <w:trHeight w:val="600"/>
              </w:trPr>
              <w:tc>
                <w:tcPr>
                  <w:tcW w:w="2754" w:type="pct"/>
                  <w:tcBorders>
                    <w:top w:val="thinThickMediumGap" w:sz="24" w:space="0" w:color="auto"/>
                    <w:bottom w:val="thinThickMediumGap" w:sz="24" w:space="0" w:color="auto"/>
                  </w:tcBorders>
                </w:tcPr>
                <w:p w14:paraId="313D5D80"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Subject</w:t>
                  </w:r>
                </w:p>
              </w:tc>
              <w:tc>
                <w:tcPr>
                  <w:tcW w:w="586" w:type="pct"/>
                  <w:tcBorders>
                    <w:top w:val="thinThickMediumGap" w:sz="24" w:space="0" w:color="auto"/>
                    <w:bottom w:val="thinThickMediumGap" w:sz="24" w:space="0" w:color="auto"/>
                  </w:tcBorders>
                </w:tcPr>
                <w:p w14:paraId="1A38C67A"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p>
              </w:tc>
              <w:tc>
                <w:tcPr>
                  <w:tcW w:w="488" w:type="pct"/>
                  <w:tcBorders>
                    <w:top w:val="thinThickMediumGap" w:sz="24" w:space="0" w:color="auto"/>
                    <w:bottom w:val="thinThickMediumGap" w:sz="24" w:space="0" w:color="auto"/>
                  </w:tcBorders>
                </w:tcPr>
                <w:p w14:paraId="0F22FB08"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Total</w:t>
                  </w:r>
                </w:p>
                <w:p w14:paraId="4C052B09"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(hrs)</w:t>
                  </w:r>
                </w:p>
              </w:tc>
              <w:tc>
                <w:tcPr>
                  <w:tcW w:w="1172" w:type="pct"/>
                  <w:tcBorders>
                    <w:top w:val="thinThickMediumGap" w:sz="24" w:space="0" w:color="auto"/>
                    <w:bottom w:val="thinThickMediumGap" w:sz="24" w:space="0" w:color="auto"/>
                  </w:tcBorders>
                </w:tcPr>
                <w:p w14:paraId="7D50DCE5" w14:textId="77777777" w:rsidR="00B66920" w:rsidRPr="00804E37" w:rsidRDefault="00B66920" w:rsidP="00534F30">
                  <w:pPr>
                    <w:autoSpaceDE w:val="0"/>
                    <w:autoSpaceDN w:val="0"/>
                    <w:adjustRightInd w:val="0"/>
                    <w:rPr>
                      <w:rFonts w:asciiTheme="majorBidi" w:hAnsiTheme="majorBidi" w:cstheme="majorBidi"/>
                      <w:b/>
                      <w:bCs/>
                      <w:color w:val="000000"/>
                    </w:rPr>
                  </w:pPr>
                  <w:r w:rsidRPr="00804E37">
                    <w:rPr>
                      <w:rFonts w:asciiTheme="majorBidi" w:hAnsiTheme="majorBidi" w:cstheme="majorBidi"/>
                      <w:b/>
                      <w:bCs/>
                      <w:color w:val="000000"/>
                    </w:rPr>
                    <w:t>ILOs</w:t>
                  </w:r>
                </w:p>
              </w:tc>
            </w:tr>
            <w:tr w:rsidR="00804780" w:rsidRPr="00804E37" w14:paraId="754BEAA6" w14:textId="77777777" w:rsidTr="00804780">
              <w:trPr>
                <w:trHeight w:val="600"/>
              </w:trPr>
              <w:tc>
                <w:tcPr>
                  <w:tcW w:w="2754" w:type="pct"/>
                  <w:tcBorders>
                    <w:top w:val="thinThickMediumGap" w:sz="24" w:space="0" w:color="auto"/>
                    <w:bottom w:val="thinThickMediumGap" w:sz="24" w:space="0" w:color="auto"/>
                  </w:tcBorders>
                </w:tcPr>
                <w:p w14:paraId="3BE7C144" w14:textId="77777777" w:rsidR="00804780" w:rsidRPr="00804E37" w:rsidRDefault="00804780" w:rsidP="00804780">
                  <w:pPr>
                    <w:autoSpaceDE w:val="0"/>
                    <w:autoSpaceDN w:val="0"/>
                    <w:adjustRightInd w:val="0"/>
                    <w:jc w:val="right"/>
                    <w:rPr>
                      <w:rFonts w:asciiTheme="majorBidi" w:hAnsiTheme="majorBidi" w:cstheme="majorBidi"/>
                      <w:b/>
                      <w:bCs/>
                      <w:color w:val="000000"/>
                    </w:rPr>
                  </w:pPr>
                  <w:r w:rsidRPr="00804E37">
                    <w:rPr>
                      <w:rFonts w:asciiTheme="majorBidi" w:eastAsia="Calibri" w:hAnsiTheme="majorBidi" w:cstheme="majorBidi"/>
                    </w:rPr>
                    <w:t>general features of the substance related disorder</w:t>
                  </w:r>
                </w:p>
              </w:tc>
              <w:tc>
                <w:tcPr>
                  <w:tcW w:w="586" w:type="pct"/>
                  <w:tcBorders>
                    <w:top w:val="thinThickMediumGap" w:sz="24" w:space="0" w:color="auto"/>
                    <w:bottom w:val="thinThickMediumGap" w:sz="24" w:space="0" w:color="auto"/>
                  </w:tcBorders>
                </w:tcPr>
                <w:p w14:paraId="44EE1316"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9</w:t>
                  </w:r>
                </w:p>
              </w:tc>
              <w:tc>
                <w:tcPr>
                  <w:tcW w:w="488" w:type="pct"/>
                  <w:tcBorders>
                    <w:top w:val="thinThickMediumGap" w:sz="24" w:space="0" w:color="auto"/>
                    <w:bottom w:val="thinThickMediumGap" w:sz="24" w:space="0" w:color="auto"/>
                  </w:tcBorders>
                </w:tcPr>
                <w:p w14:paraId="7C5F1478"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15%</w:t>
                  </w:r>
                </w:p>
              </w:tc>
              <w:tc>
                <w:tcPr>
                  <w:tcW w:w="1172" w:type="pct"/>
                  <w:tcBorders>
                    <w:top w:val="thinThickMediumGap" w:sz="24" w:space="0" w:color="auto"/>
                    <w:bottom w:val="thinThickMediumGap" w:sz="24" w:space="0" w:color="auto"/>
                  </w:tcBorders>
                </w:tcPr>
                <w:p w14:paraId="58311E84"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094D4B3C" w14:textId="6F6C950D" w:rsidR="00804780"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2.b.1….</w:t>
                  </w:r>
                  <w:r w:rsidRPr="00804E37">
                    <w:rPr>
                      <w:rFonts w:asciiTheme="majorBidi" w:hAnsiTheme="majorBidi" w:cstheme="majorBidi"/>
                    </w:rPr>
                    <w:t xml:space="preserve"> 2.b.</w:t>
                  </w:r>
                  <w:r>
                    <w:rPr>
                      <w:rFonts w:asciiTheme="majorBidi" w:hAnsiTheme="majorBidi" w:cstheme="majorBidi"/>
                    </w:rPr>
                    <w:t xml:space="preserve">8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804780" w:rsidRPr="00804E37" w14:paraId="53407EF2" w14:textId="77777777" w:rsidTr="00804780">
              <w:trPr>
                <w:trHeight w:val="600"/>
              </w:trPr>
              <w:tc>
                <w:tcPr>
                  <w:tcW w:w="2754" w:type="pct"/>
                  <w:tcBorders>
                    <w:top w:val="thinThickMediumGap" w:sz="24" w:space="0" w:color="auto"/>
                    <w:bottom w:val="thinThickMediumGap" w:sz="24" w:space="0" w:color="auto"/>
                  </w:tcBorders>
                </w:tcPr>
                <w:p w14:paraId="7C75E8CC" w14:textId="77777777" w:rsidR="00804780" w:rsidRPr="00804E37" w:rsidRDefault="00804780" w:rsidP="0080478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alcohol related disorder</w:t>
                  </w:r>
                </w:p>
                <w:p w14:paraId="5270DC1C" w14:textId="77777777" w:rsidR="00804780" w:rsidRPr="00804E37" w:rsidRDefault="00804780" w:rsidP="0080478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Anabolic androgenic steroid use</w:t>
                  </w:r>
                </w:p>
                <w:p w14:paraId="4EB8FDB4" w14:textId="77777777" w:rsidR="00804780" w:rsidRPr="00804E37" w:rsidRDefault="00804780" w:rsidP="00804780">
                  <w:pPr>
                    <w:autoSpaceDE w:val="0"/>
                    <w:autoSpaceDN w:val="0"/>
                    <w:adjustRightInd w:val="0"/>
                    <w:jc w:val="right"/>
                    <w:rPr>
                      <w:rFonts w:asciiTheme="majorBidi" w:hAnsiTheme="majorBidi" w:cstheme="majorBidi"/>
                      <w:b/>
                      <w:bCs/>
                      <w:color w:val="000000"/>
                    </w:rPr>
                  </w:pPr>
                </w:p>
              </w:tc>
              <w:tc>
                <w:tcPr>
                  <w:tcW w:w="586" w:type="pct"/>
                  <w:tcBorders>
                    <w:top w:val="thinThickMediumGap" w:sz="24" w:space="0" w:color="auto"/>
                    <w:bottom w:val="thinThickMediumGap" w:sz="24" w:space="0" w:color="auto"/>
                  </w:tcBorders>
                </w:tcPr>
                <w:p w14:paraId="29E9D2EF" w14:textId="77777777" w:rsidR="00804780" w:rsidRPr="00804E37" w:rsidRDefault="00804780" w:rsidP="0080478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8</w:t>
                  </w:r>
                </w:p>
                <w:p w14:paraId="0A4DEDEC"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3</w:t>
                  </w:r>
                </w:p>
              </w:tc>
              <w:tc>
                <w:tcPr>
                  <w:tcW w:w="488" w:type="pct"/>
                  <w:tcBorders>
                    <w:top w:val="thinThickMediumGap" w:sz="24" w:space="0" w:color="auto"/>
                    <w:bottom w:val="thinThickMediumGap" w:sz="24" w:space="0" w:color="auto"/>
                  </w:tcBorders>
                </w:tcPr>
                <w:p w14:paraId="6AAD3B11" w14:textId="77777777" w:rsidR="00804780" w:rsidRPr="00804E37" w:rsidRDefault="00804780" w:rsidP="0080478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14%</w:t>
                  </w:r>
                </w:p>
                <w:p w14:paraId="12BFEE32"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1172" w:type="pct"/>
                  <w:tcBorders>
                    <w:top w:val="thinThickMediumGap" w:sz="24" w:space="0" w:color="auto"/>
                    <w:bottom w:val="thinThickMediumGap" w:sz="24" w:space="0" w:color="auto"/>
                  </w:tcBorders>
                </w:tcPr>
                <w:p w14:paraId="787040FB"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28CCC8CF" w14:textId="0579CE54" w:rsidR="00804780"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2.b.1….</w:t>
                  </w:r>
                  <w:r w:rsidRPr="00804E37">
                    <w:rPr>
                      <w:rFonts w:asciiTheme="majorBidi" w:hAnsiTheme="majorBidi" w:cstheme="majorBidi"/>
                    </w:rPr>
                    <w:t xml:space="preserve"> 2.b.</w:t>
                  </w:r>
                  <w:r>
                    <w:rPr>
                      <w:rFonts w:asciiTheme="majorBidi" w:hAnsiTheme="majorBidi" w:cstheme="majorBidi"/>
                    </w:rPr>
                    <w:t xml:space="preserve">8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804780" w:rsidRPr="00804E37" w14:paraId="653F7287" w14:textId="77777777" w:rsidTr="00804780">
              <w:trPr>
                <w:trHeight w:val="600"/>
              </w:trPr>
              <w:tc>
                <w:tcPr>
                  <w:tcW w:w="2754" w:type="pct"/>
                  <w:tcBorders>
                    <w:top w:val="thinThickMediumGap" w:sz="24" w:space="0" w:color="auto"/>
                    <w:bottom w:val="thinThickMediumGap" w:sz="24" w:space="0" w:color="auto"/>
                  </w:tcBorders>
                </w:tcPr>
                <w:p w14:paraId="6C52EA45" w14:textId="77777777" w:rsidR="00804780" w:rsidRPr="00804E37" w:rsidRDefault="00804780" w:rsidP="0080478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Cannabis related disorder</w:t>
                  </w:r>
                </w:p>
                <w:p w14:paraId="43F24989" w14:textId="77777777" w:rsidR="00804780" w:rsidRPr="00804E37" w:rsidRDefault="00804780" w:rsidP="00804780">
                  <w:pPr>
                    <w:autoSpaceDE w:val="0"/>
                    <w:autoSpaceDN w:val="0"/>
                    <w:adjustRightInd w:val="0"/>
                    <w:jc w:val="center"/>
                    <w:rPr>
                      <w:rFonts w:asciiTheme="majorBidi" w:hAnsiTheme="majorBidi" w:cstheme="majorBidi"/>
                      <w:b/>
                      <w:bCs/>
                      <w:color w:val="000000"/>
                    </w:rPr>
                  </w:pPr>
                </w:p>
              </w:tc>
              <w:tc>
                <w:tcPr>
                  <w:tcW w:w="586" w:type="pct"/>
                  <w:tcBorders>
                    <w:top w:val="thinThickMediumGap" w:sz="24" w:space="0" w:color="auto"/>
                    <w:bottom w:val="thinThickMediumGap" w:sz="24" w:space="0" w:color="auto"/>
                  </w:tcBorders>
                </w:tcPr>
                <w:p w14:paraId="40FBD8F9"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4</w:t>
                  </w:r>
                </w:p>
              </w:tc>
              <w:tc>
                <w:tcPr>
                  <w:tcW w:w="488" w:type="pct"/>
                  <w:tcBorders>
                    <w:top w:val="thinThickMediumGap" w:sz="24" w:space="0" w:color="auto"/>
                    <w:bottom w:val="thinThickMediumGap" w:sz="24" w:space="0" w:color="auto"/>
                  </w:tcBorders>
                </w:tcPr>
                <w:p w14:paraId="18BF97E2"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6%</w:t>
                  </w:r>
                </w:p>
              </w:tc>
              <w:tc>
                <w:tcPr>
                  <w:tcW w:w="1172" w:type="pct"/>
                  <w:tcBorders>
                    <w:top w:val="thinThickMediumGap" w:sz="24" w:space="0" w:color="auto"/>
                    <w:bottom w:val="thinThickMediumGap" w:sz="24" w:space="0" w:color="auto"/>
                  </w:tcBorders>
                </w:tcPr>
                <w:p w14:paraId="218F1253"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12EB3AE7" w14:textId="08BEC190" w:rsidR="00804780"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804780" w:rsidRPr="00804E37" w14:paraId="1932B1FB" w14:textId="77777777" w:rsidTr="00804780">
              <w:trPr>
                <w:trHeight w:val="600"/>
              </w:trPr>
              <w:tc>
                <w:tcPr>
                  <w:tcW w:w="2754" w:type="pct"/>
                  <w:tcBorders>
                    <w:top w:val="thinThickMediumGap" w:sz="24" w:space="0" w:color="auto"/>
                    <w:bottom w:val="thinThickMediumGap" w:sz="24" w:space="0" w:color="auto"/>
                  </w:tcBorders>
                </w:tcPr>
                <w:p w14:paraId="4E19913D" w14:textId="77777777" w:rsidR="00804780" w:rsidRPr="00804E37" w:rsidRDefault="00804780" w:rsidP="0080478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Sedative , hypnotic or anxiolytic related disorder</w:t>
                  </w:r>
                </w:p>
                <w:p w14:paraId="45E5B617" w14:textId="77777777" w:rsidR="00804780" w:rsidRPr="00804E37" w:rsidRDefault="00804780" w:rsidP="00804780">
                  <w:pPr>
                    <w:autoSpaceDE w:val="0"/>
                    <w:autoSpaceDN w:val="0"/>
                    <w:adjustRightInd w:val="0"/>
                    <w:jc w:val="center"/>
                    <w:rPr>
                      <w:rFonts w:asciiTheme="majorBidi" w:hAnsiTheme="majorBidi" w:cstheme="majorBidi"/>
                      <w:b/>
                      <w:bCs/>
                      <w:color w:val="000000"/>
                    </w:rPr>
                  </w:pPr>
                </w:p>
              </w:tc>
              <w:tc>
                <w:tcPr>
                  <w:tcW w:w="586" w:type="pct"/>
                  <w:tcBorders>
                    <w:top w:val="thinThickMediumGap" w:sz="24" w:space="0" w:color="auto"/>
                    <w:bottom w:val="thinThickMediumGap" w:sz="24" w:space="0" w:color="auto"/>
                  </w:tcBorders>
                </w:tcPr>
                <w:p w14:paraId="18875D89"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488" w:type="pct"/>
                  <w:tcBorders>
                    <w:top w:val="thinThickMediumGap" w:sz="24" w:space="0" w:color="auto"/>
                    <w:bottom w:val="thinThickMediumGap" w:sz="24" w:space="0" w:color="auto"/>
                  </w:tcBorders>
                </w:tcPr>
                <w:p w14:paraId="1C1C07B2" w14:textId="77777777" w:rsidR="00804780" w:rsidRPr="00804E37" w:rsidRDefault="00804780" w:rsidP="0080478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9%</w:t>
                  </w:r>
                </w:p>
              </w:tc>
              <w:tc>
                <w:tcPr>
                  <w:tcW w:w="1172" w:type="pct"/>
                  <w:tcBorders>
                    <w:top w:val="thinThickMediumGap" w:sz="24" w:space="0" w:color="auto"/>
                    <w:bottom w:val="thinThickMediumGap" w:sz="24" w:space="0" w:color="auto"/>
                  </w:tcBorders>
                </w:tcPr>
                <w:p w14:paraId="3F03C433"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51ADF23B" w14:textId="0E8ABDAF" w:rsidR="00804780"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4F015F" w:rsidRPr="00804E37" w14:paraId="489DF07D" w14:textId="77777777" w:rsidTr="00804780">
              <w:trPr>
                <w:trHeight w:val="600"/>
              </w:trPr>
              <w:tc>
                <w:tcPr>
                  <w:tcW w:w="2754" w:type="pct"/>
                  <w:tcBorders>
                    <w:top w:val="thinThickMediumGap" w:sz="24" w:space="0" w:color="auto"/>
                    <w:bottom w:val="thinThickMediumGap" w:sz="24" w:space="0" w:color="auto"/>
                  </w:tcBorders>
                </w:tcPr>
                <w:p w14:paraId="48E296EA" w14:textId="77777777" w:rsidR="009408C5" w:rsidRPr="00804E37" w:rsidRDefault="009408C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Stimulant related disorder</w:t>
                  </w:r>
                </w:p>
                <w:p w14:paraId="37C479B5" w14:textId="77777777" w:rsidR="00051D10" w:rsidRPr="00804E37" w:rsidRDefault="00051D10" w:rsidP="00534F30">
                  <w:pPr>
                    <w:autoSpaceDE w:val="0"/>
                    <w:autoSpaceDN w:val="0"/>
                    <w:adjustRightInd w:val="0"/>
                    <w:jc w:val="center"/>
                    <w:rPr>
                      <w:rFonts w:asciiTheme="majorBidi" w:hAnsiTheme="majorBidi" w:cstheme="majorBidi"/>
                      <w:b/>
                      <w:bCs/>
                      <w:color w:val="000000"/>
                    </w:rPr>
                  </w:pPr>
                </w:p>
              </w:tc>
              <w:tc>
                <w:tcPr>
                  <w:tcW w:w="586" w:type="pct"/>
                  <w:tcBorders>
                    <w:top w:val="thinThickMediumGap" w:sz="24" w:space="0" w:color="auto"/>
                    <w:bottom w:val="thinThickMediumGap" w:sz="24" w:space="0" w:color="auto"/>
                  </w:tcBorders>
                </w:tcPr>
                <w:p w14:paraId="077DE169" w14:textId="77777777" w:rsidR="00051D10"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8</w:t>
                  </w:r>
                </w:p>
              </w:tc>
              <w:tc>
                <w:tcPr>
                  <w:tcW w:w="488" w:type="pct"/>
                  <w:tcBorders>
                    <w:top w:val="thinThickMediumGap" w:sz="24" w:space="0" w:color="auto"/>
                    <w:bottom w:val="thinThickMediumGap" w:sz="24" w:space="0" w:color="auto"/>
                  </w:tcBorders>
                </w:tcPr>
                <w:p w14:paraId="033D25A8" w14:textId="77777777" w:rsidR="00051D10"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14%</w:t>
                  </w:r>
                </w:p>
              </w:tc>
              <w:tc>
                <w:tcPr>
                  <w:tcW w:w="1172" w:type="pct"/>
                  <w:tcBorders>
                    <w:top w:val="thinThickMediumGap" w:sz="24" w:space="0" w:color="auto"/>
                    <w:bottom w:val="thinThickMediumGap" w:sz="24" w:space="0" w:color="auto"/>
                  </w:tcBorders>
                </w:tcPr>
                <w:p w14:paraId="7D66F3F0" w14:textId="04135C5B" w:rsidR="00804780" w:rsidRPr="00804E37" w:rsidRDefault="00804780" w:rsidP="00804780">
                  <w:pPr>
                    <w:spacing w:line="276" w:lineRule="auto"/>
                    <w:jc w:val="right"/>
                    <w:rPr>
                      <w:rFonts w:asciiTheme="majorBidi" w:hAnsiTheme="majorBidi" w:cstheme="majorBidi"/>
                      <w:rtl/>
                    </w:rPr>
                  </w:pPr>
                  <w:r w:rsidRPr="00804780">
                    <w:rPr>
                      <w:rFonts w:asciiTheme="majorBidi" w:hAnsiTheme="majorBidi"/>
                      <w:rtl/>
                    </w:rPr>
                    <w:t>2.</w:t>
                  </w:r>
                  <w:r w:rsidRPr="00804E37">
                    <w:rPr>
                      <w:rFonts w:asciiTheme="majorBidi" w:hAnsiTheme="majorBidi" w:cstheme="majorBidi"/>
                    </w:rPr>
                    <w:t xml:space="preserve"> 2.a.1, 2.a.2, 2.a.3, 2.a.4,2.a.5,2.a.5,2.a.6,2.a.7,2.a.8,2.a.9&amp;</w:t>
                  </w:r>
                </w:p>
                <w:p w14:paraId="398F46DA" w14:textId="71A93997" w:rsidR="00051D10"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4F015F" w:rsidRPr="00804E37" w14:paraId="767FE50D" w14:textId="77777777" w:rsidTr="00804780">
              <w:trPr>
                <w:trHeight w:val="600"/>
              </w:trPr>
              <w:tc>
                <w:tcPr>
                  <w:tcW w:w="2754" w:type="pct"/>
                  <w:tcBorders>
                    <w:top w:val="thinThickMediumGap" w:sz="24" w:space="0" w:color="auto"/>
                    <w:bottom w:val="thinThickMediumGap" w:sz="24" w:space="0" w:color="auto"/>
                  </w:tcBorders>
                </w:tcPr>
                <w:p w14:paraId="6E1FB656" w14:textId="77777777" w:rsidR="009408C5" w:rsidRPr="00804E37" w:rsidRDefault="009408C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Tobacco related disorder</w:t>
                  </w:r>
                </w:p>
                <w:p w14:paraId="51A2F3A8" w14:textId="77777777" w:rsidR="009408C5" w:rsidRPr="00804E37" w:rsidRDefault="009408C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Caffeine related disorder</w:t>
                  </w:r>
                </w:p>
                <w:p w14:paraId="736A5BF4" w14:textId="77777777" w:rsidR="009408C5" w:rsidRPr="00804E37" w:rsidRDefault="009408C5" w:rsidP="00534F30">
                  <w:pPr>
                    <w:autoSpaceDE w:val="0"/>
                    <w:autoSpaceDN w:val="0"/>
                    <w:adjustRightInd w:val="0"/>
                    <w:jc w:val="center"/>
                    <w:rPr>
                      <w:rFonts w:asciiTheme="majorBidi" w:hAnsiTheme="majorBidi" w:cstheme="majorBidi"/>
                      <w:b/>
                      <w:bCs/>
                      <w:color w:val="000000"/>
                    </w:rPr>
                  </w:pPr>
                </w:p>
              </w:tc>
              <w:tc>
                <w:tcPr>
                  <w:tcW w:w="586" w:type="pct"/>
                  <w:tcBorders>
                    <w:top w:val="thinThickMediumGap" w:sz="24" w:space="0" w:color="auto"/>
                    <w:bottom w:val="thinThickMediumGap" w:sz="24" w:space="0" w:color="auto"/>
                  </w:tcBorders>
                </w:tcPr>
                <w:p w14:paraId="52569D5F" w14:textId="77777777" w:rsidR="009408C5" w:rsidRPr="00804E37" w:rsidRDefault="007F0847"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w:t>
                  </w:r>
                </w:p>
                <w:p w14:paraId="5FE0178E" w14:textId="77777777" w:rsidR="007F0847"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w:t>
                  </w:r>
                </w:p>
              </w:tc>
              <w:tc>
                <w:tcPr>
                  <w:tcW w:w="488" w:type="pct"/>
                  <w:tcBorders>
                    <w:top w:val="thinThickMediumGap" w:sz="24" w:space="0" w:color="auto"/>
                    <w:bottom w:val="thinThickMediumGap" w:sz="24" w:space="0" w:color="auto"/>
                  </w:tcBorders>
                </w:tcPr>
                <w:p w14:paraId="32F49ED1" w14:textId="77777777" w:rsidR="009408C5" w:rsidRPr="00804E37" w:rsidRDefault="007F0847"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5%</w:t>
                  </w:r>
                </w:p>
                <w:p w14:paraId="6D7D97E8" w14:textId="77777777" w:rsidR="007F0847"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w:t>
                  </w:r>
                </w:p>
              </w:tc>
              <w:tc>
                <w:tcPr>
                  <w:tcW w:w="1172" w:type="pct"/>
                  <w:tcBorders>
                    <w:top w:val="thinThickMediumGap" w:sz="24" w:space="0" w:color="auto"/>
                    <w:bottom w:val="thinThickMediumGap" w:sz="24" w:space="0" w:color="auto"/>
                  </w:tcBorders>
                </w:tcPr>
                <w:p w14:paraId="1D3654F6"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9D39ECC" w14:textId="4866240E" w:rsidR="009408C5"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4F015F" w:rsidRPr="00804E37" w14:paraId="09260243" w14:textId="77777777" w:rsidTr="00804780">
              <w:trPr>
                <w:trHeight w:val="600"/>
              </w:trPr>
              <w:tc>
                <w:tcPr>
                  <w:tcW w:w="2754" w:type="pct"/>
                  <w:tcBorders>
                    <w:top w:val="thinThickMediumGap" w:sz="24" w:space="0" w:color="auto"/>
                    <w:bottom w:val="thinThickMediumGap" w:sz="24" w:space="0" w:color="auto"/>
                  </w:tcBorders>
                </w:tcPr>
                <w:p w14:paraId="238327F9" w14:textId="77777777" w:rsidR="009408C5" w:rsidRPr="00804E37" w:rsidRDefault="009408C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Hallucinogen related disorder</w:t>
                  </w:r>
                </w:p>
                <w:p w14:paraId="79A145DC" w14:textId="77777777" w:rsidR="009408C5" w:rsidRPr="00804E37" w:rsidRDefault="00C8152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Inhalant related disor</w:t>
                  </w:r>
                  <w:r w:rsidR="009408C5" w:rsidRPr="00804E37">
                    <w:rPr>
                      <w:rFonts w:asciiTheme="majorBidi" w:eastAsia="Calibri" w:hAnsiTheme="majorBidi" w:cstheme="majorBidi"/>
                    </w:rPr>
                    <w:t>der</w:t>
                  </w:r>
                </w:p>
                <w:p w14:paraId="3B01F0EC" w14:textId="77777777" w:rsidR="009408C5" w:rsidRPr="00804E37" w:rsidRDefault="009408C5" w:rsidP="009408C5">
                  <w:pPr>
                    <w:autoSpaceDE w:val="0"/>
                    <w:autoSpaceDN w:val="0"/>
                    <w:adjustRightInd w:val="0"/>
                    <w:jc w:val="right"/>
                    <w:rPr>
                      <w:rFonts w:asciiTheme="majorBidi" w:eastAsia="Calibri" w:hAnsiTheme="majorBidi" w:cstheme="majorBidi"/>
                    </w:rPr>
                  </w:pPr>
                </w:p>
              </w:tc>
              <w:tc>
                <w:tcPr>
                  <w:tcW w:w="586" w:type="pct"/>
                  <w:tcBorders>
                    <w:top w:val="thinThickMediumGap" w:sz="24" w:space="0" w:color="auto"/>
                    <w:bottom w:val="thinThickMediumGap" w:sz="24" w:space="0" w:color="auto"/>
                  </w:tcBorders>
                </w:tcPr>
                <w:p w14:paraId="54846C11" w14:textId="77777777" w:rsidR="009408C5" w:rsidRPr="00804E37" w:rsidRDefault="007F0847"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2</w:t>
                  </w:r>
                </w:p>
                <w:p w14:paraId="7732BC50" w14:textId="77777777" w:rsidR="007F0847"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3</w:t>
                  </w:r>
                </w:p>
              </w:tc>
              <w:tc>
                <w:tcPr>
                  <w:tcW w:w="488" w:type="pct"/>
                  <w:tcBorders>
                    <w:top w:val="thinThickMediumGap" w:sz="24" w:space="0" w:color="auto"/>
                    <w:bottom w:val="thinThickMediumGap" w:sz="24" w:space="0" w:color="auto"/>
                  </w:tcBorders>
                </w:tcPr>
                <w:p w14:paraId="706F37BB" w14:textId="77777777" w:rsidR="009408C5" w:rsidRPr="00804E37" w:rsidRDefault="007F0847"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w:t>
                  </w:r>
                </w:p>
                <w:p w14:paraId="75B9E5B6" w14:textId="77777777" w:rsidR="007F0847"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1172" w:type="pct"/>
                  <w:tcBorders>
                    <w:top w:val="thinThickMediumGap" w:sz="24" w:space="0" w:color="auto"/>
                    <w:bottom w:val="thinThickMediumGap" w:sz="24" w:space="0" w:color="auto"/>
                  </w:tcBorders>
                </w:tcPr>
                <w:p w14:paraId="425C5A46"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3EBA38E8" w14:textId="6BFFFCFA" w:rsidR="009408C5"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4F015F" w:rsidRPr="00804E37" w14:paraId="3FBAFD8C" w14:textId="77777777" w:rsidTr="00804780">
              <w:trPr>
                <w:trHeight w:val="600"/>
              </w:trPr>
              <w:tc>
                <w:tcPr>
                  <w:tcW w:w="2754" w:type="pct"/>
                  <w:tcBorders>
                    <w:top w:val="thinThickMediumGap" w:sz="24" w:space="0" w:color="auto"/>
                    <w:bottom w:val="thinThickMediumGap" w:sz="24" w:space="0" w:color="auto"/>
                  </w:tcBorders>
                </w:tcPr>
                <w:p w14:paraId="12317FFC" w14:textId="77777777" w:rsidR="009408C5" w:rsidRPr="00804E37" w:rsidRDefault="00C8152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Gambling disor</w:t>
                  </w:r>
                  <w:r w:rsidR="009408C5" w:rsidRPr="00804E37">
                    <w:rPr>
                      <w:rFonts w:asciiTheme="majorBidi" w:eastAsia="Calibri" w:hAnsiTheme="majorBidi" w:cstheme="majorBidi"/>
                    </w:rPr>
                    <w:t>der</w:t>
                  </w:r>
                </w:p>
                <w:p w14:paraId="1007B081" w14:textId="77777777" w:rsidR="009408C5" w:rsidRPr="00804E37" w:rsidRDefault="009408C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Other disorder related to the addictive disorder</w:t>
                  </w:r>
                </w:p>
                <w:p w14:paraId="120B030F" w14:textId="77777777" w:rsidR="008E51AA" w:rsidRPr="00804E37" w:rsidRDefault="008E51AA" w:rsidP="009408C5">
                  <w:pPr>
                    <w:autoSpaceDE w:val="0"/>
                    <w:autoSpaceDN w:val="0"/>
                    <w:adjustRightInd w:val="0"/>
                    <w:jc w:val="right"/>
                    <w:rPr>
                      <w:rFonts w:asciiTheme="majorBidi" w:eastAsia="Calibri" w:hAnsiTheme="majorBidi" w:cstheme="majorBidi"/>
                    </w:rPr>
                  </w:pPr>
                </w:p>
              </w:tc>
              <w:tc>
                <w:tcPr>
                  <w:tcW w:w="586" w:type="pct"/>
                  <w:tcBorders>
                    <w:top w:val="thinThickMediumGap" w:sz="24" w:space="0" w:color="auto"/>
                    <w:bottom w:val="thinThickMediumGap" w:sz="24" w:space="0" w:color="auto"/>
                  </w:tcBorders>
                </w:tcPr>
                <w:p w14:paraId="4B8100C9" w14:textId="77777777" w:rsidR="009408C5" w:rsidRPr="00804E37" w:rsidRDefault="007F0847"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w:t>
                  </w:r>
                </w:p>
                <w:p w14:paraId="2F07EA8C" w14:textId="77777777" w:rsidR="007F0847"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4</w:t>
                  </w:r>
                </w:p>
              </w:tc>
              <w:tc>
                <w:tcPr>
                  <w:tcW w:w="488" w:type="pct"/>
                  <w:tcBorders>
                    <w:top w:val="thinThickMediumGap" w:sz="24" w:space="0" w:color="auto"/>
                    <w:bottom w:val="thinThickMediumGap" w:sz="24" w:space="0" w:color="auto"/>
                  </w:tcBorders>
                </w:tcPr>
                <w:p w14:paraId="5DBDDA4B" w14:textId="77777777" w:rsidR="009408C5" w:rsidRPr="00804E37" w:rsidRDefault="007F0847"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5%</w:t>
                  </w:r>
                </w:p>
                <w:p w14:paraId="576C5C7E" w14:textId="77777777" w:rsidR="007F0847"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%6</w:t>
                  </w:r>
                </w:p>
              </w:tc>
              <w:tc>
                <w:tcPr>
                  <w:tcW w:w="1172" w:type="pct"/>
                  <w:tcBorders>
                    <w:top w:val="thinThickMediumGap" w:sz="24" w:space="0" w:color="auto"/>
                    <w:bottom w:val="thinThickMediumGap" w:sz="24" w:space="0" w:color="auto"/>
                  </w:tcBorders>
                </w:tcPr>
                <w:p w14:paraId="4712EF21"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72764ED4" w14:textId="3C6CB070" w:rsidR="009408C5"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4F015F" w:rsidRPr="00804E37" w14:paraId="139B3689" w14:textId="77777777" w:rsidTr="00804780">
              <w:trPr>
                <w:trHeight w:val="600"/>
              </w:trPr>
              <w:tc>
                <w:tcPr>
                  <w:tcW w:w="2754" w:type="pct"/>
                  <w:tcBorders>
                    <w:top w:val="thinThickMediumGap" w:sz="24" w:space="0" w:color="auto"/>
                    <w:bottom w:val="thinThickMediumGap" w:sz="24" w:space="0" w:color="auto"/>
                  </w:tcBorders>
                </w:tcPr>
                <w:p w14:paraId="039DB84F" w14:textId="77777777" w:rsidR="009408C5" w:rsidRPr="00804E37" w:rsidRDefault="00C81525" w:rsidP="009408C5">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Drug used to treat substance use disorder</w:t>
                  </w:r>
                </w:p>
              </w:tc>
              <w:tc>
                <w:tcPr>
                  <w:tcW w:w="586" w:type="pct"/>
                  <w:tcBorders>
                    <w:top w:val="thinThickMediumGap" w:sz="24" w:space="0" w:color="auto"/>
                    <w:bottom w:val="thinThickMediumGap" w:sz="24" w:space="0" w:color="auto"/>
                  </w:tcBorders>
                </w:tcPr>
                <w:p w14:paraId="54B45702" w14:textId="77777777" w:rsidR="009408C5"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7</w:t>
                  </w:r>
                </w:p>
              </w:tc>
              <w:tc>
                <w:tcPr>
                  <w:tcW w:w="488" w:type="pct"/>
                  <w:tcBorders>
                    <w:top w:val="thinThickMediumGap" w:sz="24" w:space="0" w:color="auto"/>
                    <w:bottom w:val="thinThickMediumGap" w:sz="24" w:space="0" w:color="auto"/>
                  </w:tcBorders>
                </w:tcPr>
                <w:p w14:paraId="257ADD4A" w14:textId="77777777" w:rsidR="009408C5" w:rsidRPr="00804E37" w:rsidRDefault="007F0847"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%12</w:t>
                  </w:r>
                </w:p>
              </w:tc>
              <w:tc>
                <w:tcPr>
                  <w:tcW w:w="1172" w:type="pct"/>
                  <w:tcBorders>
                    <w:top w:val="thinThickMediumGap" w:sz="24" w:space="0" w:color="auto"/>
                    <w:bottom w:val="thinThickMediumGap" w:sz="24" w:space="0" w:color="auto"/>
                  </w:tcBorders>
                </w:tcPr>
                <w:p w14:paraId="572EF9A2" w14:textId="77777777" w:rsidR="00804780" w:rsidRPr="00804E37" w:rsidRDefault="00804780" w:rsidP="0080478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0612A045" w14:textId="402B9564" w:rsidR="009408C5" w:rsidRPr="00804E37" w:rsidRDefault="00804780" w:rsidP="0080478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4F015F" w:rsidRPr="00804E37" w14:paraId="6CA43CB7" w14:textId="77777777" w:rsidTr="00804780">
              <w:tc>
                <w:tcPr>
                  <w:tcW w:w="2754" w:type="pct"/>
                </w:tcPr>
                <w:p w14:paraId="4487D37A" w14:textId="77777777" w:rsidR="00B66920" w:rsidRPr="00804E37" w:rsidRDefault="00B66920" w:rsidP="002B0812">
                  <w:pPr>
                    <w:widowControl w:val="0"/>
                    <w:numPr>
                      <w:ilvl w:val="0"/>
                      <w:numId w:val="15"/>
                    </w:numPr>
                    <w:tabs>
                      <w:tab w:val="left" w:pos="1800"/>
                    </w:tabs>
                    <w:autoSpaceDE w:val="0"/>
                    <w:autoSpaceDN w:val="0"/>
                    <w:bidi w:val="0"/>
                    <w:adjustRightInd w:val="0"/>
                    <w:ind w:left="360" w:right="1800" w:hanging="360"/>
                    <w:rPr>
                      <w:rFonts w:asciiTheme="majorBidi" w:hAnsiTheme="majorBidi" w:cstheme="majorBidi"/>
                      <w:b/>
                      <w:bCs/>
                      <w:i/>
                      <w:iCs/>
                      <w:u w:val="single"/>
                    </w:rPr>
                  </w:pPr>
                  <w:r w:rsidRPr="00804E37">
                    <w:rPr>
                      <w:rFonts w:asciiTheme="majorBidi" w:hAnsiTheme="majorBidi" w:cstheme="majorBidi"/>
                      <w:b/>
                      <w:bCs/>
                      <w:i/>
                      <w:iCs/>
                      <w:u w:val="single"/>
                    </w:rPr>
                    <w:t>Total</w:t>
                  </w:r>
                </w:p>
              </w:tc>
              <w:tc>
                <w:tcPr>
                  <w:tcW w:w="586" w:type="pct"/>
                  <w:vAlign w:val="center"/>
                </w:tcPr>
                <w:p w14:paraId="29C8C185" w14:textId="77777777" w:rsidR="00B66920" w:rsidRPr="00804E37" w:rsidRDefault="00B40CD1" w:rsidP="00534F30">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60</w:t>
                  </w:r>
                </w:p>
              </w:tc>
              <w:tc>
                <w:tcPr>
                  <w:tcW w:w="488" w:type="pct"/>
                  <w:vAlign w:val="center"/>
                </w:tcPr>
                <w:p w14:paraId="15B4C8C3" w14:textId="77777777" w:rsidR="00B66920" w:rsidRPr="00804E37" w:rsidRDefault="00B40CD1" w:rsidP="00534F30">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Pr>
                    <w:t>100</w:t>
                  </w:r>
                </w:p>
              </w:tc>
              <w:tc>
                <w:tcPr>
                  <w:tcW w:w="1172" w:type="pct"/>
                </w:tcPr>
                <w:p w14:paraId="53869237" w14:textId="77777777" w:rsidR="00B66920" w:rsidRPr="00804E37" w:rsidRDefault="00B66920" w:rsidP="00534F30">
                  <w:pPr>
                    <w:autoSpaceDE w:val="0"/>
                    <w:autoSpaceDN w:val="0"/>
                    <w:adjustRightInd w:val="0"/>
                    <w:jc w:val="center"/>
                    <w:rPr>
                      <w:rFonts w:asciiTheme="majorBidi" w:hAnsiTheme="majorBidi" w:cstheme="majorBidi"/>
                      <w:color w:val="000000"/>
                    </w:rPr>
                  </w:pPr>
                </w:p>
              </w:tc>
            </w:tr>
          </w:tbl>
          <w:p w14:paraId="73BA3888" w14:textId="77777777" w:rsidR="00B66920" w:rsidRPr="00804E37" w:rsidRDefault="00B66920" w:rsidP="00534F30">
            <w:pPr>
              <w:rPr>
                <w:rFonts w:asciiTheme="majorBidi" w:hAnsiTheme="majorBidi" w:cstheme="majorBidi"/>
                <w:b/>
                <w:bCs/>
                <w:rtl/>
                <w:lang w:bidi="ar-EG"/>
              </w:rPr>
            </w:pPr>
          </w:p>
        </w:tc>
      </w:tr>
      <w:tr w:rsidR="00B66920" w:rsidRPr="00804E37" w14:paraId="5B907DFA" w14:textId="77777777" w:rsidTr="00534F30">
        <w:trPr>
          <w:cantSplit/>
          <w:trHeight w:val="1166"/>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07EB4D72" w14:textId="77777777" w:rsidR="00B66920" w:rsidRPr="00804E37" w:rsidRDefault="00B66920" w:rsidP="00534F30">
            <w:pPr>
              <w:rPr>
                <w:rFonts w:asciiTheme="majorBidi" w:eastAsia="Calibri" w:hAnsiTheme="majorBidi" w:cstheme="majorBidi"/>
                <w:rtl/>
              </w:rPr>
            </w:pPr>
            <w:r w:rsidRPr="00804E37">
              <w:rPr>
                <w:rFonts w:asciiTheme="majorBidi" w:hAnsiTheme="majorBidi" w:cstheme="majorBidi"/>
                <w:b/>
                <w:bCs/>
              </w:rPr>
              <w:lastRenderedPageBreak/>
              <w:t>Teaching and learning methods:</w:t>
            </w:r>
          </w:p>
        </w:tc>
        <w:tc>
          <w:tcPr>
            <w:tcW w:w="9065" w:type="dxa"/>
            <w:tcBorders>
              <w:top w:val="single" w:sz="4" w:space="0" w:color="auto"/>
              <w:left w:val="single" w:sz="4" w:space="0" w:color="auto"/>
              <w:bottom w:val="single" w:sz="4" w:space="0" w:color="auto"/>
              <w:right w:val="single" w:sz="4" w:space="0" w:color="auto"/>
            </w:tcBorders>
          </w:tcPr>
          <w:p w14:paraId="6906B85F" w14:textId="77777777" w:rsidR="00B66920" w:rsidRPr="00804E37" w:rsidRDefault="00B66920" w:rsidP="00534F30">
            <w:pPr>
              <w:bidi w:val="0"/>
              <w:jc w:val="both"/>
              <w:rPr>
                <w:rFonts w:asciiTheme="majorBidi" w:eastAsia="Calibri" w:hAnsiTheme="majorBidi" w:cstheme="majorBidi"/>
              </w:rPr>
            </w:pPr>
            <w:r w:rsidRPr="00804E37">
              <w:rPr>
                <w:rFonts w:asciiTheme="majorBidi" w:eastAsia="Calibri" w:hAnsiTheme="majorBidi" w:cstheme="majorBidi"/>
              </w:rPr>
              <w:t>1- Modified Lectures</w:t>
            </w:r>
          </w:p>
          <w:p w14:paraId="41DC09ED" w14:textId="77777777" w:rsidR="00B66920" w:rsidRPr="00804E37" w:rsidRDefault="00B66920" w:rsidP="00534F30">
            <w:pPr>
              <w:bidi w:val="0"/>
              <w:jc w:val="both"/>
              <w:rPr>
                <w:rFonts w:asciiTheme="majorBidi" w:eastAsia="Calibri" w:hAnsiTheme="majorBidi" w:cstheme="majorBidi"/>
              </w:rPr>
            </w:pPr>
            <w:r w:rsidRPr="00804E37">
              <w:rPr>
                <w:rFonts w:asciiTheme="majorBidi" w:eastAsia="Calibri" w:hAnsiTheme="majorBidi" w:cstheme="majorBidi"/>
              </w:rPr>
              <w:t>2- Tutorial</w:t>
            </w:r>
          </w:p>
          <w:p w14:paraId="317594C7" w14:textId="77777777" w:rsidR="00B66920" w:rsidRPr="00804E37" w:rsidRDefault="00B66920" w:rsidP="00534F30">
            <w:pPr>
              <w:jc w:val="right"/>
              <w:rPr>
                <w:rFonts w:asciiTheme="majorBidi" w:hAnsiTheme="majorBidi" w:cstheme="majorBidi"/>
              </w:rPr>
            </w:pPr>
            <w:r w:rsidRPr="00804E37">
              <w:rPr>
                <w:rFonts w:asciiTheme="majorBidi" w:hAnsiTheme="majorBidi" w:cstheme="majorBidi"/>
              </w:rPr>
              <w:t xml:space="preserve">3-seminare </w:t>
            </w:r>
          </w:p>
          <w:p w14:paraId="4DFC3B73" w14:textId="4E1E4C63" w:rsidR="003B56D1" w:rsidRPr="00804E37" w:rsidRDefault="003B56D1" w:rsidP="003B56D1">
            <w:pPr>
              <w:bidi w:val="0"/>
              <w:rPr>
                <w:rFonts w:asciiTheme="majorBidi" w:eastAsia="Calibri" w:hAnsiTheme="majorBidi" w:cstheme="majorBidi"/>
                <w:lang w:bidi="ar-EG"/>
              </w:rPr>
            </w:pPr>
            <w:r w:rsidRPr="00804E37">
              <w:rPr>
                <w:rFonts w:asciiTheme="majorBidi" w:eastAsia="Calibri" w:hAnsiTheme="majorBidi" w:cstheme="majorBidi"/>
                <w:lang w:bidi="ar-EG"/>
              </w:rPr>
              <w:t>On line lectures : BU-LMS benha university learning management system</w:t>
            </w:r>
          </w:p>
          <w:p w14:paraId="1B37AAB7" w14:textId="77777777" w:rsidR="003B56D1" w:rsidRPr="00804E37" w:rsidRDefault="003B56D1" w:rsidP="003B56D1">
            <w:pPr>
              <w:spacing w:after="200" w:line="276" w:lineRule="auto"/>
              <w:jc w:val="center"/>
              <w:rPr>
                <w:rFonts w:asciiTheme="majorBidi" w:eastAsia="Cambria" w:hAnsiTheme="majorBidi" w:cstheme="majorBidi"/>
                <w:b/>
                <w:bCs/>
              </w:rPr>
            </w:pPr>
            <w:r w:rsidRPr="00804E37">
              <w:rPr>
                <w:rFonts w:asciiTheme="majorBidi" w:eastAsia="Cambria" w:hAnsiTheme="majorBidi" w:cstheme="majorBidi"/>
                <w:b/>
                <w:bCs/>
                <w:rtl/>
              </w:rPr>
              <w:t>مصفوفة طرق التدريس مع نواتج التعلم لمقرر</w:t>
            </w:r>
          </w:p>
          <w:tbl>
            <w:tblPr>
              <w:bidiVisual/>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916"/>
              <w:gridCol w:w="2539"/>
              <w:gridCol w:w="2082"/>
              <w:gridCol w:w="2033"/>
            </w:tblGrid>
            <w:tr w:rsidR="003B56D1" w:rsidRPr="00804E37" w14:paraId="27575618" w14:textId="77777777" w:rsidTr="003B56D1">
              <w:trPr>
                <w:jc w:val="center"/>
              </w:trPr>
              <w:tc>
                <w:tcPr>
                  <w:tcW w:w="23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9CDBE3"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6654" w:type="dxa"/>
                  <w:gridSpan w:val="3"/>
                  <w:tcBorders>
                    <w:top w:val="single" w:sz="4" w:space="0" w:color="auto"/>
                    <w:left w:val="single" w:sz="4" w:space="0" w:color="auto"/>
                    <w:bottom w:val="single" w:sz="4" w:space="0" w:color="auto"/>
                    <w:right w:val="single" w:sz="4" w:space="0" w:color="auto"/>
                  </w:tcBorders>
                  <w:vAlign w:val="center"/>
                  <w:hideMark/>
                </w:tcPr>
                <w:p w14:paraId="39AC7027"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طرق التدريس</w:t>
                  </w:r>
                </w:p>
              </w:tc>
            </w:tr>
            <w:tr w:rsidR="003B56D1" w:rsidRPr="00804E37" w14:paraId="1D139ABC" w14:textId="77777777" w:rsidTr="003B56D1">
              <w:trPr>
                <w:trHeight w:val="1050"/>
                <w:jc w:val="center"/>
              </w:trPr>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14:paraId="5C8EACF6"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688E35D4"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Modified Lectures</w:t>
                  </w:r>
                </w:p>
              </w:tc>
              <w:tc>
                <w:tcPr>
                  <w:tcW w:w="2082" w:type="dxa"/>
                  <w:tcBorders>
                    <w:top w:val="single" w:sz="4" w:space="0" w:color="auto"/>
                    <w:left w:val="single" w:sz="4" w:space="0" w:color="auto"/>
                    <w:bottom w:val="single" w:sz="4" w:space="0" w:color="auto"/>
                    <w:right w:val="single" w:sz="4" w:space="0" w:color="auto"/>
                  </w:tcBorders>
                  <w:vAlign w:val="center"/>
                  <w:hideMark/>
                </w:tcPr>
                <w:p w14:paraId="32B3E567"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Tutorial</w:t>
                  </w:r>
                </w:p>
              </w:tc>
              <w:tc>
                <w:tcPr>
                  <w:tcW w:w="2033" w:type="dxa"/>
                  <w:tcBorders>
                    <w:top w:val="single" w:sz="4" w:space="0" w:color="auto"/>
                    <w:left w:val="single" w:sz="4" w:space="0" w:color="auto"/>
                    <w:bottom w:val="single" w:sz="4" w:space="0" w:color="auto"/>
                    <w:right w:val="single" w:sz="4" w:space="0" w:color="auto"/>
                  </w:tcBorders>
                  <w:vAlign w:val="center"/>
                  <w:hideMark/>
                </w:tcPr>
                <w:p w14:paraId="3A745CA9"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Seminars</w:t>
                  </w:r>
                </w:p>
              </w:tc>
            </w:tr>
            <w:tr w:rsidR="003B56D1" w:rsidRPr="00804E37" w14:paraId="7908C231"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1423E1E3"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3F9D6EC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2.a.1</w:t>
                  </w:r>
                </w:p>
              </w:tc>
              <w:tc>
                <w:tcPr>
                  <w:tcW w:w="2539" w:type="dxa"/>
                  <w:tcBorders>
                    <w:top w:val="single" w:sz="4" w:space="0" w:color="auto"/>
                    <w:left w:val="single" w:sz="4" w:space="0" w:color="auto"/>
                    <w:bottom w:val="single" w:sz="4" w:space="0" w:color="auto"/>
                    <w:right w:val="single" w:sz="4" w:space="0" w:color="auto"/>
                  </w:tcBorders>
                  <w:hideMark/>
                </w:tcPr>
                <w:p w14:paraId="15B05DD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A0C601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7CE1BAE" w14:textId="77777777" w:rsidR="003B56D1" w:rsidRPr="00804E37" w:rsidRDefault="003B56D1" w:rsidP="003B56D1">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r>
            <w:tr w:rsidR="003B56D1" w:rsidRPr="00804E37" w14:paraId="11DE822F"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600EC5CA"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1C6B71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2.a.2</w:t>
                  </w:r>
                </w:p>
              </w:tc>
              <w:tc>
                <w:tcPr>
                  <w:tcW w:w="2539" w:type="dxa"/>
                  <w:tcBorders>
                    <w:top w:val="single" w:sz="4" w:space="0" w:color="auto"/>
                    <w:left w:val="single" w:sz="4" w:space="0" w:color="auto"/>
                    <w:bottom w:val="single" w:sz="4" w:space="0" w:color="auto"/>
                    <w:right w:val="single" w:sz="4" w:space="0" w:color="auto"/>
                  </w:tcBorders>
                  <w:hideMark/>
                </w:tcPr>
                <w:p w14:paraId="2F6BC07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3C40C9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2323075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7B689A6"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035012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C7A9C0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2.a.3</w:t>
                  </w:r>
                </w:p>
              </w:tc>
              <w:tc>
                <w:tcPr>
                  <w:tcW w:w="2539" w:type="dxa"/>
                  <w:tcBorders>
                    <w:top w:val="single" w:sz="4" w:space="0" w:color="auto"/>
                    <w:left w:val="single" w:sz="4" w:space="0" w:color="auto"/>
                    <w:bottom w:val="single" w:sz="4" w:space="0" w:color="auto"/>
                    <w:right w:val="single" w:sz="4" w:space="0" w:color="auto"/>
                  </w:tcBorders>
                  <w:hideMark/>
                </w:tcPr>
                <w:p w14:paraId="76C05E0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CE345A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45F4B45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6F4C508"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0CB99AC"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DD3125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2.a.4</w:t>
                  </w:r>
                </w:p>
              </w:tc>
              <w:tc>
                <w:tcPr>
                  <w:tcW w:w="2539" w:type="dxa"/>
                  <w:tcBorders>
                    <w:top w:val="single" w:sz="4" w:space="0" w:color="auto"/>
                    <w:left w:val="single" w:sz="4" w:space="0" w:color="auto"/>
                    <w:bottom w:val="single" w:sz="4" w:space="0" w:color="auto"/>
                    <w:right w:val="single" w:sz="4" w:space="0" w:color="auto"/>
                  </w:tcBorders>
                  <w:hideMark/>
                </w:tcPr>
                <w:p w14:paraId="55731F38"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C81872D"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02BAF6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77DB7ACE"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673789BD"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8ABFC9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2.a.5</w:t>
                  </w:r>
                </w:p>
              </w:tc>
              <w:tc>
                <w:tcPr>
                  <w:tcW w:w="2539" w:type="dxa"/>
                  <w:tcBorders>
                    <w:top w:val="single" w:sz="4" w:space="0" w:color="auto"/>
                    <w:left w:val="single" w:sz="4" w:space="0" w:color="auto"/>
                    <w:bottom w:val="single" w:sz="4" w:space="0" w:color="auto"/>
                    <w:right w:val="single" w:sz="4" w:space="0" w:color="auto"/>
                  </w:tcBorders>
                  <w:hideMark/>
                </w:tcPr>
                <w:p w14:paraId="5905FA08"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555E23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AD3511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0C56FBFD"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A0336A9"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854B4C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2.a.6</w:t>
                  </w:r>
                </w:p>
              </w:tc>
              <w:tc>
                <w:tcPr>
                  <w:tcW w:w="2539" w:type="dxa"/>
                  <w:tcBorders>
                    <w:top w:val="single" w:sz="4" w:space="0" w:color="auto"/>
                    <w:left w:val="single" w:sz="4" w:space="0" w:color="auto"/>
                    <w:bottom w:val="single" w:sz="4" w:space="0" w:color="auto"/>
                    <w:right w:val="single" w:sz="4" w:space="0" w:color="auto"/>
                  </w:tcBorders>
                  <w:hideMark/>
                </w:tcPr>
                <w:p w14:paraId="54A7354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DB353C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3A216F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9D794B4"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00DC3A0"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B1672C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2.a.7</w:t>
                  </w:r>
                </w:p>
              </w:tc>
              <w:tc>
                <w:tcPr>
                  <w:tcW w:w="2539" w:type="dxa"/>
                  <w:tcBorders>
                    <w:top w:val="single" w:sz="4" w:space="0" w:color="auto"/>
                    <w:left w:val="single" w:sz="4" w:space="0" w:color="auto"/>
                    <w:bottom w:val="single" w:sz="4" w:space="0" w:color="auto"/>
                    <w:right w:val="single" w:sz="4" w:space="0" w:color="auto"/>
                  </w:tcBorders>
                  <w:hideMark/>
                </w:tcPr>
                <w:p w14:paraId="173DB86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5D7F77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93CBAD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A7F5B9E"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E70A0C0"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1D393A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2.a.8</w:t>
                  </w:r>
                </w:p>
              </w:tc>
              <w:tc>
                <w:tcPr>
                  <w:tcW w:w="2539" w:type="dxa"/>
                  <w:tcBorders>
                    <w:top w:val="single" w:sz="4" w:space="0" w:color="auto"/>
                    <w:left w:val="single" w:sz="4" w:space="0" w:color="auto"/>
                    <w:bottom w:val="single" w:sz="4" w:space="0" w:color="auto"/>
                    <w:right w:val="single" w:sz="4" w:space="0" w:color="auto"/>
                  </w:tcBorders>
                  <w:hideMark/>
                </w:tcPr>
                <w:p w14:paraId="7CD5614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103118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DC35AC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D872417"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2EA7A84"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86AE3A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2.a.9</w:t>
                  </w:r>
                </w:p>
              </w:tc>
              <w:tc>
                <w:tcPr>
                  <w:tcW w:w="2539" w:type="dxa"/>
                  <w:tcBorders>
                    <w:top w:val="single" w:sz="4" w:space="0" w:color="auto"/>
                    <w:left w:val="single" w:sz="4" w:space="0" w:color="auto"/>
                    <w:bottom w:val="single" w:sz="4" w:space="0" w:color="auto"/>
                    <w:right w:val="single" w:sz="4" w:space="0" w:color="auto"/>
                  </w:tcBorders>
                  <w:hideMark/>
                </w:tcPr>
                <w:p w14:paraId="57AD803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61CE7C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DF43AF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4B2D9A5"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4808B0D"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026365F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2.b.1</w:t>
                  </w:r>
                </w:p>
              </w:tc>
              <w:tc>
                <w:tcPr>
                  <w:tcW w:w="2539" w:type="dxa"/>
                  <w:tcBorders>
                    <w:top w:val="single" w:sz="4" w:space="0" w:color="auto"/>
                    <w:left w:val="single" w:sz="4" w:space="0" w:color="auto"/>
                    <w:bottom w:val="single" w:sz="4" w:space="0" w:color="auto"/>
                    <w:right w:val="single" w:sz="4" w:space="0" w:color="auto"/>
                  </w:tcBorders>
                  <w:hideMark/>
                </w:tcPr>
                <w:p w14:paraId="3A4A778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5D8AA5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740AFDAD"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3C3FC9D6"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C547C43"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02FF0B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2.b.2</w:t>
                  </w:r>
                </w:p>
              </w:tc>
              <w:tc>
                <w:tcPr>
                  <w:tcW w:w="2539" w:type="dxa"/>
                  <w:tcBorders>
                    <w:top w:val="single" w:sz="4" w:space="0" w:color="auto"/>
                    <w:left w:val="single" w:sz="4" w:space="0" w:color="auto"/>
                    <w:bottom w:val="single" w:sz="4" w:space="0" w:color="auto"/>
                    <w:right w:val="single" w:sz="4" w:space="0" w:color="auto"/>
                  </w:tcBorders>
                  <w:hideMark/>
                </w:tcPr>
                <w:p w14:paraId="1A32057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C08FC3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4FC10DEB"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12BA92D5" w14:textId="77777777" w:rsidTr="003B56D1">
              <w:trPr>
                <w:trHeight w:val="158"/>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762EEBEF"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11E1DD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2.b.3</w:t>
                  </w:r>
                </w:p>
              </w:tc>
              <w:tc>
                <w:tcPr>
                  <w:tcW w:w="2539" w:type="dxa"/>
                  <w:tcBorders>
                    <w:top w:val="single" w:sz="4" w:space="0" w:color="auto"/>
                    <w:left w:val="single" w:sz="4" w:space="0" w:color="auto"/>
                    <w:bottom w:val="single" w:sz="4" w:space="0" w:color="auto"/>
                    <w:right w:val="single" w:sz="4" w:space="0" w:color="auto"/>
                  </w:tcBorders>
                  <w:hideMark/>
                </w:tcPr>
                <w:p w14:paraId="7B6ACDA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B5FE9F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99E8E0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EBA9643" w14:textId="77777777" w:rsidTr="003B56D1">
              <w:trPr>
                <w:trHeight w:val="157"/>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A9FC062"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DA4429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2.b.4</w:t>
                  </w:r>
                </w:p>
              </w:tc>
              <w:tc>
                <w:tcPr>
                  <w:tcW w:w="2539" w:type="dxa"/>
                  <w:tcBorders>
                    <w:top w:val="single" w:sz="4" w:space="0" w:color="auto"/>
                    <w:left w:val="single" w:sz="4" w:space="0" w:color="auto"/>
                    <w:bottom w:val="single" w:sz="4" w:space="0" w:color="auto"/>
                    <w:right w:val="single" w:sz="4" w:space="0" w:color="auto"/>
                  </w:tcBorders>
                  <w:hideMark/>
                </w:tcPr>
                <w:p w14:paraId="219CB17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351FFA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4BC8503A"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61EFEF6C"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7237656"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67F8D98"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2.b.5</w:t>
                  </w:r>
                </w:p>
              </w:tc>
              <w:tc>
                <w:tcPr>
                  <w:tcW w:w="2539" w:type="dxa"/>
                  <w:tcBorders>
                    <w:top w:val="single" w:sz="4" w:space="0" w:color="auto"/>
                    <w:left w:val="single" w:sz="4" w:space="0" w:color="auto"/>
                    <w:bottom w:val="single" w:sz="4" w:space="0" w:color="auto"/>
                    <w:right w:val="single" w:sz="4" w:space="0" w:color="auto"/>
                  </w:tcBorders>
                  <w:hideMark/>
                </w:tcPr>
                <w:p w14:paraId="4667DD9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9AC5D0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47A468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0E8C4059"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4CC0E849"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F9C217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2.b.6</w:t>
                  </w:r>
                </w:p>
              </w:tc>
              <w:tc>
                <w:tcPr>
                  <w:tcW w:w="2539" w:type="dxa"/>
                  <w:tcBorders>
                    <w:top w:val="single" w:sz="4" w:space="0" w:color="auto"/>
                    <w:left w:val="single" w:sz="4" w:space="0" w:color="auto"/>
                    <w:bottom w:val="single" w:sz="4" w:space="0" w:color="auto"/>
                    <w:right w:val="single" w:sz="4" w:space="0" w:color="auto"/>
                  </w:tcBorders>
                  <w:hideMark/>
                </w:tcPr>
                <w:p w14:paraId="43BDCAF8"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320710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E9CC05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A9EA4B7"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58D4F5A"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92A124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2.b.7</w:t>
                  </w:r>
                </w:p>
              </w:tc>
              <w:tc>
                <w:tcPr>
                  <w:tcW w:w="2539" w:type="dxa"/>
                  <w:tcBorders>
                    <w:top w:val="single" w:sz="4" w:space="0" w:color="auto"/>
                    <w:left w:val="single" w:sz="4" w:space="0" w:color="auto"/>
                    <w:bottom w:val="single" w:sz="4" w:space="0" w:color="auto"/>
                    <w:right w:val="single" w:sz="4" w:space="0" w:color="auto"/>
                  </w:tcBorders>
                  <w:hideMark/>
                </w:tcPr>
                <w:p w14:paraId="2E0CEF5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14593A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253E1B00"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08BDECC0"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321F8E5"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95618B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2.b.8</w:t>
                  </w:r>
                </w:p>
              </w:tc>
              <w:tc>
                <w:tcPr>
                  <w:tcW w:w="2539" w:type="dxa"/>
                  <w:tcBorders>
                    <w:top w:val="single" w:sz="4" w:space="0" w:color="auto"/>
                    <w:left w:val="single" w:sz="4" w:space="0" w:color="auto"/>
                    <w:bottom w:val="single" w:sz="4" w:space="0" w:color="auto"/>
                    <w:right w:val="single" w:sz="4" w:space="0" w:color="auto"/>
                  </w:tcBorders>
                  <w:hideMark/>
                </w:tcPr>
                <w:p w14:paraId="16FE44A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39C61E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1165C832"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2311F0A6" w14:textId="77777777" w:rsidTr="003B56D1">
              <w:trPr>
                <w:trHeight w:val="507"/>
                <w:jc w:val="center"/>
              </w:trPr>
              <w:tc>
                <w:tcPr>
                  <w:tcW w:w="1424" w:type="dxa"/>
                  <w:vMerge w:val="restart"/>
                  <w:tcBorders>
                    <w:top w:val="single" w:sz="4" w:space="0" w:color="auto"/>
                    <w:left w:val="single" w:sz="4" w:space="0" w:color="auto"/>
                    <w:right w:val="single" w:sz="4" w:space="0" w:color="auto"/>
                  </w:tcBorders>
                  <w:vAlign w:val="center"/>
                  <w:hideMark/>
                </w:tcPr>
                <w:p w14:paraId="79303945"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4A11FCC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w:t>
                  </w:r>
                </w:p>
              </w:tc>
              <w:tc>
                <w:tcPr>
                  <w:tcW w:w="2539" w:type="dxa"/>
                  <w:tcBorders>
                    <w:top w:val="single" w:sz="4" w:space="0" w:color="auto"/>
                    <w:left w:val="single" w:sz="4" w:space="0" w:color="auto"/>
                    <w:bottom w:val="single" w:sz="4" w:space="0" w:color="auto"/>
                    <w:right w:val="single" w:sz="4" w:space="0" w:color="auto"/>
                  </w:tcBorders>
                </w:tcPr>
                <w:p w14:paraId="2F1A7F83"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269A80A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104786F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BD77FCA" w14:textId="77777777" w:rsidTr="003B56D1">
              <w:trPr>
                <w:trHeight w:val="233"/>
                <w:jc w:val="center"/>
              </w:trPr>
              <w:tc>
                <w:tcPr>
                  <w:tcW w:w="1424" w:type="dxa"/>
                  <w:vMerge/>
                  <w:tcBorders>
                    <w:left w:val="single" w:sz="4" w:space="0" w:color="auto"/>
                    <w:right w:val="single" w:sz="4" w:space="0" w:color="auto"/>
                  </w:tcBorders>
                  <w:vAlign w:val="center"/>
                  <w:hideMark/>
                </w:tcPr>
                <w:p w14:paraId="0249E341"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679FEB02" w14:textId="77777777" w:rsidR="003B56D1" w:rsidRPr="00804E37" w:rsidRDefault="003B56D1" w:rsidP="003B56D1">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2.c.2</w:t>
                  </w:r>
                </w:p>
                <w:p w14:paraId="7D07A6FC"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539" w:type="dxa"/>
                  <w:tcBorders>
                    <w:top w:val="single" w:sz="4" w:space="0" w:color="auto"/>
                    <w:left w:val="single" w:sz="4" w:space="0" w:color="auto"/>
                    <w:bottom w:val="single" w:sz="4" w:space="0" w:color="auto"/>
                    <w:right w:val="single" w:sz="4" w:space="0" w:color="auto"/>
                  </w:tcBorders>
                  <w:hideMark/>
                </w:tcPr>
                <w:p w14:paraId="299DFAA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CA66C5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0796B62D"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2201E2CD" w14:textId="77777777" w:rsidTr="003B56D1">
              <w:trPr>
                <w:trHeight w:val="107"/>
                <w:jc w:val="center"/>
              </w:trPr>
              <w:tc>
                <w:tcPr>
                  <w:tcW w:w="1424" w:type="dxa"/>
                  <w:vMerge/>
                  <w:tcBorders>
                    <w:left w:val="single" w:sz="4" w:space="0" w:color="auto"/>
                    <w:right w:val="single" w:sz="4" w:space="0" w:color="auto"/>
                  </w:tcBorders>
                  <w:vAlign w:val="center"/>
                  <w:hideMark/>
                </w:tcPr>
                <w:p w14:paraId="554E3F00"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5D3BBF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2.c.3</w:t>
                  </w:r>
                </w:p>
              </w:tc>
              <w:tc>
                <w:tcPr>
                  <w:tcW w:w="2539" w:type="dxa"/>
                  <w:tcBorders>
                    <w:top w:val="single" w:sz="4" w:space="0" w:color="auto"/>
                    <w:left w:val="single" w:sz="4" w:space="0" w:color="auto"/>
                    <w:bottom w:val="single" w:sz="4" w:space="0" w:color="auto"/>
                    <w:right w:val="single" w:sz="4" w:space="0" w:color="auto"/>
                  </w:tcBorders>
                </w:tcPr>
                <w:p w14:paraId="16DDD755"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579A95F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079215D"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6FE87E4" w14:textId="77777777" w:rsidTr="003B56D1">
              <w:trPr>
                <w:trHeight w:val="107"/>
                <w:jc w:val="center"/>
              </w:trPr>
              <w:tc>
                <w:tcPr>
                  <w:tcW w:w="1424" w:type="dxa"/>
                  <w:vMerge/>
                  <w:tcBorders>
                    <w:left w:val="single" w:sz="4" w:space="0" w:color="auto"/>
                    <w:right w:val="single" w:sz="4" w:space="0" w:color="auto"/>
                  </w:tcBorders>
                  <w:vAlign w:val="center"/>
                  <w:hideMark/>
                </w:tcPr>
                <w:p w14:paraId="3D66892C"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1A9276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2.c.4</w:t>
                  </w:r>
                </w:p>
              </w:tc>
              <w:tc>
                <w:tcPr>
                  <w:tcW w:w="2539" w:type="dxa"/>
                  <w:tcBorders>
                    <w:top w:val="single" w:sz="4" w:space="0" w:color="auto"/>
                    <w:left w:val="single" w:sz="4" w:space="0" w:color="auto"/>
                    <w:bottom w:val="single" w:sz="4" w:space="0" w:color="auto"/>
                    <w:right w:val="single" w:sz="4" w:space="0" w:color="auto"/>
                  </w:tcBorders>
                </w:tcPr>
                <w:p w14:paraId="7158E8F6"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7AEE2A10"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1DD09C07"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672FDE31" w14:textId="77777777" w:rsidTr="003B56D1">
              <w:trPr>
                <w:trHeight w:val="107"/>
                <w:jc w:val="center"/>
              </w:trPr>
              <w:tc>
                <w:tcPr>
                  <w:tcW w:w="1424" w:type="dxa"/>
                  <w:vMerge/>
                  <w:tcBorders>
                    <w:left w:val="single" w:sz="4" w:space="0" w:color="auto"/>
                    <w:right w:val="single" w:sz="4" w:space="0" w:color="auto"/>
                  </w:tcBorders>
                  <w:vAlign w:val="center"/>
                  <w:hideMark/>
                </w:tcPr>
                <w:p w14:paraId="4DB01D61"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863ED2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2.c.5</w:t>
                  </w:r>
                </w:p>
              </w:tc>
              <w:tc>
                <w:tcPr>
                  <w:tcW w:w="2539" w:type="dxa"/>
                  <w:tcBorders>
                    <w:top w:val="single" w:sz="4" w:space="0" w:color="auto"/>
                    <w:left w:val="single" w:sz="4" w:space="0" w:color="auto"/>
                    <w:bottom w:val="single" w:sz="4" w:space="0" w:color="auto"/>
                    <w:right w:val="single" w:sz="4" w:space="0" w:color="auto"/>
                  </w:tcBorders>
                  <w:hideMark/>
                </w:tcPr>
                <w:p w14:paraId="2C8CCB2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059770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7338DAD4"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6A11A5EC" w14:textId="77777777" w:rsidTr="003B56D1">
              <w:trPr>
                <w:trHeight w:val="107"/>
                <w:jc w:val="center"/>
              </w:trPr>
              <w:tc>
                <w:tcPr>
                  <w:tcW w:w="1424" w:type="dxa"/>
                  <w:vMerge/>
                  <w:tcBorders>
                    <w:left w:val="single" w:sz="4" w:space="0" w:color="auto"/>
                    <w:right w:val="single" w:sz="4" w:space="0" w:color="auto"/>
                  </w:tcBorders>
                  <w:vAlign w:val="center"/>
                  <w:hideMark/>
                </w:tcPr>
                <w:p w14:paraId="326BDC49"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EEEB83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2.c.6</w:t>
                  </w:r>
                </w:p>
              </w:tc>
              <w:tc>
                <w:tcPr>
                  <w:tcW w:w="2539" w:type="dxa"/>
                  <w:tcBorders>
                    <w:top w:val="single" w:sz="4" w:space="0" w:color="auto"/>
                    <w:left w:val="single" w:sz="4" w:space="0" w:color="auto"/>
                    <w:bottom w:val="single" w:sz="4" w:space="0" w:color="auto"/>
                    <w:right w:val="single" w:sz="4" w:space="0" w:color="auto"/>
                  </w:tcBorders>
                  <w:hideMark/>
                </w:tcPr>
                <w:p w14:paraId="571E95D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tcPr>
                <w:p w14:paraId="4B67FE73"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6F996056"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330C446E" w14:textId="77777777" w:rsidTr="003B56D1">
              <w:trPr>
                <w:trHeight w:val="107"/>
                <w:jc w:val="center"/>
              </w:trPr>
              <w:tc>
                <w:tcPr>
                  <w:tcW w:w="1424" w:type="dxa"/>
                  <w:vMerge/>
                  <w:tcBorders>
                    <w:left w:val="single" w:sz="4" w:space="0" w:color="auto"/>
                    <w:right w:val="single" w:sz="4" w:space="0" w:color="auto"/>
                  </w:tcBorders>
                  <w:vAlign w:val="center"/>
                  <w:hideMark/>
                </w:tcPr>
                <w:p w14:paraId="4217311E"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EC4125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2.c.7</w:t>
                  </w:r>
                </w:p>
              </w:tc>
              <w:tc>
                <w:tcPr>
                  <w:tcW w:w="2539" w:type="dxa"/>
                  <w:tcBorders>
                    <w:top w:val="single" w:sz="4" w:space="0" w:color="auto"/>
                    <w:left w:val="single" w:sz="4" w:space="0" w:color="auto"/>
                    <w:bottom w:val="single" w:sz="4" w:space="0" w:color="auto"/>
                    <w:right w:val="single" w:sz="4" w:space="0" w:color="auto"/>
                  </w:tcBorders>
                  <w:hideMark/>
                </w:tcPr>
                <w:p w14:paraId="130016D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578959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E0F7BC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7BC6C02B" w14:textId="77777777" w:rsidTr="003B56D1">
              <w:trPr>
                <w:trHeight w:val="107"/>
                <w:jc w:val="center"/>
              </w:trPr>
              <w:tc>
                <w:tcPr>
                  <w:tcW w:w="1424" w:type="dxa"/>
                  <w:vMerge/>
                  <w:tcBorders>
                    <w:left w:val="single" w:sz="4" w:space="0" w:color="auto"/>
                    <w:right w:val="single" w:sz="4" w:space="0" w:color="auto"/>
                  </w:tcBorders>
                  <w:vAlign w:val="center"/>
                  <w:hideMark/>
                </w:tcPr>
                <w:p w14:paraId="78AA0035"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CD6DFB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2.c.8</w:t>
                  </w:r>
                </w:p>
              </w:tc>
              <w:tc>
                <w:tcPr>
                  <w:tcW w:w="2539" w:type="dxa"/>
                  <w:tcBorders>
                    <w:top w:val="single" w:sz="4" w:space="0" w:color="auto"/>
                    <w:left w:val="single" w:sz="4" w:space="0" w:color="auto"/>
                    <w:bottom w:val="single" w:sz="4" w:space="0" w:color="auto"/>
                    <w:right w:val="single" w:sz="4" w:space="0" w:color="auto"/>
                  </w:tcBorders>
                  <w:hideMark/>
                </w:tcPr>
                <w:p w14:paraId="4A50A5F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2FC3A6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158EE9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8D24079" w14:textId="77777777" w:rsidTr="003B56D1">
              <w:trPr>
                <w:trHeight w:val="107"/>
                <w:jc w:val="center"/>
              </w:trPr>
              <w:tc>
                <w:tcPr>
                  <w:tcW w:w="1424" w:type="dxa"/>
                  <w:vMerge/>
                  <w:tcBorders>
                    <w:left w:val="single" w:sz="4" w:space="0" w:color="auto"/>
                    <w:right w:val="single" w:sz="4" w:space="0" w:color="auto"/>
                  </w:tcBorders>
                  <w:vAlign w:val="center"/>
                  <w:hideMark/>
                </w:tcPr>
                <w:p w14:paraId="12C7283C"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D5F4DF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2.c.9</w:t>
                  </w:r>
                </w:p>
              </w:tc>
              <w:tc>
                <w:tcPr>
                  <w:tcW w:w="2539" w:type="dxa"/>
                  <w:tcBorders>
                    <w:top w:val="single" w:sz="4" w:space="0" w:color="auto"/>
                    <w:left w:val="single" w:sz="4" w:space="0" w:color="auto"/>
                    <w:bottom w:val="single" w:sz="4" w:space="0" w:color="auto"/>
                    <w:right w:val="single" w:sz="4" w:space="0" w:color="auto"/>
                  </w:tcBorders>
                </w:tcPr>
                <w:p w14:paraId="4C3E6068"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10055CD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38C641AC"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2BB4FBD7" w14:textId="77777777" w:rsidTr="003B56D1">
              <w:trPr>
                <w:trHeight w:val="107"/>
                <w:jc w:val="center"/>
              </w:trPr>
              <w:tc>
                <w:tcPr>
                  <w:tcW w:w="1424" w:type="dxa"/>
                  <w:vMerge/>
                  <w:tcBorders>
                    <w:left w:val="single" w:sz="4" w:space="0" w:color="auto"/>
                    <w:right w:val="single" w:sz="4" w:space="0" w:color="auto"/>
                  </w:tcBorders>
                  <w:vAlign w:val="center"/>
                  <w:hideMark/>
                </w:tcPr>
                <w:p w14:paraId="25002565"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1A7597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2.c.10</w:t>
                  </w:r>
                </w:p>
              </w:tc>
              <w:tc>
                <w:tcPr>
                  <w:tcW w:w="2539" w:type="dxa"/>
                  <w:tcBorders>
                    <w:top w:val="single" w:sz="4" w:space="0" w:color="auto"/>
                    <w:left w:val="single" w:sz="4" w:space="0" w:color="auto"/>
                    <w:bottom w:val="single" w:sz="4" w:space="0" w:color="auto"/>
                    <w:right w:val="single" w:sz="4" w:space="0" w:color="auto"/>
                  </w:tcBorders>
                  <w:hideMark/>
                </w:tcPr>
                <w:p w14:paraId="5C1F6EB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CE819F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2F38A8E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E4901D8" w14:textId="77777777" w:rsidTr="003B56D1">
              <w:trPr>
                <w:trHeight w:val="107"/>
                <w:jc w:val="center"/>
              </w:trPr>
              <w:tc>
                <w:tcPr>
                  <w:tcW w:w="1424" w:type="dxa"/>
                  <w:vMerge/>
                  <w:tcBorders>
                    <w:left w:val="single" w:sz="4" w:space="0" w:color="auto"/>
                    <w:right w:val="single" w:sz="4" w:space="0" w:color="auto"/>
                  </w:tcBorders>
                  <w:vAlign w:val="center"/>
                  <w:hideMark/>
                </w:tcPr>
                <w:p w14:paraId="592E30FC"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C1A112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2.c.11</w:t>
                  </w:r>
                </w:p>
              </w:tc>
              <w:tc>
                <w:tcPr>
                  <w:tcW w:w="2539" w:type="dxa"/>
                  <w:tcBorders>
                    <w:top w:val="single" w:sz="4" w:space="0" w:color="auto"/>
                    <w:left w:val="single" w:sz="4" w:space="0" w:color="auto"/>
                    <w:bottom w:val="single" w:sz="4" w:space="0" w:color="auto"/>
                    <w:right w:val="single" w:sz="4" w:space="0" w:color="auto"/>
                  </w:tcBorders>
                </w:tcPr>
                <w:p w14:paraId="6F101A2B"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57C8D523"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4EA580BF"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08E6D0AD" w14:textId="77777777" w:rsidTr="003B56D1">
              <w:trPr>
                <w:trHeight w:val="107"/>
                <w:jc w:val="center"/>
              </w:trPr>
              <w:tc>
                <w:tcPr>
                  <w:tcW w:w="1424" w:type="dxa"/>
                  <w:vMerge/>
                  <w:tcBorders>
                    <w:left w:val="single" w:sz="4" w:space="0" w:color="auto"/>
                    <w:right w:val="single" w:sz="4" w:space="0" w:color="auto"/>
                  </w:tcBorders>
                  <w:vAlign w:val="center"/>
                </w:tcPr>
                <w:p w14:paraId="11D888DF"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B079ED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2.c.12</w:t>
                  </w:r>
                </w:p>
              </w:tc>
              <w:tc>
                <w:tcPr>
                  <w:tcW w:w="2539" w:type="dxa"/>
                  <w:tcBorders>
                    <w:top w:val="single" w:sz="4" w:space="0" w:color="auto"/>
                    <w:left w:val="single" w:sz="4" w:space="0" w:color="auto"/>
                    <w:bottom w:val="single" w:sz="4" w:space="0" w:color="auto"/>
                    <w:right w:val="single" w:sz="4" w:space="0" w:color="auto"/>
                  </w:tcBorders>
                </w:tcPr>
                <w:p w14:paraId="2E65710D"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04AEDC7D"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434D55F1"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30CA1A1A" w14:textId="77777777" w:rsidTr="003B56D1">
              <w:trPr>
                <w:trHeight w:val="107"/>
                <w:jc w:val="center"/>
              </w:trPr>
              <w:tc>
                <w:tcPr>
                  <w:tcW w:w="1424" w:type="dxa"/>
                  <w:vMerge/>
                  <w:tcBorders>
                    <w:left w:val="single" w:sz="4" w:space="0" w:color="auto"/>
                    <w:right w:val="single" w:sz="4" w:space="0" w:color="auto"/>
                  </w:tcBorders>
                  <w:vAlign w:val="center"/>
                </w:tcPr>
                <w:p w14:paraId="19E03353"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491DACA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2.c.13</w:t>
                  </w:r>
                </w:p>
              </w:tc>
              <w:tc>
                <w:tcPr>
                  <w:tcW w:w="2539" w:type="dxa"/>
                  <w:tcBorders>
                    <w:top w:val="single" w:sz="4" w:space="0" w:color="auto"/>
                    <w:left w:val="single" w:sz="4" w:space="0" w:color="auto"/>
                    <w:bottom w:val="single" w:sz="4" w:space="0" w:color="auto"/>
                    <w:right w:val="single" w:sz="4" w:space="0" w:color="auto"/>
                  </w:tcBorders>
                </w:tcPr>
                <w:p w14:paraId="127550AC"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39A48D55"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78CECE37"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1C9402DA" w14:textId="77777777" w:rsidTr="003B56D1">
              <w:trPr>
                <w:trHeight w:val="107"/>
                <w:jc w:val="center"/>
              </w:trPr>
              <w:tc>
                <w:tcPr>
                  <w:tcW w:w="1424" w:type="dxa"/>
                  <w:vMerge/>
                  <w:tcBorders>
                    <w:left w:val="single" w:sz="4" w:space="0" w:color="auto"/>
                    <w:bottom w:val="single" w:sz="4" w:space="0" w:color="auto"/>
                    <w:right w:val="single" w:sz="4" w:space="0" w:color="auto"/>
                  </w:tcBorders>
                  <w:vAlign w:val="center"/>
                </w:tcPr>
                <w:p w14:paraId="545836AE"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573685E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2.c.14</w:t>
                  </w:r>
                </w:p>
              </w:tc>
              <w:tc>
                <w:tcPr>
                  <w:tcW w:w="2539" w:type="dxa"/>
                  <w:tcBorders>
                    <w:top w:val="single" w:sz="4" w:space="0" w:color="auto"/>
                    <w:left w:val="single" w:sz="4" w:space="0" w:color="auto"/>
                    <w:bottom w:val="single" w:sz="4" w:space="0" w:color="auto"/>
                    <w:right w:val="single" w:sz="4" w:space="0" w:color="auto"/>
                  </w:tcBorders>
                </w:tcPr>
                <w:p w14:paraId="61BAEC51"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5B08C8A0"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7B057CDC"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378C3CDB"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53E33A4"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6E50219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2.d.1</w:t>
                  </w:r>
                </w:p>
              </w:tc>
              <w:tc>
                <w:tcPr>
                  <w:tcW w:w="2539" w:type="dxa"/>
                  <w:tcBorders>
                    <w:top w:val="single" w:sz="4" w:space="0" w:color="auto"/>
                    <w:left w:val="single" w:sz="4" w:space="0" w:color="auto"/>
                    <w:bottom w:val="single" w:sz="4" w:space="0" w:color="auto"/>
                    <w:right w:val="single" w:sz="4" w:space="0" w:color="auto"/>
                  </w:tcBorders>
                </w:tcPr>
                <w:p w14:paraId="1325D0B6"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2CC49FC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0E32379D"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5302210C"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A076797"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91DD10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2.d.2</w:t>
                  </w:r>
                </w:p>
              </w:tc>
              <w:tc>
                <w:tcPr>
                  <w:tcW w:w="2539" w:type="dxa"/>
                  <w:tcBorders>
                    <w:top w:val="single" w:sz="4" w:space="0" w:color="auto"/>
                    <w:left w:val="single" w:sz="4" w:space="0" w:color="auto"/>
                    <w:bottom w:val="single" w:sz="4" w:space="0" w:color="auto"/>
                    <w:right w:val="single" w:sz="4" w:space="0" w:color="auto"/>
                  </w:tcBorders>
                  <w:hideMark/>
                </w:tcPr>
                <w:p w14:paraId="77E8530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6C625C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1AA55031" w14:textId="77777777" w:rsidR="003B56D1" w:rsidRPr="00804E37" w:rsidRDefault="003B56D1" w:rsidP="003B56D1">
                  <w:pPr>
                    <w:spacing w:before="100" w:beforeAutospacing="1" w:after="100" w:afterAutospacing="1"/>
                    <w:rPr>
                      <w:rFonts w:asciiTheme="majorBidi" w:eastAsia="Cambria" w:hAnsiTheme="majorBidi" w:cstheme="majorBidi"/>
                    </w:rPr>
                  </w:pPr>
                </w:p>
              </w:tc>
            </w:tr>
          </w:tbl>
          <w:p w14:paraId="58DFC28E" w14:textId="77777777" w:rsidR="003B56D1" w:rsidRPr="00804E37" w:rsidRDefault="003B56D1" w:rsidP="00534F30">
            <w:pPr>
              <w:jc w:val="right"/>
              <w:rPr>
                <w:rFonts w:asciiTheme="majorBidi" w:hAnsiTheme="majorBidi" w:cstheme="majorBidi"/>
              </w:rPr>
            </w:pPr>
          </w:p>
          <w:p w14:paraId="06D95B4E" w14:textId="77777777" w:rsidR="00B66920" w:rsidRPr="00804E37" w:rsidRDefault="00B66920" w:rsidP="00534F30">
            <w:pPr>
              <w:jc w:val="right"/>
              <w:rPr>
                <w:rFonts w:asciiTheme="majorBidi" w:eastAsia="Calibri" w:hAnsiTheme="majorBidi" w:cstheme="majorBidi"/>
                <w:lang w:bidi="ar-EG"/>
              </w:rPr>
            </w:pPr>
          </w:p>
        </w:tc>
      </w:tr>
      <w:tr w:rsidR="00B66920" w:rsidRPr="00804E37" w14:paraId="334BF0A1" w14:textId="77777777" w:rsidTr="00534F30">
        <w:trPr>
          <w:cantSplit/>
          <w:trHeight w:val="1134"/>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513DB3F7" w14:textId="77777777" w:rsidR="00B66920" w:rsidRPr="00804E37" w:rsidRDefault="00B66920" w:rsidP="00534F30">
            <w:pPr>
              <w:rPr>
                <w:rFonts w:asciiTheme="majorBidi" w:hAnsiTheme="majorBidi" w:cstheme="majorBidi"/>
                <w:b/>
                <w:bCs/>
              </w:rPr>
            </w:pPr>
            <w:r w:rsidRPr="00804E37">
              <w:rPr>
                <w:rFonts w:asciiTheme="majorBidi" w:hAnsiTheme="majorBidi" w:cstheme="majorBidi"/>
                <w:b/>
                <w:bCs/>
                <w:rtl/>
              </w:rPr>
              <w:lastRenderedPageBreak/>
              <w:t>5- أساليب التعليم والتعلم للطلاب ذوى القدرات المحدودة</w:t>
            </w:r>
          </w:p>
        </w:tc>
        <w:tc>
          <w:tcPr>
            <w:tcW w:w="9065" w:type="dxa"/>
            <w:tcBorders>
              <w:top w:val="single" w:sz="4" w:space="0" w:color="auto"/>
              <w:left w:val="single" w:sz="4" w:space="0" w:color="auto"/>
              <w:bottom w:val="single" w:sz="4" w:space="0" w:color="auto"/>
              <w:right w:val="single" w:sz="4" w:space="0" w:color="auto"/>
            </w:tcBorders>
          </w:tcPr>
          <w:p w14:paraId="472DE3E5" w14:textId="77777777" w:rsidR="00B66920" w:rsidRPr="00804E37" w:rsidRDefault="00B66920" w:rsidP="00534F30">
            <w:pPr>
              <w:ind w:right="2186"/>
              <w:rPr>
                <w:rFonts w:asciiTheme="majorBidi" w:eastAsia="Calibri" w:hAnsiTheme="majorBidi" w:cstheme="majorBidi"/>
                <w:rtl/>
                <w:lang w:val="en-GB"/>
              </w:rPr>
            </w:pPr>
          </w:p>
          <w:p w14:paraId="468CA7E0" w14:textId="77777777" w:rsidR="00B66920" w:rsidRPr="00804E37" w:rsidRDefault="00B66920" w:rsidP="00534F30">
            <w:pPr>
              <w:ind w:right="2186"/>
              <w:jc w:val="center"/>
              <w:rPr>
                <w:rFonts w:asciiTheme="majorBidi" w:eastAsia="Calibri" w:hAnsiTheme="majorBidi" w:cstheme="majorBidi"/>
                <w:b/>
                <w:bCs/>
                <w:rtl/>
                <w:lang w:bidi="ar-EG"/>
              </w:rPr>
            </w:pPr>
            <w:r w:rsidRPr="00804E37">
              <w:rPr>
                <w:rFonts w:asciiTheme="majorBidi" w:eastAsia="Calibri" w:hAnsiTheme="majorBidi" w:cstheme="majorBidi"/>
                <w:b/>
                <w:bCs/>
                <w:rtl/>
                <w:lang w:bidi="ar-EG"/>
              </w:rPr>
              <w:t>لا ينطبق</w:t>
            </w:r>
          </w:p>
          <w:p w14:paraId="1D11147E" w14:textId="77777777" w:rsidR="00B66920" w:rsidRPr="00804E37" w:rsidRDefault="00B66920" w:rsidP="00534F30">
            <w:pPr>
              <w:ind w:right="2186"/>
              <w:rPr>
                <w:rFonts w:asciiTheme="majorBidi" w:eastAsia="Calibri" w:hAnsiTheme="majorBidi" w:cstheme="majorBidi"/>
                <w:b/>
                <w:bCs/>
                <w:lang w:bidi="ar-EG"/>
              </w:rPr>
            </w:pPr>
          </w:p>
        </w:tc>
      </w:tr>
      <w:tr w:rsidR="00B66920" w:rsidRPr="00804E37" w14:paraId="58576E02" w14:textId="77777777" w:rsidTr="00534F30">
        <w:trPr>
          <w:cantSplit/>
          <w:trHeight w:val="266"/>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35B1594" w14:textId="77777777" w:rsidR="00B66920" w:rsidRPr="00804E37" w:rsidRDefault="00B66920" w:rsidP="00534F30">
            <w:pPr>
              <w:spacing w:line="266" w:lineRule="atLeast"/>
              <w:rPr>
                <w:rFonts w:asciiTheme="majorBidi" w:eastAsia="Calibri" w:hAnsiTheme="majorBidi" w:cstheme="majorBidi"/>
              </w:rPr>
            </w:pPr>
            <w:r w:rsidRPr="00804E37">
              <w:rPr>
                <w:rFonts w:asciiTheme="majorBidi" w:eastAsia="Calibri" w:hAnsiTheme="majorBidi" w:cstheme="majorBidi"/>
                <w:rtl/>
              </w:rPr>
              <w:t>6- تقويم الطــلاب :</w:t>
            </w:r>
          </w:p>
        </w:tc>
      </w:tr>
      <w:tr w:rsidR="00B66920" w:rsidRPr="00804E37" w14:paraId="2E496FB0" w14:textId="77777777" w:rsidTr="00534F30">
        <w:trPr>
          <w:cantSplit/>
          <w:trHeight w:val="979"/>
          <w:jc w:val="center"/>
        </w:trPr>
        <w:tc>
          <w:tcPr>
            <w:tcW w:w="1620" w:type="dxa"/>
            <w:tcBorders>
              <w:top w:val="single" w:sz="4" w:space="0" w:color="auto"/>
              <w:left w:val="single" w:sz="4" w:space="0" w:color="auto"/>
              <w:bottom w:val="single" w:sz="4" w:space="0" w:color="auto"/>
              <w:right w:val="single" w:sz="4" w:space="0" w:color="auto"/>
            </w:tcBorders>
            <w:hideMark/>
          </w:tcPr>
          <w:p w14:paraId="2D24391D"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الأساليب المستخدمة                     </w:t>
            </w:r>
          </w:p>
        </w:tc>
        <w:tc>
          <w:tcPr>
            <w:tcW w:w="9065" w:type="dxa"/>
            <w:tcBorders>
              <w:top w:val="single" w:sz="4" w:space="0" w:color="auto"/>
              <w:left w:val="single" w:sz="4" w:space="0" w:color="auto"/>
              <w:bottom w:val="single" w:sz="4" w:space="0" w:color="auto"/>
              <w:right w:val="single" w:sz="4" w:space="0" w:color="auto"/>
            </w:tcBorders>
          </w:tcPr>
          <w:p w14:paraId="61AFE713" w14:textId="77777777" w:rsidR="00B66920" w:rsidRPr="00804E37" w:rsidRDefault="00B66920" w:rsidP="002B0812">
            <w:pPr>
              <w:numPr>
                <w:ilvl w:val="0"/>
                <w:numId w:val="18"/>
              </w:numPr>
              <w:bidi w:val="0"/>
              <w:ind w:right="135"/>
              <w:rPr>
                <w:rFonts w:asciiTheme="majorBidi" w:eastAsia="Calibri" w:hAnsiTheme="majorBidi" w:cstheme="majorBidi"/>
                <w:color w:val="000000"/>
              </w:rPr>
            </w:pPr>
            <w:r w:rsidRPr="00804E37">
              <w:rPr>
                <w:rFonts w:asciiTheme="majorBidi" w:eastAsia="Calibri" w:hAnsiTheme="majorBidi" w:cstheme="majorBidi"/>
                <w:b/>
                <w:bCs/>
                <w:color w:val="000000"/>
              </w:rPr>
              <w:t xml:space="preserve">Written exams: </w:t>
            </w:r>
            <w:r w:rsidRPr="00804E37">
              <w:rPr>
                <w:rFonts w:asciiTheme="majorBidi" w:eastAsia="Calibri" w:hAnsiTheme="majorBidi" w:cstheme="majorBidi"/>
                <w:color w:val="000000"/>
              </w:rPr>
              <w:t>Assess knowledge &amp; understanding and intellectual skills.</w:t>
            </w:r>
          </w:p>
          <w:p w14:paraId="13BA9A82" w14:textId="77777777" w:rsidR="00B66920" w:rsidRPr="00804E37" w:rsidRDefault="00B66920" w:rsidP="002B0812">
            <w:pPr>
              <w:numPr>
                <w:ilvl w:val="0"/>
                <w:numId w:val="18"/>
              </w:numPr>
              <w:bidi w:val="0"/>
              <w:rPr>
                <w:rFonts w:asciiTheme="majorBidi" w:eastAsia="Calibri" w:hAnsiTheme="majorBidi" w:cstheme="majorBidi"/>
              </w:rPr>
            </w:pPr>
            <w:r w:rsidRPr="00804E37">
              <w:rPr>
                <w:rFonts w:asciiTheme="majorBidi" w:eastAsia="Calibri" w:hAnsiTheme="majorBidi" w:cstheme="majorBidi"/>
                <w:b/>
                <w:bCs/>
                <w:color w:val="000000"/>
              </w:rPr>
              <w:t xml:space="preserve">Structured oral exams: </w:t>
            </w:r>
            <w:r w:rsidRPr="00804E37">
              <w:rPr>
                <w:rFonts w:asciiTheme="majorBidi" w:eastAsia="Calibri" w:hAnsiTheme="majorBidi" w:cstheme="majorBidi"/>
                <w:color w:val="000000"/>
              </w:rPr>
              <w:t>to assess knowledge and understanding, intellectual , professional and general and transferable skills.</w:t>
            </w:r>
          </w:p>
          <w:p w14:paraId="181D30D0" w14:textId="77777777" w:rsidR="003B56D1" w:rsidRPr="00804E37" w:rsidRDefault="003B56D1" w:rsidP="003B56D1">
            <w:pPr>
              <w:spacing w:after="200" w:line="276" w:lineRule="auto"/>
              <w:jc w:val="center"/>
              <w:rPr>
                <w:rFonts w:asciiTheme="majorBidi" w:eastAsia="Cambria" w:hAnsiTheme="majorBidi" w:cstheme="majorBidi"/>
                <w:b/>
                <w:bCs/>
                <w:rtl/>
              </w:rPr>
            </w:pPr>
            <w:r w:rsidRPr="00804E37">
              <w:rPr>
                <w:rFonts w:asciiTheme="majorBidi" w:eastAsia="Cambria" w:hAnsiTheme="majorBidi" w:cstheme="majorBidi"/>
                <w:b/>
                <w:bCs/>
                <w:rtl/>
              </w:rPr>
              <w:t>مصفوفة طرق التقويم مع نواتج التعلم 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916"/>
              <w:gridCol w:w="2131"/>
              <w:gridCol w:w="2131"/>
            </w:tblGrid>
            <w:tr w:rsidR="003B56D1" w:rsidRPr="00804E37" w14:paraId="3A1C3208" w14:textId="77777777" w:rsidTr="003B56D1">
              <w:trPr>
                <w:jc w:val="center"/>
              </w:trPr>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E660A6"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4B1685EA"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طرق التقويم</w:t>
                  </w:r>
                </w:p>
              </w:tc>
            </w:tr>
            <w:tr w:rsidR="003B56D1" w:rsidRPr="00804E37" w14:paraId="48C74485" w14:textId="77777777" w:rsidTr="003B56D1">
              <w:trPr>
                <w:trHeight w:val="1050"/>
                <w:jc w:val="center"/>
              </w:trPr>
              <w:tc>
                <w:tcPr>
                  <w:tcW w:w="2342" w:type="dxa"/>
                  <w:gridSpan w:val="2"/>
                  <w:vMerge/>
                  <w:tcBorders>
                    <w:top w:val="single" w:sz="4" w:space="0" w:color="auto"/>
                    <w:left w:val="single" w:sz="4" w:space="0" w:color="auto"/>
                    <w:bottom w:val="single" w:sz="4" w:space="0" w:color="auto"/>
                    <w:right w:val="single" w:sz="4" w:space="0" w:color="auto"/>
                  </w:tcBorders>
                  <w:vAlign w:val="center"/>
                  <w:hideMark/>
                </w:tcPr>
                <w:p w14:paraId="66B83672" w14:textId="77777777" w:rsidR="003B56D1" w:rsidRPr="00804E37" w:rsidRDefault="003B56D1" w:rsidP="003B56D1">
                  <w:pPr>
                    <w:bidi w:val="0"/>
                    <w:ind w:left="283" w:hanging="283"/>
                    <w:rPr>
                      <w:rFonts w:asciiTheme="majorBidi" w:eastAsia="Cambria" w:hAnsiTheme="majorBidi" w:cstheme="majorBidi"/>
                      <w:b/>
                      <w:bCs/>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440D8F93"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749E446"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Structured Oral Exam</w:t>
                  </w:r>
                </w:p>
              </w:tc>
            </w:tr>
            <w:tr w:rsidR="003B56D1" w:rsidRPr="00804E37" w14:paraId="3E09C35B" w14:textId="77777777" w:rsidTr="003B56D1">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F9C7C28"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5153DC3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2.a.1</w:t>
                  </w:r>
                </w:p>
              </w:tc>
              <w:tc>
                <w:tcPr>
                  <w:tcW w:w="2131" w:type="dxa"/>
                  <w:tcBorders>
                    <w:top w:val="single" w:sz="4" w:space="0" w:color="auto"/>
                    <w:left w:val="single" w:sz="4" w:space="0" w:color="auto"/>
                    <w:bottom w:val="single" w:sz="4" w:space="0" w:color="auto"/>
                    <w:right w:val="single" w:sz="4" w:space="0" w:color="auto"/>
                  </w:tcBorders>
                  <w:hideMark/>
                </w:tcPr>
                <w:p w14:paraId="1933904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6A32E86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2F6B435"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798460A"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7C3A82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2.a.2</w:t>
                  </w:r>
                </w:p>
              </w:tc>
              <w:tc>
                <w:tcPr>
                  <w:tcW w:w="2131" w:type="dxa"/>
                  <w:tcBorders>
                    <w:top w:val="single" w:sz="4" w:space="0" w:color="auto"/>
                    <w:left w:val="single" w:sz="4" w:space="0" w:color="auto"/>
                    <w:bottom w:val="single" w:sz="4" w:space="0" w:color="auto"/>
                    <w:right w:val="single" w:sz="4" w:space="0" w:color="auto"/>
                  </w:tcBorders>
                  <w:hideMark/>
                </w:tcPr>
                <w:p w14:paraId="3816B4B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5A1E999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78DB1807"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D6C2F3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A5D3D2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2.a.3</w:t>
                  </w:r>
                </w:p>
              </w:tc>
              <w:tc>
                <w:tcPr>
                  <w:tcW w:w="2131" w:type="dxa"/>
                  <w:tcBorders>
                    <w:top w:val="single" w:sz="4" w:space="0" w:color="auto"/>
                    <w:left w:val="single" w:sz="4" w:space="0" w:color="auto"/>
                    <w:bottom w:val="single" w:sz="4" w:space="0" w:color="auto"/>
                    <w:right w:val="single" w:sz="4" w:space="0" w:color="auto"/>
                  </w:tcBorders>
                  <w:hideMark/>
                </w:tcPr>
                <w:p w14:paraId="55FF127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575877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0FA72C6C"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835B40A"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F48A1E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2.a.4</w:t>
                  </w:r>
                </w:p>
              </w:tc>
              <w:tc>
                <w:tcPr>
                  <w:tcW w:w="2131" w:type="dxa"/>
                  <w:tcBorders>
                    <w:top w:val="single" w:sz="4" w:space="0" w:color="auto"/>
                    <w:left w:val="single" w:sz="4" w:space="0" w:color="auto"/>
                    <w:bottom w:val="single" w:sz="4" w:space="0" w:color="auto"/>
                    <w:right w:val="single" w:sz="4" w:space="0" w:color="auto"/>
                  </w:tcBorders>
                  <w:hideMark/>
                </w:tcPr>
                <w:p w14:paraId="7077CC3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EE26E1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394F2D4"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B5FF591"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B5C765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2.a.5</w:t>
                  </w:r>
                </w:p>
              </w:tc>
              <w:tc>
                <w:tcPr>
                  <w:tcW w:w="2131" w:type="dxa"/>
                  <w:tcBorders>
                    <w:top w:val="single" w:sz="4" w:space="0" w:color="auto"/>
                    <w:left w:val="single" w:sz="4" w:space="0" w:color="auto"/>
                    <w:bottom w:val="single" w:sz="4" w:space="0" w:color="auto"/>
                    <w:right w:val="single" w:sz="4" w:space="0" w:color="auto"/>
                  </w:tcBorders>
                  <w:hideMark/>
                </w:tcPr>
                <w:p w14:paraId="3534F06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4AF8530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DE79453"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43481F5"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D6A972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2.a.6</w:t>
                  </w:r>
                </w:p>
              </w:tc>
              <w:tc>
                <w:tcPr>
                  <w:tcW w:w="2131" w:type="dxa"/>
                  <w:tcBorders>
                    <w:top w:val="single" w:sz="4" w:space="0" w:color="auto"/>
                    <w:left w:val="single" w:sz="4" w:space="0" w:color="auto"/>
                    <w:bottom w:val="single" w:sz="4" w:space="0" w:color="auto"/>
                    <w:right w:val="single" w:sz="4" w:space="0" w:color="auto"/>
                  </w:tcBorders>
                  <w:hideMark/>
                </w:tcPr>
                <w:p w14:paraId="1D34A20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738ECF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8D20DB8" w14:textId="77777777" w:rsidTr="003B56D1">
              <w:trPr>
                <w:trHeight w:val="42"/>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83210C4"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3B9F62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2.a.7</w:t>
                  </w:r>
                </w:p>
              </w:tc>
              <w:tc>
                <w:tcPr>
                  <w:tcW w:w="2131" w:type="dxa"/>
                  <w:tcBorders>
                    <w:top w:val="single" w:sz="4" w:space="0" w:color="auto"/>
                    <w:left w:val="single" w:sz="4" w:space="0" w:color="auto"/>
                    <w:bottom w:val="single" w:sz="4" w:space="0" w:color="auto"/>
                    <w:right w:val="single" w:sz="4" w:space="0" w:color="auto"/>
                  </w:tcBorders>
                  <w:hideMark/>
                </w:tcPr>
                <w:p w14:paraId="30255D4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477891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C0C874A" w14:textId="77777777" w:rsidTr="003B56D1">
              <w:trPr>
                <w:trHeight w:val="39"/>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651CB1"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B0A8BC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2.a.8</w:t>
                  </w:r>
                </w:p>
              </w:tc>
              <w:tc>
                <w:tcPr>
                  <w:tcW w:w="2131" w:type="dxa"/>
                  <w:tcBorders>
                    <w:top w:val="single" w:sz="4" w:space="0" w:color="auto"/>
                    <w:left w:val="single" w:sz="4" w:space="0" w:color="auto"/>
                    <w:bottom w:val="single" w:sz="4" w:space="0" w:color="auto"/>
                    <w:right w:val="single" w:sz="4" w:space="0" w:color="auto"/>
                  </w:tcBorders>
                  <w:hideMark/>
                </w:tcPr>
                <w:p w14:paraId="1EA0B36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160F17B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09ECA14" w14:textId="77777777" w:rsidTr="003B56D1">
              <w:trPr>
                <w:trHeight w:val="39"/>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7AEFF3E"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F82D3C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2.a.9</w:t>
                  </w:r>
                </w:p>
              </w:tc>
              <w:tc>
                <w:tcPr>
                  <w:tcW w:w="2131" w:type="dxa"/>
                  <w:tcBorders>
                    <w:top w:val="single" w:sz="4" w:space="0" w:color="auto"/>
                    <w:left w:val="single" w:sz="4" w:space="0" w:color="auto"/>
                    <w:bottom w:val="single" w:sz="4" w:space="0" w:color="auto"/>
                    <w:right w:val="single" w:sz="4" w:space="0" w:color="auto"/>
                  </w:tcBorders>
                  <w:hideMark/>
                </w:tcPr>
                <w:p w14:paraId="190436F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51BE67B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612A05B" w14:textId="77777777" w:rsidTr="003B56D1">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6BB23E1"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445C349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2.b.1</w:t>
                  </w:r>
                </w:p>
              </w:tc>
              <w:tc>
                <w:tcPr>
                  <w:tcW w:w="2131" w:type="dxa"/>
                  <w:tcBorders>
                    <w:top w:val="single" w:sz="4" w:space="0" w:color="auto"/>
                    <w:left w:val="single" w:sz="4" w:space="0" w:color="auto"/>
                    <w:bottom w:val="single" w:sz="4" w:space="0" w:color="auto"/>
                    <w:right w:val="single" w:sz="4" w:space="0" w:color="auto"/>
                  </w:tcBorders>
                  <w:hideMark/>
                </w:tcPr>
                <w:p w14:paraId="2059A9F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ADA5C4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07E19D7C" w14:textId="77777777" w:rsidTr="003B56D1">
              <w:trPr>
                <w:trHeight w:val="81"/>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39E7C01"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2080E0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2.b.2</w:t>
                  </w:r>
                </w:p>
              </w:tc>
              <w:tc>
                <w:tcPr>
                  <w:tcW w:w="2131" w:type="dxa"/>
                  <w:tcBorders>
                    <w:top w:val="single" w:sz="4" w:space="0" w:color="auto"/>
                    <w:left w:val="single" w:sz="4" w:space="0" w:color="auto"/>
                    <w:bottom w:val="single" w:sz="4" w:space="0" w:color="auto"/>
                    <w:right w:val="single" w:sz="4" w:space="0" w:color="auto"/>
                  </w:tcBorders>
                  <w:hideMark/>
                </w:tcPr>
                <w:p w14:paraId="1A0DF57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48E731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7EBCBB8E"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5636201"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0B3B6E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2.b.3</w:t>
                  </w:r>
                </w:p>
              </w:tc>
              <w:tc>
                <w:tcPr>
                  <w:tcW w:w="2131" w:type="dxa"/>
                  <w:tcBorders>
                    <w:top w:val="single" w:sz="4" w:space="0" w:color="auto"/>
                    <w:left w:val="single" w:sz="4" w:space="0" w:color="auto"/>
                    <w:bottom w:val="single" w:sz="4" w:space="0" w:color="auto"/>
                    <w:right w:val="single" w:sz="4" w:space="0" w:color="auto"/>
                  </w:tcBorders>
                  <w:hideMark/>
                </w:tcPr>
                <w:p w14:paraId="097C7D2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7DB2F9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05410BC9"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9743208"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9B02D4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2.b.4</w:t>
                  </w:r>
                </w:p>
              </w:tc>
              <w:tc>
                <w:tcPr>
                  <w:tcW w:w="2131" w:type="dxa"/>
                  <w:tcBorders>
                    <w:top w:val="single" w:sz="4" w:space="0" w:color="auto"/>
                    <w:left w:val="single" w:sz="4" w:space="0" w:color="auto"/>
                    <w:bottom w:val="single" w:sz="4" w:space="0" w:color="auto"/>
                    <w:right w:val="single" w:sz="4" w:space="0" w:color="auto"/>
                  </w:tcBorders>
                  <w:hideMark/>
                </w:tcPr>
                <w:p w14:paraId="26C6DF5B"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6736D9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FBC4005"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B6DD924"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02FF99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2.b.5</w:t>
                  </w:r>
                </w:p>
              </w:tc>
              <w:tc>
                <w:tcPr>
                  <w:tcW w:w="2131" w:type="dxa"/>
                  <w:tcBorders>
                    <w:top w:val="single" w:sz="4" w:space="0" w:color="auto"/>
                    <w:left w:val="single" w:sz="4" w:space="0" w:color="auto"/>
                    <w:bottom w:val="single" w:sz="4" w:space="0" w:color="auto"/>
                    <w:right w:val="single" w:sz="4" w:space="0" w:color="auto"/>
                  </w:tcBorders>
                </w:tcPr>
                <w:p w14:paraId="3B87FD70"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6B127FC3"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4E0A578C"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3F0D41D"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9061D4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2.b.6</w:t>
                  </w:r>
                </w:p>
              </w:tc>
              <w:tc>
                <w:tcPr>
                  <w:tcW w:w="2131" w:type="dxa"/>
                  <w:tcBorders>
                    <w:top w:val="single" w:sz="4" w:space="0" w:color="auto"/>
                    <w:left w:val="single" w:sz="4" w:space="0" w:color="auto"/>
                    <w:bottom w:val="single" w:sz="4" w:space="0" w:color="auto"/>
                    <w:right w:val="single" w:sz="4" w:space="0" w:color="auto"/>
                  </w:tcBorders>
                  <w:hideMark/>
                </w:tcPr>
                <w:p w14:paraId="3A9DDDD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tcPr>
                <w:p w14:paraId="55558CE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CE9AA92"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DCD7E75"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F793E3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2.b.7</w:t>
                  </w:r>
                </w:p>
              </w:tc>
              <w:tc>
                <w:tcPr>
                  <w:tcW w:w="2131" w:type="dxa"/>
                  <w:tcBorders>
                    <w:top w:val="single" w:sz="4" w:space="0" w:color="auto"/>
                    <w:left w:val="single" w:sz="4" w:space="0" w:color="auto"/>
                    <w:bottom w:val="single" w:sz="4" w:space="0" w:color="auto"/>
                    <w:right w:val="single" w:sz="4" w:space="0" w:color="auto"/>
                  </w:tcBorders>
                </w:tcPr>
                <w:p w14:paraId="7954E3F3"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48B9D9E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77B1B378"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B415E3B"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5C8EA4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2.b.8</w:t>
                  </w:r>
                </w:p>
              </w:tc>
              <w:tc>
                <w:tcPr>
                  <w:tcW w:w="2131" w:type="dxa"/>
                  <w:tcBorders>
                    <w:top w:val="single" w:sz="4" w:space="0" w:color="auto"/>
                    <w:left w:val="single" w:sz="4" w:space="0" w:color="auto"/>
                    <w:bottom w:val="single" w:sz="4" w:space="0" w:color="auto"/>
                    <w:right w:val="single" w:sz="4" w:space="0" w:color="auto"/>
                  </w:tcBorders>
                  <w:hideMark/>
                </w:tcPr>
                <w:p w14:paraId="27D1894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C8B511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611F231" w14:textId="77777777" w:rsidTr="003B56D1">
              <w:trPr>
                <w:jc w:val="center"/>
              </w:trPr>
              <w:tc>
                <w:tcPr>
                  <w:tcW w:w="1426" w:type="dxa"/>
                  <w:vMerge w:val="restart"/>
                  <w:tcBorders>
                    <w:top w:val="single" w:sz="4" w:space="0" w:color="auto"/>
                    <w:left w:val="single" w:sz="4" w:space="0" w:color="auto"/>
                    <w:right w:val="single" w:sz="4" w:space="0" w:color="auto"/>
                  </w:tcBorders>
                  <w:vAlign w:val="center"/>
                  <w:hideMark/>
                </w:tcPr>
                <w:p w14:paraId="773EE891"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436D0B1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w:t>
                  </w:r>
                </w:p>
              </w:tc>
              <w:tc>
                <w:tcPr>
                  <w:tcW w:w="2131" w:type="dxa"/>
                  <w:tcBorders>
                    <w:top w:val="single" w:sz="4" w:space="0" w:color="auto"/>
                    <w:left w:val="single" w:sz="4" w:space="0" w:color="auto"/>
                    <w:bottom w:val="single" w:sz="4" w:space="0" w:color="auto"/>
                    <w:right w:val="single" w:sz="4" w:space="0" w:color="auto"/>
                  </w:tcBorders>
                </w:tcPr>
                <w:p w14:paraId="49507542" w14:textId="77777777" w:rsidR="003B56D1" w:rsidRPr="00804E37" w:rsidRDefault="003B56D1" w:rsidP="003B56D1">
                  <w:pPr>
                    <w:ind w:left="283" w:firstLine="720"/>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2EAF4C6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23AD69D" w14:textId="77777777" w:rsidTr="003B56D1">
              <w:trPr>
                <w:trHeight w:val="126"/>
                <w:jc w:val="center"/>
              </w:trPr>
              <w:tc>
                <w:tcPr>
                  <w:tcW w:w="1426" w:type="dxa"/>
                  <w:vMerge/>
                  <w:tcBorders>
                    <w:left w:val="single" w:sz="4" w:space="0" w:color="auto"/>
                    <w:right w:val="single" w:sz="4" w:space="0" w:color="auto"/>
                  </w:tcBorders>
                  <w:vAlign w:val="center"/>
                  <w:hideMark/>
                </w:tcPr>
                <w:p w14:paraId="49850A2E"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FE47263"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2.c.2</w:t>
                  </w:r>
                </w:p>
              </w:tc>
              <w:tc>
                <w:tcPr>
                  <w:tcW w:w="2131" w:type="dxa"/>
                  <w:tcBorders>
                    <w:top w:val="single" w:sz="4" w:space="0" w:color="auto"/>
                    <w:left w:val="single" w:sz="4" w:space="0" w:color="auto"/>
                    <w:bottom w:val="single" w:sz="4" w:space="0" w:color="auto"/>
                    <w:right w:val="single" w:sz="4" w:space="0" w:color="auto"/>
                  </w:tcBorders>
                </w:tcPr>
                <w:p w14:paraId="4A04F41D"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3B15E68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88518FB" w14:textId="77777777" w:rsidTr="003B56D1">
              <w:trPr>
                <w:trHeight w:val="126"/>
                <w:jc w:val="center"/>
              </w:trPr>
              <w:tc>
                <w:tcPr>
                  <w:tcW w:w="1426" w:type="dxa"/>
                  <w:vMerge/>
                  <w:tcBorders>
                    <w:left w:val="single" w:sz="4" w:space="0" w:color="auto"/>
                    <w:right w:val="single" w:sz="4" w:space="0" w:color="auto"/>
                  </w:tcBorders>
                  <w:vAlign w:val="center"/>
                  <w:hideMark/>
                </w:tcPr>
                <w:p w14:paraId="364816A2"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699174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2.c.3</w:t>
                  </w:r>
                </w:p>
              </w:tc>
              <w:tc>
                <w:tcPr>
                  <w:tcW w:w="2131" w:type="dxa"/>
                  <w:tcBorders>
                    <w:top w:val="single" w:sz="4" w:space="0" w:color="auto"/>
                    <w:left w:val="single" w:sz="4" w:space="0" w:color="auto"/>
                    <w:bottom w:val="single" w:sz="4" w:space="0" w:color="auto"/>
                    <w:right w:val="single" w:sz="4" w:space="0" w:color="auto"/>
                  </w:tcBorders>
                </w:tcPr>
                <w:p w14:paraId="3A1EAAC7"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458A5FA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lang w:bidi="ar-EG"/>
                    </w:rPr>
                    <w:t>*</w:t>
                  </w:r>
                </w:p>
              </w:tc>
            </w:tr>
            <w:tr w:rsidR="003B56D1" w:rsidRPr="00804E37" w14:paraId="74D88BC1" w14:textId="77777777" w:rsidTr="003B56D1">
              <w:trPr>
                <w:trHeight w:val="126"/>
                <w:jc w:val="center"/>
              </w:trPr>
              <w:tc>
                <w:tcPr>
                  <w:tcW w:w="1426" w:type="dxa"/>
                  <w:vMerge/>
                  <w:tcBorders>
                    <w:left w:val="single" w:sz="4" w:space="0" w:color="auto"/>
                    <w:right w:val="single" w:sz="4" w:space="0" w:color="auto"/>
                  </w:tcBorders>
                  <w:vAlign w:val="center"/>
                  <w:hideMark/>
                </w:tcPr>
                <w:p w14:paraId="551C4AAC"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9697B2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2.c.4</w:t>
                  </w:r>
                </w:p>
              </w:tc>
              <w:tc>
                <w:tcPr>
                  <w:tcW w:w="2131" w:type="dxa"/>
                  <w:tcBorders>
                    <w:top w:val="single" w:sz="4" w:space="0" w:color="auto"/>
                    <w:left w:val="single" w:sz="4" w:space="0" w:color="auto"/>
                    <w:bottom w:val="single" w:sz="4" w:space="0" w:color="auto"/>
                    <w:right w:val="single" w:sz="4" w:space="0" w:color="auto"/>
                  </w:tcBorders>
                </w:tcPr>
                <w:p w14:paraId="1EA5883E"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4F68718A" w14:textId="77777777" w:rsidR="003B56D1" w:rsidRPr="00804E37" w:rsidRDefault="003B56D1" w:rsidP="003B56D1">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B56D1" w:rsidRPr="00804E37" w14:paraId="4BACF1BC" w14:textId="77777777" w:rsidTr="003B56D1">
              <w:trPr>
                <w:trHeight w:val="126"/>
                <w:jc w:val="center"/>
              </w:trPr>
              <w:tc>
                <w:tcPr>
                  <w:tcW w:w="1426" w:type="dxa"/>
                  <w:vMerge/>
                  <w:tcBorders>
                    <w:left w:val="single" w:sz="4" w:space="0" w:color="auto"/>
                    <w:right w:val="single" w:sz="4" w:space="0" w:color="auto"/>
                  </w:tcBorders>
                  <w:vAlign w:val="center"/>
                  <w:hideMark/>
                </w:tcPr>
                <w:p w14:paraId="3276560A"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0CF78E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2.c.5</w:t>
                  </w:r>
                </w:p>
              </w:tc>
              <w:tc>
                <w:tcPr>
                  <w:tcW w:w="2131" w:type="dxa"/>
                  <w:tcBorders>
                    <w:top w:val="single" w:sz="4" w:space="0" w:color="auto"/>
                    <w:left w:val="single" w:sz="4" w:space="0" w:color="auto"/>
                    <w:bottom w:val="single" w:sz="4" w:space="0" w:color="auto"/>
                    <w:right w:val="single" w:sz="4" w:space="0" w:color="auto"/>
                  </w:tcBorders>
                </w:tcPr>
                <w:p w14:paraId="325E0365"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BB50C7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B56D1" w:rsidRPr="00804E37" w14:paraId="7A6A9475" w14:textId="77777777" w:rsidTr="003B56D1">
              <w:trPr>
                <w:trHeight w:val="126"/>
                <w:jc w:val="center"/>
              </w:trPr>
              <w:tc>
                <w:tcPr>
                  <w:tcW w:w="1426" w:type="dxa"/>
                  <w:vMerge/>
                  <w:tcBorders>
                    <w:left w:val="single" w:sz="4" w:space="0" w:color="auto"/>
                    <w:right w:val="single" w:sz="4" w:space="0" w:color="auto"/>
                  </w:tcBorders>
                  <w:vAlign w:val="center"/>
                  <w:hideMark/>
                </w:tcPr>
                <w:p w14:paraId="44C2A50B"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A42787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2.c.6</w:t>
                  </w:r>
                </w:p>
              </w:tc>
              <w:tc>
                <w:tcPr>
                  <w:tcW w:w="2131" w:type="dxa"/>
                  <w:tcBorders>
                    <w:top w:val="single" w:sz="4" w:space="0" w:color="auto"/>
                    <w:left w:val="single" w:sz="4" w:space="0" w:color="auto"/>
                    <w:bottom w:val="single" w:sz="4" w:space="0" w:color="auto"/>
                    <w:right w:val="single" w:sz="4" w:space="0" w:color="auto"/>
                  </w:tcBorders>
                </w:tcPr>
                <w:p w14:paraId="6314C639"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2F0553B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B56D1" w:rsidRPr="00804E37" w14:paraId="3DBE2A98" w14:textId="77777777" w:rsidTr="003B56D1">
              <w:trPr>
                <w:trHeight w:val="126"/>
                <w:jc w:val="center"/>
              </w:trPr>
              <w:tc>
                <w:tcPr>
                  <w:tcW w:w="1426" w:type="dxa"/>
                  <w:vMerge/>
                  <w:tcBorders>
                    <w:left w:val="single" w:sz="4" w:space="0" w:color="auto"/>
                    <w:right w:val="single" w:sz="4" w:space="0" w:color="auto"/>
                  </w:tcBorders>
                  <w:vAlign w:val="center"/>
                  <w:hideMark/>
                </w:tcPr>
                <w:p w14:paraId="65CE570B"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7EE3BA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2.c.7</w:t>
                  </w:r>
                </w:p>
              </w:tc>
              <w:tc>
                <w:tcPr>
                  <w:tcW w:w="2131" w:type="dxa"/>
                  <w:tcBorders>
                    <w:top w:val="single" w:sz="4" w:space="0" w:color="auto"/>
                    <w:left w:val="single" w:sz="4" w:space="0" w:color="auto"/>
                    <w:bottom w:val="single" w:sz="4" w:space="0" w:color="auto"/>
                    <w:right w:val="single" w:sz="4" w:space="0" w:color="auto"/>
                  </w:tcBorders>
                </w:tcPr>
                <w:p w14:paraId="49735CC5"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69BAC90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EC84054" w14:textId="77777777" w:rsidTr="003B56D1">
              <w:trPr>
                <w:trHeight w:val="126"/>
                <w:jc w:val="center"/>
              </w:trPr>
              <w:tc>
                <w:tcPr>
                  <w:tcW w:w="1426" w:type="dxa"/>
                  <w:vMerge/>
                  <w:tcBorders>
                    <w:left w:val="single" w:sz="4" w:space="0" w:color="auto"/>
                    <w:right w:val="single" w:sz="4" w:space="0" w:color="auto"/>
                  </w:tcBorders>
                  <w:vAlign w:val="center"/>
                  <w:hideMark/>
                </w:tcPr>
                <w:p w14:paraId="4374CD07"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2EA6E2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2.c.8</w:t>
                  </w:r>
                </w:p>
              </w:tc>
              <w:tc>
                <w:tcPr>
                  <w:tcW w:w="2131" w:type="dxa"/>
                  <w:tcBorders>
                    <w:top w:val="single" w:sz="4" w:space="0" w:color="auto"/>
                    <w:left w:val="single" w:sz="4" w:space="0" w:color="auto"/>
                    <w:bottom w:val="single" w:sz="4" w:space="0" w:color="auto"/>
                    <w:right w:val="single" w:sz="4" w:space="0" w:color="auto"/>
                  </w:tcBorders>
                </w:tcPr>
                <w:p w14:paraId="26904ACC"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0892475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8DB5796" w14:textId="77777777" w:rsidTr="003B56D1">
              <w:trPr>
                <w:trHeight w:val="126"/>
                <w:jc w:val="center"/>
              </w:trPr>
              <w:tc>
                <w:tcPr>
                  <w:tcW w:w="1426" w:type="dxa"/>
                  <w:vMerge/>
                  <w:tcBorders>
                    <w:left w:val="single" w:sz="4" w:space="0" w:color="auto"/>
                    <w:right w:val="single" w:sz="4" w:space="0" w:color="auto"/>
                  </w:tcBorders>
                  <w:vAlign w:val="center"/>
                  <w:hideMark/>
                </w:tcPr>
                <w:p w14:paraId="1358C14B"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EFC079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2.c.9</w:t>
                  </w:r>
                </w:p>
              </w:tc>
              <w:tc>
                <w:tcPr>
                  <w:tcW w:w="2131" w:type="dxa"/>
                  <w:tcBorders>
                    <w:top w:val="single" w:sz="4" w:space="0" w:color="auto"/>
                    <w:left w:val="single" w:sz="4" w:space="0" w:color="auto"/>
                    <w:bottom w:val="single" w:sz="4" w:space="0" w:color="auto"/>
                    <w:right w:val="single" w:sz="4" w:space="0" w:color="auto"/>
                  </w:tcBorders>
                </w:tcPr>
                <w:p w14:paraId="35BB8E7C"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7755FD1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1F49117" w14:textId="77777777" w:rsidTr="003B56D1">
              <w:trPr>
                <w:trHeight w:val="126"/>
                <w:jc w:val="center"/>
              </w:trPr>
              <w:tc>
                <w:tcPr>
                  <w:tcW w:w="1426" w:type="dxa"/>
                  <w:vMerge/>
                  <w:tcBorders>
                    <w:left w:val="single" w:sz="4" w:space="0" w:color="auto"/>
                    <w:right w:val="single" w:sz="4" w:space="0" w:color="auto"/>
                  </w:tcBorders>
                  <w:vAlign w:val="center"/>
                  <w:hideMark/>
                </w:tcPr>
                <w:p w14:paraId="51BBF5A0"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2CAD6B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2.c.10</w:t>
                  </w:r>
                </w:p>
              </w:tc>
              <w:tc>
                <w:tcPr>
                  <w:tcW w:w="2131" w:type="dxa"/>
                  <w:tcBorders>
                    <w:top w:val="single" w:sz="4" w:space="0" w:color="auto"/>
                    <w:left w:val="single" w:sz="4" w:space="0" w:color="auto"/>
                    <w:bottom w:val="single" w:sz="4" w:space="0" w:color="auto"/>
                    <w:right w:val="single" w:sz="4" w:space="0" w:color="auto"/>
                  </w:tcBorders>
                </w:tcPr>
                <w:p w14:paraId="2A9AF66E"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5ECA14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682C131" w14:textId="77777777" w:rsidTr="003B56D1">
              <w:trPr>
                <w:trHeight w:val="126"/>
                <w:jc w:val="center"/>
              </w:trPr>
              <w:tc>
                <w:tcPr>
                  <w:tcW w:w="1426" w:type="dxa"/>
                  <w:vMerge/>
                  <w:tcBorders>
                    <w:left w:val="single" w:sz="4" w:space="0" w:color="auto"/>
                    <w:right w:val="single" w:sz="4" w:space="0" w:color="auto"/>
                  </w:tcBorders>
                  <w:vAlign w:val="center"/>
                  <w:hideMark/>
                </w:tcPr>
                <w:p w14:paraId="0E6EE6D7"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F9A848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2.c.11</w:t>
                  </w:r>
                </w:p>
              </w:tc>
              <w:tc>
                <w:tcPr>
                  <w:tcW w:w="2131" w:type="dxa"/>
                  <w:tcBorders>
                    <w:top w:val="single" w:sz="4" w:space="0" w:color="auto"/>
                    <w:left w:val="single" w:sz="4" w:space="0" w:color="auto"/>
                    <w:bottom w:val="single" w:sz="4" w:space="0" w:color="auto"/>
                    <w:right w:val="single" w:sz="4" w:space="0" w:color="auto"/>
                  </w:tcBorders>
                </w:tcPr>
                <w:p w14:paraId="75DAC7EB"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653467E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3AE80AB" w14:textId="77777777" w:rsidTr="003B56D1">
              <w:trPr>
                <w:trHeight w:val="126"/>
                <w:jc w:val="center"/>
              </w:trPr>
              <w:tc>
                <w:tcPr>
                  <w:tcW w:w="1426" w:type="dxa"/>
                  <w:vMerge/>
                  <w:tcBorders>
                    <w:left w:val="single" w:sz="4" w:space="0" w:color="auto"/>
                    <w:right w:val="single" w:sz="4" w:space="0" w:color="auto"/>
                  </w:tcBorders>
                  <w:vAlign w:val="center"/>
                </w:tcPr>
                <w:p w14:paraId="013A3817"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186822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2.c.12</w:t>
                  </w:r>
                </w:p>
              </w:tc>
              <w:tc>
                <w:tcPr>
                  <w:tcW w:w="2131" w:type="dxa"/>
                  <w:tcBorders>
                    <w:top w:val="single" w:sz="4" w:space="0" w:color="auto"/>
                    <w:left w:val="single" w:sz="4" w:space="0" w:color="auto"/>
                    <w:bottom w:val="single" w:sz="4" w:space="0" w:color="auto"/>
                    <w:right w:val="single" w:sz="4" w:space="0" w:color="auto"/>
                  </w:tcBorders>
                </w:tcPr>
                <w:p w14:paraId="103CDE8E"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0A32A347" w14:textId="77777777" w:rsidR="003B56D1" w:rsidRPr="00804E37" w:rsidRDefault="003B56D1" w:rsidP="003B56D1">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B56D1" w:rsidRPr="00804E37" w14:paraId="2B7C0F78" w14:textId="77777777" w:rsidTr="003B56D1">
              <w:trPr>
                <w:trHeight w:val="126"/>
                <w:jc w:val="center"/>
              </w:trPr>
              <w:tc>
                <w:tcPr>
                  <w:tcW w:w="1426" w:type="dxa"/>
                  <w:vMerge/>
                  <w:tcBorders>
                    <w:left w:val="single" w:sz="4" w:space="0" w:color="auto"/>
                    <w:right w:val="single" w:sz="4" w:space="0" w:color="auto"/>
                  </w:tcBorders>
                  <w:vAlign w:val="center"/>
                </w:tcPr>
                <w:p w14:paraId="688B0635"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87A1EE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2.c.13</w:t>
                  </w:r>
                </w:p>
              </w:tc>
              <w:tc>
                <w:tcPr>
                  <w:tcW w:w="2131" w:type="dxa"/>
                  <w:tcBorders>
                    <w:top w:val="single" w:sz="4" w:space="0" w:color="auto"/>
                    <w:left w:val="single" w:sz="4" w:space="0" w:color="auto"/>
                    <w:bottom w:val="single" w:sz="4" w:space="0" w:color="auto"/>
                    <w:right w:val="single" w:sz="4" w:space="0" w:color="auto"/>
                  </w:tcBorders>
                </w:tcPr>
                <w:p w14:paraId="40017E15"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144EBB81" w14:textId="77777777" w:rsidR="003B56D1" w:rsidRPr="00804E37" w:rsidRDefault="003B56D1" w:rsidP="003B56D1">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B56D1" w:rsidRPr="00804E37" w14:paraId="6D8BBC29" w14:textId="77777777" w:rsidTr="003B56D1">
              <w:trPr>
                <w:trHeight w:val="126"/>
                <w:jc w:val="center"/>
              </w:trPr>
              <w:tc>
                <w:tcPr>
                  <w:tcW w:w="1426" w:type="dxa"/>
                  <w:vMerge/>
                  <w:tcBorders>
                    <w:left w:val="single" w:sz="4" w:space="0" w:color="auto"/>
                    <w:bottom w:val="single" w:sz="4" w:space="0" w:color="auto"/>
                    <w:right w:val="single" w:sz="4" w:space="0" w:color="auto"/>
                  </w:tcBorders>
                  <w:vAlign w:val="center"/>
                </w:tcPr>
                <w:p w14:paraId="516A2CA2"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713F2BF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2.c.14</w:t>
                  </w:r>
                </w:p>
              </w:tc>
              <w:tc>
                <w:tcPr>
                  <w:tcW w:w="2131" w:type="dxa"/>
                  <w:tcBorders>
                    <w:top w:val="single" w:sz="4" w:space="0" w:color="auto"/>
                    <w:left w:val="single" w:sz="4" w:space="0" w:color="auto"/>
                    <w:bottom w:val="single" w:sz="4" w:space="0" w:color="auto"/>
                    <w:right w:val="single" w:sz="4" w:space="0" w:color="auto"/>
                  </w:tcBorders>
                </w:tcPr>
                <w:p w14:paraId="1F86E998"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15BC22B2" w14:textId="77777777" w:rsidR="003B56D1" w:rsidRPr="00804E37" w:rsidRDefault="003B56D1" w:rsidP="003B56D1">
                  <w:pPr>
                    <w:ind w:left="283" w:hanging="283"/>
                    <w:rPr>
                      <w:rFonts w:asciiTheme="majorBidi" w:eastAsia="Cambria" w:hAnsiTheme="majorBidi" w:cstheme="majorBidi"/>
                      <w:rtl/>
                    </w:rPr>
                  </w:pPr>
                  <w:r w:rsidRPr="00804E37">
                    <w:rPr>
                      <w:rFonts w:asciiTheme="majorBidi" w:eastAsia="Cambria" w:hAnsiTheme="majorBidi" w:cstheme="majorBidi"/>
                      <w:rtl/>
                      <w:lang w:bidi="ar-EG"/>
                    </w:rPr>
                    <w:t>*</w:t>
                  </w:r>
                </w:p>
              </w:tc>
            </w:tr>
            <w:tr w:rsidR="003B56D1" w:rsidRPr="00804E37" w14:paraId="32F71703" w14:textId="77777777" w:rsidTr="003B56D1">
              <w:trPr>
                <w:trHeight w:val="47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4BE6543"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373F7243"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2.d.1</w:t>
                  </w:r>
                </w:p>
              </w:tc>
              <w:tc>
                <w:tcPr>
                  <w:tcW w:w="2131" w:type="dxa"/>
                  <w:tcBorders>
                    <w:top w:val="single" w:sz="4" w:space="0" w:color="auto"/>
                    <w:left w:val="single" w:sz="4" w:space="0" w:color="auto"/>
                    <w:bottom w:val="single" w:sz="4" w:space="0" w:color="auto"/>
                    <w:right w:val="single" w:sz="4" w:space="0" w:color="auto"/>
                  </w:tcBorders>
                </w:tcPr>
                <w:p w14:paraId="180F53A7"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F08E2F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B56D1" w:rsidRPr="00804E37" w14:paraId="68CCF86F"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C3A914D"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DE50E3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2.d.2</w:t>
                  </w:r>
                </w:p>
              </w:tc>
              <w:tc>
                <w:tcPr>
                  <w:tcW w:w="2131" w:type="dxa"/>
                  <w:tcBorders>
                    <w:top w:val="single" w:sz="4" w:space="0" w:color="auto"/>
                    <w:left w:val="single" w:sz="4" w:space="0" w:color="auto"/>
                    <w:bottom w:val="single" w:sz="4" w:space="0" w:color="auto"/>
                    <w:right w:val="single" w:sz="4" w:space="0" w:color="auto"/>
                  </w:tcBorders>
                </w:tcPr>
                <w:p w14:paraId="575E31C2"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53A7D616" w14:textId="77777777" w:rsidR="003B56D1" w:rsidRPr="00804E37" w:rsidRDefault="003B56D1" w:rsidP="003B56D1">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B56D1" w:rsidRPr="00804E37" w14:paraId="0FFE0C57" w14:textId="77777777" w:rsidTr="003B56D1">
              <w:trPr>
                <w:trHeight w:val="63"/>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A63B07D"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D76700B"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2.d.3</w:t>
                  </w:r>
                </w:p>
              </w:tc>
              <w:tc>
                <w:tcPr>
                  <w:tcW w:w="2131" w:type="dxa"/>
                  <w:tcBorders>
                    <w:top w:val="single" w:sz="4" w:space="0" w:color="auto"/>
                    <w:left w:val="single" w:sz="4" w:space="0" w:color="auto"/>
                    <w:bottom w:val="single" w:sz="4" w:space="0" w:color="auto"/>
                    <w:right w:val="single" w:sz="4" w:space="0" w:color="auto"/>
                  </w:tcBorders>
                </w:tcPr>
                <w:p w14:paraId="43B53E85"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1B2C5D2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bl>
          <w:p w14:paraId="3440A011" w14:textId="77777777" w:rsidR="003B56D1" w:rsidRPr="00804E37" w:rsidRDefault="003B56D1" w:rsidP="003B56D1">
            <w:pPr>
              <w:bidi w:val="0"/>
              <w:ind w:left="360"/>
              <w:rPr>
                <w:rFonts w:asciiTheme="majorBidi" w:eastAsia="Calibri" w:hAnsiTheme="majorBidi" w:cstheme="majorBidi"/>
              </w:rPr>
            </w:pPr>
          </w:p>
        </w:tc>
      </w:tr>
      <w:tr w:rsidR="00B66920" w:rsidRPr="00804E37" w14:paraId="7CC69D40" w14:textId="77777777" w:rsidTr="00534F30">
        <w:trPr>
          <w:cantSplit/>
          <w:trHeight w:val="558"/>
          <w:jc w:val="center"/>
        </w:trPr>
        <w:tc>
          <w:tcPr>
            <w:tcW w:w="1620" w:type="dxa"/>
            <w:tcBorders>
              <w:top w:val="single" w:sz="4" w:space="0" w:color="auto"/>
              <w:left w:val="single" w:sz="4" w:space="0" w:color="auto"/>
              <w:bottom w:val="single" w:sz="4" w:space="0" w:color="auto"/>
              <w:right w:val="single" w:sz="4" w:space="0" w:color="auto"/>
            </w:tcBorders>
            <w:hideMark/>
          </w:tcPr>
          <w:p w14:paraId="524E7FAA"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ب- التوقيت                   </w:t>
            </w:r>
          </w:p>
        </w:tc>
        <w:tc>
          <w:tcPr>
            <w:tcW w:w="9065" w:type="dxa"/>
            <w:tcBorders>
              <w:top w:val="single" w:sz="4" w:space="0" w:color="auto"/>
              <w:left w:val="single" w:sz="4" w:space="0" w:color="auto"/>
              <w:bottom w:val="single" w:sz="4" w:space="0" w:color="auto"/>
              <w:right w:val="single" w:sz="4" w:space="0" w:color="auto"/>
            </w:tcBorders>
          </w:tcPr>
          <w:p w14:paraId="28847699" w14:textId="77777777" w:rsidR="00B66920" w:rsidRPr="00804E37" w:rsidRDefault="00B66920" w:rsidP="002B0812">
            <w:pPr>
              <w:numPr>
                <w:ilvl w:val="0"/>
                <w:numId w:val="19"/>
              </w:numPr>
              <w:bidi w:val="0"/>
              <w:rPr>
                <w:rFonts w:asciiTheme="majorBidi" w:eastAsia="Calibri" w:hAnsiTheme="majorBidi" w:cstheme="majorBidi"/>
                <w:rtl/>
                <w:lang w:bidi="ar-EG"/>
              </w:rPr>
            </w:pPr>
            <w:r w:rsidRPr="00804E37">
              <w:rPr>
                <w:rFonts w:asciiTheme="majorBidi" w:eastAsia="Calibri" w:hAnsiTheme="majorBidi" w:cstheme="majorBidi"/>
              </w:rPr>
              <w:t>Final exam at May or November</w:t>
            </w:r>
          </w:p>
        </w:tc>
      </w:tr>
      <w:tr w:rsidR="00B66920" w:rsidRPr="00804E37" w14:paraId="0A5A868B" w14:textId="77777777" w:rsidTr="00534F30">
        <w:trPr>
          <w:cantSplit/>
          <w:trHeight w:val="634"/>
          <w:jc w:val="center"/>
        </w:trPr>
        <w:tc>
          <w:tcPr>
            <w:tcW w:w="1620" w:type="dxa"/>
            <w:tcBorders>
              <w:top w:val="single" w:sz="4" w:space="0" w:color="auto"/>
              <w:left w:val="single" w:sz="4" w:space="0" w:color="auto"/>
              <w:bottom w:val="single" w:sz="4" w:space="0" w:color="auto"/>
              <w:right w:val="single" w:sz="4" w:space="0" w:color="auto"/>
            </w:tcBorders>
            <w:hideMark/>
          </w:tcPr>
          <w:p w14:paraId="6A8BA000"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t xml:space="preserve">جـ- توزيع الدرجات   </w:t>
            </w:r>
          </w:p>
        </w:tc>
        <w:tc>
          <w:tcPr>
            <w:tcW w:w="9065" w:type="dxa"/>
            <w:tcBorders>
              <w:top w:val="single" w:sz="4" w:space="0" w:color="auto"/>
              <w:left w:val="single" w:sz="4" w:space="0" w:color="auto"/>
              <w:bottom w:val="single" w:sz="4" w:space="0" w:color="auto"/>
              <w:right w:val="single" w:sz="4" w:space="0" w:color="auto"/>
            </w:tcBorders>
          </w:tcPr>
          <w:p w14:paraId="098614AB" w14:textId="77777777" w:rsidR="00B66920" w:rsidRPr="00804E37" w:rsidRDefault="00B66920" w:rsidP="002B0812">
            <w:pPr>
              <w:pStyle w:val="ColorfulShading-Accent31"/>
              <w:numPr>
                <w:ilvl w:val="0"/>
                <w:numId w:val="16"/>
              </w:numPr>
              <w:bidi w:val="0"/>
              <w:spacing w:after="0" w:line="240" w:lineRule="auto"/>
              <w:rPr>
                <w:rFonts w:asciiTheme="majorBidi" w:eastAsia="Calibri" w:hAnsiTheme="majorBidi" w:cstheme="majorBidi"/>
                <w:color w:val="000000"/>
                <w:sz w:val="24"/>
                <w:szCs w:val="24"/>
              </w:rPr>
            </w:pPr>
            <w:r w:rsidRPr="00804E37">
              <w:rPr>
                <w:rFonts w:asciiTheme="majorBidi" w:eastAsia="Calibri" w:hAnsiTheme="majorBidi" w:cstheme="majorBidi"/>
                <w:color w:val="000000"/>
                <w:sz w:val="24"/>
                <w:szCs w:val="24"/>
              </w:rPr>
              <w:t>Written exam = 100</w:t>
            </w:r>
          </w:p>
          <w:p w14:paraId="77D3907A" w14:textId="77777777" w:rsidR="00B66920" w:rsidRPr="00804E37" w:rsidRDefault="00B66920" w:rsidP="002B0812">
            <w:pPr>
              <w:pStyle w:val="ColorfulShading-Accent31"/>
              <w:numPr>
                <w:ilvl w:val="0"/>
                <w:numId w:val="16"/>
              </w:numPr>
              <w:tabs>
                <w:tab w:val="num" w:pos="459"/>
              </w:tabs>
              <w:bidi w:val="0"/>
              <w:spacing w:after="0"/>
              <w:rPr>
                <w:rFonts w:asciiTheme="majorBidi" w:eastAsia="Calibri" w:hAnsiTheme="majorBidi" w:cstheme="majorBidi"/>
                <w:sz w:val="24"/>
                <w:szCs w:val="24"/>
                <w:lang w:bidi="ar-EG"/>
              </w:rPr>
            </w:pPr>
            <w:r w:rsidRPr="00804E37">
              <w:rPr>
                <w:rFonts w:asciiTheme="majorBidi" w:eastAsia="Calibri" w:hAnsiTheme="majorBidi" w:cstheme="majorBidi"/>
                <w:color w:val="000000"/>
                <w:sz w:val="24"/>
                <w:szCs w:val="24"/>
              </w:rPr>
              <w:t>Oral exam       = 100</w:t>
            </w:r>
          </w:p>
        </w:tc>
      </w:tr>
      <w:tr w:rsidR="00B66920" w:rsidRPr="00804E37" w14:paraId="618AD632" w14:textId="77777777" w:rsidTr="00534F30">
        <w:trPr>
          <w:cantSplit/>
          <w:trHeight w:val="533"/>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DE83D77"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7- قائمة الكتب الدراسية والمراجع :</w:t>
            </w:r>
          </w:p>
        </w:tc>
      </w:tr>
      <w:tr w:rsidR="00B66920" w:rsidRPr="00804E37" w14:paraId="3528EB2B" w14:textId="77777777" w:rsidTr="00534F30">
        <w:trPr>
          <w:cantSplit/>
          <w:trHeight w:val="517"/>
          <w:jc w:val="center"/>
        </w:trPr>
        <w:tc>
          <w:tcPr>
            <w:tcW w:w="1620" w:type="dxa"/>
            <w:tcBorders>
              <w:top w:val="single" w:sz="4" w:space="0" w:color="auto"/>
              <w:left w:val="single" w:sz="4" w:space="0" w:color="auto"/>
              <w:bottom w:val="single" w:sz="4" w:space="0" w:color="auto"/>
              <w:right w:val="single" w:sz="4" w:space="0" w:color="auto"/>
            </w:tcBorders>
            <w:hideMark/>
          </w:tcPr>
          <w:p w14:paraId="26481F72"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t xml:space="preserve">أ- مذكرات                         </w:t>
            </w:r>
          </w:p>
        </w:tc>
        <w:tc>
          <w:tcPr>
            <w:tcW w:w="9065" w:type="dxa"/>
            <w:tcBorders>
              <w:top w:val="single" w:sz="4" w:space="0" w:color="auto"/>
              <w:left w:val="single" w:sz="4" w:space="0" w:color="auto"/>
              <w:bottom w:val="single" w:sz="4" w:space="0" w:color="auto"/>
              <w:right w:val="single" w:sz="4" w:space="0" w:color="auto"/>
            </w:tcBorders>
          </w:tcPr>
          <w:p w14:paraId="37EB25BE" w14:textId="77777777" w:rsidR="00B66920" w:rsidRPr="00804E37" w:rsidRDefault="00B66920" w:rsidP="00534F30">
            <w:pPr>
              <w:jc w:val="right"/>
              <w:rPr>
                <w:rFonts w:asciiTheme="majorBidi" w:hAnsiTheme="majorBidi" w:cstheme="majorBidi"/>
              </w:rPr>
            </w:pPr>
            <w:r w:rsidRPr="00804E37">
              <w:rPr>
                <w:rFonts w:asciiTheme="majorBidi" w:eastAsia="Calibri" w:hAnsiTheme="majorBidi" w:cstheme="majorBidi"/>
              </w:rPr>
              <w:t xml:space="preserve">Lectures notes, </w:t>
            </w:r>
            <w:r w:rsidRPr="00804E37">
              <w:rPr>
                <w:rFonts w:asciiTheme="majorBidi" w:hAnsiTheme="majorBidi" w:cstheme="majorBidi"/>
              </w:rPr>
              <w:t xml:space="preserve"> Theoretical and practical books are available from faculty bookshops. </w:t>
            </w:r>
          </w:p>
          <w:p w14:paraId="5313AEE2" w14:textId="77777777" w:rsidR="00B66920" w:rsidRPr="00804E37" w:rsidRDefault="00B66920" w:rsidP="00534F30">
            <w:pPr>
              <w:bidi w:val="0"/>
              <w:ind w:left="360"/>
              <w:rPr>
                <w:rFonts w:asciiTheme="majorBidi" w:eastAsia="Calibri" w:hAnsiTheme="majorBidi" w:cstheme="majorBidi"/>
              </w:rPr>
            </w:pPr>
          </w:p>
        </w:tc>
      </w:tr>
      <w:tr w:rsidR="00B66920" w:rsidRPr="00804E37" w14:paraId="17038D95" w14:textId="77777777" w:rsidTr="00534F30">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7DD2AD01"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ب- كتب ملزمة</w:t>
            </w:r>
          </w:p>
        </w:tc>
        <w:tc>
          <w:tcPr>
            <w:tcW w:w="9065" w:type="dxa"/>
            <w:tcBorders>
              <w:top w:val="single" w:sz="4" w:space="0" w:color="auto"/>
              <w:left w:val="single" w:sz="4" w:space="0" w:color="auto"/>
              <w:bottom w:val="single" w:sz="4" w:space="0" w:color="auto"/>
              <w:right w:val="single" w:sz="4" w:space="0" w:color="auto"/>
            </w:tcBorders>
            <w:vAlign w:val="center"/>
          </w:tcPr>
          <w:p w14:paraId="1643FE25" w14:textId="77777777" w:rsidR="00902719" w:rsidRPr="00804E37" w:rsidRDefault="00902719" w:rsidP="00902719">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Synopsis of psychiatry (three volumes) Benjamin James Sadock, Virginia Alcott Sadock 2019</w:t>
            </w:r>
          </w:p>
          <w:p w14:paraId="497991CE" w14:textId="77777777" w:rsidR="00902719" w:rsidRPr="00804E37" w:rsidRDefault="00902719" w:rsidP="00902719">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b/>
                <w:bCs/>
              </w:rPr>
              <w:t xml:space="preserve">. </w:t>
            </w:r>
            <w:r w:rsidRPr="00804E37">
              <w:rPr>
                <w:rFonts w:asciiTheme="majorBidi" w:hAnsiTheme="majorBidi" w:cstheme="majorBidi"/>
              </w:rPr>
              <w:t>Comprehensive Textbook of psychiatry Benjamin J Sadock; VirginiaA Sadock 2018</w:t>
            </w:r>
          </w:p>
          <w:p w14:paraId="57DB66CC" w14:textId="77777777" w:rsidR="00B66920" w:rsidRPr="00804E37" w:rsidRDefault="00902719" w:rsidP="00902719">
            <w:pPr>
              <w:jc w:val="right"/>
              <w:rPr>
                <w:rFonts w:asciiTheme="majorBidi" w:hAnsiTheme="majorBidi" w:cstheme="majorBidi"/>
                <w:lang w:bidi="ar-EG"/>
              </w:rPr>
            </w:pPr>
            <w:r w:rsidRPr="00804E37">
              <w:rPr>
                <w:rFonts w:asciiTheme="majorBidi" w:hAnsiTheme="majorBidi" w:cstheme="majorBidi"/>
                <w:b/>
                <w:bCs/>
              </w:rPr>
              <w:t xml:space="preserve"> </w:t>
            </w:r>
            <w:r w:rsidRPr="00804E37">
              <w:rPr>
                <w:rFonts w:asciiTheme="majorBidi" w:hAnsiTheme="majorBidi" w:cstheme="majorBidi"/>
              </w:rPr>
              <w:t>Case files psychiatry Toy Klamen 2004</w:t>
            </w:r>
          </w:p>
        </w:tc>
      </w:tr>
      <w:tr w:rsidR="00B66920" w:rsidRPr="00804E37" w14:paraId="0D06FC91" w14:textId="77777777" w:rsidTr="00534F30">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7E5B4F10"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 xml:space="preserve">جـ- كتب مقترحة </w:t>
            </w:r>
          </w:p>
        </w:tc>
        <w:tc>
          <w:tcPr>
            <w:tcW w:w="9065" w:type="dxa"/>
            <w:tcBorders>
              <w:top w:val="single" w:sz="4" w:space="0" w:color="auto"/>
              <w:left w:val="single" w:sz="4" w:space="0" w:color="auto"/>
              <w:bottom w:val="single" w:sz="4" w:space="0" w:color="auto"/>
              <w:right w:val="single" w:sz="4" w:space="0" w:color="auto"/>
            </w:tcBorders>
            <w:vAlign w:val="center"/>
          </w:tcPr>
          <w:p w14:paraId="0FF51306" w14:textId="77777777" w:rsidR="00ED7320" w:rsidRPr="00804E37" w:rsidRDefault="00ED7320" w:rsidP="00ED7320">
            <w:pPr>
              <w:autoSpaceDE w:val="0"/>
              <w:autoSpaceDN w:val="0"/>
              <w:bidi w:val="0"/>
              <w:adjustRightInd w:val="0"/>
              <w:spacing w:line="276" w:lineRule="auto"/>
              <w:rPr>
                <w:rFonts w:asciiTheme="majorBidi" w:hAnsiTheme="majorBidi" w:cstheme="majorBidi"/>
                <w:color w:val="000000"/>
                <w:rtl/>
              </w:rPr>
            </w:pPr>
            <w:r w:rsidRPr="00804E37">
              <w:rPr>
                <w:rFonts w:asciiTheme="majorBidi" w:hAnsiTheme="majorBidi" w:cstheme="majorBidi"/>
                <w:b/>
                <w:bCs/>
                <w:i/>
                <w:iCs/>
                <w:color w:val="000000"/>
              </w:rPr>
              <w:t>8.c Recommended Books:</w:t>
            </w:r>
          </w:p>
          <w:p w14:paraId="47E78A8C" w14:textId="77777777" w:rsidR="00ED7320" w:rsidRPr="00804E37" w:rsidRDefault="00ED7320" w:rsidP="00ED7320">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1- Neurobiology of mental illness: second edition</w:t>
            </w:r>
          </w:p>
          <w:p w14:paraId="18BAEDA3" w14:textId="77777777" w:rsidR="00ED7320" w:rsidRPr="00804E37" w:rsidRDefault="00ED7320" w:rsidP="00ED7320">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Dennis Charney, Eric Niestter 2005</w:t>
            </w:r>
          </w:p>
          <w:p w14:paraId="563B3259" w14:textId="77777777" w:rsidR="00ED7320" w:rsidRPr="00804E37" w:rsidRDefault="00ED7320" w:rsidP="00ED7320">
            <w:pPr>
              <w:autoSpaceDE w:val="0"/>
              <w:autoSpaceDN w:val="0"/>
              <w:bidi w:val="0"/>
              <w:adjustRightInd w:val="0"/>
              <w:spacing w:line="360" w:lineRule="auto"/>
              <w:rPr>
                <w:rFonts w:asciiTheme="majorBidi" w:hAnsiTheme="majorBidi" w:cstheme="majorBidi"/>
                <w:lang w:bidi="ar-EG"/>
              </w:rPr>
            </w:pPr>
            <w:r w:rsidRPr="00804E37">
              <w:rPr>
                <w:rFonts w:asciiTheme="majorBidi" w:hAnsiTheme="majorBidi" w:cstheme="majorBidi"/>
                <w:b/>
                <w:bCs/>
              </w:rPr>
              <w:t xml:space="preserve">2- </w:t>
            </w:r>
            <w:r w:rsidRPr="00804E37">
              <w:rPr>
                <w:rFonts w:asciiTheme="majorBidi" w:hAnsiTheme="majorBidi" w:cstheme="majorBidi"/>
              </w:rPr>
              <w:t>Handbook of psychiatric drugs Lawrence J., Rhoda K.,Christopher 2005</w:t>
            </w:r>
          </w:p>
          <w:p w14:paraId="380759A6" w14:textId="77777777" w:rsidR="00B66920" w:rsidRPr="00804E37" w:rsidRDefault="00B66920" w:rsidP="00B66920">
            <w:pPr>
              <w:bidi w:val="0"/>
              <w:ind w:left="360"/>
              <w:rPr>
                <w:rFonts w:asciiTheme="majorBidi" w:hAnsiTheme="majorBidi" w:cstheme="majorBidi"/>
                <w:lang w:bidi="ar-EG"/>
              </w:rPr>
            </w:pPr>
          </w:p>
        </w:tc>
      </w:tr>
      <w:tr w:rsidR="00B66920" w:rsidRPr="00804E37" w14:paraId="1D7EEB65" w14:textId="77777777" w:rsidTr="00534F30">
        <w:trPr>
          <w:cantSplit/>
          <w:trHeight w:val="957"/>
          <w:jc w:val="center"/>
        </w:trPr>
        <w:tc>
          <w:tcPr>
            <w:tcW w:w="1620" w:type="dxa"/>
            <w:tcBorders>
              <w:top w:val="single" w:sz="4" w:space="0" w:color="auto"/>
              <w:left w:val="single" w:sz="4" w:space="0" w:color="auto"/>
              <w:bottom w:val="single" w:sz="4" w:space="0" w:color="auto"/>
              <w:right w:val="single" w:sz="4" w:space="0" w:color="auto"/>
            </w:tcBorders>
          </w:tcPr>
          <w:p w14:paraId="6013F02F"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 xml:space="preserve">د – دوريات علمية أو نشرات </w:t>
            </w:r>
          </w:p>
        </w:tc>
        <w:tc>
          <w:tcPr>
            <w:tcW w:w="9065" w:type="dxa"/>
            <w:tcBorders>
              <w:top w:val="single" w:sz="4" w:space="0" w:color="auto"/>
              <w:left w:val="single" w:sz="4" w:space="0" w:color="auto"/>
              <w:bottom w:val="single" w:sz="4" w:space="0" w:color="auto"/>
              <w:right w:val="single" w:sz="4" w:space="0" w:color="auto"/>
            </w:tcBorders>
          </w:tcPr>
          <w:p w14:paraId="77F22D09" w14:textId="77777777" w:rsidR="00ED7320" w:rsidRPr="00804E37" w:rsidRDefault="00ED7320" w:rsidP="00ED7320">
            <w:pPr>
              <w:autoSpaceDE w:val="0"/>
              <w:autoSpaceDN w:val="0"/>
              <w:bidi w:val="0"/>
              <w:adjustRightInd w:val="0"/>
              <w:spacing w:line="276" w:lineRule="auto"/>
              <w:rPr>
                <w:rFonts w:asciiTheme="majorBidi" w:eastAsia="Calibri" w:hAnsiTheme="majorBidi" w:cstheme="majorBidi"/>
                <w:b/>
                <w:bCs/>
                <w:i/>
                <w:iCs/>
                <w:color w:val="000000"/>
                <w:rtl/>
              </w:rPr>
            </w:pPr>
            <w:r w:rsidRPr="00804E37">
              <w:rPr>
                <w:rFonts w:asciiTheme="majorBidi" w:eastAsia="Calibri" w:hAnsiTheme="majorBidi" w:cstheme="majorBidi"/>
                <w:b/>
                <w:bCs/>
                <w:i/>
                <w:iCs/>
                <w:color w:val="000000"/>
              </w:rPr>
              <w:t>8.d. Periodicals and Web Sites:</w:t>
            </w:r>
          </w:p>
          <w:p w14:paraId="20B6BD0A" w14:textId="77777777" w:rsidR="00B66920" w:rsidRPr="00804E37" w:rsidRDefault="00B66920" w:rsidP="00B66920">
            <w:pPr>
              <w:bidi w:val="0"/>
              <w:ind w:left="337"/>
              <w:rPr>
                <w:rFonts w:asciiTheme="majorBidi" w:eastAsia="Calibri" w:hAnsiTheme="majorBidi" w:cstheme="majorBidi"/>
                <w:lang w:bidi="ar-EG"/>
              </w:rPr>
            </w:pPr>
          </w:p>
        </w:tc>
      </w:tr>
    </w:tbl>
    <w:p w14:paraId="29195577" w14:textId="77777777" w:rsidR="00B66920" w:rsidRPr="00804E37" w:rsidRDefault="00B66920" w:rsidP="00B66920">
      <w:pPr>
        <w:autoSpaceDE w:val="0"/>
        <w:autoSpaceDN w:val="0"/>
        <w:adjustRightInd w:val="0"/>
        <w:contextualSpacing/>
        <w:rPr>
          <w:rFonts w:asciiTheme="majorBidi" w:hAnsiTheme="majorBidi" w:cstheme="majorBidi"/>
          <w:rtl/>
        </w:rPr>
      </w:pPr>
    </w:p>
    <w:p w14:paraId="4BF06C8E" w14:textId="77777777" w:rsidR="00B66920" w:rsidRPr="00804E37" w:rsidRDefault="00B66920" w:rsidP="00B66920">
      <w:pPr>
        <w:autoSpaceDE w:val="0"/>
        <w:autoSpaceDN w:val="0"/>
        <w:adjustRightInd w:val="0"/>
        <w:contextualSpacing/>
        <w:rPr>
          <w:rFonts w:asciiTheme="majorBidi" w:hAnsiTheme="majorBidi" w:cstheme="majorBidi"/>
          <w:rtl/>
        </w:rPr>
      </w:pPr>
    </w:p>
    <w:p w14:paraId="4BE74980" w14:textId="77777777" w:rsidR="008158FE" w:rsidRPr="000B399F" w:rsidRDefault="008158FE" w:rsidP="008158FE">
      <w:pPr>
        <w:autoSpaceDE w:val="0"/>
        <w:autoSpaceDN w:val="0"/>
        <w:bidi w:val="0"/>
        <w:adjustRightInd w:val="0"/>
        <w:spacing w:after="160" w:line="360" w:lineRule="auto"/>
        <w:jc w:val="center"/>
        <w:rPr>
          <w:rFonts w:ascii="Arial Black" w:eastAsia="Calibri" w:hAnsi="Arial Black" w:cs="Arial"/>
          <w:b/>
          <w:bCs/>
          <w:sz w:val="22"/>
          <w:szCs w:val="22"/>
          <w:rtl/>
        </w:rPr>
      </w:pPr>
      <w:r w:rsidRPr="000B399F">
        <w:rPr>
          <w:rFonts w:ascii="Arial Black" w:eastAsia="Calibri" w:hAnsi="Arial Black" w:cs="Andalus"/>
          <w:b/>
          <w:bCs/>
          <w:sz w:val="22"/>
          <w:szCs w:val="22"/>
        </w:rPr>
        <w:t xml:space="preserve">Course Contents/ILOs Matrix  </w:t>
      </w:r>
    </w:p>
    <w:tbl>
      <w:tblPr>
        <w:bidiVisual/>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332"/>
        <w:gridCol w:w="326"/>
        <w:gridCol w:w="338"/>
        <w:gridCol w:w="412"/>
        <w:gridCol w:w="332"/>
        <w:gridCol w:w="326"/>
        <w:gridCol w:w="352"/>
        <w:gridCol w:w="388"/>
        <w:gridCol w:w="326"/>
        <w:gridCol w:w="326"/>
        <w:gridCol w:w="333"/>
        <w:gridCol w:w="326"/>
        <w:gridCol w:w="326"/>
        <w:gridCol w:w="327"/>
        <w:gridCol w:w="326"/>
        <w:gridCol w:w="346"/>
        <w:gridCol w:w="1700"/>
      </w:tblGrid>
      <w:tr w:rsidR="008158FE" w:rsidRPr="000B399F" w14:paraId="5C3FAC02" w14:textId="77777777" w:rsidTr="008158FE">
        <w:trPr>
          <w:trHeight w:val="195"/>
        </w:trPr>
        <w:tc>
          <w:tcPr>
            <w:tcW w:w="1869" w:type="pct"/>
            <w:gridSpan w:val="8"/>
          </w:tcPr>
          <w:p w14:paraId="02FBA1B9" w14:textId="77777777" w:rsidR="008158FE" w:rsidRPr="000B399F" w:rsidRDefault="008158FE" w:rsidP="000329C1">
            <w:pPr>
              <w:autoSpaceDE w:val="0"/>
              <w:autoSpaceDN w:val="0"/>
              <w:adjustRightInd w:val="0"/>
              <w:ind w:right="-720" w:hanging="266"/>
              <w:jc w:val="center"/>
              <w:rPr>
                <w:b/>
                <w:bCs/>
                <w:sz w:val="22"/>
                <w:szCs w:val="22"/>
              </w:rPr>
            </w:pPr>
            <w:r w:rsidRPr="000B399F">
              <w:rPr>
                <w:b/>
                <w:bCs/>
                <w:sz w:val="22"/>
                <w:szCs w:val="22"/>
              </w:rPr>
              <w:t xml:space="preserve">2.b. </w:t>
            </w:r>
            <w:r w:rsidRPr="000B399F">
              <w:rPr>
                <w:b/>
                <w:bCs/>
                <w:spacing w:val="6"/>
                <w:sz w:val="22"/>
                <w:szCs w:val="22"/>
              </w:rPr>
              <w:t>Intellectual  Skills</w:t>
            </w:r>
          </w:p>
        </w:tc>
        <w:tc>
          <w:tcPr>
            <w:tcW w:w="2004" w:type="pct"/>
            <w:gridSpan w:val="9"/>
          </w:tcPr>
          <w:p w14:paraId="0A77F11B" w14:textId="77777777" w:rsidR="008158FE" w:rsidRPr="000B399F" w:rsidRDefault="008158FE" w:rsidP="000329C1">
            <w:pPr>
              <w:autoSpaceDE w:val="0"/>
              <w:autoSpaceDN w:val="0"/>
              <w:adjustRightInd w:val="0"/>
              <w:ind w:right="-720" w:hanging="266"/>
              <w:jc w:val="center"/>
              <w:rPr>
                <w:b/>
                <w:bCs/>
                <w:sz w:val="22"/>
                <w:szCs w:val="22"/>
              </w:rPr>
            </w:pPr>
            <w:r w:rsidRPr="000B399F">
              <w:rPr>
                <w:b/>
                <w:bCs/>
                <w:sz w:val="22"/>
                <w:szCs w:val="22"/>
              </w:rPr>
              <w:t>1.a. Knowledge and</w:t>
            </w:r>
          </w:p>
          <w:p w14:paraId="36694372" w14:textId="77777777" w:rsidR="008158FE" w:rsidRPr="000B399F" w:rsidRDefault="008158FE" w:rsidP="000329C1">
            <w:pPr>
              <w:jc w:val="center"/>
              <w:rPr>
                <w:b/>
                <w:bCs/>
                <w:sz w:val="22"/>
                <w:szCs w:val="22"/>
                <w:rtl/>
                <w:lang w:bidi="ar-EG"/>
              </w:rPr>
            </w:pPr>
            <w:r w:rsidRPr="000B399F">
              <w:rPr>
                <w:b/>
                <w:bCs/>
                <w:sz w:val="22"/>
                <w:szCs w:val="22"/>
              </w:rPr>
              <w:t>understanding</w:t>
            </w:r>
          </w:p>
        </w:tc>
        <w:tc>
          <w:tcPr>
            <w:tcW w:w="1128" w:type="pct"/>
          </w:tcPr>
          <w:p w14:paraId="7F4D4471" w14:textId="77777777" w:rsidR="008158FE" w:rsidRPr="000B399F" w:rsidRDefault="008158FE" w:rsidP="000329C1">
            <w:pPr>
              <w:jc w:val="right"/>
              <w:rPr>
                <w:b/>
                <w:bCs/>
                <w:sz w:val="22"/>
                <w:szCs w:val="22"/>
              </w:rPr>
            </w:pPr>
            <w:r w:rsidRPr="000B399F">
              <w:rPr>
                <w:b/>
                <w:bCs/>
                <w:sz w:val="22"/>
                <w:szCs w:val="22"/>
              </w:rPr>
              <w:t xml:space="preserve">ILOs                 </w:t>
            </w:r>
          </w:p>
          <w:p w14:paraId="5247A460" w14:textId="77777777" w:rsidR="008158FE" w:rsidRPr="000B399F" w:rsidRDefault="008158FE" w:rsidP="000329C1">
            <w:pPr>
              <w:jc w:val="right"/>
              <w:rPr>
                <w:b/>
                <w:bCs/>
                <w:sz w:val="22"/>
                <w:szCs w:val="22"/>
              </w:rPr>
            </w:pPr>
          </w:p>
          <w:p w14:paraId="2179E47F" w14:textId="77777777" w:rsidR="008158FE" w:rsidRPr="000B399F" w:rsidRDefault="008158FE" w:rsidP="000329C1">
            <w:pPr>
              <w:jc w:val="right"/>
              <w:rPr>
                <w:b/>
                <w:bCs/>
                <w:sz w:val="22"/>
                <w:szCs w:val="22"/>
                <w:rtl/>
                <w:lang w:bidi="ar-EG"/>
              </w:rPr>
            </w:pPr>
            <w:r w:rsidRPr="000B399F">
              <w:rPr>
                <w:b/>
                <w:bCs/>
                <w:sz w:val="22"/>
                <w:szCs w:val="22"/>
              </w:rPr>
              <w:t xml:space="preserve">Course Contents  </w:t>
            </w:r>
          </w:p>
        </w:tc>
      </w:tr>
      <w:tr w:rsidR="008158FE" w:rsidRPr="000B399F" w14:paraId="6AD4D4BA" w14:textId="77777777" w:rsidTr="008158FE">
        <w:trPr>
          <w:cantSplit/>
          <w:trHeight w:val="1134"/>
        </w:trPr>
        <w:tc>
          <w:tcPr>
            <w:tcW w:w="267" w:type="pct"/>
            <w:shd w:val="clear" w:color="auto" w:fill="D9D9D9" w:themeFill="background1" w:themeFillShade="D9"/>
            <w:textDirection w:val="tbRl"/>
          </w:tcPr>
          <w:p w14:paraId="11B6BAB2"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2.b.8</w:t>
            </w:r>
          </w:p>
        </w:tc>
        <w:tc>
          <w:tcPr>
            <w:tcW w:w="220" w:type="pct"/>
            <w:shd w:val="clear" w:color="auto" w:fill="D9D9D9" w:themeFill="background1" w:themeFillShade="D9"/>
            <w:textDirection w:val="tbRl"/>
          </w:tcPr>
          <w:p w14:paraId="2A24FCB5"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2.b.7</w:t>
            </w:r>
          </w:p>
        </w:tc>
        <w:tc>
          <w:tcPr>
            <w:tcW w:w="216" w:type="pct"/>
            <w:shd w:val="clear" w:color="auto" w:fill="D9D9D9" w:themeFill="background1" w:themeFillShade="D9"/>
            <w:textDirection w:val="tbRl"/>
          </w:tcPr>
          <w:p w14:paraId="67FF6E83"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2.b.6</w:t>
            </w:r>
          </w:p>
        </w:tc>
        <w:tc>
          <w:tcPr>
            <w:tcW w:w="224" w:type="pct"/>
            <w:shd w:val="clear" w:color="auto" w:fill="D9D9D9" w:themeFill="background1" w:themeFillShade="D9"/>
            <w:textDirection w:val="tbRl"/>
          </w:tcPr>
          <w:p w14:paraId="4D3F91B9"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2.b.5</w:t>
            </w:r>
          </w:p>
        </w:tc>
        <w:tc>
          <w:tcPr>
            <w:tcW w:w="273" w:type="pct"/>
            <w:shd w:val="clear" w:color="auto" w:fill="D9D9D9" w:themeFill="background1" w:themeFillShade="D9"/>
            <w:textDirection w:val="tbRl"/>
          </w:tcPr>
          <w:p w14:paraId="1AC642E5"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2.b4</w:t>
            </w:r>
          </w:p>
        </w:tc>
        <w:tc>
          <w:tcPr>
            <w:tcW w:w="220" w:type="pct"/>
            <w:shd w:val="clear" w:color="auto" w:fill="D9D9D9" w:themeFill="background1" w:themeFillShade="D9"/>
            <w:textDirection w:val="tbRl"/>
          </w:tcPr>
          <w:p w14:paraId="4301191E"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2.b.3</w:t>
            </w:r>
          </w:p>
        </w:tc>
        <w:tc>
          <w:tcPr>
            <w:tcW w:w="216" w:type="pct"/>
            <w:shd w:val="clear" w:color="auto" w:fill="D9D9D9" w:themeFill="background1" w:themeFillShade="D9"/>
            <w:textDirection w:val="tbRl"/>
          </w:tcPr>
          <w:p w14:paraId="1C2D6A25"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2.b.2</w:t>
            </w:r>
          </w:p>
        </w:tc>
        <w:tc>
          <w:tcPr>
            <w:tcW w:w="232" w:type="pct"/>
            <w:shd w:val="clear" w:color="auto" w:fill="D9D9D9" w:themeFill="background1" w:themeFillShade="D9"/>
            <w:textDirection w:val="tbRl"/>
          </w:tcPr>
          <w:p w14:paraId="154DC38B" w14:textId="77777777" w:rsidR="008158FE" w:rsidRPr="000B399F" w:rsidRDefault="008158FE" w:rsidP="000329C1">
            <w:pPr>
              <w:bidi w:val="0"/>
              <w:ind w:left="113" w:right="113"/>
              <w:rPr>
                <w:b/>
                <w:bCs/>
                <w:sz w:val="22"/>
                <w:szCs w:val="22"/>
                <w:rtl/>
                <w:lang w:bidi="ar-EG"/>
              </w:rPr>
            </w:pPr>
            <w:r w:rsidRPr="000B399F">
              <w:rPr>
                <w:b/>
                <w:bCs/>
                <w:sz w:val="22"/>
                <w:szCs w:val="22"/>
                <w:lang w:bidi="ar-EG"/>
              </w:rPr>
              <w:t>2.b.1</w:t>
            </w:r>
          </w:p>
        </w:tc>
        <w:tc>
          <w:tcPr>
            <w:tcW w:w="257" w:type="pct"/>
            <w:shd w:val="clear" w:color="auto" w:fill="FFFFFF" w:themeFill="background1"/>
            <w:textDirection w:val="tbRl"/>
          </w:tcPr>
          <w:p w14:paraId="63536484"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2.a.9</w:t>
            </w:r>
          </w:p>
        </w:tc>
        <w:tc>
          <w:tcPr>
            <w:tcW w:w="216" w:type="pct"/>
            <w:shd w:val="clear" w:color="auto" w:fill="FFFFFF" w:themeFill="background1"/>
            <w:textDirection w:val="tbRl"/>
          </w:tcPr>
          <w:p w14:paraId="1143FE90"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2.a.8</w:t>
            </w:r>
          </w:p>
        </w:tc>
        <w:tc>
          <w:tcPr>
            <w:tcW w:w="216" w:type="pct"/>
            <w:shd w:val="clear" w:color="auto" w:fill="FFFFFF" w:themeFill="background1"/>
            <w:textDirection w:val="tbRl"/>
          </w:tcPr>
          <w:p w14:paraId="78898F49"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2.a.7</w:t>
            </w:r>
          </w:p>
        </w:tc>
        <w:tc>
          <w:tcPr>
            <w:tcW w:w="221" w:type="pct"/>
            <w:shd w:val="clear" w:color="auto" w:fill="FFFFFF" w:themeFill="background1"/>
            <w:textDirection w:val="tbRl"/>
          </w:tcPr>
          <w:p w14:paraId="504ACD78"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2.a.6</w:t>
            </w:r>
          </w:p>
        </w:tc>
        <w:tc>
          <w:tcPr>
            <w:tcW w:w="216" w:type="pct"/>
            <w:textDirection w:val="tbRl"/>
          </w:tcPr>
          <w:p w14:paraId="60B94870"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2.a.5</w:t>
            </w:r>
          </w:p>
        </w:tc>
        <w:tc>
          <w:tcPr>
            <w:tcW w:w="216" w:type="pct"/>
            <w:textDirection w:val="tbRl"/>
          </w:tcPr>
          <w:p w14:paraId="3F1CD458"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2.a.4</w:t>
            </w:r>
          </w:p>
        </w:tc>
        <w:tc>
          <w:tcPr>
            <w:tcW w:w="217" w:type="pct"/>
            <w:textDirection w:val="tbRl"/>
          </w:tcPr>
          <w:p w14:paraId="500AFDC6"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2.a.3</w:t>
            </w:r>
          </w:p>
        </w:tc>
        <w:tc>
          <w:tcPr>
            <w:tcW w:w="216" w:type="pct"/>
            <w:textDirection w:val="tbRl"/>
          </w:tcPr>
          <w:p w14:paraId="50B66B8C"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2.a.2</w:t>
            </w:r>
          </w:p>
        </w:tc>
        <w:tc>
          <w:tcPr>
            <w:tcW w:w="228" w:type="pct"/>
            <w:textDirection w:val="tbRl"/>
          </w:tcPr>
          <w:p w14:paraId="0148B2CE"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2.a.1</w:t>
            </w:r>
          </w:p>
        </w:tc>
        <w:tc>
          <w:tcPr>
            <w:tcW w:w="1128" w:type="pct"/>
          </w:tcPr>
          <w:p w14:paraId="5D002D40" w14:textId="77777777" w:rsidR="008158FE" w:rsidRPr="000B399F" w:rsidRDefault="008158FE" w:rsidP="000329C1">
            <w:pPr>
              <w:jc w:val="right"/>
              <w:rPr>
                <w:b/>
                <w:bCs/>
                <w:sz w:val="22"/>
                <w:szCs w:val="22"/>
                <w:rtl/>
                <w:lang w:bidi="ar-EG"/>
              </w:rPr>
            </w:pPr>
          </w:p>
        </w:tc>
      </w:tr>
      <w:tr w:rsidR="008158FE" w:rsidRPr="000B399F" w14:paraId="067402C7" w14:textId="77777777" w:rsidTr="008158FE">
        <w:tc>
          <w:tcPr>
            <w:tcW w:w="267" w:type="pct"/>
            <w:shd w:val="clear" w:color="auto" w:fill="D9D9D9" w:themeFill="background1" w:themeFillShade="D9"/>
          </w:tcPr>
          <w:p w14:paraId="01F1DF22" w14:textId="77777777" w:rsidR="008158FE" w:rsidRPr="000B399F" w:rsidRDefault="008158FE" w:rsidP="008158FE">
            <w:pPr>
              <w:jc w:val="right"/>
              <w:rPr>
                <w:b/>
                <w:bCs/>
                <w:sz w:val="22"/>
                <w:szCs w:val="22"/>
                <w:rtl/>
                <w:lang w:bidi="ar-EG"/>
              </w:rPr>
            </w:pPr>
            <w:r w:rsidRPr="000B399F">
              <w:t>x</w:t>
            </w:r>
          </w:p>
        </w:tc>
        <w:tc>
          <w:tcPr>
            <w:tcW w:w="220" w:type="pct"/>
            <w:shd w:val="clear" w:color="auto" w:fill="D9D9D9" w:themeFill="background1" w:themeFillShade="D9"/>
          </w:tcPr>
          <w:p w14:paraId="3709BCB2"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0B98CBFD"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7FD672C9"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60FE8CF7" w14:textId="77777777" w:rsidR="008158FE" w:rsidRPr="000B399F" w:rsidRDefault="008158FE" w:rsidP="008158FE">
            <w:pPr>
              <w:jc w:val="right"/>
              <w:rPr>
                <w:b/>
                <w:bCs/>
                <w:sz w:val="22"/>
                <w:szCs w:val="22"/>
                <w:rtl/>
                <w:lang w:bidi="ar-EG"/>
              </w:rPr>
            </w:pPr>
            <w:r w:rsidRPr="000B399F">
              <w:t>x</w:t>
            </w:r>
          </w:p>
        </w:tc>
        <w:tc>
          <w:tcPr>
            <w:tcW w:w="220" w:type="pct"/>
            <w:shd w:val="clear" w:color="auto" w:fill="D9D9D9" w:themeFill="background1" w:themeFillShade="D9"/>
          </w:tcPr>
          <w:p w14:paraId="2072DAFD"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7147EE07" w14:textId="77777777" w:rsidR="008158FE" w:rsidRPr="000B399F" w:rsidRDefault="008158FE" w:rsidP="008158FE">
            <w:pPr>
              <w:jc w:val="right"/>
              <w:rPr>
                <w:b/>
                <w:bCs/>
                <w:sz w:val="22"/>
                <w:szCs w:val="22"/>
                <w:rtl/>
                <w:lang w:bidi="ar-EG"/>
              </w:rPr>
            </w:pPr>
            <w:r w:rsidRPr="000B399F">
              <w:t>x</w:t>
            </w:r>
          </w:p>
        </w:tc>
        <w:tc>
          <w:tcPr>
            <w:tcW w:w="232" w:type="pct"/>
            <w:shd w:val="clear" w:color="auto" w:fill="D9D9D9" w:themeFill="background1" w:themeFillShade="D9"/>
          </w:tcPr>
          <w:p w14:paraId="6F8385BD" w14:textId="77777777" w:rsidR="008158FE" w:rsidRPr="000B399F" w:rsidRDefault="008158FE" w:rsidP="008158FE">
            <w:pPr>
              <w:jc w:val="right"/>
              <w:rPr>
                <w:b/>
                <w:bCs/>
                <w:sz w:val="22"/>
                <w:szCs w:val="22"/>
                <w:rtl/>
                <w:lang w:bidi="ar-EG"/>
              </w:rPr>
            </w:pPr>
            <w:r w:rsidRPr="000B399F">
              <w:t>x</w:t>
            </w:r>
          </w:p>
        </w:tc>
        <w:tc>
          <w:tcPr>
            <w:tcW w:w="257" w:type="pct"/>
            <w:shd w:val="clear" w:color="auto" w:fill="FFFFFF" w:themeFill="background1"/>
          </w:tcPr>
          <w:p w14:paraId="23AEA5F6"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7E21A368"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6B86D333" w14:textId="77777777" w:rsidR="008158FE" w:rsidRPr="000B399F" w:rsidRDefault="008158FE" w:rsidP="008158FE">
            <w:pPr>
              <w:jc w:val="right"/>
              <w:rPr>
                <w:b/>
                <w:bCs/>
                <w:sz w:val="22"/>
                <w:szCs w:val="22"/>
                <w:rtl/>
                <w:lang w:bidi="ar-EG"/>
              </w:rPr>
            </w:pPr>
            <w:r w:rsidRPr="000B399F">
              <w:t>x</w:t>
            </w:r>
          </w:p>
        </w:tc>
        <w:tc>
          <w:tcPr>
            <w:tcW w:w="221" w:type="pct"/>
            <w:shd w:val="clear" w:color="auto" w:fill="FFFFFF" w:themeFill="background1"/>
          </w:tcPr>
          <w:p w14:paraId="2E6146A3" w14:textId="77777777" w:rsidR="008158FE" w:rsidRPr="000B399F" w:rsidRDefault="008158FE" w:rsidP="008158FE">
            <w:pPr>
              <w:jc w:val="right"/>
              <w:rPr>
                <w:b/>
                <w:bCs/>
                <w:sz w:val="22"/>
                <w:szCs w:val="22"/>
                <w:rtl/>
                <w:lang w:bidi="ar-EG"/>
              </w:rPr>
            </w:pPr>
            <w:r w:rsidRPr="000B399F">
              <w:t>x</w:t>
            </w:r>
          </w:p>
        </w:tc>
        <w:tc>
          <w:tcPr>
            <w:tcW w:w="216" w:type="pct"/>
          </w:tcPr>
          <w:p w14:paraId="64DF9F79" w14:textId="77777777" w:rsidR="008158FE" w:rsidRPr="000B399F" w:rsidRDefault="008158FE" w:rsidP="008158FE">
            <w:pPr>
              <w:jc w:val="right"/>
              <w:rPr>
                <w:b/>
                <w:bCs/>
                <w:sz w:val="22"/>
                <w:szCs w:val="22"/>
                <w:rtl/>
                <w:lang w:bidi="ar-EG"/>
              </w:rPr>
            </w:pPr>
            <w:r w:rsidRPr="000B399F">
              <w:t>x</w:t>
            </w:r>
          </w:p>
        </w:tc>
        <w:tc>
          <w:tcPr>
            <w:tcW w:w="216" w:type="pct"/>
          </w:tcPr>
          <w:p w14:paraId="71F5D100" w14:textId="77777777" w:rsidR="008158FE" w:rsidRPr="000B399F" w:rsidRDefault="008158FE" w:rsidP="008158FE">
            <w:pPr>
              <w:jc w:val="right"/>
              <w:rPr>
                <w:b/>
                <w:bCs/>
                <w:sz w:val="22"/>
                <w:szCs w:val="22"/>
                <w:rtl/>
                <w:lang w:bidi="ar-EG"/>
              </w:rPr>
            </w:pPr>
            <w:r w:rsidRPr="000B399F">
              <w:t>x</w:t>
            </w:r>
          </w:p>
        </w:tc>
        <w:tc>
          <w:tcPr>
            <w:tcW w:w="217" w:type="pct"/>
            <w:shd w:val="clear" w:color="auto" w:fill="FFFFFF" w:themeFill="background1"/>
          </w:tcPr>
          <w:p w14:paraId="7E5FEA5A" w14:textId="77777777" w:rsidR="008158FE" w:rsidRPr="000B399F" w:rsidRDefault="008158FE" w:rsidP="008158FE">
            <w:pPr>
              <w:jc w:val="right"/>
              <w:rPr>
                <w:b/>
                <w:bCs/>
                <w:sz w:val="22"/>
                <w:szCs w:val="22"/>
                <w:rtl/>
                <w:lang w:bidi="ar-EG"/>
              </w:rPr>
            </w:pPr>
            <w:r w:rsidRPr="000B399F">
              <w:t>x</w:t>
            </w:r>
          </w:p>
        </w:tc>
        <w:tc>
          <w:tcPr>
            <w:tcW w:w="216" w:type="pct"/>
          </w:tcPr>
          <w:p w14:paraId="40AE7A8D" w14:textId="77777777" w:rsidR="008158FE" w:rsidRPr="000B399F" w:rsidRDefault="008158FE" w:rsidP="008158FE">
            <w:pPr>
              <w:jc w:val="right"/>
              <w:rPr>
                <w:b/>
                <w:bCs/>
                <w:sz w:val="22"/>
                <w:szCs w:val="22"/>
                <w:rtl/>
                <w:lang w:bidi="ar-EG"/>
              </w:rPr>
            </w:pPr>
            <w:r w:rsidRPr="000B399F">
              <w:t>x</w:t>
            </w:r>
          </w:p>
        </w:tc>
        <w:tc>
          <w:tcPr>
            <w:tcW w:w="228" w:type="pct"/>
          </w:tcPr>
          <w:p w14:paraId="00A056CE" w14:textId="77777777" w:rsidR="008158FE" w:rsidRPr="000B399F" w:rsidRDefault="008158FE" w:rsidP="008158FE">
            <w:pPr>
              <w:jc w:val="right"/>
              <w:rPr>
                <w:b/>
                <w:bCs/>
                <w:sz w:val="22"/>
                <w:szCs w:val="22"/>
                <w:rtl/>
                <w:lang w:bidi="ar-EG"/>
              </w:rPr>
            </w:pPr>
            <w:r w:rsidRPr="000B399F">
              <w:t>x</w:t>
            </w:r>
          </w:p>
        </w:tc>
        <w:tc>
          <w:tcPr>
            <w:tcW w:w="1128" w:type="pct"/>
          </w:tcPr>
          <w:p w14:paraId="7B47A438" w14:textId="6AFB9644" w:rsidR="008158FE" w:rsidRPr="000B399F" w:rsidRDefault="008158FE" w:rsidP="008158FE">
            <w:pPr>
              <w:bidi w:val="0"/>
              <w:spacing w:after="200" w:line="276" w:lineRule="auto"/>
              <w:contextualSpacing/>
              <w:rPr>
                <w:b/>
                <w:bCs/>
                <w:sz w:val="22"/>
                <w:szCs w:val="22"/>
                <w:rtl/>
                <w:lang w:bidi="ar-EG"/>
              </w:rPr>
            </w:pPr>
            <w:r w:rsidRPr="00804E37">
              <w:rPr>
                <w:rFonts w:asciiTheme="majorBidi" w:eastAsia="Calibri" w:hAnsiTheme="majorBidi" w:cstheme="majorBidi"/>
              </w:rPr>
              <w:t>general features of the substance related disorder</w:t>
            </w:r>
          </w:p>
        </w:tc>
      </w:tr>
      <w:tr w:rsidR="008158FE" w:rsidRPr="000B399F" w14:paraId="25CB9F24" w14:textId="77777777" w:rsidTr="008158FE">
        <w:tc>
          <w:tcPr>
            <w:tcW w:w="267" w:type="pct"/>
            <w:shd w:val="clear" w:color="auto" w:fill="D9D9D9" w:themeFill="background1" w:themeFillShade="D9"/>
          </w:tcPr>
          <w:p w14:paraId="2B9B42EB" w14:textId="77777777" w:rsidR="008158FE" w:rsidRPr="000B399F" w:rsidRDefault="008158FE" w:rsidP="008158FE">
            <w:pPr>
              <w:jc w:val="right"/>
              <w:rPr>
                <w:b/>
                <w:bCs/>
                <w:sz w:val="22"/>
                <w:szCs w:val="22"/>
                <w:rtl/>
                <w:lang w:bidi="ar-EG"/>
              </w:rPr>
            </w:pPr>
            <w:r w:rsidRPr="000B399F">
              <w:t>x</w:t>
            </w:r>
          </w:p>
        </w:tc>
        <w:tc>
          <w:tcPr>
            <w:tcW w:w="220" w:type="pct"/>
            <w:shd w:val="clear" w:color="auto" w:fill="D9D9D9" w:themeFill="background1" w:themeFillShade="D9"/>
          </w:tcPr>
          <w:p w14:paraId="7E62F4CE"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35566EF5"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4FEB8B0A"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1A41D6E7" w14:textId="77777777" w:rsidR="008158FE" w:rsidRPr="000B399F" w:rsidRDefault="008158FE" w:rsidP="008158FE">
            <w:pPr>
              <w:jc w:val="right"/>
              <w:rPr>
                <w:b/>
                <w:bCs/>
                <w:sz w:val="22"/>
                <w:szCs w:val="22"/>
                <w:rtl/>
                <w:lang w:bidi="ar-EG"/>
              </w:rPr>
            </w:pPr>
            <w:r w:rsidRPr="000B399F">
              <w:t>x</w:t>
            </w:r>
          </w:p>
        </w:tc>
        <w:tc>
          <w:tcPr>
            <w:tcW w:w="220" w:type="pct"/>
            <w:shd w:val="clear" w:color="auto" w:fill="D9D9D9" w:themeFill="background1" w:themeFillShade="D9"/>
          </w:tcPr>
          <w:p w14:paraId="6ADE0E58"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63D9292C" w14:textId="77777777" w:rsidR="008158FE" w:rsidRPr="000B399F" w:rsidRDefault="008158FE" w:rsidP="008158FE">
            <w:pPr>
              <w:jc w:val="right"/>
            </w:pPr>
            <w:r w:rsidRPr="000B399F">
              <w:t>x</w:t>
            </w:r>
          </w:p>
        </w:tc>
        <w:tc>
          <w:tcPr>
            <w:tcW w:w="232" w:type="pct"/>
            <w:shd w:val="clear" w:color="auto" w:fill="D9D9D9" w:themeFill="background1" w:themeFillShade="D9"/>
          </w:tcPr>
          <w:p w14:paraId="1D0D69B5" w14:textId="77777777" w:rsidR="008158FE" w:rsidRPr="000B399F" w:rsidRDefault="008158FE" w:rsidP="008158FE">
            <w:pPr>
              <w:jc w:val="right"/>
            </w:pPr>
            <w:r w:rsidRPr="000B399F">
              <w:t>x</w:t>
            </w:r>
          </w:p>
        </w:tc>
        <w:tc>
          <w:tcPr>
            <w:tcW w:w="257" w:type="pct"/>
            <w:shd w:val="clear" w:color="auto" w:fill="FFFFFF" w:themeFill="background1"/>
          </w:tcPr>
          <w:p w14:paraId="269D0DBC" w14:textId="77777777" w:rsidR="008158FE" w:rsidRPr="000B399F" w:rsidRDefault="008158FE" w:rsidP="008158FE">
            <w:pPr>
              <w:jc w:val="right"/>
            </w:pPr>
            <w:r w:rsidRPr="000B399F">
              <w:t>x</w:t>
            </w:r>
          </w:p>
        </w:tc>
        <w:tc>
          <w:tcPr>
            <w:tcW w:w="216" w:type="pct"/>
            <w:shd w:val="clear" w:color="auto" w:fill="FFFFFF" w:themeFill="background1"/>
          </w:tcPr>
          <w:p w14:paraId="7224BBFC" w14:textId="77777777" w:rsidR="008158FE" w:rsidRPr="000B399F" w:rsidRDefault="008158FE" w:rsidP="008158FE">
            <w:pPr>
              <w:jc w:val="right"/>
            </w:pPr>
            <w:r w:rsidRPr="000B399F">
              <w:t>x</w:t>
            </w:r>
          </w:p>
        </w:tc>
        <w:tc>
          <w:tcPr>
            <w:tcW w:w="216" w:type="pct"/>
            <w:shd w:val="clear" w:color="auto" w:fill="FFFFFF" w:themeFill="background1"/>
          </w:tcPr>
          <w:p w14:paraId="064CB8D2" w14:textId="77777777" w:rsidR="008158FE" w:rsidRPr="000B399F" w:rsidRDefault="008158FE" w:rsidP="008158FE">
            <w:pPr>
              <w:jc w:val="right"/>
            </w:pPr>
            <w:r w:rsidRPr="000B399F">
              <w:t>x</w:t>
            </w:r>
          </w:p>
        </w:tc>
        <w:tc>
          <w:tcPr>
            <w:tcW w:w="221" w:type="pct"/>
            <w:shd w:val="clear" w:color="auto" w:fill="FFFFFF" w:themeFill="background1"/>
          </w:tcPr>
          <w:p w14:paraId="485B16F2" w14:textId="77777777" w:rsidR="008158FE" w:rsidRPr="000B399F" w:rsidRDefault="008158FE" w:rsidP="008158FE">
            <w:pPr>
              <w:jc w:val="right"/>
            </w:pPr>
            <w:r w:rsidRPr="000B399F">
              <w:t>x</w:t>
            </w:r>
          </w:p>
        </w:tc>
        <w:tc>
          <w:tcPr>
            <w:tcW w:w="216" w:type="pct"/>
          </w:tcPr>
          <w:p w14:paraId="698C26C4" w14:textId="77777777" w:rsidR="008158FE" w:rsidRPr="000B399F" w:rsidRDefault="008158FE" w:rsidP="008158FE">
            <w:pPr>
              <w:jc w:val="right"/>
              <w:rPr>
                <w:b/>
                <w:bCs/>
                <w:sz w:val="22"/>
                <w:szCs w:val="22"/>
                <w:rtl/>
                <w:lang w:bidi="ar-EG"/>
              </w:rPr>
            </w:pPr>
            <w:r w:rsidRPr="000B399F">
              <w:t>x</w:t>
            </w:r>
          </w:p>
        </w:tc>
        <w:tc>
          <w:tcPr>
            <w:tcW w:w="216" w:type="pct"/>
          </w:tcPr>
          <w:p w14:paraId="40B819C6" w14:textId="77777777" w:rsidR="008158FE" w:rsidRPr="000B399F" w:rsidRDefault="008158FE" w:rsidP="008158FE">
            <w:pPr>
              <w:jc w:val="right"/>
              <w:rPr>
                <w:b/>
                <w:bCs/>
                <w:sz w:val="22"/>
                <w:szCs w:val="22"/>
                <w:rtl/>
                <w:lang w:bidi="ar-EG"/>
              </w:rPr>
            </w:pPr>
            <w:r w:rsidRPr="000B399F">
              <w:t>x</w:t>
            </w:r>
          </w:p>
        </w:tc>
        <w:tc>
          <w:tcPr>
            <w:tcW w:w="217" w:type="pct"/>
            <w:shd w:val="clear" w:color="auto" w:fill="FFFFFF" w:themeFill="background1"/>
          </w:tcPr>
          <w:p w14:paraId="71C1A255" w14:textId="77777777" w:rsidR="008158FE" w:rsidRPr="000B399F" w:rsidRDefault="008158FE" w:rsidP="008158FE">
            <w:pPr>
              <w:jc w:val="right"/>
              <w:rPr>
                <w:b/>
                <w:bCs/>
                <w:sz w:val="22"/>
                <w:szCs w:val="22"/>
                <w:rtl/>
                <w:lang w:bidi="ar-EG"/>
              </w:rPr>
            </w:pPr>
            <w:r w:rsidRPr="000B399F">
              <w:t>x</w:t>
            </w:r>
          </w:p>
        </w:tc>
        <w:tc>
          <w:tcPr>
            <w:tcW w:w="216" w:type="pct"/>
          </w:tcPr>
          <w:p w14:paraId="2C7D9C2E" w14:textId="77777777" w:rsidR="008158FE" w:rsidRPr="000B399F" w:rsidRDefault="008158FE" w:rsidP="008158FE">
            <w:pPr>
              <w:jc w:val="right"/>
              <w:rPr>
                <w:b/>
                <w:bCs/>
                <w:sz w:val="22"/>
                <w:szCs w:val="22"/>
                <w:rtl/>
                <w:lang w:bidi="ar-EG"/>
              </w:rPr>
            </w:pPr>
            <w:r w:rsidRPr="000B399F">
              <w:t>x</w:t>
            </w:r>
          </w:p>
        </w:tc>
        <w:tc>
          <w:tcPr>
            <w:tcW w:w="228" w:type="pct"/>
          </w:tcPr>
          <w:p w14:paraId="69DD4994" w14:textId="77777777" w:rsidR="008158FE" w:rsidRPr="000B399F" w:rsidRDefault="008158FE" w:rsidP="008158FE">
            <w:pPr>
              <w:jc w:val="right"/>
              <w:rPr>
                <w:b/>
                <w:bCs/>
                <w:sz w:val="22"/>
                <w:szCs w:val="22"/>
                <w:rtl/>
                <w:lang w:bidi="ar-EG"/>
              </w:rPr>
            </w:pPr>
            <w:r w:rsidRPr="000B399F">
              <w:t>x</w:t>
            </w:r>
          </w:p>
        </w:tc>
        <w:tc>
          <w:tcPr>
            <w:tcW w:w="1128" w:type="pct"/>
          </w:tcPr>
          <w:p w14:paraId="0B7B869A"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alcohol related disorder</w:t>
            </w:r>
          </w:p>
          <w:p w14:paraId="1CE76850"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lastRenderedPageBreak/>
              <w:t>Anabolic androgenic steroid use</w:t>
            </w:r>
          </w:p>
          <w:p w14:paraId="23844EB1" w14:textId="50C0B20D" w:rsidR="008158FE" w:rsidRPr="000B399F" w:rsidRDefault="008158FE" w:rsidP="008158FE">
            <w:pPr>
              <w:bidi w:val="0"/>
              <w:spacing w:after="200" w:line="276" w:lineRule="auto"/>
              <w:contextualSpacing/>
              <w:rPr>
                <w:b/>
                <w:bCs/>
                <w:sz w:val="22"/>
                <w:szCs w:val="22"/>
                <w:rtl/>
                <w:lang w:bidi="ar-EG"/>
              </w:rPr>
            </w:pPr>
          </w:p>
        </w:tc>
      </w:tr>
      <w:tr w:rsidR="008158FE" w:rsidRPr="000B399F" w14:paraId="1EC791DD" w14:textId="77777777" w:rsidTr="008158FE">
        <w:tc>
          <w:tcPr>
            <w:tcW w:w="267" w:type="pct"/>
            <w:shd w:val="clear" w:color="auto" w:fill="D9D9D9" w:themeFill="background1" w:themeFillShade="D9"/>
          </w:tcPr>
          <w:p w14:paraId="0FA4DC75"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42AA26B5"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149BBC0F"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358A37CF"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128BC80F"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1786A258" w14:textId="77777777" w:rsidR="008158FE" w:rsidRPr="000B399F" w:rsidRDefault="008158FE" w:rsidP="008158FE">
            <w:pPr>
              <w:jc w:val="right"/>
              <w:rPr>
                <w:b/>
                <w:bCs/>
                <w:sz w:val="22"/>
                <w:szCs w:val="22"/>
                <w:rtl/>
                <w:lang w:bidi="ar-EG"/>
              </w:rPr>
            </w:pPr>
          </w:p>
        </w:tc>
        <w:tc>
          <w:tcPr>
            <w:tcW w:w="216" w:type="pct"/>
            <w:shd w:val="clear" w:color="auto" w:fill="D9D9D9" w:themeFill="background1" w:themeFillShade="D9"/>
          </w:tcPr>
          <w:p w14:paraId="230EDAF8" w14:textId="77777777" w:rsidR="008158FE" w:rsidRPr="000B399F" w:rsidRDefault="008158FE" w:rsidP="008158FE">
            <w:pPr>
              <w:jc w:val="right"/>
            </w:pPr>
          </w:p>
        </w:tc>
        <w:tc>
          <w:tcPr>
            <w:tcW w:w="232" w:type="pct"/>
            <w:shd w:val="clear" w:color="auto" w:fill="D9D9D9" w:themeFill="background1" w:themeFillShade="D9"/>
          </w:tcPr>
          <w:p w14:paraId="0BF31D23" w14:textId="77777777" w:rsidR="008158FE" w:rsidRPr="000B399F" w:rsidRDefault="008158FE" w:rsidP="008158FE">
            <w:pPr>
              <w:jc w:val="right"/>
            </w:pPr>
          </w:p>
        </w:tc>
        <w:tc>
          <w:tcPr>
            <w:tcW w:w="257" w:type="pct"/>
            <w:shd w:val="clear" w:color="auto" w:fill="FFFFFF" w:themeFill="background1"/>
          </w:tcPr>
          <w:p w14:paraId="08B16E4E" w14:textId="77777777" w:rsidR="008158FE" w:rsidRPr="000B399F" w:rsidRDefault="008158FE" w:rsidP="008158FE">
            <w:pPr>
              <w:jc w:val="right"/>
            </w:pPr>
            <w:r w:rsidRPr="000B399F">
              <w:t>x</w:t>
            </w:r>
          </w:p>
        </w:tc>
        <w:tc>
          <w:tcPr>
            <w:tcW w:w="216" w:type="pct"/>
            <w:shd w:val="clear" w:color="auto" w:fill="FFFFFF" w:themeFill="background1"/>
          </w:tcPr>
          <w:p w14:paraId="19E16EB8" w14:textId="77777777" w:rsidR="008158FE" w:rsidRPr="000B399F" w:rsidRDefault="008158FE" w:rsidP="008158FE">
            <w:pPr>
              <w:jc w:val="right"/>
            </w:pPr>
            <w:r w:rsidRPr="000B399F">
              <w:t>x</w:t>
            </w:r>
          </w:p>
        </w:tc>
        <w:tc>
          <w:tcPr>
            <w:tcW w:w="216" w:type="pct"/>
            <w:shd w:val="clear" w:color="auto" w:fill="FFFFFF" w:themeFill="background1"/>
          </w:tcPr>
          <w:p w14:paraId="78614E26" w14:textId="77777777" w:rsidR="008158FE" w:rsidRPr="000B399F" w:rsidRDefault="008158FE" w:rsidP="008158FE">
            <w:pPr>
              <w:jc w:val="right"/>
            </w:pPr>
            <w:r w:rsidRPr="000B399F">
              <w:t>x</w:t>
            </w:r>
          </w:p>
        </w:tc>
        <w:tc>
          <w:tcPr>
            <w:tcW w:w="221" w:type="pct"/>
            <w:shd w:val="clear" w:color="auto" w:fill="FFFFFF" w:themeFill="background1"/>
          </w:tcPr>
          <w:p w14:paraId="480008AE" w14:textId="77777777" w:rsidR="008158FE" w:rsidRPr="000B399F" w:rsidRDefault="008158FE" w:rsidP="008158FE">
            <w:pPr>
              <w:jc w:val="right"/>
            </w:pPr>
            <w:r w:rsidRPr="000B399F">
              <w:t>x</w:t>
            </w:r>
          </w:p>
        </w:tc>
        <w:tc>
          <w:tcPr>
            <w:tcW w:w="216" w:type="pct"/>
          </w:tcPr>
          <w:p w14:paraId="4459E53C" w14:textId="77777777" w:rsidR="008158FE" w:rsidRPr="000B399F" w:rsidRDefault="008158FE" w:rsidP="008158FE">
            <w:pPr>
              <w:jc w:val="right"/>
              <w:rPr>
                <w:b/>
                <w:bCs/>
                <w:sz w:val="22"/>
                <w:szCs w:val="22"/>
                <w:rtl/>
                <w:lang w:bidi="ar-EG"/>
              </w:rPr>
            </w:pPr>
            <w:r w:rsidRPr="000B399F">
              <w:t>x</w:t>
            </w:r>
          </w:p>
        </w:tc>
        <w:tc>
          <w:tcPr>
            <w:tcW w:w="216" w:type="pct"/>
          </w:tcPr>
          <w:p w14:paraId="47BC0976" w14:textId="77777777" w:rsidR="008158FE" w:rsidRPr="000B399F" w:rsidRDefault="008158FE" w:rsidP="008158FE">
            <w:pPr>
              <w:jc w:val="right"/>
              <w:rPr>
                <w:b/>
                <w:bCs/>
                <w:sz w:val="22"/>
                <w:szCs w:val="22"/>
                <w:rtl/>
                <w:lang w:bidi="ar-EG"/>
              </w:rPr>
            </w:pPr>
            <w:r w:rsidRPr="000B399F">
              <w:t>x</w:t>
            </w:r>
          </w:p>
        </w:tc>
        <w:tc>
          <w:tcPr>
            <w:tcW w:w="217" w:type="pct"/>
          </w:tcPr>
          <w:p w14:paraId="13C3C578" w14:textId="77777777" w:rsidR="008158FE" w:rsidRPr="000B399F" w:rsidRDefault="008158FE" w:rsidP="008158FE">
            <w:pPr>
              <w:jc w:val="right"/>
              <w:rPr>
                <w:b/>
                <w:bCs/>
                <w:sz w:val="22"/>
                <w:szCs w:val="22"/>
                <w:rtl/>
                <w:lang w:bidi="ar-EG"/>
              </w:rPr>
            </w:pPr>
          </w:p>
        </w:tc>
        <w:tc>
          <w:tcPr>
            <w:tcW w:w="216" w:type="pct"/>
          </w:tcPr>
          <w:p w14:paraId="587B38A7" w14:textId="77777777" w:rsidR="008158FE" w:rsidRPr="000B399F" w:rsidRDefault="008158FE" w:rsidP="008158FE">
            <w:pPr>
              <w:jc w:val="right"/>
              <w:rPr>
                <w:b/>
                <w:bCs/>
                <w:sz w:val="22"/>
                <w:szCs w:val="22"/>
                <w:rtl/>
                <w:lang w:bidi="ar-EG"/>
              </w:rPr>
            </w:pPr>
          </w:p>
        </w:tc>
        <w:tc>
          <w:tcPr>
            <w:tcW w:w="228" w:type="pct"/>
          </w:tcPr>
          <w:p w14:paraId="0A393105" w14:textId="77777777" w:rsidR="008158FE" w:rsidRPr="000B399F" w:rsidRDefault="008158FE" w:rsidP="008158FE">
            <w:pPr>
              <w:jc w:val="right"/>
              <w:rPr>
                <w:b/>
                <w:bCs/>
                <w:sz w:val="22"/>
                <w:szCs w:val="22"/>
                <w:rtl/>
                <w:lang w:bidi="ar-EG"/>
              </w:rPr>
            </w:pPr>
          </w:p>
        </w:tc>
        <w:tc>
          <w:tcPr>
            <w:tcW w:w="1128" w:type="pct"/>
          </w:tcPr>
          <w:p w14:paraId="3EB217CE"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Cannabis related disorder</w:t>
            </w:r>
          </w:p>
          <w:p w14:paraId="3AF687E1" w14:textId="74997889" w:rsidR="008158FE" w:rsidRPr="000B399F" w:rsidRDefault="008158FE" w:rsidP="008158FE">
            <w:pPr>
              <w:bidi w:val="0"/>
              <w:spacing w:after="200" w:line="276" w:lineRule="auto"/>
              <w:contextualSpacing/>
              <w:rPr>
                <w:b/>
                <w:bCs/>
                <w:sz w:val="22"/>
                <w:szCs w:val="22"/>
                <w:rtl/>
                <w:lang w:bidi="ar-EG"/>
              </w:rPr>
            </w:pPr>
          </w:p>
        </w:tc>
      </w:tr>
      <w:tr w:rsidR="008158FE" w:rsidRPr="000B399F" w14:paraId="53CCB2E0" w14:textId="77777777" w:rsidTr="008158FE">
        <w:tc>
          <w:tcPr>
            <w:tcW w:w="267" w:type="pct"/>
            <w:shd w:val="clear" w:color="auto" w:fill="D9D9D9" w:themeFill="background1" w:themeFillShade="D9"/>
          </w:tcPr>
          <w:p w14:paraId="69339DEE"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7C3E9AB5"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08C21D80"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19F261D6"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02A01A46"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531CA680" w14:textId="77777777" w:rsidR="008158FE" w:rsidRPr="000B399F" w:rsidRDefault="008158FE" w:rsidP="008158FE">
            <w:pPr>
              <w:jc w:val="right"/>
              <w:rPr>
                <w:b/>
                <w:bCs/>
                <w:sz w:val="22"/>
                <w:szCs w:val="22"/>
                <w:rtl/>
                <w:lang w:bidi="ar-EG"/>
              </w:rPr>
            </w:pPr>
          </w:p>
        </w:tc>
        <w:tc>
          <w:tcPr>
            <w:tcW w:w="216" w:type="pct"/>
            <w:shd w:val="clear" w:color="auto" w:fill="D9D9D9" w:themeFill="background1" w:themeFillShade="D9"/>
          </w:tcPr>
          <w:p w14:paraId="0D2C69C0" w14:textId="77777777" w:rsidR="008158FE" w:rsidRPr="000B399F" w:rsidRDefault="008158FE" w:rsidP="008158FE">
            <w:pPr>
              <w:jc w:val="right"/>
            </w:pPr>
          </w:p>
        </w:tc>
        <w:tc>
          <w:tcPr>
            <w:tcW w:w="232" w:type="pct"/>
            <w:shd w:val="clear" w:color="auto" w:fill="D9D9D9" w:themeFill="background1" w:themeFillShade="D9"/>
          </w:tcPr>
          <w:p w14:paraId="7BE1AEC8" w14:textId="77777777" w:rsidR="008158FE" w:rsidRPr="000B399F" w:rsidRDefault="008158FE" w:rsidP="008158FE">
            <w:pPr>
              <w:jc w:val="right"/>
            </w:pPr>
          </w:p>
        </w:tc>
        <w:tc>
          <w:tcPr>
            <w:tcW w:w="257" w:type="pct"/>
            <w:shd w:val="clear" w:color="auto" w:fill="FFFFFF" w:themeFill="background1"/>
          </w:tcPr>
          <w:p w14:paraId="1BFB2C2A" w14:textId="77777777" w:rsidR="008158FE" w:rsidRPr="000B399F" w:rsidRDefault="008158FE" w:rsidP="008158FE">
            <w:pPr>
              <w:jc w:val="right"/>
            </w:pPr>
            <w:r w:rsidRPr="000B399F">
              <w:t>x</w:t>
            </w:r>
          </w:p>
        </w:tc>
        <w:tc>
          <w:tcPr>
            <w:tcW w:w="216" w:type="pct"/>
            <w:shd w:val="clear" w:color="auto" w:fill="FFFFFF" w:themeFill="background1"/>
          </w:tcPr>
          <w:p w14:paraId="0DDA0454" w14:textId="77777777" w:rsidR="008158FE" w:rsidRPr="000B399F" w:rsidRDefault="008158FE" w:rsidP="008158FE">
            <w:pPr>
              <w:jc w:val="right"/>
            </w:pPr>
            <w:r w:rsidRPr="000B399F">
              <w:t>x</w:t>
            </w:r>
          </w:p>
        </w:tc>
        <w:tc>
          <w:tcPr>
            <w:tcW w:w="216" w:type="pct"/>
            <w:shd w:val="clear" w:color="auto" w:fill="FFFFFF" w:themeFill="background1"/>
          </w:tcPr>
          <w:p w14:paraId="7FE4BF69" w14:textId="77777777" w:rsidR="008158FE" w:rsidRPr="000B399F" w:rsidRDefault="008158FE" w:rsidP="008158FE">
            <w:pPr>
              <w:jc w:val="right"/>
            </w:pPr>
            <w:r w:rsidRPr="000B399F">
              <w:t>x</w:t>
            </w:r>
          </w:p>
        </w:tc>
        <w:tc>
          <w:tcPr>
            <w:tcW w:w="221" w:type="pct"/>
            <w:shd w:val="clear" w:color="auto" w:fill="FFFFFF" w:themeFill="background1"/>
          </w:tcPr>
          <w:p w14:paraId="0590287E" w14:textId="77777777" w:rsidR="008158FE" w:rsidRPr="000B399F" w:rsidRDefault="008158FE" w:rsidP="008158FE">
            <w:pPr>
              <w:jc w:val="right"/>
            </w:pPr>
            <w:r w:rsidRPr="000B399F">
              <w:t>x</w:t>
            </w:r>
          </w:p>
        </w:tc>
        <w:tc>
          <w:tcPr>
            <w:tcW w:w="216" w:type="pct"/>
          </w:tcPr>
          <w:p w14:paraId="066E1B4E" w14:textId="77777777" w:rsidR="008158FE" w:rsidRPr="000B399F" w:rsidRDefault="008158FE" w:rsidP="008158FE">
            <w:pPr>
              <w:jc w:val="right"/>
              <w:rPr>
                <w:b/>
                <w:bCs/>
                <w:sz w:val="22"/>
                <w:szCs w:val="22"/>
                <w:rtl/>
                <w:lang w:bidi="ar-EG"/>
              </w:rPr>
            </w:pPr>
            <w:r w:rsidRPr="000B399F">
              <w:t>x</w:t>
            </w:r>
          </w:p>
        </w:tc>
        <w:tc>
          <w:tcPr>
            <w:tcW w:w="216" w:type="pct"/>
          </w:tcPr>
          <w:p w14:paraId="491A3549" w14:textId="77777777" w:rsidR="008158FE" w:rsidRPr="000B399F" w:rsidRDefault="008158FE" w:rsidP="008158FE">
            <w:pPr>
              <w:jc w:val="right"/>
              <w:rPr>
                <w:b/>
                <w:bCs/>
                <w:sz w:val="22"/>
                <w:szCs w:val="22"/>
                <w:rtl/>
                <w:lang w:bidi="ar-EG"/>
              </w:rPr>
            </w:pPr>
            <w:r w:rsidRPr="000B399F">
              <w:t>x</w:t>
            </w:r>
          </w:p>
        </w:tc>
        <w:tc>
          <w:tcPr>
            <w:tcW w:w="217" w:type="pct"/>
          </w:tcPr>
          <w:p w14:paraId="0D7B02F8" w14:textId="77777777" w:rsidR="008158FE" w:rsidRPr="000B399F" w:rsidRDefault="008158FE" w:rsidP="008158FE">
            <w:pPr>
              <w:jc w:val="right"/>
              <w:rPr>
                <w:b/>
                <w:bCs/>
                <w:sz w:val="22"/>
                <w:szCs w:val="22"/>
                <w:rtl/>
                <w:lang w:bidi="ar-EG"/>
              </w:rPr>
            </w:pPr>
          </w:p>
        </w:tc>
        <w:tc>
          <w:tcPr>
            <w:tcW w:w="216" w:type="pct"/>
          </w:tcPr>
          <w:p w14:paraId="432DA894" w14:textId="77777777" w:rsidR="008158FE" w:rsidRPr="000B399F" w:rsidRDefault="008158FE" w:rsidP="008158FE">
            <w:pPr>
              <w:jc w:val="right"/>
              <w:rPr>
                <w:b/>
                <w:bCs/>
                <w:sz w:val="22"/>
                <w:szCs w:val="22"/>
                <w:rtl/>
                <w:lang w:bidi="ar-EG"/>
              </w:rPr>
            </w:pPr>
          </w:p>
        </w:tc>
        <w:tc>
          <w:tcPr>
            <w:tcW w:w="228" w:type="pct"/>
          </w:tcPr>
          <w:p w14:paraId="49A9105B" w14:textId="77777777" w:rsidR="008158FE" w:rsidRPr="000B399F" w:rsidRDefault="008158FE" w:rsidP="008158FE">
            <w:pPr>
              <w:jc w:val="right"/>
              <w:rPr>
                <w:b/>
                <w:bCs/>
                <w:sz w:val="22"/>
                <w:szCs w:val="22"/>
                <w:rtl/>
                <w:lang w:bidi="ar-EG"/>
              </w:rPr>
            </w:pPr>
          </w:p>
        </w:tc>
        <w:tc>
          <w:tcPr>
            <w:tcW w:w="1128" w:type="pct"/>
          </w:tcPr>
          <w:p w14:paraId="551C2609"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Sedative , hypnotic or anxiolytic related disorder</w:t>
            </w:r>
          </w:p>
          <w:p w14:paraId="1C67C3BC" w14:textId="51481360" w:rsidR="008158FE" w:rsidRPr="000B399F" w:rsidRDefault="008158FE" w:rsidP="008158FE">
            <w:pPr>
              <w:bidi w:val="0"/>
              <w:spacing w:after="200" w:line="276" w:lineRule="auto"/>
              <w:contextualSpacing/>
              <w:rPr>
                <w:b/>
                <w:bCs/>
                <w:sz w:val="22"/>
                <w:szCs w:val="22"/>
                <w:rtl/>
                <w:lang w:bidi="ar-EG"/>
              </w:rPr>
            </w:pPr>
          </w:p>
        </w:tc>
      </w:tr>
      <w:tr w:rsidR="008158FE" w:rsidRPr="000B399F" w14:paraId="3EEBE0E9" w14:textId="77777777" w:rsidTr="008158FE">
        <w:tc>
          <w:tcPr>
            <w:tcW w:w="267" w:type="pct"/>
            <w:shd w:val="clear" w:color="auto" w:fill="D9D9D9" w:themeFill="background1" w:themeFillShade="D9"/>
          </w:tcPr>
          <w:p w14:paraId="6EF72253"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19ECBA06"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29A93300"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5B165107"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022F6512"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6F4509C0" w14:textId="77777777" w:rsidR="008158FE" w:rsidRPr="000B399F" w:rsidRDefault="008158FE" w:rsidP="008158FE">
            <w:pPr>
              <w:jc w:val="right"/>
              <w:rPr>
                <w:b/>
                <w:bCs/>
                <w:sz w:val="22"/>
                <w:szCs w:val="22"/>
                <w:rtl/>
                <w:lang w:bidi="ar-EG"/>
              </w:rPr>
            </w:pPr>
          </w:p>
        </w:tc>
        <w:tc>
          <w:tcPr>
            <w:tcW w:w="216" w:type="pct"/>
            <w:shd w:val="clear" w:color="auto" w:fill="D9D9D9" w:themeFill="background1" w:themeFillShade="D9"/>
          </w:tcPr>
          <w:p w14:paraId="4693FD05" w14:textId="77777777" w:rsidR="008158FE" w:rsidRPr="000B399F" w:rsidRDefault="008158FE" w:rsidP="008158FE">
            <w:pPr>
              <w:jc w:val="right"/>
            </w:pPr>
          </w:p>
        </w:tc>
        <w:tc>
          <w:tcPr>
            <w:tcW w:w="232" w:type="pct"/>
            <w:shd w:val="clear" w:color="auto" w:fill="D9D9D9" w:themeFill="background1" w:themeFillShade="D9"/>
          </w:tcPr>
          <w:p w14:paraId="365E735F" w14:textId="77777777" w:rsidR="008158FE" w:rsidRPr="000B399F" w:rsidRDefault="008158FE" w:rsidP="008158FE">
            <w:pPr>
              <w:jc w:val="right"/>
            </w:pPr>
          </w:p>
        </w:tc>
        <w:tc>
          <w:tcPr>
            <w:tcW w:w="257" w:type="pct"/>
            <w:shd w:val="clear" w:color="auto" w:fill="FFFFFF" w:themeFill="background1"/>
          </w:tcPr>
          <w:p w14:paraId="607CD315" w14:textId="77777777" w:rsidR="008158FE" w:rsidRPr="000B399F" w:rsidRDefault="008158FE" w:rsidP="008158FE">
            <w:pPr>
              <w:jc w:val="right"/>
            </w:pPr>
            <w:r w:rsidRPr="000B399F">
              <w:t>x</w:t>
            </w:r>
          </w:p>
        </w:tc>
        <w:tc>
          <w:tcPr>
            <w:tcW w:w="216" w:type="pct"/>
            <w:shd w:val="clear" w:color="auto" w:fill="FFFFFF" w:themeFill="background1"/>
          </w:tcPr>
          <w:p w14:paraId="2FBAC916" w14:textId="77777777" w:rsidR="008158FE" w:rsidRPr="000B399F" w:rsidRDefault="008158FE" w:rsidP="008158FE">
            <w:pPr>
              <w:jc w:val="right"/>
            </w:pPr>
            <w:r w:rsidRPr="000B399F">
              <w:t>x</w:t>
            </w:r>
          </w:p>
        </w:tc>
        <w:tc>
          <w:tcPr>
            <w:tcW w:w="216" w:type="pct"/>
            <w:shd w:val="clear" w:color="auto" w:fill="FFFFFF" w:themeFill="background1"/>
          </w:tcPr>
          <w:p w14:paraId="2BC11F85" w14:textId="77777777" w:rsidR="008158FE" w:rsidRPr="000B399F" w:rsidRDefault="008158FE" w:rsidP="008158FE">
            <w:pPr>
              <w:jc w:val="right"/>
            </w:pPr>
            <w:r w:rsidRPr="000B399F">
              <w:t>x</w:t>
            </w:r>
          </w:p>
        </w:tc>
        <w:tc>
          <w:tcPr>
            <w:tcW w:w="221" w:type="pct"/>
            <w:shd w:val="clear" w:color="auto" w:fill="FFFFFF" w:themeFill="background1"/>
          </w:tcPr>
          <w:p w14:paraId="2AE2F295" w14:textId="77777777" w:rsidR="008158FE" w:rsidRPr="000B399F" w:rsidRDefault="008158FE" w:rsidP="008158FE">
            <w:pPr>
              <w:jc w:val="right"/>
            </w:pPr>
            <w:r w:rsidRPr="000B399F">
              <w:t>x</w:t>
            </w:r>
          </w:p>
        </w:tc>
        <w:tc>
          <w:tcPr>
            <w:tcW w:w="216" w:type="pct"/>
          </w:tcPr>
          <w:p w14:paraId="5F80F99F" w14:textId="77777777" w:rsidR="008158FE" w:rsidRPr="000B399F" w:rsidRDefault="008158FE" w:rsidP="008158FE">
            <w:pPr>
              <w:jc w:val="right"/>
              <w:rPr>
                <w:b/>
                <w:bCs/>
                <w:sz w:val="22"/>
                <w:szCs w:val="22"/>
                <w:rtl/>
                <w:lang w:bidi="ar-EG"/>
              </w:rPr>
            </w:pPr>
            <w:r w:rsidRPr="000B399F">
              <w:t>x</w:t>
            </w:r>
          </w:p>
        </w:tc>
        <w:tc>
          <w:tcPr>
            <w:tcW w:w="216" w:type="pct"/>
          </w:tcPr>
          <w:p w14:paraId="71F52B24" w14:textId="77777777" w:rsidR="008158FE" w:rsidRPr="000B399F" w:rsidRDefault="008158FE" w:rsidP="008158FE">
            <w:pPr>
              <w:jc w:val="right"/>
              <w:rPr>
                <w:b/>
                <w:bCs/>
                <w:sz w:val="22"/>
                <w:szCs w:val="22"/>
                <w:rtl/>
                <w:lang w:bidi="ar-EG"/>
              </w:rPr>
            </w:pPr>
            <w:r w:rsidRPr="000B399F">
              <w:t>x</w:t>
            </w:r>
          </w:p>
        </w:tc>
        <w:tc>
          <w:tcPr>
            <w:tcW w:w="217" w:type="pct"/>
          </w:tcPr>
          <w:p w14:paraId="6584F0DF" w14:textId="77777777" w:rsidR="008158FE" w:rsidRPr="000B399F" w:rsidRDefault="008158FE" w:rsidP="008158FE">
            <w:pPr>
              <w:jc w:val="right"/>
              <w:rPr>
                <w:b/>
                <w:bCs/>
                <w:sz w:val="22"/>
                <w:szCs w:val="22"/>
                <w:rtl/>
                <w:lang w:bidi="ar-EG"/>
              </w:rPr>
            </w:pPr>
          </w:p>
        </w:tc>
        <w:tc>
          <w:tcPr>
            <w:tcW w:w="216" w:type="pct"/>
          </w:tcPr>
          <w:p w14:paraId="38199153" w14:textId="77777777" w:rsidR="008158FE" w:rsidRPr="000B399F" w:rsidRDefault="008158FE" w:rsidP="008158FE">
            <w:pPr>
              <w:jc w:val="right"/>
              <w:rPr>
                <w:b/>
                <w:bCs/>
                <w:sz w:val="22"/>
                <w:szCs w:val="22"/>
                <w:rtl/>
                <w:lang w:bidi="ar-EG"/>
              </w:rPr>
            </w:pPr>
          </w:p>
        </w:tc>
        <w:tc>
          <w:tcPr>
            <w:tcW w:w="228" w:type="pct"/>
          </w:tcPr>
          <w:p w14:paraId="47E8EFB9" w14:textId="77777777" w:rsidR="008158FE" w:rsidRPr="000B399F" w:rsidRDefault="008158FE" w:rsidP="008158FE">
            <w:pPr>
              <w:jc w:val="right"/>
              <w:rPr>
                <w:b/>
                <w:bCs/>
                <w:sz w:val="22"/>
                <w:szCs w:val="22"/>
                <w:rtl/>
                <w:lang w:bidi="ar-EG"/>
              </w:rPr>
            </w:pPr>
          </w:p>
        </w:tc>
        <w:tc>
          <w:tcPr>
            <w:tcW w:w="1128" w:type="pct"/>
          </w:tcPr>
          <w:p w14:paraId="025A852C"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Stimulant related disorder</w:t>
            </w:r>
          </w:p>
          <w:p w14:paraId="4E416C7D" w14:textId="33EC1125" w:rsidR="008158FE" w:rsidRPr="000B399F" w:rsidRDefault="008158FE" w:rsidP="008158FE">
            <w:pPr>
              <w:bidi w:val="0"/>
              <w:spacing w:after="200" w:line="276" w:lineRule="auto"/>
              <w:contextualSpacing/>
              <w:rPr>
                <w:b/>
                <w:bCs/>
                <w:sz w:val="22"/>
                <w:szCs w:val="22"/>
                <w:rtl/>
                <w:lang w:bidi="ar-EG"/>
              </w:rPr>
            </w:pPr>
          </w:p>
        </w:tc>
      </w:tr>
      <w:tr w:rsidR="008158FE" w:rsidRPr="000B399F" w14:paraId="6D3F807B" w14:textId="77777777" w:rsidTr="008158FE">
        <w:tc>
          <w:tcPr>
            <w:tcW w:w="267" w:type="pct"/>
            <w:shd w:val="clear" w:color="auto" w:fill="D9D9D9" w:themeFill="background1" w:themeFillShade="D9"/>
          </w:tcPr>
          <w:p w14:paraId="7A201AE4"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3CB48B46"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754FCC60"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116077D0"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3CE120A2"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23ADB7ED" w14:textId="77777777" w:rsidR="008158FE" w:rsidRPr="000B399F" w:rsidRDefault="008158FE" w:rsidP="008158FE">
            <w:pPr>
              <w:jc w:val="right"/>
              <w:rPr>
                <w:b/>
                <w:bCs/>
                <w:sz w:val="22"/>
                <w:szCs w:val="22"/>
                <w:rtl/>
                <w:lang w:bidi="ar-EG"/>
              </w:rPr>
            </w:pPr>
          </w:p>
        </w:tc>
        <w:tc>
          <w:tcPr>
            <w:tcW w:w="216" w:type="pct"/>
            <w:shd w:val="clear" w:color="auto" w:fill="D9D9D9" w:themeFill="background1" w:themeFillShade="D9"/>
          </w:tcPr>
          <w:p w14:paraId="5A75C71A" w14:textId="77777777" w:rsidR="008158FE" w:rsidRPr="000B399F" w:rsidRDefault="008158FE" w:rsidP="008158FE">
            <w:pPr>
              <w:jc w:val="right"/>
            </w:pPr>
          </w:p>
        </w:tc>
        <w:tc>
          <w:tcPr>
            <w:tcW w:w="232" w:type="pct"/>
            <w:shd w:val="clear" w:color="auto" w:fill="D9D9D9" w:themeFill="background1" w:themeFillShade="D9"/>
          </w:tcPr>
          <w:p w14:paraId="73641FA3" w14:textId="77777777" w:rsidR="008158FE" w:rsidRPr="000B399F" w:rsidRDefault="008158FE" w:rsidP="008158FE">
            <w:pPr>
              <w:jc w:val="right"/>
            </w:pPr>
          </w:p>
        </w:tc>
        <w:tc>
          <w:tcPr>
            <w:tcW w:w="257" w:type="pct"/>
            <w:shd w:val="clear" w:color="auto" w:fill="FFFFFF" w:themeFill="background1"/>
          </w:tcPr>
          <w:p w14:paraId="631E9F55" w14:textId="77777777" w:rsidR="008158FE" w:rsidRPr="000B399F" w:rsidRDefault="008158FE" w:rsidP="008158FE">
            <w:pPr>
              <w:jc w:val="right"/>
            </w:pPr>
            <w:r w:rsidRPr="000B399F">
              <w:t>x</w:t>
            </w:r>
          </w:p>
        </w:tc>
        <w:tc>
          <w:tcPr>
            <w:tcW w:w="216" w:type="pct"/>
            <w:shd w:val="clear" w:color="auto" w:fill="FFFFFF" w:themeFill="background1"/>
          </w:tcPr>
          <w:p w14:paraId="28D3681B" w14:textId="77777777" w:rsidR="008158FE" w:rsidRPr="000B399F" w:rsidRDefault="008158FE" w:rsidP="008158FE">
            <w:pPr>
              <w:jc w:val="right"/>
            </w:pPr>
            <w:r w:rsidRPr="000B399F">
              <w:t>x</w:t>
            </w:r>
          </w:p>
        </w:tc>
        <w:tc>
          <w:tcPr>
            <w:tcW w:w="216" w:type="pct"/>
            <w:shd w:val="clear" w:color="auto" w:fill="FFFFFF" w:themeFill="background1"/>
          </w:tcPr>
          <w:p w14:paraId="514DA0AF" w14:textId="77777777" w:rsidR="008158FE" w:rsidRPr="000B399F" w:rsidRDefault="008158FE" w:rsidP="008158FE">
            <w:pPr>
              <w:jc w:val="right"/>
            </w:pPr>
            <w:r w:rsidRPr="000B399F">
              <w:t>x</w:t>
            </w:r>
          </w:p>
        </w:tc>
        <w:tc>
          <w:tcPr>
            <w:tcW w:w="221" w:type="pct"/>
            <w:shd w:val="clear" w:color="auto" w:fill="FFFFFF" w:themeFill="background1"/>
          </w:tcPr>
          <w:p w14:paraId="2A1A415A" w14:textId="77777777" w:rsidR="008158FE" w:rsidRPr="000B399F" w:rsidRDefault="008158FE" w:rsidP="008158FE">
            <w:pPr>
              <w:jc w:val="right"/>
            </w:pPr>
            <w:r w:rsidRPr="000B399F">
              <w:t>x</w:t>
            </w:r>
          </w:p>
        </w:tc>
        <w:tc>
          <w:tcPr>
            <w:tcW w:w="216" w:type="pct"/>
          </w:tcPr>
          <w:p w14:paraId="4C49E320" w14:textId="77777777" w:rsidR="008158FE" w:rsidRPr="000B399F" w:rsidRDefault="008158FE" w:rsidP="008158FE">
            <w:pPr>
              <w:jc w:val="right"/>
              <w:rPr>
                <w:b/>
                <w:bCs/>
                <w:sz w:val="22"/>
                <w:szCs w:val="22"/>
                <w:rtl/>
                <w:lang w:bidi="ar-EG"/>
              </w:rPr>
            </w:pPr>
            <w:r w:rsidRPr="000B399F">
              <w:t>x</w:t>
            </w:r>
          </w:p>
        </w:tc>
        <w:tc>
          <w:tcPr>
            <w:tcW w:w="216" w:type="pct"/>
          </w:tcPr>
          <w:p w14:paraId="499B1CC3" w14:textId="77777777" w:rsidR="008158FE" w:rsidRPr="000B399F" w:rsidRDefault="008158FE" w:rsidP="008158FE">
            <w:pPr>
              <w:jc w:val="right"/>
              <w:rPr>
                <w:b/>
                <w:bCs/>
                <w:sz w:val="22"/>
                <w:szCs w:val="22"/>
                <w:rtl/>
                <w:lang w:bidi="ar-EG"/>
              </w:rPr>
            </w:pPr>
            <w:r w:rsidRPr="000B399F">
              <w:t>x</w:t>
            </w:r>
          </w:p>
        </w:tc>
        <w:tc>
          <w:tcPr>
            <w:tcW w:w="217" w:type="pct"/>
          </w:tcPr>
          <w:p w14:paraId="5EAB5262" w14:textId="77777777" w:rsidR="008158FE" w:rsidRPr="000B399F" w:rsidRDefault="008158FE" w:rsidP="008158FE">
            <w:pPr>
              <w:jc w:val="right"/>
              <w:rPr>
                <w:b/>
                <w:bCs/>
                <w:sz w:val="22"/>
                <w:szCs w:val="22"/>
                <w:rtl/>
                <w:lang w:bidi="ar-EG"/>
              </w:rPr>
            </w:pPr>
          </w:p>
        </w:tc>
        <w:tc>
          <w:tcPr>
            <w:tcW w:w="216" w:type="pct"/>
          </w:tcPr>
          <w:p w14:paraId="6D8468DE" w14:textId="77777777" w:rsidR="008158FE" w:rsidRPr="000B399F" w:rsidRDefault="008158FE" w:rsidP="008158FE">
            <w:pPr>
              <w:jc w:val="right"/>
              <w:rPr>
                <w:b/>
                <w:bCs/>
                <w:sz w:val="22"/>
                <w:szCs w:val="22"/>
                <w:rtl/>
                <w:lang w:bidi="ar-EG"/>
              </w:rPr>
            </w:pPr>
          </w:p>
        </w:tc>
        <w:tc>
          <w:tcPr>
            <w:tcW w:w="228" w:type="pct"/>
          </w:tcPr>
          <w:p w14:paraId="0BB802BD" w14:textId="77777777" w:rsidR="008158FE" w:rsidRPr="000B399F" w:rsidRDefault="008158FE" w:rsidP="008158FE">
            <w:pPr>
              <w:jc w:val="right"/>
              <w:rPr>
                <w:b/>
                <w:bCs/>
                <w:sz w:val="22"/>
                <w:szCs w:val="22"/>
                <w:rtl/>
                <w:lang w:bidi="ar-EG"/>
              </w:rPr>
            </w:pPr>
          </w:p>
        </w:tc>
        <w:tc>
          <w:tcPr>
            <w:tcW w:w="1128" w:type="pct"/>
          </w:tcPr>
          <w:p w14:paraId="36862C8B"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Tobacco related disorder</w:t>
            </w:r>
          </w:p>
          <w:p w14:paraId="54679A86"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Caffeine related disorder</w:t>
            </w:r>
          </w:p>
          <w:p w14:paraId="1C57BECD" w14:textId="65B39C75" w:rsidR="008158FE" w:rsidRPr="000B399F" w:rsidRDefault="008158FE" w:rsidP="008158FE">
            <w:pPr>
              <w:bidi w:val="0"/>
              <w:spacing w:after="200" w:line="276" w:lineRule="auto"/>
              <w:contextualSpacing/>
              <w:rPr>
                <w:b/>
                <w:bCs/>
                <w:sz w:val="22"/>
                <w:szCs w:val="22"/>
                <w:rtl/>
                <w:lang w:bidi="ar-EG"/>
              </w:rPr>
            </w:pPr>
          </w:p>
        </w:tc>
      </w:tr>
      <w:tr w:rsidR="008158FE" w:rsidRPr="000B399F" w14:paraId="43454AAB" w14:textId="77777777" w:rsidTr="008158FE">
        <w:tc>
          <w:tcPr>
            <w:tcW w:w="267" w:type="pct"/>
            <w:shd w:val="clear" w:color="auto" w:fill="D9D9D9" w:themeFill="background1" w:themeFillShade="D9"/>
          </w:tcPr>
          <w:p w14:paraId="3830EFDC"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486EAA75"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588E14AF"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5DBC50AB"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1C6F9AD2"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009336F2" w14:textId="77777777" w:rsidR="008158FE" w:rsidRPr="000B399F" w:rsidRDefault="008158FE" w:rsidP="008158FE">
            <w:pPr>
              <w:jc w:val="right"/>
              <w:rPr>
                <w:b/>
                <w:bCs/>
                <w:sz w:val="22"/>
                <w:szCs w:val="22"/>
                <w:rtl/>
                <w:lang w:bidi="ar-EG"/>
              </w:rPr>
            </w:pPr>
          </w:p>
        </w:tc>
        <w:tc>
          <w:tcPr>
            <w:tcW w:w="216" w:type="pct"/>
            <w:shd w:val="clear" w:color="auto" w:fill="D9D9D9" w:themeFill="background1" w:themeFillShade="D9"/>
          </w:tcPr>
          <w:p w14:paraId="2AAF8E6C" w14:textId="77777777" w:rsidR="008158FE" w:rsidRPr="000B399F" w:rsidRDefault="008158FE" w:rsidP="008158FE">
            <w:pPr>
              <w:jc w:val="right"/>
            </w:pPr>
          </w:p>
        </w:tc>
        <w:tc>
          <w:tcPr>
            <w:tcW w:w="232" w:type="pct"/>
            <w:shd w:val="clear" w:color="auto" w:fill="D9D9D9" w:themeFill="background1" w:themeFillShade="D9"/>
          </w:tcPr>
          <w:p w14:paraId="2BF79B08" w14:textId="77777777" w:rsidR="008158FE" w:rsidRPr="000B399F" w:rsidRDefault="008158FE" w:rsidP="008158FE">
            <w:pPr>
              <w:jc w:val="right"/>
            </w:pPr>
          </w:p>
        </w:tc>
        <w:tc>
          <w:tcPr>
            <w:tcW w:w="257" w:type="pct"/>
            <w:shd w:val="clear" w:color="auto" w:fill="FFFFFF" w:themeFill="background1"/>
          </w:tcPr>
          <w:p w14:paraId="5503400F" w14:textId="77777777" w:rsidR="008158FE" w:rsidRPr="000B399F" w:rsidRDefault="008158FE" w:rsidP="008158FE">
            <w:pPr>
              <w:jc w:val="right"/>
            </w:pPr>
            <w:r w:rsidRPr="000B399F">
              <w:t>x</w:t>
            </w:r>
          </w:p>
        </w:tc>
        <w:tc>
          <w:tcPr>
            <w:tcW w:w="216" w:type="pct"/>
            <w:shd w:val="clear" w:color="auto" w:fill="FFFFFF" w:themeFill="background1"/>
          </w:tcPr>
          <w:p w14:paraId="78BD5FD7" w14:textId="77777777" w:rsidR="008158FE" w:rsidRPr="000B399F" w:rsidRDefault="008158FE" w:rsidP="008158FE">
            <w:pPr>
              <w:jc w:val="right"/>
            </w:pPr>
            <w:r w:rsidRPr="000B399F">
              <w:t>x</w:t>
            </w:r>
          </w:p>
        </w:tc>
        <w:tc>
          <w:tcPr>
            <w:tcW w:w="216" w:type="pct"/>
            <w:shd w:val="clear" w:color="auto" w:fill="FFFFFF" w:themeFill="background1"/>
          </w:tcPr>
          <w:p w14:paraId="1412C247" w14:textId="77777777" w:rsidR="008158FE" w:rsidRPr="000B399F" w:rsidRDefault="008158FE" w:rsidP="008158FE">
            <w:pPr>
              <w:jc w:val="right"/>
            </w:pPr>
            <w:r w:rsidRPr="000B399F">
              <w:t>x</w:t>
            </w:r>
          </w:p>
        </w:tc>
        <w:tc>
          <w:tcPr>
            <w:tcW w:w="221" w:type="pct"/>
            <w:shd w:val="clear" w:color="auto" w:fill="FFFFFF" w:themeFill="background1"/>
          </w:tcPr>
          <w:p w14:paraId="2EB3EB58" w14:textId="77777777" w:rsidR="008158FE" w:rsidRPr="000B399F" w:rsidRDefault="008158FE" w:rsidP="008158FE">
            <w:pPr>
              <w:jc w:val="right"/>
            </w:pPr>
            <w:r w:rsidRPr="000B399F">
              <w:t>x</w:t>
            </w:r>
          </w:p>
        </w:tc>
        <w:tc>
          <w:tcPr>
            <w:tcW w:w="216" w:type="pct"/>
          </w:tcPr>
          <w:p w14:paraId="475868BC" w14:textId="77777777" w:rsidR="008158FE" w:rsidRPr="000B399F" w:rsidRDefault="008158FE" w:rsidP="008158FE">
            <w:pPr>
              <w:jc w:val="right"/>
              <w:rPr>
                <w:b/>
                <w:bCs/>
                <w:sz w:val="22"/>
                <w:szCs w:val="22"/>
                <w:rtl/>
                <w:lang w:bidi="ar-EG"/>
              </w:rPr>
            </w:pPr>
            <w:r w:rsidRPr="000B399F">
              <w:t>x</w:t>
            </w:r>
          </w:p>
        </w:tc>
        <w:tc>
          <w:tcPr>
            <w:tcW w:w="216" w:type="pct"/>
          </w:tcPr>
          <w:p w14:paraId="25B6BF01" w14:textId="77777777" w:rsidR="008158FE" w:rsidRPr="000B399F" w:rsidRDefault="008158FE" w:rsidP="008158FE">
            <w:pPr>
              <w:jc w:val="right"/>
              <w:rPr>
                <w:b/>
                <w:bCs/>
                <w:sz w:val="22"/>
                <w:szCs w:val="22"/>
                <w:rtl/>
                <w:lang w:bidi="ar-EG"/>
              </w:rPr>
            </w:pPr>
            <w:r w:rsidRPr="000B399F">
              <w:t>x</w:t>
            </w:r>
          </w:p>
        </w:tc>
        <w:tc>
          <w:tcPr>
            <w:tcW w:w="217" w:type="pct"/>
          </w:tcPr>
          <w:p w14:paraId="6ECA4082" w14:textId="77777777" w:rsidR="008158FE" w:rsidRPr="000B399F" w:rsidRDefault="008158FE" w:rsidP="008158FE">
            <w:pPr>
              <w:jc w:val="right"/>
              <w:rPr>
                <w:b/>
                <w:bCs/>
                <w:sz w:val="22"/>
                <w:szCs w:val="22"/>
                <w:rtl/>
                <w:lang w:bidi="ar-EG"/>
              </w:rPr>
            </w:pPr>
          </w:p>
        </w:tc>
        <w:tc>
          <w:tcPr>
            <w:tcW w:w="216" w:type="pct"/>
          </w:tcPr>
          <w:p w14:paraId="6019AF70" w14:textId="77777777" w:rsidR="008158FE" w:rsidRPr="000B399F" w:rsidRDefault="008158FE" w:rsidP="008158FE">
            <w:pPr>
              <w:jc w:val="right"/>
              <w:rPr>
                <w:b/>
                <w:bCs/>
                <w:sz w:val="22"/>
                <w:szCs w:val="22"/>
                <w:rtl/>
                <w:lang w:bidi="ar-EG"/>
              </w:rPr>
            </w:pPr>
          </w:p>
        </w:tc>
        <w:tc>
          <w:tcPr>
            <w:tcW w:w="228" w:type="pct"/>
          </w:tcPr>
          <w:p w14:paraId="546C5166" w14:textId="77777777" w:rsidR="008158FE" w:rsidRPr="000B399F" w:rsidRDefault="008158FE" w:rsidP="008158FE">
            <w:pPr>
              <w:jc w:val="right"/>
              <w:rPr>
                <w:b/>
                <w:bCs/>
                <w:sz w:val="22"/>
                <w:szCs w:val="22"/>
                <w:rtl/>
                <w:lang w:bidi="ar-EG"/>
              </w:rPr>
            </w:pPr>
          </w:p>
        </w:tc>
        <w:tc>
          <w:tcPr>
            <w:tcW w:w="1128" w:type="pct"/>
          </w:tcPr>
          <w:p w14:paraId="0EC8E44C"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Hallucinogen related disorder</w:t>
            </w:r>
          </w:p>
          <w:p w14:paraId="4BEAE4B7"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Inhalant related disorder</w:t>
            </w:r>
          </w:p>
          <w:p w14:paraId="535A1E32" w14:textId="2FDEBB6C" w:rsidR="008158FE" w:rsidRPr="000B399F" w:rsidRDefault="008158FE" w:rsidP="008158FE">
            <w:pPr>
              <w:bidi w:val="0"/>
              <w:spacing w:after="200" w:line="276" w:lineRule="auto"/>
              <w:contextualSpacing/>
              <w:rPr>
                <w:b/>
                <w:bCs/>
                <w:sz w:val="22"/>
                <w:szCs w:val="22"/>
                <w:rtl/>
                <w:lang w:bidi="ar-EG"/>
              </w:rPr>
            </w:pPr>
          </w:p>
        </w:tc>
      </w:tr>
      <w:tr w:rsidR="008158FE" w:rsidRPr="000B399F" w14:paraId="41BC3132" w14:textId="77777777" w:rsidTr="008158FE">
        <w:trPr>
          <w:trHeight w:val="698"/>
        </w:trPr>
        <w:tc>
          <w:tcPr>
            <w:tcW w:w="267" w:type="pct"/>
            <w:shd w:val="clear" w:color="auto" w:fill="D9D9D9" w:themeFill="background1" w:themeFillShade="D9"/>
          </w:tcPr>
          <w:p w14:paraId="544E482E"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5A33E02E"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132C2BE4"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209C81E0"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2F2F431F"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432EC072" w14:textId="77777777" w:rsidR="008158FE" w:rsidRPr="000B399F" w:rsidRDefault="008158FE" w:rsidP="008158FE">
            <w:pPr>
              <w:jc w:val="right"/>
              <w:rPr>
                <w:b/>
                <w:bCs/>
                <w:sz w:val="22"/>
                <w:szCs w:val="22"/>
                <w:rtl/>
                <w:lang w:bidi="ar-EG"/>
              </w:rPr>
            </w:pPr>
          </w:p>
        </w:tc>
        <w:tc>
          <w:tcPr>
            <w:tcW w:w="216" w:type="pct"/>
            <w:shd w:val="clear" w:color="auto" w:fill="D9D9D9" w:themeFill="background1" w:themeFillShade="D9"/>
          </w:tcPr>
          <w:p w14:paraId="7399BA7D" w14:textId="77777777" w:rsidR="008158FE" w:rsidRPr="000B399F" w:rsidRDefault="008158FE" w:rsidP="008158FE">
            <w:pPr>
              <w:jc w:val="right"/>
            </w:pPr>
          </w:p>
        </w:tc>
        <w:tc>
          <w:tcPr>
            <w:tcW w:w="232" w:type="pct"/>
            <w:shd w:val="clear" w:color="auto" w:fill="D9D9D9" w:themeFill="background1" w:themeFillShade="D9"/>
          </w:tcPr>
          <w:p w14:paraId="6B944EE2" w14:textId="77777777" w:rsidR="008158FE" w:rsidRPr="000B399F" w:rsidRDefault="008158FE" w:rsidP="008158FE">
            <w:pPr>
              <w:jc w:val="right"/>
            </w:pPr>
          </w:p>
        </w:tc>
        <w:tc>
          <w:tcPr>
            <w:tcW w:w="257" w:type="pct"/>
            <w:shd w:val="clear" w:color="auto" w:fill="FFFFFF" w:themeFill="background1"/>
          </w:tcPr>
          <w:p w14:paraId="33A32F82" w14:textId="77777777" w:rsidR="008158FE" w:rsidRPr="000B399F" w:rsidRDefault="008158FE" w:rsidP="008158FE">
            <w:pPr>
              <w:jc w:val="right"/>
            </w:pPr>
            <w:r w:rsidRPr="000B399F">
              <w:t>x</w:t>
            </w:r>
          </w:p>
        </w:tc>
        <w:tc>
          <w:tcPr>
            <w:tcW w:w="216" w:type="pct"/>
            <w:shd w:val="clear" w:color="auto" w:fill="FFFFFF" w:themeFill="background1"/>
          </w:tcPr>
          <w:p w14:paraId="16626E5D" w14:textId="77777777" w:rsidR="008158FE" w:rsidRPr="000B399F" w:rsidRDefault="008158FE" w:rsidP="008158FE">
            <w:pPr>
              <w:jc w:val="right"/>
            </w:pPr>
            <w:r w:rsidRPr="000B399F">
              <w:t>x</w:t>
            </w:r>
          </w:p>
        </w:tc>
        <w:tc>
          <w:tcPr>
            <w:tcW w:w="216" w:type="pct"/>
            <w:shd w:val="clear" w:color="auto" w:fill="FFFFFF" w:themeFill="background1"/>
          </w:tcPr>
          <w:p w14:paraId="59309AFC" w14:textId="77777777" w:rsidR="008158FE" w:rsidRPr="000B399F" w:rsidRDefault="008158FE" w:rsidP="008158FE">
            <w:pPr>
              <w:jc w:val="right"/>
            </w:pPr>
            <w:r w:rsidRPr="000B399F">
              <w:t>x</w:t>
            </w:r>
          </w:p>
        </w:tc>
        <w:tc>
          <w:tcPr>
            <w:tcW w:w="221" w:type="pct"/>
            <w:shd w:val="clear" w:color="auto" w:fill="FFFFFF" w:themeFill="background1"/>
          </w:tcPr>
          <w:p w14:paraId="38B68E0A" w14:textId="77777777" w:rsidR="008158FE" w:rsidRPr="000B399F" w:rsidRDefault="008158FE" w:rsidP="008158FE">
            <w:pPr>
              <w:jc w:val="right"/>
            </w:pPr>
            <w:r w:rsidRPr="000B399F">
              <w:t>x</w:t>
            </w:r>
          </w:p>
        </w:tc>
        <w:tc>
          <w:tcPr>
            <w:tcW w:w="216" w:type="pct"/>
          </w:tcPr>
          <w:p w14:paraId="4E73DCF7" w14:textId="77777777" w:rsidR="008158FE" w:rsidRPr="000B399F" w:rsidRDefault="008158FE" w:rsidP="008158FE">
            <w:pPr>
              <w:jc w:val="right"/>
              <w:rPr>
                <w:b/>
                <w:bCs/>
                <w:sz w:val="22"/>
                <w:szCs w:val="22"/>
                <w:rtl/>
                <w:lang w:bidi="ar-EG"/>
              </w:rPr>
            </w:pPr>
            <w:r w:rsidRPr="000B399F">
              <w:t>x</w:t>
            </w:r>
          </w:p>
        </w:tc>
        <w:tc>
          <w:tcPr>
            <w:tcW w:w="216" w:type="pct"/>
          </w:tcPr>
          <w:p w14:paraId="4DF0C692" w14:textId="77777777" w:rsidR="008158FE" w:rsidRPr="000B399F" w:rsidRDefault="008158FE" w:rsidP="008158FE">
            <w:pPr>
              <w:jc w:val="right"/>
              <w:rPr>
                <w:b/>
                <w:bCs/>
                <w:sz w:val="22"/>
                <w:szCs w:val="22"/>
                <w:rtl/>
                <w:lang w:bidi="ar-EG"/>
              </w:rPr>
            </w:pPr>
            <w:r w:rsidRPr="000B399F">
              <w:t>x</w:t>
            </w:r>
          </w:p>
        </w:tc>
        <w:tc>
          <w:tcPr>
            <w:tcW w:w="217" w:type="pct"/>
          </w:tcPr>
          <w:p w14:paraId="28FEBCE3" w14:textId="77777777" w:rsidR="008158FE" w:rsidRPr="000B399F" w:rsidRDefault="008158FE" w:rsidP="008158FE">
            <w:pPr>
              <w:jc w:val="right"/>
              <w:rPr>
                <w:b/>
                <w:bCs/>
                <w:sz w:val="22"/>
                <w:szCs w:val="22"/>
                <w:rtl/>
                <w:lang w:bidi="ar-EG"/>
              </w:rPr>
            </w:pPr>
          </w:p>
        </w:tc>
        <w:tc>
          <w:tcPr>
            <w:tcW w:w="216" w:type="pct"/>
          </w:tcPr>
          <w:p w14:paraId="4FA10EE1" w14:textId="77777777" w:rsidR="008158FE" w:rsidRPr="000B399F" w:rsidRDefault="008158FE" w:rsidP="008158FE">
            <w:pPr>
              <w:jc w:val="right"/>
              <w:rPr>
                <w:b/>
                <w:bCs/>
                <w:sz w:val="22"/>
                <w:szCs w:val="22"/>
                <w:rtl/>
                <w:lang w:bidi="ar-EG"/>
              </w:rPr>
            </w:pPr>
          </w:p>
        </w:tc>
        <w:tc>
          <w:tcPr>
            <w:tcW w:w="228" w:type="pct"/>
          </w:tcPr>
          <w:p w14:paraId="70C4B357" w14:textId="77777777" w:rsidR="008158FE" w:rsidRPr="000B399F" w:rsidRDefault="008158FE" w:rsidP="008158FE">
            <w:pPr>
              <w:jc w:val="right"/>
              <w:rPr>
                <w:b/>
                <w:bCs/>
                <w:sz w:val="22"/>
                <w:szCs w:val="22"/>
                <w:rtl/>
                <w:lang w:bidi="ar-EG"/>
              </w:rPr>
            </w:pPr>
          </w:p>
        </w:tc>
        <w:tc>
          <w:tcPr>
            <w:tcW w:w="1128" w:type="pct"/>
          </w:tcPr>
          <w:p w14:paraId="16DF3672"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Gambling disorder</w:t>
            </w:r>
          </w:p>
          <w:p w14:paraId="0C3861CC"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Other disorder related to the addictive disorder</w:t>
            </w:r>
          </w:p>
          <w:p w14:paraId="1C8F54FD" w14:textId="0D5527A9" w:rsidR="008158FE" w:rsidRPr="000B399F" w:rsidRDefault="008158FE" w:rsidP="008158FE">
            <w:pPr>
              <w:bidi w:val="0"/>
              <w:rPr>
                <w:b/>
                <w:bCs/>
                <w:sz w:val="22"/>
                <w:szCs w:val="22"/>
                <w:rtl/>
                <w:lang w:bidi="ar-EG"/>
              </w:rPr>
            </w:pPr>
          </w:p>
        </w:tc>
      </w:tr>
      <w:tr w:rsidR="008158FE" w:rsidRPr="000B399F" w14:paraId="0B45C1B2" w14:textId="77777777" w:rsidTr="008158FE">
        <w:tc>
          <w:tcPr>
            <w:tcW w:w="267" w:type="pct"/>
            <w:shd w:val="clear" w:color="auto" w:fill="D9D9D9" w:themeFill="background1" w:themeFillShade="D9"/>
          </w:tcPr>
          <w:p w14:paraId="6BB82959"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1317218A" w14:textId="77777777" w:rsidR="008158FE" w:rsidRPr="000B399F" w:rsidRDefault="008158FE" w:rsidP="008158FE">
            <w:pPr>
              <w:jc w:val="right"/>
              <w:rPr>
                <w:b/>
                <w:bCs/>
                <w:sz w:val="22"/>
                <w:szCs w:val="22"/>
                <w:rtl/>
                <w:lang w:bidi="ar-EG"/>
              </w:rPr>
            </w:pPr>
            <w:r w:rsidRPr="000B399F">
              <w:t>x</w:t>
            </w:r>
          </w:p>
        </w:tc>
        <w:tc>
          <w:tcPr>
            <w:tcW w:w="216" w:type="pct"/>
            <w:shd w:val="clear" w:color="auto" w:fill="D9D9D9" w:themeFill="background1" w:themeFillShade="D9"/>
          </w:tcPr>
          <w:p w14:paraId="796E5550" w14:textId="77777777" w:rsidR="008158FE" w:rsidRPr="000B399F" w:rsidRDefault="008158FE" w:rsidP="008158FE">
            <w:pPr>
              <w:jc w:val="right"/>
              <w:rPr>
                <w:b/>
                <w:bCs/>
                <w:sz w:val="22"/>
                <w:szCs w:val="22"/>
                <w:rtl/>
                <w:lang w:bidi="ar-EG"/>
              </w:rPr>
            </w:pPr>
            <w:r w:rsidRPr="000B399F">
              <w:t>x</w:t>
            </w:r>
          </w:p>
        </w:tc>
        <w:tc>
          <w:tcPr>
            <w:tcW w:w="224" w:type="pct"/>
            <w:shd w:val="clear" w:color="auto" w:fill="D9D9D9" w:themeFill="background1" w:themeFillShade="D9"/>
          </w:tcPr>
          <w:p w14:paraId="18CBE862" w14:textId="77777777" w:rsidR="008158FE" w:rsidRPr="000B399F" w:rsidRDefault="008158FE" w:rsidP="008158FE">
            <w:pPr>
              <w:jc w:val="right"/>
              <w:rPr>
                <w:b/>
                <w:bCs/>
                <w:sz w:val="22"/>
                <w:szCs w:val="22"/>
                <w:rtl/>
                <w:lang w:bidi="ar-EG"/>
              </w:rPr>
            </w:pPr>
            <w:r w:rsidRPr="000B399F">
              <w:t>x</w:t>
            </w:r>
          </w:p>
        </w:tc>
        <w:tc>
          <w:tcPr>
            <w:tcW w:w="273" w:type="pct"/>
            <w:shd w:val="clear" w:color="auto" w:fill="D9D9D9" w:themeFill="background1" w:themeFillShade="D9"/>
          </w:tcPr>
          <w:p w14:paraId="619EB710" w14:textId="77777777" w:rsidR="008158FE" w:rsidRPr="000B399F" w:rsidRDefault="008158FE" w:rsidP="008158FE">
            <w:pPr>
              <w:jc w:val="right"/>
              <w:rPr>
                <w:b/>
                <w:bCs/>
                <w:sz w:val="22"/>
                <w:szCs w:val="22"/>
                <w:rtl/>
                <w:lang w:bidi="ar-EG"/>
              </w:rPr>
            </w:pPr>
          </w:p>
        </w:tc>
        <w:tc>
          <w:tcPr>
            <w:tcW w:w="220" w:type="pct"/>
            <w:shd w:val="clear" w:color="auto" w:fill="D9D9D9" w:themeFill="background1" w:themeFillShade="D9"/>
          </w:tcPr>
          <w:p w14:paraId="20E1DB3F" w14:textId="77777777" w:rsidR="008158FE" w:rsidRPr="000B399F" w:rsidRDefault="008158FE" w:rsidP="008158FE">
            <w:pPr>
              <w:jc w:val="right"/>
              <w:rPr>
                <w:b/>
                <w:bCs/>
                <w:sz w:val="22"/>
                <w:szCs w:val="22"/>
                <w:rtl/>
                <w:lang w:bidi="ar-EG"/>
              </w:rPr>
            </w:pPr>
          </w:p>
        </w:tc>
        <w:tc>
          <w:tcPr>
            <w:tcW w:w="216" w:type="pct"/>
            <w:shd w:val="clear" w:color="auto" w:fill="D9D9D9" w:themeFill="background1" w:themeFillShade="D9"/>
          </w:tcPr>
          <w:p w14:paraId="13A4D216" w14:textId="77777777" w:rsidR="008158FE" w:rsidRPr="000B399F" w:rsidRDefault="008158FE" w:rsidP="008158FE">
            <w:pPr>
              <w:jc w:val="right"/>
            </w:pPr>
          </w:p>
        </w:tc>
        <w:tc>
          <w:tcPr>
            <w:tcW w:w="232" w:type="pct"/>
            <w:shd w:val="clear" w:color="auto" w:fill="D9D9D9" w:themeFill="background1" w:themeFillShade="D9"/>
          </w:tcPr>
          <w:p w14:paraId="351C536F" w14:textId="77777777" w:rsidR="008158FE" w:rsidRPr="000B399F" w:rsidRDefault="008158FE" w:rsidP="008158FE">
            <w:pPr>
              <w:jc w:val="right"/>
            </w:pPr>
          </w:p>
        </w:tc>
        <w:tc>
          <w:tcPr>
            <w:tcW w:w="257" w:type="pct"/>
            <w:shd w:val="clear" w:color="auto" w:fill="FFFFFF" w:themeFill="background1"/>
          </w:tcPr>
          <w:p w14:paraId="1AB9A111" w14:textId="77777777" w:rsidR="008158FE" w:rsidRPr="000B399F" w:rsidRDefault="008158FE" w:rsidP="008158FE">
            <w:pPr>
              <w:jc w:val="right"/>
            </w:pPr>
            <w:r w:rsidRPr="000B399F">
              <w:t>x</w:t>
            </w:r>
          </w:p>
        </w:tc>
        <w:tc>
          <w:tcPr>
            <w:tcW w:w="216" w:type="pct"/>
            <w:shd w:val="clear" w:color="auto" w:fill="FFFFFF" w:themeFill="background1"/>
          </w:tcPr>
          <w:p w14:paraId="5E64D78D" w14:textId="77777777" w:rsidR="008158FE" w:rsidRPr="000B399F" w:rsidRDefault="008158FE" w:rsidP="008158FE">
            <w:pPr>
              <w:jc w:val="right"/>
            </w:pPr>
            <w:r w:rsidRPr="000B399F">
              <w:t>x</w:t>
            </w:r>
          </w:p>
        </w:tc>
        <w:tc>
          <w:tcPr>
            <w:tcW w:w="216" w:type="pct"/>
            <w:shd w:val="clear" w:color="auto" w:fill="FFFFFF" w:themeFill="background1"/>
          </w:tcPr>
          <w:p w14:paraId="5DAE15E9" w14:textId="77777777" w:rsidR="008158FE" w:rsidRPr="000B399F" w:rsidRDefault="008158FE" w:rsidP="008158FE">
            <w:pPr>
              <w:jc w:val="right"/>
            </w:pPr>
            <w:r w:rsidRPr="000B399F">
              <w:t>x</w:t>
            </w:r>
          </w:p>
        </w:tc>
        <w:tc>
          <w:tcPr>
            <w:tcW w:w="221" w:type="pct"/>
            <w:shd w:val="clear" w:color="auto" w:fill="FFFFFF" w:themeFill="background1"/>
          </w:tcPr>
          <w:p w14:paraId="7A8B75BD" w14:textId="77777777" w:rsidR="008158FE" w:rsidRPr="000B399F" w:rsidRDefault="008158FE" w:rsidP="008158FE">
            <w:pPr>
              <w:jc w:val="right"/>
            </w:pPr>
            <w:r w:rsidRPr="000B399F">
              <w:t>x</w:t>
            </w:r>
          </w:p>
        </w:tc>
        <w:tc>
          <w:tcPr>
            <w:tcW w:w="216" w:type="pct"/>
          </w:tcPr>
          <w:p w14:paraId="5330DBA7" w14:textId="77777777" w:rsidR="008158FE" w:rsidRPr="000B399F" w:rsidRDefault="008158FE" w:rsidP="008158FE">
            <w:pPr>
              <w:jc w:val="right"/>
              <w:rPr>
                <w:b/>
                <w:bCs/>
                <w:sz w:val="22"/>
                <w:szCs w:val="22"/>
                <w:rtl/>
                <w:lang w:bidi="ar-EG"/>
              </w:rPr>
            </w:pPr>
            <w:r w:rsidRPr="000B399F">
              <w:t>x</w:t>
            </w:r>
          </w:p>
        </w:tc>
        <w:tc>
          <w:tcPr>
            <w:tcW w:w="216" w:type="pct"/>
          </w:tcPr>
          <w:p w14:paraId="14678996" w14:textId="77777777" w:rsidR="008158FE" w:rsidRPr="000B399F" w:rsidRDefault="008158FE" w:rsidP="008158FE">
            <w:pPr>
              <w:jc w:val="right"/>
              <w:rPr>
                <w:b/>
                <w:bCs/>
                <w:sz w:val="22"/>
                <w:szCs w:val="22"/>
                <w:rtl/>
                <w:lang w:bidi="ar-EG"/>
              </w:rPr>
            </w:pPr>
            <w:r w:rsidRPr="000B399F">
              <w:t>x</w:t>
            </w:r>
          </w:p>
        </w:tc>
        <w:tc>
          <w:tcPr>
            <w:tcW w:w="217" w:type="pct"/>
          </w:tcPr>
          <w:p w14:paraId="6315F2E4" w14:textId="77777777" w:rsidR="008158FE" w:rsidRPr="000B399F" w:rsidRDefault="008158FE" w:rsidP="008158FE">
            <w:pPr>
              <w:jc w:val="right"/>
              <w:rPr>
                <w:b/>
                <w:bCs/>
                <w:sz w:val="22"/>
                <w:szCs w:val="22"/>
                <w:rtl/>
                <w:lang w:bidi="ar-EG"/>
              </w:rPr>
            </w:pPr>
          </w:p>
        </w:tc>
        <w:tc>
          <w:tcPr>
            <w:tcW w:w="216" w:type="pct"/>
          </w:tcPr>
          <w:p w14:paraId="5C1405E5" w14:textId="77777777" w:rsidR="008158FE" w:rsidRPr="000B399F" w:rsidRDefault="008158FE" w:rsidP="008158FE">
            <w:pPr>
              <w:jc w:val="right"/>
              <w:rPr>
                <w:b/>
                <w:bCs/>
                <w:sz w:val="22"/>
                <w:szCs w:val="22"/>
                <w:rtl/>
                <w:lang w:bidi="ar-EG"/>
              </w:rPr>
            </w:pPr>
          </w:p>
        </w:tc>
        <w:tc>
          <w:tcPr>
            <w:tcW w:w="228" w:type="pct"/>
          </w:tcPr>
          <w:p w14:paraId="0732FFB5" w14:textId="77777777" w:rsidR="008158FE" w:rsidRPr="000B399F" w:rsidRDefault="008158FE" w:rsidP="008158FE">
            <w:pPr>
              <w:jc w:val="right"/>
              <w:rPr>
                <w:b/>
                <w:bCs/>
                <w:sz w:val="22"/>
                <w:szCs w:val="22"/>
                <w:rtl/>
                <w:lang w:bidi="ar-EG"/>
              </w:rPr>
            </w:pPr>
          </w:p>
        </w:tc>
        <w:tc>
          <w:tcPr>
            <w:tcW w:w="1128" w:type="pct"/>
          </w:tcPr>
          <w:p w14:paraId="6E609BCC" w14:textId="7F7B8952" w:rsidR="008158FE" w:rsidRPr="000B399F" w:rsidRDefault="008158FE" w:rsidP="008158FE">
            <w:pPr>
              <w:bidi w:val="0"/>
              <w:rPr>
                <w:b/>
                <w:bCs/>
                <w:sz w:val="22"/>
                <w:szCs w:val="22"/>
                <w:rtl/>
                <w:lang w:bidi="ar-EG"/>
              </w:rPr>
            </w:pPr>
            <w:r w:rsidRPr="00804E37">
              <w:rPr>
                <w:rFonts w:asciiTheme="majorBidi" w:eastAsia="Calibri" w:hAnsiTheme="majorBidi" w:cstheme="majorBidi"/>
              </w:rPr>
              <w:t>Drug used to treat substance use disorder</w:t>
            </w:r>
          </w:p>
        </w:tc>
      </w:tr>
    </w:tbl>
    <w:p w14:paraId="0E248263" w14:textId="77777777" w:rsidR="008158FE" w:rsidRPr="000B399F" w:rsidRDefault="008158FE" w:rsidP="008158FE">
      <w:pPr>
        <w:spacing w:before="120" w:after="120" w:line="440" w:lineRule="exact"/>
        <w:rPr>
          <w:rFonts w:cs="Arabic Transparent"/>
          <w:b/>
          <w:bCs/>
          <w:sz w:val="28"/>
          <w:szCs w:val="28"/>
          <w:lang w:bidi="ar-EG"/>
        </w:rPr>
      </w:pPr>
    </w:p>
    <w:p w14:paraId="29AAD6B3" w14:textId="77777777" w:rsidR="008158FE" w:rsidRPr="000B399F" w:rsidRDefault="008158FE" w:rsidP="008158FE">
      <w:pPr>
        <w:spacing w:before="120" w:after="120" w:line="440" w:lineRule="exact"/>
        <w:rPr>
          <w:rFonts w:cs="Arabic Transparent"/>
          <w:b/>
          <w:bCs/>
          <w:sz w:val="28"/>
          <w:szCs w:val="28"/>
          <w:lang w:bidi="ar-EG"/>
        </w:rPr>
      </w:pPr>
    </w:p>
    <w:tbl>
      <w:tblPr>
        <w:bidiVisual/>
        <w:tblW w:w="4691"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05"/>
        <w:gridCol w:w="333"/>
        <w:gridCol w:w="305"/>
        <w:gridCol w:w="23"/>
        <w:gridCol w:w="340"/>
        <w:gridCol w:w="411"/>
        <w:gridCol w:w="331"/>
        <w:gridCol w:w="326"/>
        <w:gridCol w:w="352"/>
        <w:gridCol w:w="385"/>
        <w:gridCol w:w="326"/>
        <w:gridCol w:w="326"/>
        <w:gridCol w:w="334"/>
        <w:gridCol w:w="326"/>
        <w:gridCol w:w="326"/>
        <w:gridCol w:w="328"/>
        <w:gridCol w:w="326"/>
        <w:gridCol w:w="310"/>
        <w:gridCol w:w="27"/>
        <w:gridCol w:w="1677"/>
        <w:gridCol w:w="32"/>
      </w:tblGrid>
      <w:tr w:rsidR="008158FE" w:rsidRPr="000B399F" w14:paraId="21D5D5FA" w14:textId="77777777" w:rsidTr="008158FE">
        <w:trPr>
          <w:gridAfter w:val="1"/>
          <w:wAfter w:w="21" w:type="pct"/>
          <w:trHeight w:val="195"/>
        </w:trPr>
        <w:tc>
          <w:tcPr>
            <w:tcW w:w="692" w:type="pct"/>
            <w:gridSpan w:val="3"/>
          </w:tcPr>
          <w:p w14:paraId="19FB567D" w14:textId="77777777" w:rsidR="008158FE" w:rsidRPr="000B399F" w:rsidRDefault="008158FE" w:rsidP="000329C1">
            <w:pPr>
              <w:jc w:val="center"/>
              <w:rPr>
                <w:b/>
                <w:bCs/>
                <w:sz w:val="22"/>
                <w:szCs w:val="22"/>
              </w:rPr>
            </w:pPr>
            <w:r w:rsidRPr="000B399F">
              <w:rPr>
                <w:b/>
                <w:bCs/>
                <w:sz w:val="22"/>
                <w:szCs w:val="22"/>
              </w:rPr>
              <w:t>General and trassferable  Skills</w:t>
            </w:r>
          </w:p>
        </w:tc>
        <w:tc>
          <w:tcPr>
            <w:tcW w:w="3158" w:type="pct"/>
            <w:gridSpan w:val="15"/>
          </w:tcPr>
          <w:p w14:paraId="5A31BB7F" w14:textId="77777777" w:rsidR="008158FE" w:rsidRPr="000B399F" w:rsidRDefault="008158FE" w:rsidP="000329C1">
            <w:pPr>
              <w:jc w:val="center"/>
              <w:rPr>
                <w:b/>
                <w:bCs/>
                <w:sz w:val="22"/>
                <w:szCs w:val="22"/>
                <w:rtl/>
                <w:lang w:bidi="ar-EG"/>
              </w:rPr>
            </w:pPr>
            <w:r w:rsidRPr="000B399F">
              <w:rPr>
                <w:b/>
                <w:bCs/>
                <w:sz w:val="22"/>
                <w:szCs w:val="22"/>
              </w:rPr>
              <w:t>Practical skills</w:t>
            </w:r>
          </w:p>
        </w:tc>
        <w:tc>
          <w:tcPr>
            <w:tcW w:w="1129" w:type="pct"/>
            <w:gridSpan w:val="2"/>
          </w:tcPr>
          <w:p w14:paraId="40F2D8EB" w14:textId="77777777" w:rsidR="008158FE" w:rsidRPr="000B399F" w:rsidRDefault="008158FE" w:rsidP="000329C1">
            <w:pPr>
              <w:jc w:val="right"/>
              <w:rPr>
                <w:b/>
                <w:bCs/>
                <w:sz w:val="22"/>
                <w:szCs w:val="22"/>
              </w:rPr>
            </w:pPr>
            <w:r w:rsidRPr="000B399F">
              <w:rPr>
                <w:b/>
                <w:bCs/>
                <w:sz w:val="22"/>
                <w:szCs w:val="22"/>
              </w:rPr>
              <w:t xml:space="preserve">ILOs                 </w:t>
            </w:r>
          </w:p>
          <w:p w14:paraId="3F788AC9" w14:textId="77777777" w:rsidR="008158FE" w:rsidRPr="000B399F" w:rsidRDefault="008158FE" w:rsidP="000329C1">
            <w:pPr>
              <w:jc w:val="right"/>
              <w:rPr>
                <w:b/>
                <w:bCs/>
                <w:sz w:val="22"/>
                <w:szCs w:val="22"/>
              </w:rPr>
            </w:pPr>
          </w:p>
          <w:p w14:paraId="0E710B94" w14:textId="77777777" w:rsidR="008158FE" w:rsidRPr="000B399F" w:rsidRDefault="008158FE" w:rsidP="000329C1">
            <w:pPr>
              <w:jc w:val="right"/>
              <w:rPr>
                <w:b/>
                <w:bCs/>
                <w:sz w:val="22"/>
                <w:szCs w:val="22"/>
                <w:rtl/>
                <w:lang w:bidi="ar-EG"/>
              </w:rPr>
            </w:pPr>
            <w:r w:rsidRPr="000B399F">
              <w:rPr>
                <w:b/>
                <w:bCs/>
                <w:sz w:val="22"/>
                <w:szCs w:val="22"/>
              </w:rPr>
              <w:t xml:space="preserve">Course Contents  </w:t>
            </w:r>
          </w:p>
        </w:tc>
      </w:tr>
      <w:tr w:rsidR="008158FE" w:rsidRPr="000B399F" w14:paraId="46B7F5B1" w14:textId="77777777" w:rsidTr="008158FE">
        <w:trPr>
          <w:cantSplit/>
          <w:trHeight w:val="1134"/>
        </w:trPr>
        <w:tc>
          <w:tcPr>
            <w:tcW w:w="269" w:type="pct"/>
            <w:shd w:val="clear" w:color="auto" w:fill="D9D9D9" w:themeFill="background1" w:themeFillShade="D9"/>
            <w:textDirection w:val="tbRl"/>
          </w:tcPr>
          <w:p w14:paraId="237EADEA"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2.d.3</w:t>
            </w:r>
          </w:p>
        </w:tc>
        <w:tc>
          <w:tcPr>
            <w:tcW w:w="221" w:type="pct"/>
            <w:shd w:val="clear" w:color="auto" w:fill="D9D9D9" w:themeFill="background1" w:themeFillShade="D9"/>
            <w:textDirection w:val="tbRl"/>
          </w:tcPr>
          <w:p w14:paraId="4DE2B888"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2.d.2</w:t>
            </w:r>
          </w:p>
        </w:tc>
        <w:tc>
          <w:tcPr>
            <w:tcW w:w="217" w:type="pct"/>
            <w:gridSpan w:val="2"/>
            <w:shd w:val="clear" w:color="auto" w:fill="D9D9D9" w:themeFill="background1" w:themeFillShade="D9"/>
            <w:textDirection w:val="tbRl"/>
          </w:tcPr>
          <w:p w14:paraId="0DCE2109"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2.d.1</w:t>
            </w:r>
          </w:p>
        </w:tc>
        <w:tc>
          <w:tcPr>
            <w:tcW w:w="225" w:type="pct"/>
            <w:shd w:val="clear" w:color="auto" w:fill="FFFFFF" w:themeFill="background1"/>
            <w:textDirection w:val="tbRl"/>
          </w:tcPr>
          <w:p w14:paraId="37D611C3"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2.c.14</w:t>
            </w:r>
          </w:p>
        </w:tc>
        <w:tc>
          <w:tcPr>
            <w:tcW w:w="272" w:type="pct"/>
            <w:shd w:val="clear" w:color="auto" w:fill="FFFFFF" w:themeFill="background1"/>
            <w:textDirection w:val="tbRl"/>
          </w:tcPr>
          <w:p w14:paraId="2A744839"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2.c13</w:t>
            </w:r>
          </w:p>
        </w:tc>
        <w:tc>
          <w:tcPr>
            <w:tcW w:w="219" w:type="pct"/>
            <w:shd w:val="clear" w:color="auto" w:fill="FFFFFF" w:themeFill="background1"/>
            <w:textDirection w:val="tbRl"/>
          </w:tcPr>
          <w:p w14:paraId="4A037924"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2.c.12</w:t>
            </w:r>
          </w:p>
        </w:tc>
        <w:tc>
          <w:tcPr>
            <w:tcW w:w="216" w:type="pct"/>
            <w:shd w:val="clear" w:color="auto" w:fill="FFFFFF" w:themeFill="background1"/>
            <w:textDirection w:val="tbRl"/>
          </w:tcPr>
          <w:p w14:paraId="024B2A08" w14:textId="77777777" w:rsidR="008158FE" w:rsidRPr="000B399F" w:rsidRDefault="008158FE" w:rsidP="000329C1">
            <w:pPr>
              <w:ind w:left="113" w:right="113"/>
              <w:jc w:val="right"/>
              <w:rPr>
                <w:b/>
                <w:bCs/>
                <w:sz w:val="22"/>
                <w:szCs w:val="22"/>
                <w:rtl/>
                <w:lang w:bidi="ar-EG"/>
              </w:rPr>
            </w:pPr>
            <w:r w:rsidRPr="000B399F">
              <w:rPr>
                <w:b/>
                <w:bCs/>
                <w:sz w:val="22"/>
                <w:szCs w:val="22"/>
                <w:lang w:bidi="ar-EG"/>
              </w:rPr>
              <w:t>2.c.11</w:t>
            </w:r>
          </w:p>
        </w:tc>
        <w:tc>
          <w:tcPr>
            <w:tcW w:w="233" w:type="pct"/>
            <w:shd w:val="clear" w:color="auto" w:fill="FFFFFF" w:themeFill="background1"/>
            <w:textDirection w:val="tbRl"/>
          </w:tcPr>
          <w:p w14:paraId="1898211E" w14:textId="77777777" w:rsidR="008158FE" w:rsidRPr="000B399F" w:rsidRDefault="008158FE" w:rsidP="000329C1">
            <w:pPr>
              <w:bidi w:val="0"/>
              <w:ind w:left="113" w:right="113"/>
              <w:rPr>
                <w:b/>
                <w:bCs/>
                <w:sz w:val="22"/>
                <w:szCs w:val="22"/>
                <w:rtl/>
                <w:lang w:bidi="ar-EG"/>
              </w:rPr>
            </w:pPr>
            <w:r w:rsidRPr="000B399F">
              <w:rPr>
                <w:b/>
                <w:bCs/>
                <w:sz w:val="22"/>
                <w:szCs w:val="22"/>
                <w:lang w:bidi="ar-EG"/>
              </w:rPr>
              <w:t>2.c.10</w:t>
            </w:r>
          </w:p>
        </w:tc>
        <w:tc>
          <w:tcPr>
            <w:tcW w:w="255" w:type="pct"/>
            <w:shd w:val="clear" w:color="auto" w:fill="FFFFFF" w:themeFill="background1"/>
            <w:textDirection w:val="tbRl"/>
          </w:tcPr>
          <w:p w14:paraId="1F3B35D3"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2.c.9</w:t>
            </w:r>
          </w:p>
        </w:tc>
        <w:tc>
          <w:tcPr>
            <w:tcW w:w="216" w:type="pct"/>
            <w:shd w:val="clear" w:color="auto" w:fill="FFFFFF" w:themeFill="background1"/>
            <w:textDirection w:val="tbRl"/>
          </w:tcPr>
          <w:p w14:paraId="3D8C936E"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2.c.8</w:t>
            </w:r>
          </w:p>
        </w:tc>
        <w:tc>
          <w:tcPr>
            <w:tcW w:w="216" w:type="pct"/>
            <w:shd w:val="clear" w:color="auto" w:fill="FFFFFF" w:themeFill="background1"/>
            <w:textDirection w:val="tbRl"/>
          </w:tcPr>
          <w:p w14:paraId="5500AA24"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2.c.7</w:t>
            </w:r>
          </w:p>
        </w:tc>
        <w:tc>
          <w:tcPr>
            <w:tcW w:w="221" w:type="pct"/>
            <w:shd w:val="clear" w:color="auto" w:fill="FFFFFF" w:themeFill="background1"/>
            <w:textDirection w:val="tbRl"/>
          </w:tcPr>
          <w:p w14:paraId="158C1659"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2.c.6</w:t>
            </w:r>
          </w:p>
        </w:tc>
        <w:tc>
          <w:tcPr>
            <w:tcW w:w="216" w:type="pct"/>
            <w:textDirection w:val="tbRl"/>
          </w:tcPr>
          <w:p w14:paraId="3A42240E"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2.c.5</w:t>
            </w:r>
          </w:p>
        </w:tc>
        <w:tc>
          <w:tcPr>
            <w:tcW w:w="216" w:type="pct"/>
            <w:textDirection w:val="tbRl"/>
          </w:tcPr>
          <w:p w14:paraId="166E111E"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2.c.4</w:t>
            </w:r>
          </w:p>
        </w:tc>
        <w:tc>
          <w:tcPr>
            <w:tcW w:w="217" w:type="pct"/>
            <w:textDirection w:val="tbRl"/>
          </w:tcPr>
          <w:p w14:paraId="1793722F"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2.c.3</w:t>
            </w:r>
          </w:p>
        </w:tc>
        <w:tc>
          <w:tcPr>
            <w:tcW w:w="216" w:type="pct"/>
            <w:textDirection w:val="tbRl"/>
          </w:tcPr>
          <w:p w14:paraId="0E903717"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2.c.2</w:t>
            </w:r>
          </w:p>
        </w:tc>
        <w:tc>
          <w:tcPr>
            <w:tcW w:w="223" w:type="pct"/>
            <w:gridSpan w:val="2"/>
            <w:textDirection w:val="tbRl"/>
          </w:tcPr>
          <w:p w14:paraId="4D9E21CE" w14:textId="77777777" w:rsidR="008158FE" w:rsidRPr="000B399F" w:rsidRDefault="008158FE" w:rsidP="000329C1">
            <w:pPr>
              <w:ind w:left="113" w:right="113"/>
              <w:jc w:val="right"/>
              <w:rPr>
                <w:b/>
                <w:bCs/>
                <w:sz w:val="22"/>
                <w:szCs w:val="22"/>
                <w:rtl/>
                <w:lang w:bidi="ar-EG"/>
              </w:rPr>
            </w:pPr>
            <w:r w:rsidRPr="000B399F">
              <w:rPr>
                <w:b/>
                <w:bCs/>
                <w:i/>
                <w:iCs/>
                <w:sz w:val="22"/>
                <w:szCs w:val="22"/>
                <w:lang w:bidi="ar-EG"/>
              </w:rPr>
              <w:t>2.c.1</w:t>
            </w:r>
          </w:p>
        </w:tc>
        <w:tc>
          <w:tcPr>
            <w:tcW w:w="1133" w:type="pct"/>
            <w:gridSpan w:val="2"/>
          </w:tcPr>
          <w:p w14:paraId="4683BB5F" w14:textId="77777777" w:rsidR="008158FE" w:rsidRPr="000B399F" w:rsidRDefault="008158FE" w:rsidP="000329C1">
            <w:pPr>
              <w:jc w:val="right"/>
              <w:rPr>
                <w:b/>
                <w:bCs/>
                <w:sz w:val="22"/>
                <w:szCs w:val="22"/>
                <w:rtl/>
                <w:lang w:bidi="ar-EG"/>
              </w:rPr>
            </w:pPr>
          </w:p>
        </w:tc>
      </w:tr>
      <w:tr w:rsidR="008158FE" w:rsidRPr="000B399F" w14:paraId="0C7F6250" w14:textId="77777777" w:rsidTr="008158FE">
        <w:tc>
          <w:tcPr>
            <w:tcW w:w="269" w:type="pct"/>
            <w:shd w:val="clear" w:color="auto" w:fill="D9D9D9" w:themeFill="background1" w:themeFillShade="D9"/>
          </w:tcPr>
          <w:p w14:paraId="1A595A66" w14:textId="77777777" w:rsidR="008158FE" w:rsidRPr="000B399F" w:rsidRDefault="008158FE" w:rsidP="008158FE">
            <w:pPr>
              <w:jc w:val="right"/>
              <w:rPr>
                <w:b/>
                <w:bCs/>
                <w:sz w:val="22"/>
                <w:szCs w:val="22"/>
                <w:rtl/>
                <w:lang w:bidi="ar-EG"/>
              </w:rPr>
            </w:pPr>
            <w:r w:rsidRPr="000B399F">
              <w:t>x</w:t>
            </w:r>
          </w:p>
        </w:tc>
        <w:tc>
          <w:tcPr>
            <w:tcW w:w="221" w:type="pct"/>
            <w:shd w:val="clear" w:color="auto" w:fill="D9D9D9" w:themeFill="background1" w:themeFillShade="D9"/>
          </w:tcPr>
          <w:p w14:paraId="70EDBF63" w14:textId="77777777" w:rsidR="008158FE" w:rsidRPr="000B399F" w:rsidRDefault="008158FE" w:rsidP="008158FE">
            <w:pPr>
              <w:jc w:val="right"/>
              <w:rPr>
                <w:b/>
                <w:bCs/>
                <w:sz w:val="22"/>
                <w:szCs w:val="22"/>
                <w:rtl/>
                <w:lang w:bidi="ar-EG"/>
              </w:rPr>
            </w:pPr>
            <w:r w:rsidRPr="000B399F">
              <w:t>x</w:t>
            </w:r>
          </w:p>
        </w:tc>
        <w:tc>
          <w:tcPr>
            <w:tcW w:w="217" w:type="pct"/>
            <w:gridSpan w:val="2"/>
            <w:shd w:val="clear" w:color="auto" w:fill="D9D9D9" w:themeFill="background1" w:themeFillShade="D9"/>
          </w:tcPr>
          <w:p w14:paraId="6BD42BFA" w14:textId="77777777" w:rsidR="008158FE" w:rsidRPr="000B399F" w:rsidRDefault="008158FE" w:rsidP="008158FE">
            <w:pPr>
              <w:jc w:val="right"/>
              <w:rPr>
                <w:b/>
                <w:bCs/>
                <w:sz w:val="22"/>
                <w:szCs w:val="22"/>
                <w:rtl/>
                <w:lang w:bidi="ar-EG"/>
              </w:rPr>
            </w:pPr>
            <w:r w:rsidRPr="000B399F">
              <w:t>x</w:t>
            </w:r>
          </w:p>
        </w:tc>
        <w:tc>
          <w:tcPr>
            <w:tcW w:w="225" w:type="pct"/>
            <w:shd w:val="clear" w:color="auto" w:fill="FFFFFF" w:themeFill="background1"/>
          </w:tcPr>
          <w:p w14:paraId="45A80F21" w14:textId="77777777" w:rsidR="008158FE" w:rsidRPr="000B399F" w:rsidRDefault="008158FE" w:rsidP="008158FE">
            <w:pPr>
              <w:jc w:val="right"/>
              <w:rPr>
                <w:b/>
                <w:bCs/>
                <w:sz w:val="22"/>
                <w:szCs w:val="22"/>
                <w:rtl/>
                <w:lang w:bidi="ar-EG"/>
              </w:rPr>
            </w:pPr>
            <w:r w:rsidRPr="000B399F">
              <w:t>x</w:t>
            </w:r>
          </w:p>
        </w:tc>
        <w:tc>
          <w:tcPr>
            <w:tcW w:w="272" w:type="pct"/>
            <w:shd w:val="clear" w:color="auto" w:fill="FFFFFF" w:themeFill="background1"/>
          </w:tcPr>
          <w:p w14:paraId="5B5941D3" w14:textId="77777777" w:rsidR="008158FE" w:rsidRPr="000B399F" w:rsidRDefault="008158FE" w:rsidP="008158FE">
            <w:pPr>
              <w:jc w:val="right"/>
              <w:rPr>
                <w:b/>
                <w:bCs/>
                <w:sz w:val="22"/>
                <w:szCs w:val="22"/>
                <w:rtl/>
                <w:lang w:bidi="ar-EG"/>
              </w:rPr>
            </w:pPr>
            <w:r w:rsidRPr="000B399F">
              <w:t>x</w:t>
            </w:r>
          </w:p>
        </w:tc>
        <w:tc>
          <w:tcPr>
            <w:tcW w:w="219" w:type="pct"/>
            <w:shd w:val="clear" w:color="auto" w:fill="FFFFFF" w:themeFill="background1"/>
          </w:tcPr>
          <w:p w14:paraId="0A3F1785"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3175F0F4" w14:textId="77777777" w:rsidR="008158FE" w:rsidRPr="000B399F" w:rsidRDefault="008158FE" w:rsidP="008158FE">
            <w:pPr>
              <w:jc w:val="right"/>
              <w:rPr>
                <w:b/>
                <w:bCs/>
                <w:sz w:val="22"/>
                <w:szCs w:val="22"/>
                <w:rtl/>
                <w:lang w:bidi="ar-EG"/>
              </w:rPr>
            </w:pPr>
            <w:r w:rsidRPr="000B399F">
              <w:t>x</w:t>
            </w:r>
          </w:p>
        </w:tc>
        <w:tc>
          <w:tcPr>
            <w:tcW w:w="233" w:type="pct"/>
            <w:shd w:val="clear" w:color="auto" w:fill="FFFFFF" w:themeFill="background1"/>
          </w:tcPr>
          <w:p w14:paraId="14A99DDB" w14:textId="77777777" w:rsidR="008158FE" w:rsidRPr="000B399F" w:rsidRDefault="008158FE" w:rsidP="008158FE">
            <w:pPr>
              <w:jc w:val="right"/>
              <w:rPr>
                <w:b/>
                <w:bCs/>
                <w:sz w:val="22"/>
                <w:szCs w:val="22"/>
                <w:rtl/>
                <w:lang w:bidi="ar-EG"/>
              </w:rPr>
            </w:pPr>
            <w:r w:rsidRPr="000B399F">
              <w:t>x</w:t>
            </w:r>
          </w:p>
        </w:tc>
        <w:tc>
          <w:tcPr>
            <w:tcW w:w="255" w:type="pct"/>
            <w:shd w:val="clear" w:color="auto" w:fill="FFFFFF" w:themeFill="background1"/>
          </w:tcPr>
          <w:p w14:paraId="4A198C89"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51314387"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69F87120" w14:textId="77777777" w:rsidR="008158FE" w:rsidRPr="000B399F" w:rsidRDefault="008158FE" w:rsidP="008158FE">
            <w:pPr>
              <w:jc w:val="right"/>
              <w:rPr>
                <w:b/>
                <w:bCs/>
                <w:sz w:val="22"/>
                <w:szCs w:val="22"/>
                <w:rtl/>
                <w:lang w:bidi="ar-EG"/>
              </w:rPr>
            </w:pPr>
            <w:r w:rsidRPr="000B399F">
              <w:t>x</w:t>
            </w:r>
          </w:p>
        </w:tc>
        <w:tc>
          <w:tcPr>
            <w:tcW w:w="221" w:type="pct"/>
            <w:shd w:val="clear" w:color="auto" w:fill="FFFFFF" w:themeFill="background1"/>
          </w:tcPr>
          <w:p w14:paraId="7B18C5B8" w14:textId="77777777" w:rsidR="008158FE" w:rsidRPr="000B399F" w:rsidRDefault="008158FE" w:rsidP="008158FE">
            <w:pPr>
              <w:jc w:val="right"/>
              <w:rPr>
                <w:b/>
                <w:bCs/>
                <w:sz w:val="22"/>
                <w:szCs w:val="22"/>
                <w:rtl/>
                <w:lang w:bidi="ar-EG"/>
              </w:rPr>
            </w:pPr>
            <w:r w:rsidRPr="000B399F">
              <w:t>x</w:t>
            </w:r>
          </w:p>
        </w:tc>
        <w:tc>
          <w:tcPr>
            <w:tcW w:w="216" w:type="pct"/>
          </w:tcPr>
          <w:p w14:paraId="00660FAB" w14:textId="77777777" w:rsidR="008158FE" w:rsidRPr="000B399F" w:rsidRDefault="008158FE" w:rsidP="008158FE">
            <w:pPr>
              <w:jc w:val="right"/>
              <w:rPr>
                <w:b/>
                <w:bCs/>
                <w:sz w:val="22"/>
                <w:szCs w:val="22"/>
                <w:rtl/>
                <w:lang w:bidi="ar-EG"/>
              </w:rPr>
            </w:pPr>
            <w:r w:rsidRPr="000B399F">
              <w:t>x</w:t>
            </w:r>
          </w:p>
        </w:tc>
        <w:tc>
          <w:tcPr>
            <w:tcW w:w="216" w:type="pct"/>
          </w:tcPr>
          <w:p w14:paraId="6673D548" w14:textId="77777777" w:rsidR="008158FE" w:rsidRPr="000B399F" w:rsidRDefault="008158FE" w:rsidP="008158FE">
            <w:pPr>
              <w:jc w:val="right"/>
              <w:rPr>
                <w:b/>
                <w:bCs/>
                <w:sz w:val="22"/>
                <w:szCs w:val="22"/>
                <w:rtl/>
                <w:lang w:bidi="ar-EG"/>
              </w:rPr>
            </w:pPr>
            <w:r w:rsidRPr="000B399F">
              <w:t>x</w:t>
            </w:r>
          </w:p>
        </w:tc>
        <w:tc>
          <w:tcPr>
            <w:tcW w:w="217" w:type="pct"/>
            <w:shd w:val="clear" w:color="auto" w:fill="FFFFFF" w:themeFill="background1"/>
          </w:tcPr>
          <w:p w14:paraId="04CA13E9" w14:textId="77777777" w:rsidR="008158FE" w:rsidRPr="000B399F" w:rsidRDefault="008158FE" w:rsidP="008158FE">
            <w:pPr>
              <w:jc w:val="right"/>
              <w:rPr>
                <w:b/>
                <w:bCs/>
                <w:sz w:val="22"/>
                <w:szCs w:val="22"/>
                <w:rtl/>
                <w:lang w:bidi="ar-EG"/>
              </w:rPr>
            </w:pPr>
            <w:r w:rsidRPr="000B399F">
              <w:t>x</w:t>
            </w:r>
          </w:p>
        </w:tc>
        <w:tc>
          <w:tcPr>
            <w:tcW w:w="216" w:type="pct"/>
          </w:tcPr>
          <w:p w14:paraId="576A90F5" w14:textId="77777777" w:rsidR="008158FE" w:rsidRPr="000B399F" w:rsidRDefault="008158FE" w:rsidP="008158FE">
            <w:pPr>
              <w:jc w:val="right"/>
              <w:rPr>
                <w:b/>
                <w:bCs/>
                <w:sz w:val="22"/>
                <w:szCs w:val="22"/>
                <w:rtl/>
                <w:lang w:bidi="ar-EG"/>
              </w:rPr>
            </w:pPr>
            <w:r w:rsidRPr="000B399F">
              <w:t>x</w:t>
            </w:r>
          </w:p>
        </w:tc>
        <w:tc>
          <w:tcPr>
            <w:tcW w:w="223" w:type="pct"/>
            <w:gridSpan w:val="2"/>
          </w:tcPr>
          <w:p w14:paraId="2E47F380" w14:textId="77777777" w:rsidR="008158FE" w:rsidRPr="000B399F" w:rsidRDefault="008158FE" w:rsidP="008158FE">
            <w:pPr>
              <w:jc w:val="right"/>
              <w:rPr>
                <w:b/>
                <w:bCs/>
                <w:sz w:val="22"/>
                <w:szCs w:val="22"/>
                <w:rtl/>
                <w:lang w:bidi="ar-EG"/>
              </w:rPr>
            </w:pPr>
            <w:r w:rsidRPr="000B399F">
              <w:t>x</w:t>
            </w:r>
          </w:p>
        </w:tc>
        <w:tc>
          <w:tcPr>
            <w:tcW w:w="1133" w:type="pct"/>
            <w:gridSpan w:val="2"/>
          </w:tcPr>
          <w:p w14:paraId="78E88D3D" w14:textId="75695193" w:rsidR="008158FE" w:rsidRPr="000B399F" w:rsidRDefault="008158FE" w:rsidP="008158FE">
            <w:pPr>
              <w:bidi w:val="0"/>
              <w:spacing w:after="200" w:line="276" w:lineRule="auto"/>
              <w:contextualSpacing/>
              <w:rPr>
                <w:b/>
                <w:bCs/>
                <w:sz w:val="22"/>
                <w:szCs w:val="22"/>
                <w:rtl/>
                <w:lang w:bidi="ar-EG"/>
              </w:rPr>
            </w:pPr>
            <w:r w:rsidRPr="00804E37">
              <w:rPr>
                <w:rFonts w:asciiTheme="majorBidi" w:eastAsia="Calibri" w:hAnsiTheme="majorBidi" w:cstheme="majorBidi"/>
              </w:rPr>
              <w:t>general features of the substance related disorder</w:t>
            </w:r>
          </w:p>
        </w:tc>
      </w:tr>
      <w:tr w:rsidR="008158FE" w:rsidRPr="000B399F" w14:paraId="683C8B39" w14:textId="77777777" w:rsidTr="008158FE">
        <w:tc>
          <w:tcPr>
            <w:tcW w:w="269" w:type="pct"/>
            <w:shd w:val="clear" w:color="auto" w:fill="D9D9D9" w:themeFill="background1" w:themeFillShade="D9"/>
          </w:tcPr>
          <w:p w14:paraId="0DEB4200" w14:textId="77777777" w:rsidR="008158FE" w:rsidRPr="000B399F" w:rsidRDefault="008158FE" w:rsidP="008158FE">
            <w:pPr>
              <w:jc w:val="right"/>
              <w:rPr>
                <w:b/>
                <w:bCs/>
                <w:sz w:val="22"/>
                <w:szCs w:val="22"/>
                <w:rtl/>
                <w:lang w:bidi="ar-EG"/>
              </w:rPr>
            </w:pPr>
            <w:r w:rsidRPr="000B399F">
              <w:t>x</w:t>
            </w:r>
          </w:p>
        </w:tc>
        <w:tc>
          <w:tcPr>
            <w:tcW w:w="221" w:type="pct"/>
            <w:shd w:val="clear" w:color="auto" w:fill="D9D9D9" w:themeFill="background1" w:themeFillShade="D9"/>
          </w:tcPr>
          <w:p w14:paraId="154FB08D" w14:textId="77777777" w:rsidR="008158FE" w:rsidRPr="000B399F" w:rsidRDefault="008158FE" w:rsidP="008158FE">
            <w:pPr>
              <w:jc w:val="right"/>
              <w:rPr>
                <w:b/>
                <w:bCs/>
                <w:sz w:val="22"/>
                <w:szCs w:val="22"/>
                <w:rtl/>
                <w:lang w:bidi="ar-EG"/>
              </w:rPr>
            </w:pPr>
            <w:r w:rsidRPr="000B399F">
              <w:t>x</w:t>
            </w:r>
          </w:p>
        </w:tc>
        <w:tc>
          <w:tcPr>
            <w:tcW w:w="217" w:type="pct"/>
            <w:gridSpan w:val="2"/>
            <w:shd w:val="clear" w:color="auto" w:fill="D9D9D9" w:themeFill="background1" w:themeFillShade="D9"/>
          </w:tcPr>
          <w:p w14:paraId="2D34CDB1" w14:textId="77777777" w:rsidR="008158FE" w:rsidRPr="000B399F" w:rsidRDefault="008158FE" w:rsidP="008158FE">
            <w:pPr>
              <w:jc w:val="right"/>
              <w:rPr>
                <w:b/>
                <w:bCs/>
                <w:sz w:val="22"/>
                <w:szCs w:val="22"/>
                <w:rtl/>
                <w:lang w:bidi="ar-EG"/>
              </w:rPr>
            </w:pPr>
            <w:r w:rsidRPr="000B399F">
              <w:t>x</w:t>
            </w:r>
          </w:p>
        </w:tc>
        <w:tc>
          <w:tcPr>
            <w:tcW w:w="225" w:type="pct"/>
            <w:shd w:val="clear" w:color="auto" w:fill="FFFFFF" w:themeFill="background1"/>
          </w:tcPr>
          <w:p w14:paraId="5DC3C92E" w14:textId="77777777" w:rsidR="008158FE" w:rsidRPr="000B399F" w:rsidRDefault="008158FE" w:rsidP="008158FE">
            <w:pPr>
              <w:jc w:val="right"/>
              <w:rPr>
                <w:b/>
                <w:bCs/>
                <w:sz w:val="22"/>
                <w:szCs w:val="22"/>
                <w:rtl/>
                <w:lang w:bidi="ar-EG"/>
              </w:rPr>
            </w:pPr>
            <w:r w:rsidRPr="000B399F">
              <w:t>x</w:t>
            </w:r>
          </w:p>
        </w:tc>
        <w:tc>
          <w:tcPr>
            <w:tcW w:w="272" w:type="pct"/>
            <w:shd w:val="clear" w:color="auto" w:fill="FFFFFF" w:themeFill="background1"/>
          </w:tcPr>
          <w:p w14:paraId="3B09C74C" w14:textId="77777777" w:rsidR="008158FE" w:rsidRPr="000B399F" w:rsidRDefault="008158FE" w:rsidP="008158FE">
            <w:pPr>
              <w:jc w:val="right"/>
              <w:rPr>
                <w:b/>
                <w:bCs/>
                <w:sz w:val="22"/>
                <w:szCs w:val="22"/>
                <w:rtl/>
                <w:lang w:bidi="ar-EG"/>
              </w:rPr>
            </w:pPr>
            <w:r w:rsidRPr="000B399F">
              <w:t>x</w:t>
            </w:r>
          </w:p>
        </w:tc>
        <w:tc>
          <w:tcPr>
            <w:tcW w:w="219" w:type="pct"/>
            <w:shd w:val="clear" w:color="auto" w:fill="FFFFFF" w:themeFill="background1"/>
          </w:tcPr>
          <w:p w14:paraId="012F836F"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16D1DE1E" w14:textId="77777777" w:rsidR="008158FE" w:rsidRPr="000B399F" w:rsidRDefault="008158FE" w:rsidP="008158FE">
            <w:pPr>
              <w:jc w:val="right"/>
            </w:pPr>
            <w:r w:rsidRPr="000B399F">
              <w:t>x</w:t>
            </w:r>
          </w:p>
        </w:tc>
        <w:tc>
          <w:tcPr>
            <w:tcW w:w="233" w:type="pct"/>
            <w:shd w:val="clear" w:color="auto" w:fill="FFFFFF" w:themeFill="background1"/>
          </w:tcPr>
          <w:p w14:paraId="0C42DF7F" w14:textId="77777777" w:rsidR="008158FE" w:rsidRPr="000B399F" w:rsidRDefault="008158FE" w:rsidP="008158FE">
            <w:pPr>
              <w:jc w:val="right"/>
            </w:pPr>
            <w:r w:rsidRPr="000B399F">
              <w:t>x</w:t>
            </w:r>
          </w:p>
        </w:tc>
        <w:tc>
          <w:tcPr>
            <w:tcW w:w="255" w:type="pct"/>
            <w:shd w:val="clear" w:color="auto" w:fill="FFFFFF" w:themeFill="background1"/>
          </w:tcPr>
          <w:p w14:paraId="7C84CBC2" w14:textId="77777777" w:rsidR="008158FE" w:rsidRPr="000B399F" w:rsidRDefault="008158FE" w:rsidP="008158FE">
            <w:pPr>
              <w:jc w:val="right"/>
            </w:pPr>
            <w:r w:rsidRPr="000B399F">
              <w:t>x</w:t>
            </w:r>
          </w:p>
        </w:tc>
        <w:tc>
          <w:tcPr>
            <w:tcW w:w="216" w:type="pct"/>
            <w:shd w:val="clear" w:color="auto" w:fill="FFFFFF" w:themeFill="background1"/>
          </w:tcPr>
          <w:p w14:paraId="0D89D804" w14:textId="77777777" w:rsidR="008158FE" w:rsidRPr="000B399F" w:rsidRDefault="008158FE" w:rsidP="008158FE">
            <w:pPr>
              <w:jc w:val="right"/>
            </w:pPr>
            <w:r w:rsidRPr="000B399F">
              <w:t>x</w:t>
            </w:r>
          </w:p>
        </w:tc>
        <w:tc>
          <w:tcPr>
            <w:tcW w:w="216" w:type="pct"/>
            <w:shd w:val="clear" w:color="auto" w:fill="FFFFFF" w:themeFill="background1"/>
          </w:tcPr>
          <w:p w14:paraId="7C30B6FD" w14:textId="77777777" w:rsidR="008158FE" w:rsidRPr="000B399F" w:rsidRDefault="008158FE" w:rsidP="008158FE">
            <w:pPr>
              <w:jc w:val="right"/>
            </w:pPr>
            <w:r w:rsidRPr="000B399F">
              <w:t>x</w:t>
            </w:r>
          </w:p>
        </w:tc>
        <w:tc>
          <w:tcPr>
            <w:tcW w:w="221" w:type="pct"/>
            <w:shd w:val="clear" w:color="auto" w:fill="FFFFFF" w:themeFill="background1"/>
          </w:tcPr>
          <w:p w14:paraId="73E9082F" w14:textId="77777777" w:rsidR="008158FE" w:rsidRPr="000B399F" w:rsidRDefault="008158FE" w:rsidP="008158FE">
            <w:pPr>
              <w:jc w:val="right"/>
            </w:pPr>
            <w:r w:rsidRPr="000B399F">
              <w:t>x</w:t>
            </w:r>
          </w:p>
        </w:tc>
        <w:tc>
          <w:tcPr>
            <w:tcW w:w="216" w:type="pct"/>
          </w:tcPr>
          <w:p w14:paraId="4DEBF214" w14:textId="77777777" w:rsidR="008158FE" w:rsidRPr="000B399F" w:rsidRDefault="008158FE" w:rsidP="008158FE">
            <w:pPr>
              <w:jc w:val="right"/>
              <w:rPr>
                <w:b/>
                <w:bCs/>
                <w:sz w:val="22"/>
                <w:szCs w:val="22"/>
                <w:rtl/>
                <w:lang w:bidi="ar-EG"/>
              </w:rPr>
            </w:pPr>
            <w:r w:rsidRPr="000B399F">
              <w:t>x</w:t>
            </w:r>
          </w:p>
        </w:tc>
        <w:tc>
          <w:tcPr>
            <w:tcW w:w="216" w:type="pct"/>
          </w:tcPr>
          <w:p w14:paraId="6FB2BE9B" w14:textId="77777777" w:rsidR="008158FE" w:rsidRPr="000B399F" w:rsidRDefault="008158FE" w:rsidP="008158FE">
            <w:pPr>
              <w:jc w:val="right"/>
              <w:rPr>
                <w:b/>
                <w:bCs/>
                <w:sz w:val="22"/>
                <w:szCs w:val="22"/>
                <w:rtl/>
                <w:lang w:bidi="ar-EG"/>
              </w:rPr>
            </w:pPr>
            <w:r w:rsidRPr="000B399F">
              <w:t>x</w:t>
            </w:r>
          </w:p>
        </w:tc>
        <w:tc>
          <w:tcPr>
            <w:tcW w:w="217" w:type="pct"/>
            <w:shd w:val="clear" w:color="auto" w:fill="FFFFFF" w:themeFill="background1"/>
          </w:tcPr>
          <w:p w14:paraId="37473C3E" w14:textId="77777777" w:rsidR="008158FE" w:rsidRPr="000B399F" w:rsidRDefault="008158FE" w:rsidP="008158FE">
            <w:pPr>
              <w:jc w:val="right"/>
              <w:rPr>
                <w:b/>
                <w:bCs/>
                <w:sz w:val="22"/>
                <w:szCs w:val="22"/>
                <w:rtl/>
                <w:lang w:bidi="ar-EG"/>
              </w:rPr>
            </w:pPr>
            <w:r w:rsidRPr="000B399F">
              <w:t>x</w:t>
            </w:r>
          </w:p>
        </w:tc>
        <w:tc>
          <w:tcPr>
            <w:tcW w:w="216" w:type="pct"/>
          </w:tcPr>
          <w:p w14:paraId="42DEDAC9" w14:textId="77777777" w:rsidR="008158FE" w:rsidRPr="000B399F" w:rsidRDefault="008158FE" w:rsidP="008158FE">
            <w:pPr>
              <w:jc w:val="right"/>
              <w:rPr>
                <w:b/>
                <w:bCs/>
                <w:sz w:val="22"/>
                <w:szCs w:val="22"/>
                <w:rtl/>
                <w:lang w:bidi="ar-EG"/>
              </w:rPr>
            </w:pPr>
            <w:r w:rsidRPr="000B399F">
              <w:t>x</w:t>
            </w:r>
          </w:p>
        </w:tc>
        <w:tc>
          <w:tcPr>
            <w:tcW w:w="223" w:type="pct"/>
            <w:gridSpan w:val="2"/>
          </w:tcPr>
          <w:p w14:paraId="7A7C16B3" w14:textId="77777777" w:rsidR="008158FE" w:rsidRPr="000B399F" w:rsidRDefault="008158FE" w:rsidP="008158FE">
            <w:pPr>
              <w:jc w:val="right"/>
              <w:rPr>
                <w:b/>
                <w:bCs/>
                <w:sz w:val="22"/>
                <w:szCs w:val="22"/>
                <w:rtl/>
                <w:lang w:bidi="ar-EG"/>
              </w:rPr>
            </w:pPr>
            <w:r w:rsidRPr="000B399F">
              <w:t>x</w:t>
            </w:r>
          </w:p>
        </w:tc>
        <w:tc>
          <w:tcPr>
            <w:tcW w:w="1133" w:type="pct"/>
            <w:gridSpan w:val="2"/>
          </w:tcPr>
          <w:p w14:paraId="098D6E40"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alcohol related disorder</w:t>
            </w:r>
          </w:p>
          <w:p w14:paraId="11CB33EB"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Anabolic androgenic steroid use</w:t>
            </w:r>
          </w:p>
          <w:p w14:paraId="131D5B19" w14:textId="646B75A7" w:rsidR="008158FE" w:rsidRPr="000B399F" w:rsidRDefault="008158FE" w:rsidP="008158FE">
            <w:pPr>
              <w:bidi w:val="0"/>
              <w:spacing w:after="200" w:line="276" w:lineRule="auto"/>
              <w:contextualSpacing/>
              <w:rPr>
                <w:b/>
                <w:bCs/>
                <w:sz w:val="22"/>
                <w:szCs w:val="22"/>
                <w:rtl/>
                <w:lang w:bidi="ar-EG"/>
              </w:rPr>
            </w:pPr>
          </w:p>
        </w:tc>
      </w:tr>
      <w:tr w:rsidR="008158FE" w:rsidRPr="000B399F" w14:paraId="71A969DE" w14:textId="77777777" w:rsidTr="008158FE">
        <w:tc>
          <w:tcPr>
            <w:tcW w:w="269" w:type="pct"/>
            <w:shd w:val="clear" w:color="auto" w:fill="D9D9D9" w:themeFill="background1" w:themeFillShade="D9"/>
          </w:tcPr>
          <w:p w14:paraId="75B5EBEF" w14:textId="77777777" w:rsidR="008158FE" w:rsidRPr="000B399F" w:rsidRDefault="008158FE" w:rsidP="008158FE">
            <w:pPr>
              <w:jc w:val="right"/>
            </w:pPr>
            <w:r w:rsidRPr="000B399F">
              <w:t>x</w:t>
            </w:r>
          </w:p>
        </w:tc>
        <w:tc>
          <w:tcPr>
            <w:tcW w:w="221" w:type="pct"/>
            <w:shd w:val="clear" w:color="auto" w:fill="D9D9D9" w:themeFill="background1" w:themeFillShade="D9"/>
          </w:tcPr>
          <w:p w14:paraId="5F29350C" w14:textId="77777777" w:rsidR="008158FE" w:rsidRPr="000B399F" w:rsidRDefault="008158FE" w:rsidP="008158FE">
            <w:pPr>
              <w:jc w:val="right"/>
            </w:pPr>
            <w:r w:rsidRPr="000B399F">
              <w:t>x</w:t>
            </w:r>
          </w:p>
        </w:tc>
        <w:tc>
          <w:tcPr>
            <w:tcW w:w="217" w:type="pct"/>
            <w:gridSpan w:val="2"/>
            <w:shd w:val="clear" w:color="auto" w:fill="D9D9D9" w:themeFill="background1" w:themeFillShade="D9"/>
          </w:tcPr>
          <w:p w14:paraId="4AE4E5B3" w14:textId="77777777" w:rsidR="008158FE" w:rsidRPr="000B399F" w:rsidRDefault="008158FE" w:rsidP="008158FE">
            <w:pPr>
              <w:jc w:val="right"/>
            </w:pPr>
            <w:r w:rsidRPr="000B399F">
              <w:t>x</w:t>
            </w:r>
          </w:p>
        </w:tc>
        <w:tc>
          <w:tcPr>
            <w:tcW w:w="225" w:type="pct"/>
            <w:shd w:val="clear" w:color="auto" w:fill="FFFFFF" w:themeFill="background1"/>
          </w:tcPr>
          <w:p w14:paraId="4A4CE3C9" w14:textId="77777777" w:rsidR="008158FE" w:rsidRPr="000B399F" w:rsidRDefault="008158FE" w:rsidP="008158FE">
            <w:pPr>
              <w:jc w:val="right"/>
            </w:pPr>
            <w:r w:rsidRPr="000B399F">
              <w:t>x</w:t>
            </w:r>
          </w:p>
        </w:tc>
        <w:tc>
          <w:tcPr>
            <w:tcW w:w="272" w:type="pct"/>
          </w:tcPr>
          <w:p w14:paraId="02CB751C" w14:textId="77777777" w:rsidR="008158FE" w:rsidRPr="000B399F" w:rsidRDefault="008158FE" w:rsidP="008158FE">
            <w:pPr>
              <w:jc w:val="right"/>
              <w:rPr>
                <w:b/>
                <w:bCs/>
                <w:sz w:val="22"/>
                <w:szCs w:val="22"/>
                <w:rtl/>
                <w:lang w:bidi="ar-EG"/>
              </w:rPr>
            </w:pPr>
            <w:r w:rsidRPr="000B399F">
              <w:t>x</w:t>
            </w:r>
          </w:p>
        </w:tc>
        <w:tc>
          <w:tcPr>
            <w:tcW w:w="219" w:type="pct"/>
          </w:tcPr>
          <w:p w14:paraId="5258538A"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2189C0F6" w14:textId="77777777" w:rsidR="008158FE" w:rsidRPr="000B399F" w:rsidRDefault="008158FE" w:rsidP="008158FE">
            <w:pPr>
              <w:jc w:val="right"/>
            </w:pPr>
            <w:r w:rsidRPr="000B399F">
              <w:t>x</w:t>
            </w:r>
          </w:p>
        </w:tc>
        <w:tc>
          <w:tcPr>
            <w:tcW w:w="233" w:type="pct"/>
            <w:shd w:val="clear" w:color="auto" w:fill="FFFFFF" w:themeFill="background1"/>
          </w:tcPr>
          <w:p w14:paraId="3CBC5018" w14:textId="77777777" w:rsidR="008158FE" w:rsidRPr="000B399F" w:rsidRDefault="008158FE" w:rsidP="008158FE">
            <w:pPr>
              <w:jc w:val="right"/>
            </w:pPr>
            <w:r w:rsidRPr="000B399F">
              <w:t>x</w:t>
            </w:r>
          </w:p>
        </w:tc>
        <w:tc>
          <w:tcPr>
            <w:tcW w:w="255" w:type="pct"/>
            <w:shd w:val="clear" w:color="auto" w:fill="FFFFFF" w:themeFill="background1"/>
          </w:tcPr>
          <w:p w14:paraId="1F598170" w14:textId="77777777" w:rsidR="008158FE" w:rsidRPr="000B399F" w:rsidRDefault="008158FE" w:rsidP="008158FE">
            <w:pPr>
              <w:jc w:val="right"/>
            </w:pPr>
            <w:r w:rsidRPr="000B399F">
              <w:t>x</w:t>
            </w:r>
          </w:p>
        </w:tc>
        <w:tc>
          <w:tcPr>
            <w:tcW w:w="216" w:type="pct"/>
            <w:shd w:val="clear" w:color="auto" w:fill="FFFFFF" w:themeFill="background1"/>
          </w:tcPr>
          <w:p w14:paraId="47C75B90" w14:textId="77777777" w:rsidR="008158FE" w:rsidRPr="000B399F" w:rsidRDefault="008158FE" w:rsidP="008158FE">
            <w:pPr>
              <w:jc w:val="right"/>
            </w:pPr>
            <w:r w:rsidRPr="000B399F">
              <w:t>x</w:t>
            </w:r>
          </w:p>
        </w:tc>
        <w:tc>
          <w:tcPr>
            <w:tcW w:w="216" w:type="pct"/>
          </w:tcPr>
          <w:p w14:paraId="46106DCB" w14:textId="77777777" w:rsidR="008158FE" w:rsidRPr="000B399F" w:rsidRDefault="008158FE" w:rsidP="008158FE">
            <w:pPr>
              <w:jc w:val="right"/>
              <w:rPr>
                <w:b/>
                <w:bCs/>
                <w:sz w:val="22"/>
                <w:szCs w:val="22"/>
                <w:rtl/>
                <w:lang w:bidi="ar-EG"/>
              </w:rPr>
            </w:pPr>
            <w:r w:rsidRPr="000B399F">
              <w:t>x</w:t>
            </w:r>
          </w:p>
        </w:tc>
        <w:tc>
          <w:tcPr>
            <w:tcW w:w="221" w:type="pct"/>
          </w:tcPr>
          <w:p w14:paraId="7F50CD59"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59E2CFE8" w14:textId="77777777" w:rsidR="008158FE" w:rsidRPr="000B399F" w:rsidRDefault="008158FE" w:rsidP="008158FE">
            <w:pPr>
              <w:jc w:val="right"/>
            </w:pPr>
            <w:r w:rsidRPr="000B399F">
              <w:t>x</w:t>
            </w:r>
          </w:p>
        </w:tc>
        <w:tc>
          <w:tcPr>
            <w:tcW w:w="216" w:type="pct"/>
            <w:shd w:val="clear" w:color="auto" w:fill="FFFFFF" w:themeFill="background1"/>
          </w:tcPr>
          <w:p w14:paraId="6D4EEBCB" w14:textId="77777777" w:rsidR="008158FE" w:rsidRPr="000B399F" w:rsidRDefault="008158FE" w:rsidP="008158FE">
            <w:pPr>
              <w:jc w:val="right"/>
            </w:pPr>
            <w:r w:rsidRPr="000B399F">
              <w:t>x</w:t>
            </w:r>
          </w:p>
        </w:tc>
        <w:tc>
          <w:tcPr>
            <w:tcW w:w="217" w:type="pct"/>
            <w:shd w:val="clear" w:color="auto" w:fill="FFFFFF" w:themeFill="background1"/>
          </w:tcPr>
          <w:p w14:paraId="07B8B5E6" w14:textId="77777777" w:rsidR="008158FE" w:rsidRPr="000B399F" w:rsidRDefault="008158FE" w:rsidP="008158FE">
            <w:pPr>
              <w:jc w:val="right"/>
            </w:pPr>
            <w:r w:rsidRPr="000B399F">
              <w:t>x</w:t>
            </w:r>
          </w:p>
        </w:tc>
        <w:tc>
          <w:tcPr>
            <w:tcW w:w="216" w:type="pct"/>
            <w:shd w:val="clear" w:color="auto" w:fill="FFFFFF" w:themeFill="background1"/>
          </w:tcPr>
          <w:p w14:paraId="5426E270" w14:textId="77777777" w:rsidR="008158FE" w:rsidRPr="000B399F" w:rsidRDefault="008158FE" w:rsidP="008158FE">
            <w:pPr>
              <w:jc w:val="right"/>
            </w:pPr>
            <w:r w:rsidRPr="000B399F">
              <w:t>x</w:t>
            </w:r>
          </w:p>
        </w:tc>
        <w:tc>
          <w:tcPr>
            <w:tcW w:w="223" w:type="pct"/>
            <w:gridSpan w:val="2"/>
          </w:tcPr>
          <w:p w14:paraId="72C9D121" w14:textId="77777777" w:rsidR="008158FE" w:rsidRPr="000B399F" w:rsidRDefault="008158FE" w:rsidP="008158FE">
            <w:pPr>
              <w:jc w:val="right"/>
              <w:rPr>
                <w:b/>
                <w:bCs/>
                <w:sz w:val="22"/>
                <w:szCs w:val="22"/>
                <w:rtl/>
                <w:lang w:bidi="ar-EG"/>
              </w:rPr>
            </w:pPr>
            <w:r w:rsidRPr="000B399F">
              <w:t>x</w:t>
            </w:r>
          </w:p>
        </w:tc>
        <w:tc>
          <w:tcPr>
            <w:tcW w:w="1133" w:type="pct"/>
            <w:gridSpan w:val="2"/>
          </w:tcPr>
          <w:p w14:paraId="20F0F59D"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Cannabis related disorder</w:t>
            </w:r>
          </w:p>
          <w:p w14:paraId="27C5FDE1" w14:textId="3B93675C" w:rsidR="008158FE" w:rsidRPr="000B399F" w:rsidRDefault="008158FE" w:rsidP="008158FE">
            <w:pPr>
              <w:bidi w:val="0"/>
              <w:spacing w:after="200" w:line="276" w:lineRule="auto"/>
              <w:contextualSpacing/>
              <w:rPr>
                <w:b/>
                <w:bCs/>
                <w:sz w:val="22"/>
                <w:szCs w:val="22"/>
                <w:rtl/>
                <w:lang w:bidi="ar-EG"/>
              </w:rPr>
            </w:pPr>
          </w:p>
        </w:tc>
      </w:tr>
      <w:tr w:rsidR="008158FE" w:rsidRPr="000B399F" w14:paraId="6B17A583" w14:textId="77777777" w:rsidTr="008158FE">
        <w:tc>
          <w:tcPr>
            <w:tcW w:w="269" w:type="pct"/>
            <w:shd w:val="clear" w:color="auto" w:fill="D9D9D9" w:themeFill="background1" w:themeFillShade="D9"/>
          </w:tcPr>
          <w:p w14:paraId="0B4F4E48" w14:textId="77777777" w:rsidR="008158FE" w:rsidRPr="000B399F" w:rsidRDefault="008158FE" w:rsidP="008158FE">
            <w:pPr>
              <w:jc w:val="right"/>
            </w:pPr>
            <w:r w:rsidRPr="000B399F">
              <w:t>x</w:t>
            </w:r>
          </w:p>
        </w:tc>
        <w:tc>
          <w:tcPr>
            <w:tcW w:w="221" w:type="pct"/>
            <w:shd w:val="clear" w:color="auto" w:fill="D9D9D9" w:themeFill="background1" w:themeFillShade="D9"/>
          </w:tcPr>
          <w:p w14:paraId="7C7AD188" w14:textId="77777777" w:rsidR="008158FE" w:rsidRPr="000B399F" w:rsidRDefault="008158FE" w:rsidP="008158FE">
            <w:pPr>
              <w:jc w:val="right"/>
            </w:pPr>
            <w:r w:rsidRPr="000B399F">
              <w:t>x</w:t>
            </w:r>
          </w:p>
        </w:tc>
        <w:tc>
          <w:tcPr>
            <w:tcW w:w="217" w:type="pct"/>
            <w:gridSpan w:val="2"/>
            <w:shd w:val="clear" w:color="auto" w:fill="D9D9D9" w:themeFill="background1" w:themeFillShade="D9"/>
          </w:tcPr>
          <w:p w14:paraId="0EC54326" w14:textId="77777777" w:rsidR="008158FE" w:rsidRPr="000B399F" w:rsidRDefault="008158FE" w:rsidP="008158FE">
            <w:pPr>
              <w:jc w:val="right"/>
            </w:pPr>
            <w:r w:rsidRPr="000B399F">
              <w:t>x</w:t>
            </w:r>
          </w:p>
        </w:tc>
        <w:tc>
          <w:tcPr>
            <w:tcW w:w="225" w:type="pct"/>
            <w:shd w:val="clear" w:color="auto" w:fill="FFFFFF" w:themeFill="background1"/>
          </w:tcPr>
          <w:p w14:paraId="40ADBC48" w14:textId="77777777" w:rsidR="008158FE" w:rsidRPr="000B399F" w:rsidRDefault="008158FE" w:rsidP="008158FE">
            <w:pPr>
              <w:jc w:val="right"/>
            </w:pPr>
            <w:r w:rsidRPr="000B399F">
              <w:t>x</w:t>
            </w:r>
          </w:p>
        </w:tc>
        <w:tc>
          <w:tcPr>
            <w:tcW w:w="272" w:type="pct"/>
          </w:tcPr>
          <w:p w14:paraId="641CE7D4" w14:textId="77777777" w:rsidR="008158FE" w:rsidRPr="000B399F" w:rsidRDefault="008158FE" w:rsidP="008158FE">
            <w:pPr>
              <w:jc w:val="right"/>
              <w:rPr>
                <w:b/>
                <w:bCs/>
                <w:sz w:val="22"/>
                <w:szCs w:val="22"/>
                <w:rtl/>
                <w:lang w:bidi="ar-EG"/>
              </w:rPr>
            </w:pPr>
            <w:r w:rsidRPr="000B399F">
              <w:t>x</w:t>
            </w:r>
          </w:p>
        </w:tc>
        <w:tc>
          <w:tcPr>
            <w:tcW w:w="219" w:type="pct"/>
          </w:tcPr>
          <w:p w14:paraId="43F68968"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64022901" w14:textId="77777777" w:rsidR="008158FE" w:rsidRPr="000B399F" w:rsidRDefault="008158FE" w:rsidP="008158FE">
            <w:pPr>
              <w:jc w:val="right"/>
            </w:pPr>
            <w:r w:rsidRPr="000B399F">
              <w:t>x</w:t>
            </w:r>
          </w:p>
        </w:tc>
        <w:tc>
          <w:tcPr>
            <w:tcW w:w="233" w:type="pct"/>
            <w:shd w:val="clear" w:color="auto" w:fill="FFFFFF" w:themeFill="background1"/>
          </w:tcPr>
          <w:p w14:paraId="41EBFD7B" w14:textId="77777777" w:rsidR="008158FE" w:rsidRPr="000B399F" w:rsidRDefault="008158FE" w:rsidP="008158FE">
            <w:pPr>
              <w:jc w:val="right"/>
            </w:pPr>
            <w:r w:rsidRPr="000B399F">
              <w:t>x</w:t>
            </w:r>
          </w:p>
        </w:tc>
        <w:tc>
          <w:tcPr>
            <w:tcW w:w="255" w:type="pct"/>
            <w:shd w:val="clear" w:color="auto" w:fill="FFFFFF" w:themeFill="background1"/>
          </w:tcPr>
          <w:p w14:paraId="156823AA" w14:textId="77777777" w:rsidR="008158FE" w:rsidRPr="000B399F" w:rsidRDefault="008158FE" w:rsidP="008158FE">
            <w:pPr>
              <w:jc w:val="right"/>
            </w:pPr>
            <w:r w:rsidRPr="000B399F">
              <w:t>x</w:t>
            </w:r>
          </w:p>
        </w:tc>
        <w:tc>
          <w:tcPr>
            <w:tcW w:w="216" w:type="pct"/>
            <w:shd w:val="clear" w:color="auto" w:fill="FFFFFF" w:themeFill="background1"/>
          </w:tcPr>
          <w:p w14:paraId="572CEB47" w14:textId="77777777" w:rsidR="008158FE" w:rsidRPr="000B399F" w:rsidRDefault="008158FE" w:rsidP="008158FE">
            <w:pPr>
              <w:jc w:val="right"/>
            </w:pPr>
            <w:r w:rsidRPr="000B399F">
              <w:t>x</w:t>
            </w:r>
          </w:p>
        </w:tc>
        <w:tc>
          <w:tcPr>
            <w:tcW w:w="216" w:type="pct"/>
          </w:tcPr>
          <w:p w14:paraId="714AD74F" w14:textId="77777777" w:rsidR="008158FE" w:rsidRPr="000B399F" w:rsidRDefault="008158FE" w:rsidP="008158FE">
            <w:pPr>
              <w:jc w:val="right"/>
              <w:rPr>
                <w:b/>
                <w:bCs/>
                <w:sz w:val="22"/>
                <w:szCs w:val="22"/>
                <w:rtl/>
                <w:lang w:bidi="ar-EG"/>
              </w:rPr>
            </w:pPr>
            <w:r w:rsidRPr="000B399F">
              <w:t>x</w:t>
            </w:r>
          </w:p>
        </w:tc>
        <w:tc>
          <w:tcPr>
            <w:tcW w:w="221" w:type="pct"/>
          </w:tcPr>
          <w:p w14:paraId="5F32EDB4"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3FD603E8" w14:textId="77777777" w:rsidR="008158FE" w:rsidRPr="000B399F" w:rsidRDefault="008158FE" w:rsidP="008158FE">
            <w:pPr>
              <w:jc w:val="right"/>
            </w:pPr>
            <w:r w:rsidRPr="000B399F">
              <w:t>x</w:t>
            </w:r>
          </w:p>
        </w:tc>
        <w:tc>
          <w:tcPr>
            <w:tcW w:w="216" w:type="pct"/>
            <w:shd w:val="clear" w:color="auto" w:fill="FFFFFF" w:themeFill="background1"/>
          </w:tcPr>
          <w:p w14:paraId="1060BC3E" w14:textId="77777777" w:rsidR="008158FE" w:rsidRPr="000B399F" w:rsidRDefault="008158FE" w:rsidP="008158FE">
            <w:pPr>
              <w:jc w:val="right"/>
            </w:pPr>
            <w:r w:rsidRPr="000B399F">
              <w:t>x</w:t>
            </w:r>
          </w:p>
        </w:tc>
        <w:tc>
          <w:tcPr>
            <w:tcW w:w="217" w:type="pct"/>
            <w:shd w:val="clear" w:color="auto" w:fill="FFFFFF" w:themeFill="background1"/>
          </w:tcPr>
          <w:p w14:paraId="6A224BA5" w14:textId="77777777" w:rsidR="008158FE" w:rsidRPr="000B399F" w:rsidRDefault="008158FE" w:rsidP="008158FE">
            <w:pPr>
              <w:jc w:val="right"/>
            </w:pPr>
            <w:r w:rsidRPr="000B399F">
              <w:t>x</w:t>
            </w:r>
          </w:p>
        </w:tc>
        <w:tc>
          <w:tcPr>
            <w:tcW w:w="216" w:type="pct"/>
            <w:shd w:val="clear" w:color="auto" w:fill="FFFFFF" w:themeFill="background1"/>
          </w:tcPr>
          <w:p w14:paraId="40BCF0D4" w14:textId="77777777" w:rsidR="008158FE" w:rsidRPr="000B399F" w:rsidRDefault="008158FE" w:rsidP="008158FE">
            <w:pPr>
              <w:jc w:val="right"/>
            </w:pPr>
            <w:r w:rsidRPr="000B399F">
              <w:t>x</w:t>
            </w:r>
          </w:p>
        </w:tc>
        <w:tc>
          <w:tcPr>
            <w:tcW w:w="223" w:type="pct"/>
            <w:gridSpan w:val="2"/>
          </w:tcPr>
          <w:p w14:paraId="2B6FC078" w14:textId="77777777" w:rsidR="008158FE" w:rsidRPr="000B399F" w:rsidRDefault="008158FE" w:rsidP="008158FE">
            <w:pPr>
              <w:jc w:val="right"/>
              <w:rPr>
                <w:b/>
                <w:bCs/>
                <w:sz w:val="22"/>
                <w:szCs w:val="22"/>
                <w:rtl/>
                <w:lang w:bidi="ar-EG"/>
              </w:rPr>
            </w:pPr>
            <w:r w:rsidRPr="000B399F">
              <w:t>x</w:t>
            </w:r>
          </w:p>
        </w:tc>
        <w:tc>
          <w:tcPr>
            <w:tcW w:w="1133" w:type="pct"/>
            <w:gridSpan w:val="2"/>
          </w:tcPr>
          <w:p w14:paraId="651F2073"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Sedative , hypnotic or anxiolytic related disorder</w:t>
            </w:r>
          </w:p>
          <w:p w14:paraId="523C3705" w14:textId="570B3C8F" w:rsidR="008158FE" w:rsidRPr="000B399F" w:rsidRDefault="008158FE" w:rsidP="008158FE">
            <w:pPr>
              <w:bidi w:val="0"/>
              <w:spacing w:after="200" w:line="276" w:lineRule="auto"/>
              <w:contextualSpacing/>
              <w:rPr>
                <w:b/>
                <w:bCs/>
                <w:sz w:val="22"/>
                <w:szCs w:val="22"/>
                <w:rtl/>
                <w:lang w:bidi="ar-EG"/>
              </w:rPr>
            </w:pPr>
          </w:p>
        </w:tc>
      </w:tr>
      <w:tr w:rsidR="008158FE" w:rsidRPr="000B399F" w14:paraId="1D2A18D5" w14:textId="77777777" w:rsidTr="008158FE">
        <w:tc>
          <w:tcPr>
            <w:tcW w:w="269" w:type="pct"/>
            <w:shd w:val="clear" w:color="auto" w:fill="D9D9D9" w:themeFill="background1" w:themeFillShade="D9"/>
          </w:tcPr>
          <w:p w14:paraId="0535859C" w14:textId="77777777" w:rsidR="008158FE" w:rsidRPr="000B399F" w:rsidRDefault="008158FE" w:rsidP="008158FE">
            <w:pPr>
              <w:jc w:val="right"/>
            </w:pPr>
            <w:r w:rsidRPr="000B399F">
              <w:t>x</w:t>
            </w:r>
          </w:p>
        </w:tc>
        <w:tc>
          <w:tcPr>
            <w:tcW w:w="221" w:type="pct"/>
            <w:shd w:val="clear" w:color="auto" w:fill="D9D9D9" w:themeFill="background1" w:themeFillShade="D9"/>
          </w:tcPr>
          <w:p w14:paraId="71535E40" w14:textId="77777777" w:rsidR="008158FE" w:rsidRPr="000B399F" w:rsidRDefault="008158FE" w:rsidP="008158FE">
            <w:pPr>
              <w:jc w:val="right"/>
            </w:pPr>
            <w:r w:rsidRPr="000B399F">
              <w:t>x</w:t>
            </w:r>
          </w:p>
        </w:tc>
        <w:tc>
          <w:tcPr>
            <w:tcW w:w="217" w:type="pct"/>
            <w:gridSpan w:val="2"/>
            <w:shd w:val="clear" w:color="auto" w:fill="D9D9D9" w:themeFill="background1" w:themeFillShade="D9"/>
          </w:tcPr>
          <w:p w14:paraId="2653C060" w14:textId="77777777" w:rsidR="008158FE" w:rsidRPr="000B399F" w:rsidRDefault="008158FE" w:rsidP="008158FE">
            <w:pPr>
              <w:jc w:val="right"/>
            </w:pPr>
            <w:r w:rsidRPr="000B399F">
              <w:t>x</w:t>
            </w:r>
          </w:p>
        </w:tc>
        <w:tc>
          <w:tcPr>
            <w:tcW w:w="225" w:type="pct"/>
            <w:shd w:val="clear" w:color="auto" w:fill="FFFFFF" w:themeFill="background1"/>
          </w:tcPr>
          <w:p w14:paraId="7607F7EA" w14:textId="77777777" w:rsidR="008158FE" w:rsidRPr="000B399F" w:rsidRDefault="008158FE" w:rsidP="008158FE">
            <w:pPr>
              <w:jc w:val="right"/>
            </w:pPr>
            <w:r w:rsidRPr="000B399F">
              <w:t>x</w:t>
            </w:r>
          </w:p>
        </w:tc>
        <w:tc>
          <w:tcPr>
            <w:tcW w:w="272" w:type="pct"/>
          </w:tcPr>
          <w:p w14:paraId="2ABED26E" w14:textId="77777777" w:rsidR="008158FE" w:rsidRPr="000B399F" w:rsidRDefault="008158FE" w:rsidP="008158FE">
            <w:pPr>
              <w:jc w:val="right"/>
              <w:rPr>
                <w:b/>
                <w:bCs/>
                <w:sz w:val="22"/>
                <w:szCs w:val="22"/>
                <w:rtl/>
                <w:lang w:bidi="ar-EG"/>
              </w:rPr>
            </w:pPr>
            <w:r w:rsidRPr="000B399F">
              <w:t>x</w:t>
            </w:r>
          </w:p>
        </w:tc>
        <w:tc>
          <w:tcPr>
            <w:tcW w:w="219" w:type="pct"/>
          </w:tcPr>
          <w:p w14:paraId="759B9AB4"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6D8AD5F0" w14:textId="77777777" w:rsidR="008158FE" w:rsidRPr="000B399F" w:rsidRDefault="008158FE" w:rsidP="008158FE">
            <w:pPr>
              <w:jc w:val="right"/>
            </w:pPr>
            <w:r w:rsidRPr="000B399F">
              <w:t>x</w:t>
            </w:r>
          </w:p>
        </w:tc>
        <w:tc>
          <w:tcPr>
            <w:tcW w:w="233" w:type="pct"/>
            <w:shd w:val="clear" w:color="auto" w:fill="FFFFFF" w:themeFill="background1"/>
          </w:tcPr>
          <w:p w14:paraId="023E3D6B" w14:textId="77777777" w:rsidR="008158FE" w:rsidRPr="000B399F" w:rsidRDefault="008158FE" w:rsidP="008158FE">
            <w:pPr>
              <w:jc w:val="right"/>
            </w:pPr>
            <w:r w:rsidRPr="000B399F">
              <w:t>x</w:t>
            </w:r>
          </w:p>
        </w:tc>
        <w:tc>
          <w:tcPr>
            <w:tcW w:w="255" w:type="pct"/>
            <w:shd w:val="clear" w:color="auto" w:fill="FFFFFF" w:themeFill="background1"/>
          </w:tcPr>
          <w:p w14:paraId="28C6F4A2" w14:textId="77777777" w:rsidR="008158FE" w:rsidRPr="000B399F" w:rsidRDefault="008158FE" w:rsidP="008158FE">
            <w:pPr>
              <w:jc w:val="right"/>
            </w:pPr>
            <w:r w:rsidRPr="000B399F">
              <w:t>x</w:t>
            </w:r>
          </w:p>
        </w:tc>
        <w:tc>
          <w:tcPr>
            <w:tcW w:w="216" w:type="pct"/>
            <w:shd w:val="clear" w:color="auto" w:fill="FFFFFF" w:themeFill="background1"/>
          </w:tcPr>
          <w:p w14:paraId="73A3BE9F" w14:textId="77777777" w:rsidR="008158FE" w:rsidRPr="000B399F" w:rsidRDefault="008158FE" w:rsidP="008158FE">
            <w:pPr>
              <w:jc w:val="right"/>
            </w:pPr>
            <w:r w:rsidRPr="000B399F">
              <w:t>x</w:t>
            </w:r>
          </w:p>
        </w:tc>
        <w:tc>
          <w:tcPr>
            <w:tcW w:w="216" w:type="pct"/>
          </w:tcPr>
          <w:p w14:paraId="6BD4CD73" w14:textId="77777777" w:rsidR="008158FE" w:rsidRPr="000B399F" w:rsidRDefault="008158FE" w:rsidP="008158FE">
            <w:pPr>
              <w:jc w:val="right"/>
              <w:rPr>
                <w:b/>
                <w:bCs/>
                <w:sz w:val="22"/>
                <w:szCs w:val="22"/>
                <w:rtl/>
                <w:lang w:bidi="ar-EG"/>
              </w:rPr>
            </w:pPr>
            <w:r w:rsidRPr="000B399F">
              <w:t>x</w:t>
            </w:r>
          </w:p>
        </w:tc>
        <w:tc>
          <w:tcPr>
            <w:tcW w:w="221" w:type="pct"/>
          </w:tcPr>
          <w:p w14:paraId="5DDAA000"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2738F725" w14:textId="77777777" w:rsidR="008158FE" w:rsidRPr="000B399F" w:rsidRDefault="008158FE" w:rsidP="008158FE">
            <w:pPr>
              <w:jc w:val="right"/>
            </w:pPr>
            <w:r w:rsidRPr="000B399F">
              <w:t>x</w:t>
            </w:r>
          </w:p>
        </w:tc>
        <w:tc>
          <w:tcPr>
            <w:tcW w:w="216" w:type="pct"/>
            <w:shd w:val="clear" w:color="auto" w:fill="FFFFFF" w:themeFill="background1"/>
          </w:tcPr>
          <w:p w14:paraId="4F6E036F" w14:textId="77777777" w:rsidR="008158FE" w:rsidRPr="000B399F" w:rsidRDefault="008158FE" w:rsidP="008158FE">
            <w:pPr>
              <w:jc w:val="right"/>
            </w:pPr>
            <w:r w:rsidRPr="000B399F">
              <w:t>x</w:t>
            </w:r>
          </w:p>
        </w:tc>
        <w:tc>
          <w:tcPr>
            <w:tcW w:w="217" w:type="pct"/>
            <w:shd w:val="clear" w:color="auto" w:fill="FFFFFF" w:themeFill="background1"/>
          </w:tcPr>
          <w:p w14:paraId="4A868D9E" w14:textId="77777777" w:rsidR="008158FE" w:rsidRPr="000B399F" w:rsidRDefault="008158FE" w:rsidP="008158FE">
            <w:pPr>
              <w:jc w:val="right"/>
            </w:pPr>
            <w:r w:rsidRPr="000B399F">
              <w:t>x</w:t>
            </w:r>
          </w:p>
        </w:tc>
        <w:tc>
          <w:tcPr>
            <w:tcW w:w="216" w:type="pct"/>
            <w:shd w:val="clear" w:color="auto" w:fill="FFFFFF" w:themeFill="background1"/>
          </w:tcPr>
          <w:p w14:paraId="26F3CD80" w14:textId="77777777" w:rsidR="008158FE" w:rsidRPr="000B399F" w:rsidRDefault="008158FE" w:rsidP="008158FE">
            <w:pPr>
              <w:jc w:val="right"/>
            </w:pPr>
            <w:r w:rsidRPr="000B399F">
              <w:t>x</w:t>
            </w:r>
          </w:p>
        </w:tc>
        <w:tc>
          <w:tcPr>
            <w:tcW w:w="223" w:type="pct"/>
            <w:gridSpan w:val="2"/>
          </w:tcPr>
          <w:p w14:paraId="721F7EF0" w14:textId="77777777" w:rsidR="008158FE" w:rsidRPr="000B399F" w:rsidRDefault="008158FE" w:rsidP="008158FE">
            <w:pPr>
              <w:jc w:val="right"/>
              <w:rPr>
                <w:b/>
                <w:bCs/>
                <w:sz w:val="22"/>
                <w:szCs w:val="22"/>
                <w:rtl/>
                <w:lang w:bidi="ar-EG"/>
              </w:rPr>
            </w:pPr>
            <w:r w:rsidRPr="000B399F">
              <w:t>x</w:t>
            </w:r>
          </w:p>
        </w:tc>
        <w:tc>
          <w:tcPr>
            <w:tcW w:w="1133" w:type="pct"/>
            <w:gridSpan w:val="2"/>
          </w:tcPr>
          <w:p w14:paraId="2F092000"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Stimulant related disorder</w:t>
            </w:r>
          </w:p>
          <w:p w14:paraId="3D55BC6B" w14:textId="762CC832" w:rsidR="008158FE" w:rsidRPr="000B399F" w:rsidRDefault="008158FE" w:rsidP="008158FE">
            <w:pPr>
              <w:bidi w:val="0"/>
              <w:spacing w:after="200" w:line="276" w:lineRule="auto"/>
              <w:contextualSpacing/>
              <w:rPr>
                <w:b/>
                <w:bCs/>
                <w:sz w:val="22"/>
                <w:szCs w:val="22"/>
                <w:rtl/>
                <w:lang w:bidi="ar-EG"/>
              </w:rPr>
            </w:pPr>
          </w:p>
        </w:tc>
      </w:tr>
      <w:tr w:rsidR="008158FE" w:rsidRPr="000B399F" w14:paraId="57740350" w14:textId="77777777" w:rsidTr="008158FE">
        <w:tc>
          <w:tcPr>
            <w:tcW w:w="269" w:type="pct"/>
            <w:shd w:val="clear" w:color="auto" w:fill="D9D9D9" w:themeFill="background1" w:themeFillShade="D9"/>
          </w:tcPr>
          <w:p w14:paraId="7307738D" w14:textId="77777777" w:rsidR="008158FE" w:rsidRPr="000B399F" w:rsidRDefault="008158FE" w:rsidP="008158FE">
            <w:pPr>
              <w:jc w:val="right"/>
            </w:pPr>
            <w:r w:rsidRPr="000B399F">
              <w:t>x</w:t>
            </w:r>
          </w:p>
        </w:tc>
        <w:tc>
          <w:tcPr>
            <w:tcW w:w="221" w:type="pct"/>
            <w:shd w:val="clear" w:color="auto" w:fill="D9D9D9" w:themeFill="background1" w:themeFillShade="D9"/>
          </w:tcPr>
          <w:p w14:paraId="7FE8CFB2" w14:textId="77777777" w:rsidR="008158FE" w:rsidRPr="000B399F" w:rsidRDefault="008158FE" w:rsidP="008158FE">
            <w:pPr>
              <w:jc w:val="right"/>
            </w:pPr>
            <w:r w:rsidRPr="000B399F">
              <w:t>x</w:t>
            </w:r>
          </w:p>
        </w:tc>
        <w:tc>
          <w:tcPr>
            <w:tcW w:w="217" w:type="pct"/>
            <w:gridSpan w:val="2"/>
            <w:shd w:val="clear" w:color="auto" w:fill="D9D9D9" w:themeFill="background1" w:themeFillShade="D9"/>
          </w:tcPr>
          <w:p w14:paraId="2174DA06" w14:textId="77777777" w:rsidR="008158FE" w:rsidRPr="000B399F" w:rsidRDefault="008158FE" w:rsidP="008158FE">
            <w:pPr>
              <w:jc w:val="right"/>
            </w:pPr>
            <w:r w:rsidRPr="000B399F">
              <w:t>x</w:t>
            </w:r>
          </w:p>
        </w:tc>
        <w:tc>
          <w:tcPr>
            <w:tcW w:w="225" w:type="pct"/>
            <w:shd w:val="clear" w:color="auto" w:fill="FFFFFF" w:themeFill="background1"/>
          </w:tcPr>
          <w:p w14:paraId="1ADCE37C" w14:textId="77777777" w:rsidR="008158FE" w:rsidRPr="000B399F" w:rsidRDefault="008158FE" w:rsidP="008158FE">
            <w:pPr>
              <w:jc w:val="right"/>
            </w:pPr>
            <w:r w:rsidRPr="000B399F">
              <w:t>x</w:t>
            </w:r>
          </w:p>
        </w:tc>
        <w:tc>
          <w:tcPr>
            <w:tcW w:w="272" w:type="pct"/>
          </w:tcPr>
          <w:p w14:paraId="270FD494" w14:textId="77777777" w:rsidR="008158FE" w:rsidRPr="000B399F" w:rsidRDefault="008158FE" w:rsidP="008158FE">
            <w:pPr>
              <w:jc w:val="right"/>
              <w:rPr>
                <w:b/>
                <w:bCs/>
                <w:sz w:val="22"/>
                <w:szCs w:val="22"/>
                <w:rtl/>
                <w:lang w:bidi="ar-EG"/>
              </w:rPr>
            </w:pPr>
            <w:r w:rsidRPr="000B399F">
              <w:t>x</w:t>
            </w:r>
          </w:p>
        </w:tc>
        <w:tc>
          <w:tcPr>
            <w:tcW w:w="219" w:type="pct"/>
          </w:tcPr>
          <w:p w14:paraId="255B0503"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2FDC165D" w14:textId="77777777" w:rsidR="008158FE" w:rsidRPr="000B399F" w:rsidRDefault="008158FE" w:rsidP="008158FE">
            <w:pPr>
              <w:jc w:val="right"/>
            </w:pPr>
            <w:r w:rsidRPr="000B399F">
              <w:t>x</w:t>
            </w:r>
          </w:p>
        </w:tc>
        <w:tc>
          <w:tcPr>
            <w:tcW w:w="233" w:type="pct"/>
            <w:shd w:val="clear" w:color="auto" w:fill="FFFFFF" w:themeFill="background1"/>
          </w:tcPr>
          <w:p w14:paraId="2952B232" w14:textId="77777777" w:rsidR="008158FE" w:rsidRPr="000B399F" w:rsidRDefault="008158FE" w:rsidP="008158FE">
            <w:pPr>
              <w:jc w:val="right"/>
            </w:pPr>
            <w:r w:rsidRPr="000B399F">
              <w:t>x</w:t>
            </w:r>
          </w:p>
        </w:tc>
        <w:tc>
          <w:tcPr>
            <w:tcW w:w="255" w:type="pct"/>
            <w:shd w:val="clear" w:color="auto" w:fill="FFFFFF" w:themeFill="background1"/>
          </w:tcPr>
          <w:p w14:paraId="648AFBC8" w14:textId="77777777" w:rsidR="008158FE" w:rsidRPr="000B399F" w:rsidRDefault="008158FE" w:rsidP="008158FE">
            <w:pPr>
              <w:jc w:val="right"/>
            </w:pPr>
            <w:r w:rsidRPr="000B399F">
              <w:t>x</w:t>
            </w:r>
          </w:p>
        </w:tc>
        <w:tc>
          <w:tcPr>
            <w:tcW w:w="216" w:type="pct"/>
            <w:shd w:val="clear" w:color="auto" w:fill="FFFFFF" w:themeFill="background1"/>
          </w:tcPr>
          <w:p w14:paraId="42EA1CC5" w14:textId="77777777" w:rsidR="008158FE" w:rsidRPr="000B399F" w:rsidRDefault="008158FE" w:rsidP="008158FE">
            <w:pPr>
              <w:jc w:val="right"/>
            </w:pPr>
            <w:r w:rsidRPr="000B399F">
              <w:t>x</w:t>
            </w:r>
          </w:p>
        </w:tc>
        <w:tc>
          <w:tcPr>
            <w:tcW w:w="216" w:type="pct"/>
          </w:tcPr>
          <w:p w14:paraId="2A5E87BC" w14:textId="77777777" w:rsidR="008158FE" w:rsidRPr="000B399F" w:rsidRDefault="008158FE" w:rsidP="008158FE">
            <w:pPr>
              <w:jc w:val="right"/>
              <w:rPr>
                <w:b/>
                <w:bCs/>
                <w:sz w:val="22"/>
                <w:szCs w:val="22"/>
                <w:rtl/>
                <w:lang w:bidi="ar-EG"/>
              </w:rPr>
            </w:pPr>
            <w:r w:rsidRPr="000B399F">
              <w:t>x</w:t>
            </w:r>
          </w:p>
        </w:tc>
        <w:tc>
          <w:tcPr>
            <w:tcW w:w="221" w:type="pct"/>
          </w:tcPr>
          <w:p w14:paraId="078A0CCB"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561984E3" w14:textId="77777777" w:rsidR="008158FE" w:rsidRPr="000B399F" w:rsidRDefault="008158FE" w:rsidP="008158FE">
            <w:pPr>
              <w:jc w:val="right"/>
            </w:pPr>
            <w:r w:rsidRPr="000B399F">
              <w:t>x</w:t>
            </w:r>
          </w:p>
        </w:tc>
        <w:tc>
          <w:tcPr>
            <w:tcW w:w="216" w:type="pct"/>
            <w:shd w:val="clear" w:color="auto" w:fill="FFFFFF" w:themeFill="background1"/>
          </w:tcPr>
          <w:p w14:paraId="2C0BDAB3" w14:textId="77777777" w:rsidR="008158FE" w:rsidRPr="000B399F" w:rsidRDefault="008158FE" w:rsidP="008158FE">
            <w:pPr>
              <w:jc w:val="right"/>
            </w:pPr>
            <w:r w:rsidRPr="000B399F">
              <w:t>x</w:t>
            </w:r>
          </w:p>
        </w:tc>
        <w:tc>
          <w:tcPr>
            <w:tcW w:w="217" w:type="pct"/>
            <w:shd w:val="clear" w:color="auto" w:fill="FFFFFF" w:themeFill="background1"/>
          </w:tcPr>
          <w:p w14:paraId="5DD1BD86" w14:textId="77777777" w:rsidR="008158FE" w:rsidRPr="000B399F" w:rsidRDefault="008158FE" w:rsidP="008158FE">
            <w:pPr>
              <w:jc w:val="right"/>
            </w:pPr>
            <w:r w:rsidRPr="000B399F">
              <w:t>x</w:t>
            </w:r>
          </w:p>
        </w:tc>
        <w:tc>
          <w:tcPr>
            <w:tcW w:w="216" w:type="pct"/>
            <w:shd w:val="clear" w:color="auto" w:fill="FFFFFF" w:themeFill="background1"/>
          </w:tcPr>
          <w:p w14:paraId="526095DF" w14:textId="77777777" w:rsidR="008158FE" w:rsidRPr="000B399F" w:rsidRDefault="008158FE" w:rsidP="008158FE">
            <w:pPr>
              <w:jc w:val="right"/>
            </w:pPr>
            <w:r w:rsidRPr="000B399F">
              <w:t>x</w:t>
            </w:r>
          </w:p>
        </w:tc>
        <w:tc>
          <w:tcPr>
            <w:tcW w:w="223" w:type="pct"/>
            <w:gridSpan w:val="2"/>
          </w:tcPr>
          <w:p w14:paraId="5E625DD5" w14:textId="77777777" w:rsidR="008158FE" w:rsidRPr="000B399F" w:rsidRDefault="008158FE" w:rsidP="008158FE">
            <w:pPr>
              <w:jc w:val="right"/>
              <w:rPr>
                <w:b/>
                <w:bCs/>
                <w:sz w:val="22"/>
                <w:szCs w:val="22"/>
                <w:rtl/>
                <w:lang w:bidi="ar-EG"/>
              </w:rPr>
            </w:pPr>
            <w:r w:rsidRPr="000B399F">
              <w:t>x</w:t>
            </w:r>
          </w:p>
        </w:tc>
        <w:tc>
          <w:tcPr>
            <w:tcW w:w="1133" w:type="pct"/>
            <w:gridSpan w:val="2"/>
          </w:tcPr>
          <w:p w14:paraId="5E1DA9B6"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Tobacco related disorder</w:t>
            </w:r>
          </w:p>
          <w:p w14:paraId="33049DFC"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Caffeine related disorder</w:t>
            </w:r>
          </w:p>
          <w:p w14:paraId="3E8034BD" w14:textId="0C1D60F7" w:rsidR="008158FE" w:rsidRPr="000B399F" w:rsidRDefault="008158FE" w:rsidP="008158FE">
            <w:pPr>
              <w:bidi w:val="0"/>
              <w:spacing w:after="200" w:line="276" w:lineRule="auto"/>
              <w:contextualSpacing/>
              <w:rPr>
                <w:b/>
                <w:bCs/>
                <w:sz w:val="22"/>
                <w:szCs w:val="22"/>
                <w:rtl/>
                <w:lang w:bidi="ar-EG"/>
              </w:rPr>
            </w:pPr>
          </w:p>
        </w:tc>
      </w:tr>
      <w:tr w:rsidR="008158FE" w:rsidRPr="000B399F" w14:paraId="1FC5D626" w14:textId="77777777" w:rsidTr="008158FE">
        <w:tc>
          <w:tcPr>
            <w:tcW w:w="269" w:type="pct"/>
            <w:shd w:val="clear" w:color="auto" w:fill="D9D9D9" w:themeFill="background1" w:themeFillShade="D9"/>
          </w:tcPr>
          <w:p w14:paraId="18AFE6F0" w14:textId="77777777" w:rsidR="008158FE" w:rsidRPr="000B399F" w:rsidRDefault="008158FE" w:rsidP="008158FE">
            <w:pPr>
              <w:jc w:val="right"/>
            </w:pPr>
            <w:r w:rsidRPr="000B399F">
              <w:lastRenderedPageBreak/>
              <w:t>x</w:t>
            </w:r>
          </w:p>
        </w:tc>
        <w:tc>
          <w:tcPr>
            <w:tcW w:w="221" w:type="pct"/>
            <w:shd w:val="clear" w:color="auto" w:fill="D9D9D9" w:themeFill="background1" w:themeFillShade="D9"/>
          </w:tcPr>
          <w:p w14:paraId="2F3B349E" w14:textId="77777777" w:rsidR="008158FE" w:rsidRPr="000B399F" w:rsidRDefault="008158FE" w:rsidP="008158FE">
            <w:pPr>
              <w:jc w:val="right"/>
            </w:pPr>
            <w:r w:rsidRPr="000B399F">
              <w:t>x</w:t>
            </w:r>
          </w:p>
        </w:tc>
        <w:tc>
          <w:tcPr>
            <w:tcW w:w="217" w:type="pct"/>
            <w:gridSpan w:val="2"/>
            <w:shd w:val="clear" w:color="auto" w:fill="D9D9D9" w:themeFill="background1" w:themeFillShade="D9"/>
          </w:tcPr>
          <w:p w14:paraId="0D5E6A6B" w14:textId="77777777" w:rsidR="008158FE" w:rsidRPr="000B399F" w:rsidRDefault="008158FE" w:rsidP="008158FE">
            <w:pPr>
              <w:jc w:val="right"/>
            </w:pPr>
            <w:r w:rsidRPr="000B399F">
              <w:t>x</w:t>
            </w:r>
          </w:p>
        </w:tc>
        <w:tc>
          <w:tcPr>
            <w:tcW w:w="225" w:type="pct"/>
            <w:shd w:val="clear" w:color="auto" w:fill="FFFFFF" w:themeFill="background1"/>
          </w:tcPr>
          <w:p w14:paraId="7A253640" w14:textId="77777777" w:rsidR="008158FE" w:rsidRPr="000B399F" w:rsidRDefault="008158FE" w:rsidP="008158FE">
            <w:pPr>
              <w:jc w:val="right"/>
            </w:pPr>
            <w:r w:rsidRPr="000B399F">
              <w:t>x</w:t>
            </w:r>
          </w:p>
        </w:tc>
        <w:tc>
          <w:tcPr>
            <w:tcW w:w="272" w:type="pct"/>
          </w:tcPr>
          <w:p w14:paraId="009F3BFA" w14:textId="77777777" w:rsidR="008158FE" w:rsidRPr="000B399F" w:rsidRDefault="008158FE" w:rsidP="008158FE">
            <w:pPr>
              <w:jc w:val="right"/>
              <w:rPr>
                <w:b/>
                <w:bCs/>
                <w:sz w:val="22"/>
                <w:szCs w:val="22"/>
                <w:rtl/>
                <w:lang w:bidi="ar-EG"/>
              </w:rPr>
            </w:pPr>
            <w:r w:rsidRPr="000B399F">
              <w:t>x</w:t>
            </w:r>
          </w:p>
        </w:tc>
        <w:tc>
          <w:tcPr>
            <w:tcW w:w="219" w:type="pct"/>
          </w:tcPr>
          <w:p w14:paraId="77CC89B5"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7CCBE52E" w14:textId="77777777" w:rsidR="008158FE" w:rsidRPr="000B399F" w:rsidRDefault="008158FE" w:rsidP="008158FE">
            <w:pPr>
              <w:jc w:val="right"/>
            </w:pPr>
            <w:r w:rsidRPr="000B399F">
              <w:t>x</w:t>
            </w:r>
          </w:p>
        </w:tc>
        <w:tc>
          <w:tcPr>
            <w:tcW w:w="233" w:type="pct"/>
            <w:shd w:val="clear" w:color="auto" w:fill="FFFFFF" w:themeFill="background1"/>
          </w:tcPr>
          <w:p w14:paraId="352407D4" w14:textId="77777777" w:rsidR="008158FE" w:rsidRPr="000B399F" w:rsidRDefault="008158FE" w:rsidP="008158FE">
            <w:pPr>
              <w:jc w:val="right"/>
            </w:pPr>
            <w:r w:rsidRPr="000B399F">
              <w:t>x</w:t>
            </w:r>
          </w:p>
        </w:tc>
        <w:tc>
          <w:tcPr>
            <w:tcW w:w="255" w:type="pct"/>
            <w:shd w:val="clear" w:color="auto" w:fill="FFFFFF" w:themeFill="background1"/>
          </w:tcPr>
          <w:p w14:paraId="424D1C11" w14:textId="77777777" w:rsidR="008158FE" w:rsidRPr="000B399F" w:rsidRDefault="008158FE" w:rsidP="008158FE">
            <w:pPr>
              <w:jc w:val="right"/>
            </w:pPr>
            <w:r w:rsidRPr="000B399F">
              <w:t>x</w:t>
            </w:r>
          </w:p>
        </w:tc>
        <w:tc>
          <w:tcPr>
            <w:tcW w:w="216" w:type="pct"/>
            <w:shd w:val="clear" w:color="auto" w:fill="FFFFFF" w:themeFill="background1"/>
          </w:tcPr>
          <w:p w14:paraId="233AA007" w14:textId="77777777" w:rsidR="008158FE" w:rsidRPr="000B399F" w:rsidRDefault="008158FE" w:rsidP="008158FE">
            <w:pPr>
              <w:jc w:val="right"/>
            </w:pPr>
            <w:r w:rsidRPr="000B399F">
              <w:t>x</w:t>
            </w:r>
          </w:p>
        </w:tc>
        <w:tc>
          <w:tcPr>
            <w:tcW w:w="216" w:type="pct"/>
          </w:tcPr>
          <w:p w14:paraId="1B19FCF2" w14:textId="77777777" w:rsidR="008158FE" w:rsidRPr="000B399F" w:rsidRDefault="008158FE" w:rsidP="008158FE">
            <w:pPr>
              <w:jc w:val="right"/>
              <w:rPr>
                <w:b/>
                <w:bCs/>
                <w:sz w:val="22"/>
                <w:szCs w:val="22"/>
                <w:rtl/>
                <w:lang w:bidi="ar-EG"/>
              </w:rPr>
            </w:pPr>
            <w:r w:rsidRPr="000B399F">
              <w:t>x</w:t>
            </w:r>
          </w:p>
        </w:tc>
        <w:tc>
          <w:tcPr>
            <w:tcW w:w="221" w:type="pct"/>
          </w:tcPr>
          <w:p w14:paraId="4F097F91"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3A6FCB99" w14:textId="77777777" w:rsidR="008158FE" w:rsidRPr="000B399F" w:rsidRDefault="008158FE" w:rsidP="008158FE">
            <w:pPr>
              <w:jc w:val="right"/>
            </w:pPr>
            <w:r w:rsidRPr="000B399F">
              <w:t>x</w:t>
            </w:r>
          </w:p>
        </w:tc>
        <w:tc>
          <w:tcPr>
            <w:tcW w:w="216" w:type="pct"/>
            <w:shd w:val="clear" w:color="auto" w:fill="FFFFFF" w:themeFill="background1"/>
          </w:tcPr>
          <w:p w14:paraId="6DE271F7" w14:textId="77777777" w:rsidR="008158FE" w:rsidRPr="000B399F" w:rsidRDefault="008158FE" w:rsidP="008158FE">
            <w:pPr>
              <w:jc w:val="right"/>
            </w:pPr>
            <w:r w:rsidRPr="000B399F">
              <w:t>x</w:t>
            </w:r>
          </w:p>
        </w:tc>
        <w:tc>
          <w:tcPr>
            <w:tcW w:w="217" w:type="pct"/>
            <w:shd w:val="clear" w:color="auto" w:fill="FFFFFF" w:themeFill="background1"/>
          </w:tcPr>
          <w:p w14:paraId="233AF237" w14:textId="77777777" w:rsidR="008158FE" w:rsidRPr="000B399F" w:rsidRDefault="008158FE" w:rsidP="008158FE">
            <w:pPr>
              <w:jc w:val="right"/>
            </w:pPr>
            <w:r w:rsidRPr="000B399F">
              <w:t>x</w:t>
            </w:r>
          </w:p>
        </w:tc>
        <w:tc>
          <w:tcPr>
            <w:tcW w:w="216" w:type="pct"/>
            <w:shd w:val="clear" w:color="auto" w:fill="FFFFFF" w:themeFill="background1"/>
          </w:tcPr>
          <w:p w14:paraId="276AE799" w14:textId="77777777" w:rsidR="008158FE" w:rsidRPr="000B399F" w:rsidRDefault="008158FE" w:rsidP="008158FE">
            <w:pPr>
              <w:jc w:val="right"/>
            </w:pPr>
            <w:r w:rsidRPr="000B399F">
              <w:t>x</w:t>
            </w:r>
          </w:p>
        </w:tc>
        <w:tc>
          <w:tcPr>
            <w:tcW w:w="223" w:type="pct"/>
            <w:gridSpan w:val="2"/>
          </w:tcPr>
          <w:p w14:paraId="4B439439" w14:textId="77777777" w:rsidR="008158FE" w:rsidRPr="000B399F" w:rsidRDefault="008158FE" w:rsidP="008158FE">
            <w:pPr>
              <w:jc w:val="right"/>
              <w:rPr>
                <w:b/>
                <w:bCs/>
                <w:sz w:val="22"/>
                <w:szCs w:val="22"/>
                <w:rtl/>
                <w:lang w:bidi="ar-EG"/>
              </w:rPr>
            </w:pPr>
            <w:r w:rsidRPr="000B399F">
              <w:t>x</w:t>
            </w:r>
          </w:p>
        </w:tc>
        <w:tc>
          <w:tcPr>
            <w:tcW w:w="1133" w:type="pct"/>
            <w:gridSpan w:val="2"/>
          </w:tcPr>
          <w:p w14:paraId="1632F9B9"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Hallucinogen related disorder</w:t>
            </w:r>
          </w:p>
          <w:p w14:paraId="3CA2E01C"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Inhalant related disorder</w:t>
            </w:r>
          </w:p>
          <w:p w14:paraId="0A70ADBD" w14:textId="532D917B" w:rsidR="008158FE" w:rsidRPr="000B399F" w:rsidRDefault="008158FE" w:rsidP="008158FE">
            <w:pPr>
              <w:bidi w:val="0"/>
              <w:spacing w:after="200" w:line="276" w:lineRule="auto"/>
              <w:contextualSpacing/>
              <w:rPr>
                <w:b/>
                <w:bCs/>
                <w:sz w:val="22"/>
                <w:szCs w:val="22"/>
                <w:rtl/>
                <w:lang w:bidi="ar-EG"/>
              </w:rPr>
            </w:pPr>
          </w:p>
        </w:tc>
      </w:tr>
      <w:tr w:rsidR="008158FE" w:rsidRPr="000B399F" w14:paraId="1A763D85" w14:textId="77777777" w:rsidTr="008158FE">
        <w:trPr>
          <w:trHeight w:val="698"/>
        </w:trPr>
        <w:tc>
          <w:tcPr>
            <w:tcW w:w="269" w:type="pct"/>
            <w:shd w:val="clear" w:color="auto" w:fill="D9D9D9" w:themeFill="background1" w:themeFillShade="D9"/>
          </w:tcPr>
          <w:p w14:paraId="03B522E9" w14:textId="77777777" w:rsidR="008158FE" w:rsidRPr="000B399F" w:rsidRDefault="008158FE" w:rsidP="008158FE">
            <w:pPr>
              <w:jc w:val="right"/>
            </w:pPr>
            <w:r w:rsidRPr="000B399F">
              <w:t>x</w:t>
            </w:r>
          </w:p>
        </w:tc>
        <w:tc>
          <w:tcPr>
            <w:tcW w:w="221" w:type="pct"/>
            <w:shd w:val="clear" w:color="auto" w:fill="D9D9D9" w:themeFill="background1" w:themeFillShade="D9"/>
          </w:tcPr>
          <w:p w14:paraId="5708F379" w14:textId="77777777" w:rsidR="008158FE" w:rsidRPr="000B399F" w:rsidRDefault="008158FE" w:rsidP="008158FE">
            <w:pPr>
              <w:jc w:val="right"/>
            </w:pPr>
            <w:r w:rsidRPr="000B399F">
              <w:t>x</w:t>
            </w:r>
          </w:p>
        </w:tc>
        <w:tc>
          <w:tcPr>
            <w:tcW w:w="217" w:type="pct"/>
            <w:gridSpan w:val="2"/>
            <w:shd w:val="clear" w:color="auto" w:fill="D9D9D9" w:themeFill="background1" w:themeFillShade="D9"/>
          </w:tcPr>
          <w:p w14:paraId="0D7156F5" w14:textId="77777777" w:rsidR="008158FE" w:rsidRPr="000B399F" w:rsidRDefault="008158FE" w:rsidP="008158FE">
            <w:pPr>
              <w:jc w:val="right"/>
            </w:pPr>
            <w:r w:rsidRPr="000B399F">
              <w:t>x</w:t>
            </w:r>
          </w:p>
        </w:tc>
        <w:tc>
          <w:tcPr>
            <w:tcW w:w="225" w:type="pct"/>
            <w:shd w:val="clear" w:color="auto" w:fill="FFFFFF" w:themeFill="background1"/>
          </w:tcPr>
          <w:p w14:paraId="50219AFE" w14:textId="77777777" w:rsidR="008158FE" w:rsidRPr="000B399F" w:rsidRDefault="008158FE" w:rsidP="008158FE">
            <w:pPr>
              <w:jc w:val="right"/>
            </w:pPr>
            <w:r w:rsidRPr="000B399F">
              <w:t>x</w:t>
            </w:r>
          </w:p>
        </w:tc>
        <w:tc>
          <w:tcPr>
            <w:tcW w:w="272" w:type="pct"/>
          </w:tcPr>
          <w:p w14:paraId="3443DFA3" w14:textId="77777777" w:rsidR="008158FE" w:rsidRPr="000B399F" w:rsidRDefault="008158FE" w:rsidP="008158FE">
            <w:pPr>
              <w:jc w:val="right"/>
              <w:rPr>
                <w:b/>
                <w:bCs/>
                <w:sz w:val="22"/>
                <w:szCs w:val="22"/>
                <w:rtl/>
                <w:lang w:bidi="ar-EG"/>
              </w:rPr>
            </w:pPr>
            <w:r w:rsidRPr="000B399F">
              <w:t>x</w:t>
            </w:r>
          </w:p>
        </w:tc>
        <w:tc>
          <w:tcPr>
            <w:tcW w:w="219" w:type="pct"/>
          </w:tcPr>
          <w:p w14:paraId="2AE73021"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022E3982" w14:textId="77777777" w:rsidR="008158FE" w:rsidRPr="000B399F" w:rsidRDefault="008158FE" w:rsidP="008158FE">
            <w:pPr>
              <w:jc w:val="right"/>
            </w:pPr>
            <w:r w:rsidRPr="000B399F">
              <w:t>x</w:t>
            </w:r>
          </w:p>
        </w:tc>
        <w:tc>
          <w:tcPr>
            <w:tcW w:w="233" w:type="pct"/>
            <w:shd w:val="clear" w:color="auto" w:fill="FFFFFF" w:themeFill="background1"/>
          </w:tcPr>
          <w:p w14:paraId="4260E9B2" w14:textId="77777777" w:rsidR="008158FE" w:rsidRPr="000B399F" w:rsidRDefault="008158FE" w:rsidP="008158FE">
            <w:pPr>
              <w:jc w:val="right"/>
            </w:pPr>
            <w:r w:rsidRPr="000B399F">
              <w:t>x</w:t>
            </w:r>
          </w:p>
        </w:tc>
        <w:tc>
          <w:tcPr>
            <w:tcW w:w="255" w:type="pct"/>
            <w:shd w:val="clear" w:color="auto" w:fill="FFFFFF" w:themeFill="background1"/>
          </w:tcPr>
          <w:p w14:paraId="1AF237B9" w14:textId="77777777" w:rsidR="008158FE" w:rsidRPr="000B399F" w:rsidRDefault="008158FE" w:rsidP="008158FE">
            <w:pPr>
              <w:jc w:val="right"/>
            </w:pPr>
            <w:r w:rsidRPr="000B399F">
              <w:t>x</w:t>
            </w:r>
          </w:p>
        </w:tc>
        <w:tc>
          <w:tcPr>
            <w:tcW w:w="216" w:type="pct"/>
            <w:shd w:val="clear" w:color="auto" w:fill="FFFFFF" w:themeFill="background1"/>
          </w:tcPr>
          <w:p w14:paraId="59506775" w14:textId="77777777" w:rsidR="008158FE" w:rsidRPr="000B399F" w:rsidRDefault="008158FE" w:rsidP="008158FE">
            <w:pPr>
              <w:jc w:val="right"/>
            </w:pPr>
            <w:r w:rsidRPr="000B399F">
              <w:t>x</w:t>
            </w:r>
          </w:p>
        </w:tc>
        <w:tc>
          <w:tcPr>
            <w:tcW w:w="216" w:type="pct"/>
          </w:tcPr>
          <w:p w14:paraId="7C9DD6A1" w14:textId="77777777" w:rsidR="008158FE" w:rsidRPr="000B399F" w:rsidRDefault="008158FE" w:rsidP="008158FE">
            <w:pPr>
              <w:jc w:val="right"/>
              <w:rPr>
                <w:b/>
                <w:bCs/>
                <w:sz w:val="22"/>
                <w:szCs w:val="22"/>
                <w:rtl/>
                <w:lang w:bidi="ar-EG"/>
              </w:rPr>
            </w:pPr>
            <w:r w:rsidRPr="000B399F">
              <w:t>x</w:t>
            </w:r>
          </w:p>
        </w:tc>
        <w:tc>
          <w:tcPr>
            <w:tcW w:w="221" w:type="pct"/>
          </w:tcPr>
          <w:p w14:paraId="4E3FEA9B"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05180990" w14:textId="77777777" w:rsidR="008158FE" w:rsidRPr="000B399F" w:rsidRDefault="008158FE" w:rsidP="008158FE">
            <w:pPr>
              <w:jc w:val="right"/>
            </w:pPr>
            <w:r w:rsidRPr="000B399F">
              <w:t>x</w:t>
            </w:r>
          </w:p>
        </w:tc>
        <w:tc>
          <w:tcPr>
            <w:tcW w:w="216" w:type="pct"/>
            <w:shd w:val="clear" w:color="auto" w:fill="FFFFFF" w:themeFill="background1"/>
          </w:tcPr>
          <w:p w14:paraId="06339735" w14:textId="77777777" w:rsidR="008158FE" w:rsidRPr="000B399F" w:rsidRDefault="008158FE" w:rsidP="008158FE">
            <w:pPr>
              <w:jc w:val="right"/>
            </w:pPr>
            <w:r w:rsidRPr="000B399F">
              <w:t>x</w:t>
            </w:r>
          </w:p>
        </w:tc>
        <w:tc>
          <w:tcPr>
            <w:tcW w:w="217" w:type="pct"/>
            <w:shd w:val="clear" w:color="auto" w:fill="FFFFFF" w:themeFill="background1"/>
          </w:tcPr>
          <w:p w14:paraId="043C8115" w14:textId="77777777" w:rsidR="008158FE" w:rsidRPr="000B399F" w:rsidRDefault="008158FE" w:rsidP="008158FE">
            <w:pPr>
              <w:jc w:val="right"/>
            </w:pPr>
            <w:r w:rsidRPr="000B399F">
              <w:t>x</w:t>
            </w:r>
          </w:p>
        </w:tc>
        <w:tc>
          <w:tcPr>
            <w:tcW w:w="216" w:type="pct"/>
            <w:shd w:val="clear" w:color="auto" w:fill="FFFFFF" w:themeFill="background1"/>
          </w:tcPr>
          <w:p w14:paraId="2030B848" w14:textId="77777777" w:rsidR="008158FE" w:rsidRPr="000B399F" w:rsidRDefault="008158FE" w:rsidP="008158FE">
            <w:pPr>
              <w:jc w:val="right"/>
            </w:pPr>
            <w:r w:rsidRPr="000B399F">
              <w:t>x</w:t>
            </w:r>
          </w:p>
        </w:tc>
        <w:tc>
          <w:tcPr>
            <w:tcW w:w="223" w:type="pct"/>
            <w:gridSpan w:val="2"/>
          </w:tcPr>
          <w:p w14:paraId="081A57BC" w14:textId="77777777" w:rsidR="008158FE" w:rsidRPr="000B399F" w:rsidRDefault="008158FE" w:rsidP="008158FE">
            <w:pPr>
              <w:jc w:val="right"/>
              <w:rPr>
                <w:b/>
                <w:bCs/>
                <w:sz w:val="22"/>
                <w:szCs w:val="22"/>
                <w:rtl/>
                <w:lang w:bidi="ar-EG"/>
              </w:rPr>
            </w:pPr>
            <w:r w:rsidRPr="000B399F">
              <w:t>x</w:t>
            </w:r>
          </w:p>
        </w:tc>
        <w:tc>
          <w:tcPr>
            <w:tcW w:w="1133" w:type="pct"/>
            <w:gridSpan w:val="2"/>
          </w:tcPr>
          <w:p w14:paraId="73204292"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Gambling disorder</w:t>
            </w:r>
          </w:p>
          <w:p w14:paraId="37A6C7C3" w14:textId="77777777" w:rsidR="008158FE" w:rsidRPr="00804E37" w:rsidRDefault="008158FE" w:rsidP="008158F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Other disorder related to the addictive disorder</w:t>
            </w:r>
          </w:p>
          <w:p w14:paraId="414BF802" w14:textId="4F7C6AF6" w:rsidR="008158FE" w:rsidRPr="000B399F" w:rsidRDefault="008158FE" w:rsidP="008158FE">
            <w:pPr>
              <w:bidi w:val="0"/>
              <w:rPr>
                <w:b/>
                <w:bCs/>
                <w:sz w:val="22"/>
                <w:szCs w:val="22"/>
                <w:rtl/>
                <w:lang w:bidi="ar-EG"/>
              </w:rPr>
            </w:pPr>
          </w:p>
        </w:tc>
      </w:tr>
      <w:tr w:rsidR="008158FE" w:rsidRPr="000B399F" w14:paraId="4A0B23CA" w14:textId="77777777" w:rsidTr="008158FE">
        <w:tc>
          <w:tcPr>
            <w:tcW w:w="269" w:type="pct"/>
            <w:shd w:val="clear" w:color="auto" w:fill="D9D9D9" w:themeFill="background1" w:themeFillShade="D9"/>
          </w:tcPr>
          <w:p w14:paraId="4522D428" w14:textId="77777777" w:rsidR="008158FE" w:rsidRPr="000B399F" w:rsidRDefault="008158FE" w:rsidP="008158FE">
            <w:pPr>
              <w:jc w:val="right"/>
            </w:pPr>
            <w:r w:rsidRPr="000B399F">
              <w:t>x</w:t>
            </w:r>
          </w:p>
        </w:tc>
        <w:tc>
          <w:tcPr>
            <w:tcW w:w="221" w:type="pct"/>
            <w:shd w:val="clear" w:color="auto" w:fill="D9D9D9" w:themeFill="background1" w:themeFillShade="D9"/>
          </w:tcPr>
          <w:p w14:paraId="6431EF40" w14:textId="77777777" w:rsidR="008158FE" w:rsidRPr="000B399F" w:rsidRDefault="008158FE" w:rsidP="008158FE">
            <w:pPr>
              <w:jc w:val="right"/>
            </w:pPr>
            <w:r w:rsidRPr="000B399F">
              <w:t>x</w:t>
            </w:r>
          </w:p>
        </w:tc>
        <w:tc>
          <w:tcPr>
            <w:tcW w:w="217" w:type="pct"/>
            <w:gridSpan w:val="2"/>
            <w:shd w:val="clear" w:color="auto" w:fill="D9D9D9" w:themeFill="background1" w:themeFillShade="D9"/>
          </w:tcPr>
          <w:p w14:paraId="6AB45997" w14:textId="77777777" w:rsidR="008158FE" w:rsidRPr="000B399F" w:rsidRDefault="008158FE" w:rsidP="008158FE">
            <w:pPr>
              <w:jc w:val="right"/>
            </w:pPr>
            <w:r w:rsidRPr="000B399F">
              <w:t>x</w:t>
            </w:r>
          </w:p>
        </w:tc>
        <w:tc>
          <w:tcPr>
            <w:tcW w:w="225" w:type="pct"/>
            <w:shd w:val="clear" w:color="auto" w:fill="FFFFFF" w:themeFill="background1"/>
          </w:tcPr>
          <w:p w14:paraId="23DDF2EA" w14:textId="77777777" w:rsidR="008158FE" w:rsidRPr="000B399F" w:rsidRDefault="008158FE" w:rsidP="008158FE">
            <w:pPr>
              <w:jc w:val="right"/>
            </w:pPr>
            <w:r w:rsidRPr="000B399F">
              <w:t>x</w:t>
            </w:r>
          </w:p>
        </w:tc>
        <w:tc>
          <w:tcPr>
            <w:tcW w:w="272" w:type="pct"/>
          </w:tcPr>
          <w:p w14:paraId="14BCB48E" w14:textId="77777777" w:rsidR="008158FE" w:rsidRPr="000B399F" w:rsidRDefault="008158FE" w:rsidP="008158FE">
            <w:pPr>
              <w:jc w:val="right"/>
              <w:rPr>
                <w:b/>
                <w:bCs/>
                <w:sz w:val="22"/>
                <w:szCs w:val="22"/>
                <w:rtl/>
                <w:lang w:bidi="ar-EG"/>
              </w:rPr>
            </w:pPr>
            <w:r w:rsidRPr="000B399F">
              <w:t>x</w:t>
            </w:r>
          </w:p>
        </w:tc>
        <w:tc>
          <w:tcPr>
            <w:tcW w:w="219" w:type="pct"/>
          </w:tcPr>
          <w:p w14:paraId="2667723F"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69969960" w14:textId="77777777" w:rsidR="008158FE" w:rsidRPr="000B399F" w:rsidRDefault="008158FE" w:rsidP="008158FE">
            <w:pPr>
              <w:jc w:val="right"/>
            </w:pPr>
            <w:r w:rsidRPr="000B399F">
              <w:t>x</w:t>
            </w:r>
          </w:p>
        </w:tc>
        <w:tc>
          <w:tcPr>
            <w:tcW w:w="233" w:type="pct"/>
            <w:shd w:val="clear" w:color="auto" w:fill="FFFFFF" w:themeFill="background1"/>
          </w:tcPr>
          <w:p w14:paraId="5186E472" w14:textId="77777777" w:rsidR="008158FE" w:rsidRPr="000B399F" w:rsidRDefault="008158FE" w:rsidP="008158FE">
            <w:pPr>
              <w:jc w:val="right"/>
            </w:pPr>
            <w:r w:rsidRPr="000B399F">
              <w:t>x</w:t>
            </w:r>
          </w:p>
        </w:tc>
        <w:tc>
          <w:tcPr>
            <w:tcW w:w="255" w:type="pct"/>
            <w:shd w:val="clear" w:color="auto" w:fill="FFFFFF" w:themeFill="background1"/>
          </w:tcPr>
          <w:p w14:paraId="3EF6CAD2" w14:textId="77777777" w:rsidR="008158FE" w:rsidRPr="000B399F" w:rsidRDefault="008158FE" w:rsidP="008158FE">
            <w:pPr>
              <w:jc w:val="right"/>
            </w:pPr>
            <w:r w:rsidRPr="000B399F">
              <w:t>x</w:t>
            </w:r>
          </w:p>
        </w:tc>
        <w:tc>
          <w:tcPr>
            <w:tcW w:w="216" w:type="pct"/>
            <w:shd w:val="clear" w:color="auto" w:fill="FFFFFF" w:themeFill="background1"/>
          </w:tcPr>
          <w:p w14:paraId="1CCFB93A" w14:textId="77777777" w:rsidR="008158FE" w:rsidRPr="000B399F" w:rsidRDefault="008158FE" w:rsidP="008158FE">
            <w:pPr>
              <w:jc w:val="right"/>
            </w:pPr>
            <w:r w:rsidRPr="000B399F">
              <w:t>x</w:t>
            </w:r>
          </w:p>
        </w:tc>
        <w:tc>
          <w:tcPr>
            <w:tcW w:w="216" w:type="pct"/>
          </w:tcPr>
          <w:p w14:paraId="68019EDD" w14:textId="77777777" w:rsidR="008158FE" w:rsidRPr="000B399F" w:rsidRDefault="008158FE" w:rsidP="008158FE">
            <w:pPr>
              <w:jc w:val="right"/>
              <w:rPr>
                <w:b/>
                <w:bCs/>
                <w:sz w:val="22"/>
                <w:szCs w:val="22"/>
                <w:rtl/>
                <w:lang w:bidi="ar-EG"/>
              </w:rPr>
            </w:pPr>
            <w:r w:rsidRPr="000B399F">
              <w:t>x</w:t>
            </w:r>
          </w:p>
        </w:tc>
        <w:tc>
          <w:tcPr>
            <w:tcW w:w="221" w:type="pct"/>
          </w:tcPr>
          <w:p w14:paraId="2138785A" w14:textId="77777777" w:rsidR="008158FE" w:rsidRPr="000B399F" w:rsidRDefault="008158FE" w:rsidP="008158FE">
            <w:pPr>
              <w:jc w:val="right"/>
              <w:rPr>
                <w:b/>
                <w:bCs/>
                <w:sz w:val="22"/>
                <w:szCs w:val="22"/>
                <w:rtl/>
                <w:lang w:bidi="ar-EG"/>
              </w:rPr>
            </w:pPr>
            <w:r w:rsidRPr="000B399F">
              <w:t>x</w:t>
            </w:r>
          </w:p>
        </w:tc>
        <w:tc>
          <w:tcPr>
            <w:tcW w:w="216" w:type="pct"/>
            <w:shd w:val="clear" w:color="auto" w:fill="FFFFFF" w:themeFill="background1"/>
          </w:tcPr>
          <w:p w14:paraId="0E6DD609" w14:textId="77777777" w:rsidR="008158FE" w:rsidRPr="000B399F" w:rsidRDefault="008158FE" w:rsidP="008158FE">
            <w:pPr>
              <w:jc w:val="right"/>
            </w:pPr>
            <w:r w:rsidRPr="000B399F">
              <w:t>x</w:t>
            </w:r>
          </w:p>
        </w:tc>
        <w:tc>
          <w:tcPr>
            <w:tcW w:w="216" w:type="pct"/>
            <w:shd w:val="clear" w:color="auto" w:fill="FFFFFF" w:themeFill="background1"/>
          </w:tcPr>
          <w:p w14:paraId="26B8D9BC" w14:textId="77777777" w:rsidR="008158FE" w:rsidRPr="000B399F" w:rsidRDefault="008158FE" w:rsidP="008158FE">
            <w:pPr>
              <w:jc w:val="right"/>
            </w:pPr>
            <w:r w:rsidRPr="000B399F">
              <w:t>x</w:t>
            </w:r>
          </w:p>
        </w:tc>
        <w:tc>
          <w:tcPr>
            <w:tcW w:w="217" w:type="pct"/>
            <w:shd w:val="clear" w:color="auto" w:fill="FFFFFF" w:themeFill="background1"/>
          </w:tcPr>
          <w:p w14:paraId="1C85B932" w14:textId="77777777" w:rsidR="008158FE" w:rsidRPr="000B399F" w:rsidRDefault="008158FE" w:rsidP="008158FE">
            <w:pPr>
              <w:jc w:val="right"/>
            </w:pPr>
            <w:r w:rsidRPr="000B399F">
              <w:t>x</w:t>
            </w:r>
          </w:p>
        </w:tc>
        <w:tc>
          <w:tcPr>
            <w:tcW w:w="216" w:type="pct"/>
            <w:shd w:val="clear" w:color="auto" w:fill="FFFFFF" w:themeFill="background1"/>
          </w:tcPr>
          <w:p w14:paraId="511E79F8" w14:textId="77777777" w:rsidR="008158FE" w:rsidRPr="000B399F" w:rsidRDefault="008158FE" w:rsidP="008158FE">
            <w:pPr>
              <w:jc w:val="right"/>
            </w:pPr>
            <w:r w:rsidRPr="000B399F">
              <w:t>x</w:t>
            </w:r>
          </w:p>
        </w:tc>
        <w:tc>
          <w:tcPr>
            <w:tcW w:w="223" w:type="pct"/>
            <w:gridSpan w:val="2"/>
          </w:tcPr>
          <w:p w14:paraId="193A11E3" w14:textId="77777777" w:rsidR="008158FE" w:rsidRPr="000B399F" w:rsidRDefault="008158FE" w:rsidP="008158FE">
            <w:pPr>
              <w:jc w:val="right"/>
              <w:rPr>
                <w:b/>
                <w:bCs/>
                <w:sz w:val="22"/>
                <w:szCs w:val="22"/>
                <w:rtl/>
                <w:lang w:bidi="ar-EG"/>
              </w:rPr>
            </w:pPr>
            <w:r w:rsidRPr="000B399F">
              <w:t>x</w:t>
            </w:r>
          </w:p>
        </w:tc>
        <w:tc>
          <w:tcPr>
            <w:tcW w:w="1133" w:type="pct"/>
            <w:gridSpan w:val="2"/>
          </w:tcPr>
          <w:p w14:paraId="480A311E" w14:textId="0174CADB" w:rsidR="008158FE" w:rsidRPr="000B399F" w:rsidRDefault="008158FE" w:rsidP="008158FE">
            <w:pPr>
              <w:bidi w:val="0"/>
              <w:rPr>
                <w:b/>
                <w:bCs/>
                <w:sz w:val="22"/>
                <w:szCs w:val="22"/>
                <w:rtl/>
                <w:lang w:bidi="ar-EG"/>
              </w:rPr>
            </w:pPr>
            <w:r w:rsidRPr="00804E37">
              <w:rPr>
                <w:rFonts w:asciiTheme="majorBidi" w:eastAsia="Calibri" w:hAnsiTheme="majorBidi" w:cstheme="majorBidi"/>
              </w:rPr>
              <w:t>Drug used to treat substance use disorder</w:t>
            </w:r>
          </w:p>
        </w:tc>
      </w:tr>
    </w:tbl>
    <w:p w14:paraId="2868D8B2" w14:textId="77777777" w:rsidR="008158FE" w:rsidRPr="000B399F" w:rsidRDefault="008158FE" w:rsidP="008158FE">
      <w:pPr>
        <w:jc w:val="center"/>
        <w:rPr>
          <w:rFonts w:asciiTheme="majorBidi" w:hAnsiTheme="majorBidi" w:cstheme="majorBidi"/>
          <w:b/>
          <w:bCs/>
          <w:rtl/>
          <w:lang w:bidi="ar-EG"/>
        </w:rPr>
      </w:pPr>
    </w:p>
    <w:p w14:paraId="61815182" w14:textId="43AB2F3F" w:rsidR="00B66920" w:rsidRPr="00804E37" w:rsidRDefault="00804780" w:rsidP="00B66920">
      <w:pPr>
        <w:autoSpaceDE w:val="0"/>
        <w:autoSpaceDN w:val="0"/>
        <w:adjustRightInd w:val="0"/>
        <w:contextualSpacing/>
        <w:rPr>
          <w:rFonts w:asciiTheme="majorBidi" w:hAnsiTheme="majorBidi" w:cstheme="majorBidi"/>
          <w:rtl/>
          <w:lang w:bidi="ar-EG"/>
        </w:rPr>
      </w:pPr>
      <w:r w:rsidRPr="00804E37">
        <w:rPr>
          <w:rFonts w:asciiTheme="majorBidi" w:eastAsia="Calibri" w:hAnsiTheme="majorBidi" w:cstheme="majorBidi"/>
          <w:rtl/>
        </w:rPr>
        <w:t xml:space="preserve">أستاذ المادة :أ.د محمد </w:t>
      </w:r>
      <w:r w:rsidRPr="00804E37">
        <w:rPr>
          <w:rFonts w:asciiTheme="majorBidi" w:eastAsia="Calibri" w:hAnsiTheme="majorBidi" w:cstheme="majorBidi" w:hint="cs"/>
          <w:rtl/>
        </w:rPr>
        <w:t>مصطفي</w:t>
      </w:r>
      <w:r w:rsidRPr="00804E37">
        <w:rPr>
          <w:rFonts w:asciiTheme="majorBidi" w:eastAsia="Calibri" w:hAnsiTheme="majorBidi" w:cstheme="majorBidi"/>
          <w:rtl/>
        </w:rPr>
        <w:t xml:space="preserve"> الحمادي</w:t>
      </w:r>
    </w:p>
    <w:p w14:paraId="3920E4D5" w14:textId="77777777" w:rsidR="00B66920" w:rsidRPr="00804E37" w:rsidRDefault="00B66920" w:rsidP="00B66920">
      <w:pPr>
        <w:autoSpaceDE w:val="0"/>
        <w:autoSpaceDN w:val="0"/>
        <w:adjustRightInd w:val="0"/>
        <w:contextualSpacing/>
        <w:rPr>
          <w:rFonts w:asciiTheme="majorBidi" w:hAnsiTheme="majorBidi" w:cstheme="majorBidi"/>
        </w:rPr>
      </w:pPr>
    </w:p>
    <w:p w14:paraId="3DF79BD7" w14:textId="77777777" w:rsidR="00DB53FF" w:rsidRPr="00804E37" w:rsidRDefault="00DB53FF" w:rsidP="00DB53FF">
      <w:pPr>
        <w:spacing w:after="200" w:line="276" w:lineRule="auto"/>
        <w:jc w:val="center"/>
        <w:rPr>
          <w:rFonts w:asciiTheme="majorBidi" w:eastAsia="Cambria" w:hAnsiTheme="majorBidi" w:cstheme="majorBidi"/>
          <w:b/>
          <w:bCs/>
          <w:rtl/>
          <w:lang w:bidi="ar-EG"/>
        </w:rPr>
      </w:pPr>
    </w:p>
    <w:p w14:paraId="78AF4AC5" w14:textId="77777777" w:rsidR="00B66920" w:rsidRPr="00804E37" w:rsidRDefault="00B66920" w:rsidP="00B66920">
      <w:pPr>
        <w:jc w:val="right"/>
        <w:rPr>
          <w:rFonts w:asciiTheme="majorBidi" w:hAnsiTheme="majorBidi" w:cstheme="majorBidi"/>
          <w:b/>
          <w:bCs/>
          <w:lang w:bidi="ar-EG"/>
        </w:rPr>
      </w:pPr>
    </w:p>
    <w:p w14:paraId="73553325" w14:textId="77777777" w:rsidR="003B56D1" w:rsidRPr="00804E37" w:rsidRDefault="003B56D1" w:rsidP="00B66920">
      <w:pPr>
        <w:jc w:val="right"/>
        <w:rPr>
          <w:rFonts w:asciiTheme="majorBidi" w:hAnsiTheme="majorBidi" w:cstheme="majorBidi"/>
          <w:b/>
          <w:bCs/>
          <w:lang w:bidi="ar-EG"/>
        </w:rPr>
      </w:pPr>
    </w:p>
    <w:p w14:paraId="2697FD4B" w14:textId="77777777" w:rsidR="003B56D1" w:rsidRDefault="003B56D1" w:rsidP="00B66920">
      <w:pPr>
        <w:jc w:val="right"/>
        <w:rPr>
          <w:rFonts w:asciiTheme="majorBidi" w:hAnsiTheme="majorBidi" w:cstheme="majorBidi"/>
          <w:b/>
          <w:bCs/>
          <w:lang w:bidi="ar-EG"/>
        </w:rPr>
      </w:pPr>
    </w:p>
    <w:p w14:paraId="3E5675EA" w14:textId="77777777" w:rsidR="00804780" w:rsidRDefault="00804780" w:rsidP="00B66920">
      <w:pPr>
        <w:jc w:val="right"/>
        <w:rPr>
          <w:rFonts w:asciiTheme="majorBidi" w:hAnsiTheme="majorBidi" w:cstheme="majorBidi"/>
          <w:b/>
          <w:bCs/>
          <w:lang w:bidi="ar-EG"/>
        </w:rPr>
      </w:pPr>
    </w:p>
    <w:p w14:paraId="15F6603C" w14:textId="77777777" w:rsidR="00804780" w:rsidRDefault="00804780" w:rsidP="00B66920">
      <w:pPr>
        <w:jc w:val="right"/>
        <w:rPr>
          <w:rFonts w:asciiTheme="majorBidi" w:hAnsiTheme="majorBidi" w:cstheme="majorBidi"/>
          <w:b/>
          <w:bCs/>
          <w:lang w:bidi="ar-EG"/>
        </w:rPr>
      </w:pPr>
    </w:p>
    <w:p w14:paraId="27D6A98D" w14:textId="77777777" w:rsidR="00804780" w:rsidRDefault="00804780" w:rsidP="00B66920">
      <w:pPr>
        <w:jc w:val="right"/>
        <w:rPr>
          <w:rFonts w:asciiTheme="majorBidi" w:hAnsiTheme="majorBidi" w:cstheme="majorBidi"/>
          <w:b/>
          <w:bCs/>
          <w:lang w:bidi="ar-EG"/>
        </w:rPr>
      </w:pPr>
    </w:p>
    <w:p w14:paraId="71335233" w14:textId="77777777" w:rsidR="00804780" w:rsidRDefault="00804780" w:rsidP="00B66920">
      <w:pPr>
        <w:jc w:val="right"/>
        <w:rPr>
          <w:rFonts w:asciiTheme="majorBidi" w:hAnsiTheme="majorBidi" w:cstheme="majorBidi"/>
          <w:b/>
          <w:bCs/>
          <w:lang w:bidi="ar-EG"/>
        </w:rPr>
      </w:pPr>
    </w:p>
    <w:p w14:paraId="58E54F69" w14:textId="77777777" w:rsidR="00804780" w:rsidRDefault="00804780" w:rsidP="00B66920">
      <w:pPr>
        <w:jc w:val="right"/>
        <w:rPr>
          <w:rFonts w:asciiTheme="majorBidi" w:hAnsiTheme="majorBidi" w:cstheme="majorBidi"/>
          <w:b/>
          <w:bCs/>
          <w:lang w:bidi="ar-EG"/>
        </w:rPr>
      </w:pPr>
    </w:p>
    <w:p w14:paraId="702443BC" w14:textId="77777777" w:rsidR="00804780" w:rsidRDefault="00804780" w:rsidP="00B66920">
      <w:pPr>
        <w:jc w:val="right"/>
        <w:rPr>
          <w:rFonts w:asciiTheme="majorBidi" w:hAnsiTheme="majorBidi" w:cstheme="majorBidi"/>
          <w:b/>
          <w:bCs/>
          <w:lang w:bidi="ar-EG"/>
        </w:rPr>
      </w:pPr>
    </w:p>
    <w:p w14:paraId="3A478646" w14:textId="77777777" w:rsidR="00804780" w:rsidRDefault="00804780" w:rsidP="00B66920">
      <w:pPr>
        <w:jc w:val="right"/>
        <w:rPr>
          <w:rFonts w:asciiTheme="majorBidi" w:hAnsiTheme="majorBidi" w:cstheme="majorBidi"/>
          <w:b/>
          <w:bCs/>
          <w:lang w:bidi="ar-EG"/>
        </w:rPr>
      </w:pPr>
    </w:p>
    <w:p w14:paraId="64F6F263" w14:textId="77777777" w:rsidR="00804780" w:rsidRDefault="00804780" w:rsidP="00B66920">
      <w:pPr>
        <w:jc w:val="right"/>
        <w:rPr>
          <w:rFonts w:asciiTheme="majorBidi" w:hAnsiTheme="majorBidi" w:cstheme="majorBidi"/>
          <w:b/>
          <w:bCs/>
          <w:lang w:bidi="ar-EG"/>
        </w:rPr>
      </w:pPr>
    </w:p>
    <w:p w14:paraId="70BD9A53" w14:textId="77777777" w:rsidR="00804780" w:rsidRDefault="00804780" w:rsidP="00B66920">
      <w:pPr>
        <w:jc w:val="right"/>
        <w:rPr>
          <w:rFonts w:asciiTheme="majorBidi" w:hAnsiTheme="majorBidi" w:cstheme="majorBidi"/>
          <w:b/>
          <w:bCs/>
          <w:lang w:bidi="ar-EG"/>
        </w:rPr>
      </w:pPr>
    </w:p>
    <w:p w14:paraId="34D6649A" w14:textId="77777777" w:rsidR="00804780" w:rsidRDefault="00804780" w:rsidP="00B66920">
      <w:pPr>
        <w:jc w:val="right"/>
        <w:rPr>
          <w:rFonts w:asciiTheme="majorBidi" w:hAnsiTheme="majorBidi" w:cstheme="majorBidi"/>
          <w:b/>
          <w:bCs/>
          <w:lang w:bidi="ar-EG"/>
        </w:rPr>
      </w:pPr>
    </w:p>
    <w:p w14:paraId="1FDE4AEE" w14:textId="77777777" w:rsidR="00804780" w:rsidRDefault="00804780" w:rsidP="00B66920">
      <w:pPr>
        <w:jc w:val="right"/>
        <w:rPr>
          <w:rFonts w:asciiTheme="majorBidi" w:hAnsiTheme="majorBidi" w:cstheme="majorBidi"/>
          <w:b/>
          <w:bCs/>
          <w:lang w:bidi="ar-EG"/>
        </w:rPr>
      </w:pPr>
    </w:p>
    <w:p w14:paraId="2DED3DEA" w14:textId="77777777" w:rsidR="00804780" w:rsidRDefault="00804780" w:rsidP="00B66920">
      <w:pPr>
        <w:jc w:val="right"/>
        <w:rPr>
          <w:rFonts w:asciiTheme="majorBidi" w:hAnsiTheme="majorBidi" w:cstheme="majorBidi"/>
          <w:b/>
          <w:bCs/>
          <w:lang w:bidi="ar-EG"/>
        </w:rPr>
      </w:pPr>
    </w:p>
    <w:p w14:paraId="016D0F5B" w14:textId="77777777" w:rsidR="00804780" w:rsidRDefault="00804780" w:rsidP="00B66920">
      <w:pPr>
        <w:jc w:val="right"/>
        <w:rPr>
          <w:rFonts w:asciiTheme="majorBidi" w:hAnsiTheme="majorBidi" w:cstheme="majorBidi"/>
          <w:b/>
          <w:bCs/>
          <w:lang w:bidi="ar-EG"/>
        </w:rPr>
      </w:pPr>
    </w:p>
    <w:p w14:paraId="4FF2C543" w14:textId="77777777" w:rsidR="00804780" w:rsidRDefault="00804780" w:rsidP="00B66920">
      <w:pPr>
        <w:jc w:val="right"/>
        <w:rPr>
          <w:rFonts w:asciiTheme="majorBidi" w:hAnsiTheme="majorBidi" w:cstheme="majorBidi"/>
          <w:b/>
          <w:bCs/>
          <w:lang w:bidi="ar-EG"/>
        </w:rPr>
      </w:pPr>
    </w:p>
    <w:p w14:paraId="2F8685D1" w14:textId="77777777" w:rsidR="00804780" w:rsidRDefault="00804780" w:rsidP="00B66920">
      <w:pPr>
        <w:jc w:val="right"/>
        <w:rPr>
          <w:rFonts w:asciiTheme="majorBidi" w:hAnsiTheme="majorBidi" w:cstheme="majorBidi"/>
          <w:b/>
          <w:bCs/>
          <w:lang w:bidi="ar-EG"/>
        </w:rPr>
      </w:pPr>
    </w:p>
    <w:p w14:paraId="56C86623" w14:textId="77777777" w:rsidR="00804780" w:rsidRDefault="00804780" w:rsidP="00B66920">
      <w:pPr>
        <w:jc w:val="right"/>
        <w:rPr>
          <w:rFonts w:asciiTheme="majorBidi" w:hAnsiTheme="majorBidi" w:cstheme="majorBidi"/>
          <w:b/>
          <w:bCs/>
          <w:lang w:bidi="ar-EG"/>
        </w:rPr>
      </w:pPr>
    </w:p>
    <w:p w14:paraId="610323EE" w14:textId="77777777" w:rsidR="00804780" w:rsidRDefault="00804780" w:rsidP="00B66920">
      <w:pPr>
        <w:jc w:val="right"/>
        <w:rPr>
          <w:rFonts w:asciiTheme="majorBidi" w:hAnsiTheme="majorBidi" w:cstheme="majorBidi"/>
          <w:b/>
          <w:bCs/>
          <w:lang w:bidi="ar-EG"/>
        </w:rPr>
      </w:pPr>
    </w:p>
    <w:p w14:paraId="50864BC9" w14:textId="77777777" w:rsidR="00804780" w:rsidRDefault="00804780" w:rsidP="00B66920">
      <w:pPr>
        <w:jc w:val="right"/>
        <w:rPr>
          <w:rFonts w:asciiTheme="majorBidi" w:hAnsiTheme="majorBidi" w:cstheme="majorBidi"/>
          <w:b/>
          <w:bCs/>
          <w:lang w:bidi="ar-EG"/>
        </w:rPr>
      </w:pPr>
    </w:p>
    <w:p w14:paraId="4B162E31" w14:textId="77777777" w:rsidR="00804780" w:rsidRDefault="00804780" w:rsidP="00B66920">
      <w:pPr>
        <w:jc w:val="right"/>
        <w:rPr>
          <w:rFonts w:asciiTheme="majorBidi" w:hAnsiTheme="majorBidi" w:cstheme="majorBidi"/>
          <w:b/>
          <w:bCs/>
          <w:lang w:bidi="ar-EG"/>
        </w:rPr>
      </w:pPr>
    </w:p>
    <w:p w14:paraId="2CF6F547" w14:textId="77777777" w:rsidR="00804780" w:rsidRDefault="00804780" w:rsidP="00B66920">
      <w:pPr>
        <w:jc w:val="right"/>
        <w:rPr>
          <w:rFonts w:asciiTheme="majorBidi" w:hAnsiTheme="majorBidi" w:cstheme="majorBidi"/>
          <w:b/>
          <w:bCs/>
          <w:lang w:bidi="ar-EG"/>
        </w:rPr>
      </w:pPr>
    </w:p>
    <w:p w14:paraId="77D45243" w14:textId="77777777" w:rsidR="00B66920" w:rsidRPr="00804E37" w:rsidRDefault="00B66920" w:rsidP="00B66920">
      <w:pPr>
        <w:bidi w:val="0"/>
        <w:rPr>
          <w:rFonts w:asciiTheme="majorBidi" w:eastAsia="Calibri" w:hAnsiTheme="majorBidi" w:cstheme="majorBidi"/>
          <w:lang w:bidi="ar-EG"/>
        </w:rPr>
      </w:pPr>
    </w:p>
    <w:p w14:paraId="2764C75B" w14:textId="77777777" w:rsidR="00042308" w:rsidRPr="006A25AB" w:rsidRDefault="00042308" w:rsidP="00042308">
      <w:pPr>
        <w:rPr>
          <w:rFonts w:asciiTheme="majorBidi" w:eastAsia="Calibri" w:hAnsiTheme="majorBidi" w:cstheme="majorBidi"/>
          <w:b/>
          <w:bCs/>
          <w:lang w:bidi="ar-EG"/>
        </w:rPr>
      </w:pPr>
      <w:r w:rsidRPr="006A25AB">
        <w:rPr>
          <w:rFonts w:asciiTheme="majorBidi" w:eastAsia="Calibri" w:hAnsiTheme="majorBidi" w:cstheme="majorBidi"/>
          <w:b/>
          <w:bCs/>
          <w:rtl/>
        </w:rPr>
        <w:t>جامعة بنها</w:t>
      </w:r>
    </w:p>
    <w:p w14:paraId="6040C101" w14:textId="77777777" w:rsidR="00042308" w:rsidRPr="006A25AB" w:rsidRDefault="00042308" w:rsidP="00042308">
      <w:pPr>
        <w:bidi w:val="0"/>
        <w:jc w:val="right"/>
        <w:rPr>
          <w:rFonts w:asciiTheme="majorBidi" w:eastAsia="Calibri" w:hAnsiTheme="majorBidi" w:cstheme="majorBidi"/>
          <w:b/>
          <w:bCs/>
          <w:rtl/>
        </w:rPr>
      </w:pPr>
      <w:r w:rsidRPr="006A25AB">
        <w:rPr>
          <w:rFonts w:asciiTheme="majorBidi" w:eastAsia="Calibri" w:hAnsiTheme="majorBidi" w:cstheme="majorBidi"/>
          <w:b/>
          <w:bCs/>
          <w:rtl/>
        </w:rPr>
        <w:t>كلية الطب البشري</w:t>
      </w:r>
    </w:p>
    <w:p w14:paraId="2F392020" w14:textId="77777777" w:rsidR="00042308" w:rsidRPr="006A25AB" w:rsidRDefault="00042308" w:rsidP="00042308">
      <w:pPr>
        <w:bidi w:val="0"/>
        <w:jc w:val="right"/>
        <w:rPr>
          <w:rFonts w:asciiTheme="majorBidi" w:eastAsia="Calibri" w:hAnsiTheme="majorBidi" w:cstheme="majorBidi"/>
          <w:b/>
          <w:bCs/>
          <w:rtl/>
          <w:lang w:bidi="ar-EG"/>
        </w:rPr>
      </w:pPr>
      <w:r w:rsidRPr="006A25AB">
        <w:rPr>
          <w:rFonts w:asciiTheme="majorBidi" w:eastAsia="Calibri" w:hAnsiTheme="majorBidi" w:cstheme="majorBidi"/>
          <w:b/>
          <w:bCs/>
          <w:rtl/>
        </w:rPr>
        <w:t>قسم الامراض العصبية والطب النفسى</w:t>
      </w:r>
    </w:p>
    <w:p w14:paraId="3D924085" w14:textId="77777777" w:rsidR="00042308" w:rsidRPr="00804E37" w:rsidRDefault="00042308" w:rsidP="00042308">
      <w:pPr>
        <w:bidi w:val="0"/>
        <w:jc w:val="right"/>
        <w:rPr>
          <w:rFonts w:asciiTheme="majorBidi" w:eastAsia="Calibri" w:hAnsiTheme="majorBidi" w:cstheme="majorBidi"/>
          <w:lang w:bidi="ar-EG"/>
        </w:rPr>
      </w:pPr>
    </w:p>
    <w:p w14:paraId="2EC20070" w14:textId="46BBDE54" w:rsidR="00042308" w:rsidRPr="00804E37" w:rsidRDefault="00042308" w:rsidP="00042308">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توصيف مقرر</w:t>
      </w:r>
      <w:r w:rsidR="003B56D1" w:rsidRPr="00804E37">
        <w:rPr>
          <w:rFonts w:asciiTheme="majorBidi" w:hAnsiTheme="majorBidi" w:cstheme="majorBidi"/>
          <w:b/>
          <w:bCs/>
          <w:kern w:val="24"/>
        </w:rPr>
        <w:t xml:space="preserve"> </w:t>
      </w:r>
      <w:r w:rsidRPr="00804E37">
        <w:rPr>
          <w:rFonts w:asciiTheme="majorBidi" w:hAnsiTheme="majorBidi" w:cstheme="majorBidi"/>
          <w:b/>
          <w:bCs/>
          <w:kern w:val="24"/>
          <w:rtl/>
        </w:rPr>
        <w:t xml:space="preserve">طب نفسي شرعي </w:t>
      </w:r>
    </w:p>
    <w:p w14:paraId="6397A586" w14:textId="77777777" w:rsidR="00042308" w:rsidRPr="00804E37" w:rsidRDefault="00042308" w:rsidP="00042308">
      <w:pPr>
        <w:keepNext/>
        <w:jc w:val="center"/>
        <w:outlineLvl w:val="7"/>
        <w:rPr>
          <w:rFonts w:asciiTheme="majorBidi" w:hAnsiTheme="majorBidi" w:cstheme="majorBidi"/>
          <w:b/>
          <w:bCs/>
          <w:kern w:val="24"/>
          <w:rtl/>
        </w:rPr>
      </w:pPr>
      <w:r w:rsidRPr="00804E37">
        <w:rPr>
          <w:rFonts w:asciiTheme="majorBidi" w:hAnsiTheme="majorBidi" w:cstheme="majorBidi"/>
          <w:b/>
          <w:bCs/>
          <w:kern w:val="24"/>
          <w:rtl/>
        </w:rPr>
        <w:t>لدكتوراة أمراض الطب النفسى</w:t>
      </w:r>
    </w:p>
    <w:tbl>
      <w:tblPr>
        <w:bidiVisual/>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366"/>
        <w:gridCol w:w="1861"/>
        <w:gridCol w:w="3073"/>
      </w:tblGrid>
      <w:tr w:rsidR="00042308" w:rsidRPr="00804E37" w14:paraId="1B9A5F80" w14:textId="77777777" w:rsidTr="007704BF">
        <w:trPr>
          <w:trHeight w:val="47"/>
          <w:jc w:val="center"/>
        </w:trPr>
        <w:tc>
          <w:tcPr>
            <w:tcW w:w="8585"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4BB5E18B" w14:textId="77777777" w:rsidR="00042308" w:rsidRPr="00804E37" w:rsidRDefault="00042308" w:rsidP="007704BF">
            <w:pPr>
              <w:keepNext/>
              <w:spacing w:line="47" w:lineRule="atLeast"/>
              <w:ind w:left="17"/>
              <w:outlineLvl w:val="8"/>
              <w:rPr>
                <w:rFonts w:asciiTheme="majorBidi" w:hAnsiTheme="majorBidi" w:cstheme="majorBidi"/>
                <w:kern w:val="24"/>
                <w:lang w:bidi="ar-EG"/>
              </w:rPr>
            </w:pPr>
            <w:r w:rsidRPr="00804E37">
              <w:rPr>
                <w:rFonts w:asciiTheme="majorBidi" w:hAnsiTheme="majorBidi" w:cstheme="majorBidi"/>
                <w:rtl/>
              </w:rPr>
              <w:t>1- بيانات المقرر</w:t>
            </w:r>
            <w:r w:rsidRPr="00804E37">
              <w:rPr>
                <w:rFonts w:asciiTheme="majorBidi" w:hAnsiTheme="majorBidi" w:cstheme="majorBidi"/>
                <w:b/>
                <w:bCs/>
                <w:kern w:val="24"/>
                <w:rtl/>
              </w:rPr>
              <w:t xml:space="preserve"> </w:t>
            </w:r>
          </w:p>
        </w:tc>
      </w:tr>
      <w:tr w:rsidR="00042308" w:rsidRPr="00804E37" w14:paraId="6D7B307A" w14:textId="77777777" w:rsidTr="007704BF">
        <w:trPr>
          <w:trHeight w:val="47"/>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0C4E685A" w14:textId="77777777" w:rsidR="00042308" w:rsidRPr="00804E37" w:rsidRDefault="00042308" w:rsidP="007704BF">
            <w:pPr>
              <w:spacing w:line="47" w:lineRule="atLeast"/>
              <w:rPr>
                <w:rFonts w:asciiTheme="majorBidi" w:eastAsia="Calibri" w:hAnsiTheme="majorBidi" w:cstheme="majorBidi"/>
                <w:rtl/>
              </w:rPr>
            </w:pPr>
            <w:r w:rsidRPr="00804E37">
              <w:rPr>
                <w:rFonts w:asciiTheme="majorBidi" w:eastAsia="Calibri" w:hAnsiTheme="majorBidi" w:cstheme="majorBidi"/>
                <w:rtl/>
              </w:rPr>
              <w:t xml:space="preserve">الرمز الكودي : </w:t>
            </w:r>
          </w:p>
          <w:p w14:paraId="3705F6AC" w14:textId="77777777" w:rsidR="00042308" w:rsidRPr="00804E37" w:rsidRDefault="00042308" w:rsidP="007704BF">
            <w:pPr>
              <w:bidi w:val="0"/>
              <w:spacing w:line="47" w:lineRule="atLeast"/>
              <w:rPr>
                <w:rFonts w:asciiTheme="majorBidi" w:eastAsia="Calibri" w:hAnsiTheme="majorBidi" w:cstheme="majorBidi"/>
              </w:rPr>
            </w:pPr>
            <w:r w:rsidRPr="00804E37">
              <w:rPr>
                <w:rFonts w:asciiTheme="majorBidi" w:eastAsia="Calibri" w:hAnsiTheme="majorBidi" w:cstheme="majorBidi"/>
              </w:rPr>
              <w:t xml:space="preserve">PSYC 708 </w:t>
            </w:r>
          </w:p>
        </w:tc>
        <w:tc>
          <w:tcPr>
            <w:tcW w:w="3227" w:type="dxa"/>
            <w:gridSpan w:val="2"/>
            <w:tcBorders>
              <w:top w:val="single" w:sz="4" w:space="0" w:color="auto"/>
              <w:left w:val="single" w:sz="4" w:space="0" w:color="auto"/>
              <w:bottom w:val="single" w:sz="4" w:space="0" w:color="auto"/>
              <w:right w:val="single" w:sz="4" w:space="0" w:color="auto"/>
            </w:tcBorders>
            <w:vAlign w:val="center"/>
            <w:hideMark/>
          </w:tcPr>
          <w:p w14:paraId="7AD5043D" w14:textId="77777777" w:rsidR="00042308" w:rsidRPr="00804E37" w:rsidRDefault="00042308" w:rsidP="007704BF">
            <w:pPr>
              <w:spacing w:line="47" w:lineRule="atLeast"/>
              <w:rPr>
                <w:rFonts w:asciiTheme="majorBidi" w:eastAsia="Calibri" w:hAnsiTheme="majorBidi" w:cstheme="majorBidi"/>
                <w:rtl/>
                <w:lang w:bidi="ar-EG"/>
              </w:rPr>
            </w:pPr>
            <w:r w:rsidRPr="00804E37">
              <w:rPr>
                <w:rFonts w:asciiTheme="majorBidi" w:eastAsia="Calibri" w:hAnsiTheme="majorBidi" w:cstheme="majorBidi"/>
                <w:rtl/>
              </w:rPr>
              <w:t xml:space="preserve">اسم المقرر :  </w:t>
            </w:r>
            <w:r w:rsidRPr="00804E37">
              <w:rPr>
                <w:rFonts w:asciiTheme="majorBidi" w:hAnsiTheme="majorBidi" w:cstheme="majorBidi"/>
                <w:b/>
                <w:bCs/>
                <w:rtl/>
                <w:lang w:bidi="ar-EG"/>
              </w:rPr>
              <w:t>طب نقسي شرعي</w:t>
            </w:r>
          </w:p>
        </w:tc>
        <w:tc>
          <w:tcPr>
            <w:tcW w:w="3073" w:type="dxa"/>
            <w:tcBorders>
              <w:top w:val="single" w:sz="4" w:space="0" w:color="auto"/>
              <w:left w:val="single" w:sz="4" w:space="0" w:color="auto"/>
              <w:bottom w:val="single" w:sz="4" w:space="0" w:color="auto"/>
              <w:right w:val="single" w:sz="4" w:space="0" w:color="auto"/>
            </w:tcBorders>
            <w:vAlign w:val="center"/>
            <w:hideMark/>
          </w:tcPr>
          <w:p w14:paraId="59109D9B" w14:textId="77777777" w:rsidR="00042308" w:rsidRPr="00804E37" w:rsidRDefault="00042308" w:rsidP="007704BF">
            <w:pPr>
              <w:spacing w:line="47" w:lineRule="atLeast"/>
              <w:rPr>
                <w:rFonts w:asciiTheme="majorBidi" w:eastAsia="Calibri" w:hAnsiTheme="majorBidi" w:cstheme="majorBidi"/>
              </w:rPr>
            </w:pPr>
            <w:r w:rsidRPr="00804E37">
              <w:rPr>
                <w:rFonts w:asciiTheme="majorBidi" w:eastAsia="Calibri" w:hAnsiTheme="majorBidi" w:cstheme="majorBidi"/>
                <w:rtl/>
              </w:rPr>
              <w:t>الفرقة / المستوى : دكتوراه جزء ثاني</w:t>
            </w:r>
          </w:p>
        </w:tc>
      </w:tr>
      <w:tr w:rsidR="00042308" w:rsidRPr="00804E37" w14:paraId="006A71ED" w14:textId="77777777" w:rsidTr="007704BF">
        <w:trPr>
          <w:cantSplit/>
          <w:trHeight w:val="748"/>
          <w:jc w:val="center"/>
        </w:trPr>
        <w:tc>
          <w:tcPr>
            <w:tcW w:w="3651" w:type="dxa"/>
            <w:gridSpan w:val="2"/>
            <w:tcBorders>
              <w:top w:val="single" w:sz="4" w:space="0" w:color="auto"/>
              <w:left w:val="single" w:sz="4" w:space="0" w:color="auto"/>
              <w:bottom w:val="single" w:sz="4" w:space="0" w:color="auto"/>
              <w:right w:val="single" w:sz="4" w:space="0" w:color="auto"/>
            </w:tcBorders>
            <w:vAlign w:val="center"/>
            <w:hideMark/>
          </w:tcPr>
          <w:p w14:paraId="29FFAB1D" w14:textId="77777777" w:rsidR="00042308" w:rsidRPr="00804E37" w:rsidRDefault="00042308" w:rsidP="007704BF">
            <w:pPr>
              <w:rPr>
                <w:rFonts w:asciiTheme="majorBidi" w:eastAsia="Calibri" w:hAnsiTheme="majorBidi" w:cstheme="majorBidi"/>
                <w:rtl/>
              </w:rPr>
            </w:pPr>
            <w:r w:rsidRPr="00804E37">
              <w:rPr>
                <w:rFonts w:asciiTheme="majorBidi" w:eastAsia="Calibri" w:hAnsiTheme="majorBidi" w:cstheme="majorBidi"/>
                <w:rtl/>
              </w:rPr>
              <w:t xml:space="preserve">التخصص : </w:t>
            </w:r>
            <w:r w:rsidRPr="00804E37">
              <w:rPr>
                <w:rFonts w:asciiTheme="majorBidi" w:eastAsia="Calibri" w:hAnsiTheme="majorBidi" w:cstheme="majorBidi"/>
                <w:rtl/>
                <w:lang w:bidi="ar-EG"/>
              </w:rPr>
              <w:t xml:space="preserve">دكتوراه </w:t>
            </w:r>
            <w:r w:rsidRPr="00804E37">
              <w:rPr>
                <w:rFonts w:asciiTheme="majorBidi" w:hAnsiTheme="majorBidi" w:cstheme="majorBidi"/>
                <w:b/>
                <w:bCs/>
                <w:kern w:val="24"/>
                <w:rtl/>
              </w:rPr>
              <w:t xml:space="preserve"> امراض الطب النفسي</w:t>
            </w:r>
          </w:p>
        </w:tc>
        <w:tc>
          <w:tcPr>
            <w:tcW w:w="4934" w:type="dxa"/>
            <w:gridSpan w:val="2"/>
            <w:tcBorders>
              <w:top w:val="single" w:sz="4" w:space="0" w:color="auto"/>
              <w:left w:val="single" w:sz="4" w:space="0" w:color="auto"/>
              <w:bottom w:val="single" w:sz="4" w:space="0" w:color="auto"/>
              <w:right w:val="single" w:sz="4" w:space="0" w:color="auto"/>
            </w:tcBorders>
            <w:vAlign w:val="center"/>
          </w:tcPr>
          <w:p w14:paraId="50543580" w14:textId="77777777" w:rsidR="00042308" w:rsidRPr="00804E37" w:rsidRDefault="00042308" w:rsidP="007704BF">
            <w:pPr>
              <w:keepNext/>
              <w:spacing w:line="360" w:lineRule="auto"/>
              <w:outlineLvl w:val="3"/>
              <w:rPr>
                <w:rFonts w:asciiTheme="majorBidi" w:eastAsia="Calibri" w:hAnsiTheme="majorBidi" w:cstheme="majorBidi"/>
                <w:rtl/>
                <w:lang w:eastAsia="ar-SA"/>
              </w:rPr>
            </w:pPr>
            <w:r w:rsidRPr="00804E37">
              <w:rPr>
                <w:rFonts w:asciiTheme="majorBidi" w:eastAsia="Calibri" w:hAnsiTheme="majorBidi" w:cstheme="majorBidi"/>
                <w:rtl/>
                <w:lang w:eastAsia="ar-SA"/>
              </w:rPr>
              <w:t xml:space="preserve">عدد الوحدات الدراسية : 4 ساعة معتمدة </w:t>
            </w:r>
          </w:p>
          <w:p w14:paraId="499551A8" w14:textId="77777777" w:rsidR="00042308" w:rsidRPr="00804E37" w:rsidRDefault="00042308" w:rsidP="007704BF">
            <w:pPr>
              <w:keepNext/>
              <w:spacing w:line="360" w:lineRule="auto"/>
              <w:outlineLvl w:val="3"/>
              <w:rPr>
                <w:rFonts w:asciiTheme="majorBidi" w:eastAsia="Calibri" w:hAnsiTheme="majorBidi" w:cstheme="majorBidi"/>
                <w:lang w:eastAsia="ar-SA"/>
              </w:rPr>
            </w:pPr>
            <w:r w:rsidRPr="00804E37">
              <w:rPr>
                <w:rFonts w:asciiTheme="majorBidi" w:eastAsia="Calibri" w:hAnsiTheme="majorBidi" w:cstheme="majorBidi"/>
                <w:rtl/>
                <w:lang w:eastAsia="ar-SA"/>
              </w:rPr>
              <w:t xml:space="preserve">نظري وشفوي     </w:t>
            </w:r>
          </w:p>
        </w:tc>
      </w:tr>
    </w:tbl>
    <w:p w14:paraId="0EA1470D" w14:textId="77777777" w:rsidR="00042308" w:rsidRPr="00804E37" w:rsidRDefault="00042308" w:rsidP="00042308">
      <w:pPr>
        <w:tabs>
          <w:tab w:val="center" w:pos="4680"/>
          <w:tab w:val="right" w:pos="9360"/>
        </w:tabs>
        <w:bidi w:val="0"/>
        <w:jc w:val="right"/>
        <w:rPr>
          <w:rFonts w:asciiTheme="majorBidi" w:eastAsia="Calibri" w:hAnsiTheme="majorBidi" w:cstheme="majorBidi"/>
          <w:rtl/>
        </w:rPr>
      </w:pPr>
    </w:p>
    <w:tbl>
      <w:tblPr>
        <w:bidiVisual/>
        <w:tblW w:w="1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0850"/>
      </w:tblGrid>
      <w:tr w:rsidR="00042308" w:rsidRPr="00804E37" w14:paraId="2771F2BD" w14:textId="77777777" w:rsidTr="007704BF">
        <w:trPr>
          <w:cantSplit/>
          <w:trHeight w:val="1430"/>
          <w:jc w:val="center"/>
        </w:trPr>
        <w:tc>
          <w:tcPr>
            <w:tcW w:w="1713" w:type="dxa"/>
            <w:tcBorders>
              <w:top w:val="single" w:sz="4" w:space="0" w:color="auto"/>
              <w:left w:val="single" w:sz="4" w:space="0" w:color="auto"/>
              <w:bottom w:val="single" w:sz="4" w:space="0" w:color="auto"/>
              <w:right w:val="single" w:sz="4" w:space="0" w:color="auto"/>
            </w:tcBorders>
            <w:shd w:val="clear" w:color="auto" w:fill="F3F3F3"/>
          </w:tcPr>
          <w:p w14:paraId="5C2F68CE" w14:textId="77777777" w:rsidR="00042308" w:rsidRPr="00804E37" w:rsidRDefault="00042308" w:rsidP="007704BF">
            <w:pPr>
              <w:spacing w:after="200" w:line="360" w:lineRule="auto"/>
              <w:rPr>
                <w:rFonts w:asciiTheme="majorBidi" w:eastAsia="Calibri" w:hAnsiTheme="majorBidi" w:cstheme="majorBidi"/>
                <w:rtl/>
              </w:rPr>
            </w:pPr>
            <w:r w:rsidRPr="00804E37">
              <w:rPr>
                <w:rFonts w:asciiTheme="majorBidi" w:eastAsia="Calibri" w:hAnsiTheme="majorBidi" w:cstheme="majorBidi"/>
                <w:rtl/>
              </w:rPr>
              <w:t>2- هدف المقرر :</w:t>
            </w:r>
          </w:p>
          <w:p w14:paraId="21D49D30" w14:textId="77777777" w:rsidR="00042308" w:rsidRPr="00804E37" w:rsidRDefault="00042308" w:rsidP="007704BF">
            <w:pPr>
              <w:spacing w:after="200" w:line="360" w:lineRule="auto"/>
              <w:rPr>
                <w:rFonts w:asciiTheme="majorBidi" w:eastAsia="Calibri" w:hAnsiTheme="majorBidi" w:cstheme="majorBidi"/>
                <w:lang w:bidi="ar-EG"/>
              </w:rPr>
            </w:pPr>
          </w:p>
        </w:tc>
        <w:tc>
          <w:tcPr>
            <w:tcW w:w="10850" w:type="dxa"/>
            <w:tcBorders>
              <w:top w:val="single" w:sz="4" w:space="0" w:color="auto"/>
              <w:left w:val="single" w:sz="4" w:space="0" w:color="auto"/>
              <w:bottom w:val="single" w:sz="4" w:space="0" w:color="auto"/>
              <w:right w:val="single" w:sz="4" w:space="0" w:color="auto"/>
            </w:tcBorders>
          </w:tcPr>
          <w:p w14:paraId="749EFD45" w14:textId="77777777" w:rsidR="00042308" w:rsidRPr="00804E37" w:rsidRDefault="00042308"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b/>
                <w:bCs/>
                <w:color w:val="000000"/>
              </w:rPr>
            </w:pPr>
            <w:r w:rsidRPr="00804E37">
              <w:rPr>
                <w:rFonts w:asciiTheme="majorBidi" w:eastAsia="Calibri" w:hAnsiTheme="majorBidi" w:cstheme="majorBidi"/>
                <w:color w:val="000000"/>
              </w:rPr>
              <w:t xml:space="preserve"> </w:t>
            </w:r>
            <w:r w:rsidRPr="00804E37">
              <w:rPr>
                <w:rFonts w:asciiTheme="majorBidi" w:eastAsia="Calibri" w:hAnsiTheme="majorBidi" w:cstheme="majorBidi"/>
                <w:b/>
                <w:bCs/>
                <w:color w:val="000000"/>
              </w:rPr>
              <w:t xml:space="preserve">To identify </w:t>
            </w:r>
            <w:r w:rsidRPr="00804E37">
              <w:rPr>
                <w:rFonts w:asciiTheme="majorBidi" w:eastAsia="Calibri" w:hAnsiTheme="majorBidi" w:cstheme="majorBidi"/>
                <w:color w:val="000000"/>
              </w:rPr>
              <w:t xml:space="preserve">advanced scientific Physiological &amp;Pathological knowledge essential to the Psychiatric  practice </w:t>
            </w:r>
            <w:r w:rsidRPr="00804E37">
              <w:rPr>
                <w:rFonts w:asciiTheme="majorBidi" w:hAnsiTheme="majorBidi" w:cstheme="majorBidi"/>
              </w:rPr>
              <w:t>and employ this knowledge to promote health and to take professional decisions</w:t>
            </w:r>
          </w:p>
          <w:p w14:paraId="1267412C" w14:textId="77777777" w:rsidR="00042308" w:rsidRPr="00804E37" w:rsidRDefault="00042308"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Use </w:t>
            </w:r>
            <w:r w:rsidRPr="00804E37">
              <w:rPr>
                <w:rFonts w:asciiTheme="majorBidi" w:eastAsia="Calibri" w:hAnsiTheme="majorBidi" w:cstheme="majorBidi"/>
                <w:color w:val="000000"/>
              </w:rPr>
              <w:t>scientific Physiological &amp;Pathological knowledge</w:t>
            </w:r>
            <w:r w:rsidRPr="00804E37">
              <w:rPr>
                <w:rFonts w:asciiTheme="majorBidi" w:eastAsia="Calibri" w:hAnsiTheme="majorBidi" w:cstheme="majorBidi"/>
                <w:b/>
                <w:bCs/>
                <w:color w:val="000000"/>
              </w:rPr>
              <w:t xml:space="preserve"> </w:t>
            </w:r>
            <w:r w:rsidRPr="00804E37">
              <w:rPr>
                <w:rFonts w:asciiTheme="majorBidi" w:eastAsia="Calibri" w:hAnsiTheme="majorBidi" w:cstheme="majorBidi"/>
                <w:color w:val="000000"/>
              </w:rPr>
              <w:t>to evaluate medical reports and understand and solve Psychiatric  problems.</w:t>
            </w:r>
          </w:p>
          <w:p w14:paraId="1E3BE743" w14:textId="77777777" w:rsidR="00042308" w:rsidRPr="00804E37" w:rsidRDefault="00042308" w:rsidP="002B0812">
            <w:pPr>
              <w:widowControl w:val="0"/>
              <w:numPr>
                <w:ilvl w:val="1"/>
                <w:numId w:val="12"/>
              </w:numPr>
              <w:autoSpaceDE w:val="0"/>
              <w:autoSpaceDN w:val="0"/>
              <w:bidi w:val="0"/>
              <w:adjustRightInd w:val="0"/>
              <w:spacing w:after="200" w:line="276" w:lineRule="auto"/>
              <w:ind w:left="426"/>
              <w:jc w:val="lowKashida"/>
              <w:rPr>
                <w:rFonts w:asciiTheme="majorBidi" w:eastAsia="Calibri" w:hAnsiTheme="majorBidi" w:cstheme="majorBidi"/>
                <w:color w:val="000000"/>
              </w:rPr>
            </w:pPr>
            <w:r w:rsidRPr="00804E37">
              <w:rPr>
                <w:rFonts w:asciiTheme="majorBidi" w:eastAsia="Calibri" w:hAnsiTheme="majorBidi" w:cstheme="majorBidi"/>
                <w:b/>
                <w:bCs/>
                <w:color w:val="000000"/>
              </w:rPr>
              <w:t xml:space="preserve">Apply </w:t>
            </w:r>
            <w:r w:rsidRPr="00804E37">
              <w:rPr>
                <w:rFonts w:asciiTheme="majorBidi" w:eastAsia="Calibri" w:hAnsiTheme="majorBidi" w:cstheme="majorBidi"/>
                <w:color w:val="000000"/>
              </w:rPr>
              <w:t>diagnostic, problem solving and decision making as well as communication skills necessary for proper evaluation and management of health problems &amp;researches.</w:t>
            </w:r>
          </w:p>
          <w:p w14:paraId="7B23CA9B" w14:textId="77777777" w:rsidR="00042308" w:rsidRPr="00804E37" w:rsidRDefault="00042308" w:rsidP="002B0812">
            <w:pPr>
              <w:widowControl w:val="0"/>
              <w:numPr>
                <w:ilvl w:val="2"/>
                <w:numId w:val="22"/>
              </w:numPr>
              <w:autoSpaceDE w:val="0"/>
              <w:autoSpaceDN w:val="0"/>
              <w:bidi w:val="0"/>
              <w:adjustRightInd w:val="0"/>
              <w:ind w:left="728"/>
              <w:jc w:val="both"/>
              <w:rPr>
                <w:rFonts w:asciiTheme="majorBidi" w:hAnsiTheme="majorBidi" w:cstheme="majorBidi"/>
              </w:rPr>
            </w:pPr>
            <w:r w:rsidRPr="00804E37">
              <w:rPr>
                <w:rFonts w:asciiTheme="majorBidi" w:eastAsia="Calibri" w:hAnsiTheme="majorBidi" w:cstheme="majorBidi"/>
                <w:b/>
                <w:bCs/>
                <w:color w:val="000000"/>
              </w:rPr>
              <w:t xml:space="preserve">Show </w:t>
            </w:r>
            <w:r w:rsidRPr="00804E37">
              <w:rPr>
                <w:rFonts w:asciiTheme="majorBidi" w:eastAsia="Calibri" w:hAnsiTheme="majorBidi" w:cstheme="majorBidi"/>
                <w:color w:val="000000"/>
              </w:rPr>
              <w:t>lifelong learning competencies necessary for continuous professional development.</w:t>
            </w:r>
            <w:r w:rsidRPr="00804E37">
              <w:rPr>
                <w:rFonts w:asciiTheme="majorBidi" w:hAnsiTheme="majorBidi" w:cstheme="majorBidi"/>
              </w:rPr>
              <w:t xml:space="preserve"> </w:t>
            </w:r>
          </w:p>
          <w:p w14:paraId="27209146" w14:textId="77777777" w:rsidR="00042308" w:rsidRPr="00804E37" w:rsidRDefault="00042308" w:rsidP="007704BF">
            <w:pPr>
              <w:widowControl w:val="0"/>
              <w:autoSpaceDE w:val="0"/>
              <w:autoSpaceDN w:val="0"/>
              <w:bidi w:val="0"/>
              <w:adjustRightInd w:val="0"/>
              <w:ind w:left="728"/>
              <w:jc w:val="both"/>
              <w:rPr>
                <w:rFonts w:asciiTheme="majorBidi" w:hAnsiTheme="majorBidi" w:cstheme="majorBidi"/>
              </w:rPr>
            </w:pPr>
          </w:p>
        </w:tc>
      </w:tr>
      <w:tr w:rsidR="00042308" w:rsidRPr="00804E37" w14:paraId="379F0DA3" w14:textId="77777777" w:rsidTr="007704BF">
        <w:trPr>
          <w:cantSplit/>
          <w:trHeight w:val="625"/>
          <w:jc w:val="center"/>
        </w:trPr>
        <w:tc>
          <w:tcPr>
            <w:tcW w:w="1256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5979FB00" w14:textId="77777777" w:rsidR="00042308" w:rsidRPr="00804E37" w:rsidRDefault="00042308" w:rsidP="007704BF">
            <w:pPr>
              <w:spacing w:after="200" w:line="276" w:lineRule="auto"/>
              <w:rPr>
                <w:rFonts w:asciiTheme="majorBidi" w:eastAsia="Calibri" w:hAnsiTheme="majorBidi" w:cstheme="majorBidi"/>
                <w:rtl/>
                <w:lang w:bidi="ar-EG"/>
              </w:rPr>
            </w:pPr>
            <w:r w:rsidRPr="00804E37">
              <w:rPr>
                <w:rFonts w:asciiTheme="majorBidi" w:eastAsia="Calibri" w:hAnsiTheme="majorBidi" w:cstheme="majorBidi"/>
                <w:rtl/>
              </w:rPr>
              <w:t>3- المستهدف من تدريس المقرر :</w:t>
            </w:r>
            <w:r w:rsidRPr="00804E37">
              <w:rPr>
                <w:rFonts w:asciiTheme="majorBidi" w:eastAsia="Calibri" w:hAnsiTheme="majorBidi" w:cstheme="majorBidi"/>
                <w:i/>
                <w:iCs/>
                <w:color w:val="000000"/>
              </w:rPr>
              <w:t xml:space="preserve"> By the end of the course, students should be able  </w:t>
            </w:r>
            <w:r w:rsidRPr="00804E37">
              <w:rPr>
                <w:rFonts w:asciiTheme="majorBidi" w:eastAsia="Calibri" w:hAnsiTheme="majorBidi" w:cstheme="majorBidi"/>
                <w:i/>
                <w:iCs/>
              </w:rPr>
              <w:t>to:</w:t>
            </w:r>
          </w:p>
        </w:tc>
      </w:tr>
      <w:tr w:rsidR="00042308" w:rsidRPr="00804E37" w14:paraId="3835EF5A" w14:textId="77777777" w:rsidTr="007704BF">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6BDAE980" w14:textId="77777777" w:rsidR="00042308" w:rsidRPr="00804E37" w:rsidRDefault="00042308" w:rsidP="007704BF">
            <w:pPr>
              <w:spacing w:after="200" w:line="276" w:lineRule="auto"/>
              <w:rPr>
                <w:rFonts w:asciiTheme="majorBidi" w:eastAsia="Calibri" w:hAnsiTheme="majorBidi" w:cstheme="majorBidi"/>
              </w:rPr>
            </w:pPr>
            <w:r w:rsidRPr="00804E37">
              <w:rPr>
                <w:rFonts w:asciiTheme="majorBidi" w:eastAsia="Calibri" w:hAnsiTheme="majorBidi" w:cstheme="majorBidi"/>
                <w:rtl/>
              </w:rPr>
              <w:lastRenderedPageBreak/>
              <w:t xml:space="preserve">أ- المعلومات والمفاهيم </w:t>
            </w:r>
            <w:r w:rsidRPr="00804E37">
              <w:rPr>
                <w:rFonts w:asciiTheme="majorBidi" w:eastAsia="Calibri" w:hAnsiTheme="majorBidi" w:cstheme="majorBidi"/>
                <w:rtl/>
                <w:lang w:bidi="ar-EG"/>
              </w:rPr>
              <w:t>:</w:t>
            </w:r>
            <w:r w:rsidRPr="00804E37">
              <w:rPr>
                <w:rFonts w:asciiTheme="majorBidi" w:eastAsia="Calibri" w:hAnsiTheme="majorBidi" w:cstheme="majorBidi"/>
                <w:rtl/>
              </w:rPr>
              <w:t xml:space="preserve">     </w:t>
            </w:r>
          </w:p>
        </w:tc>
        <w:tc>
          <w:tcPr>
            <w:tcW w:w="10850" w:type="dxa"/>
            <w:tcBorders>
              <w:top w:val="single" w:sz="4" w:space="0" w:color="auto"/>
              <w:left w:val="single" w:sz="4" w:space="0" w:color="auto"/>
              <w:bottom w:val="single" w:sz="4" w:space="0" w:color="auto"/>
              <w:right w:val="single" w:sz="4" w:space="0" w:color="auto"/>
            </w:tcBorders>
          </w:tcPr>
          <w:p w14:paraId="483CB1AF"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eastAsia="Calibri" w:hAnsiTheme="majorBidi" w:cstheme="majorBidi"/>
              </w:rPr>
              <w:t xml:space="preserve">. </w:t>
            </w:r>
            <w:r w:rsidRPr="00804E37">
              <w:rPr>
                <w:rFonts w:asciiTheme="majorBidi" w:hAnsiTheme="majorBidi" w:cstheme="majorBidi"/>
              </w:rPr>
              <w:t xml:space="preserve">2a1. </w:t>
            </w:r>
            <w:r w:rsidRPr="00804E37">
              <w:rPr>
                <w:rFonts w:asciiTheme="majorBidi" w:hAnsiTheme="majorBidi" w:cstheme="majorBidi"/>
                <w:b/>
              </w:rPr>
              <w:t xml:space="preserve">Recognize </w:t>
            </w:r>
            <w:r w:rsidRPr="00804E37">
              <w:rPr>
                <w:rFonts w:asciiTheme="majorBidi" w:hAnsiTheme="majorBidi" w:cstheme="majorBidi"/>
              </w:rPr>
              <w:t xml:space="preserve">the etiology of illness and disease, with special emphasis on medical, psychosocial and environmental causes. </w:t>
            </w:r>
          </w:p>
          <w:p w14:paraId="5B796CDA"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2a2. </w:t>
            </w:r>
            <w:r w:rsidRPr="00804E37">
              <w:rPr>
                <w:rFonts w:asciiTheme="majorBidi" w:hAnsiTheme="majorBidi" w:cstheme="majorBidi"/>
                <w:b/>
              </w:rPr>
              <w:t>Recognize</w:t>
            </w:r>
            <w:r w:rsidRPr="00804E37">
              <w:rPr>
                <w:rFonts w:asciiTheme="majorBidi" w:hAnsiTheme="majorBidi" w:cstheme="majorBidi"/>
              </w:rPr>
              <w:t xml:space="preserve"> the principles of genetics and the role of genetics in different psychiatric diseases. </w:t>
            </w:r>
          </w:p>
          <w:p w14:paraId="5C51BEB6"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2a3. </w:t>
            </w:r>
            <w:r w:rsidRPr="00804E37">
              <w:rPr>
                <w:rFonts w:asciiTheme="majorBidi" w:hAnsiTheme="majorBidi" w:cstheme="majorBidi"/>
                <w:b/>
              </w:rPr>
              <w:t xml:space="preserve">Recognize </w:t>
            </w:r>
            <w:r w:rsidRPr="00804E37">
              <w:rPr>
                <w:rFonts w:asciiTheme="majorBidi" w:hAnsiTheme="majorBidi" w:cstheme="majorBidi"/>
              </w:rPr>
              <w:t xml:space="preserve">the basic medical science to disease process, supported by early clinical contact and demonstration. </w:t>
            </w:r>
          </w:p>
          <w:p w14:paraId="470E2BF3"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2a4. </w:t>
            </w:r>
            <w:r w:rsidRPr="00804E37">
              <w:rPr>
                <w:rFonts w:asciiTheme="majorBidi" w:hAnsiTheme="majorBidi" w:cstheme="majorBidi"/>
                <w:b/>
              </w:rPr>
              <w:t>Discuss</w:t>
            </w:r>
            <w:r w:rsidRPr="00804E37">
              <w:rPr>
                <w:rFonts w:asciiTheme="majorBidi" w:hAnsiTheme="majorBidi" w:cstheme="majorBidi"/>
              </w:rPr>
              <w:t xml:space="preserve"> the common disease’s clinical manifestations and differential </w:t>
            </w:r>
          </w:p>
          <w:p w14:paraId="05B8EF55"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diagnosis. </w:t>
            </w:r>
          </w:p>
          <w:p w14:paraId="22C2527E" w14:textId="77777777" w:rsidR="00042308" w:rsidRPr="00804E37" w:rsidRDefault="00042308" w:rsidP="007704BF">
            <w:pPr>
              <w:pStyle w:val="Default"/>
              <w:spacing w:after="54" w:line="360" w:lineRule="auto"/>
              <w:rPr>
                <w:rFonts w:asciiTheme="majorBidi" w:hAnsiTheme="majorBidi" w:cstheme="majorBidi"/>
              </w:rPr>
            </w:pPr>
            <w:r w:rsidRPr="00804E37">
              <w:rPr>
                <w:rFonts w:asciiTheme="majorBidi" w:hAnsiTheme="majorBidi" w:cstheme="majorBidi"/>
                <w:b/>
              </w:rPr>
              <w:t>2a5</w:t>
            </w:r>
            <w:r w:rsidRPr="00804E37">
              <w:rPr>
                <w:rFonts w:asciiTheme="majorBidi" w:hAnsiTheme="majorBidi" w:cstheme="majorBidi"/>
              </w:rPr>
              <w:t xml:space="preserve">. </w:t>
            </w:r>
            <w:r w:rsidRPr="00804E37">
              <w:rPr>
                <w:rFonts w:asciiTheme="majorBidi" w:hAnsiTheme="majorBidi" w:cstheme="majorBidi"/>
                <w:b/>
              </w:rPr>
              <w:t>Recognize</w:t>
            </w:r>
            <w:r w:rsidRPr="00804E37">
              <w:rPr>
                <w:rFonts w:asciiTheme="majorBidi" w:hAnsiTheme="majorBidi" w:cstheme="majorBidi"/>
              </w:rPr>
              <w:t xml:space="preserve"> the scientific basis of common diagnostic studies with emphasis on their prioritization in management plans. </w:t>
            </w:r>
          </w:p>
          <w:p w14:paraId="13E3719C" w14:textId="77777777" w:rsidR="00042308" w:rsidRPr="00804E37" w:rsidRDefault="00042308" w:rsidP="007704BF">
            <w:pPr>
              <w:pStyle w:val="Default"/>
              <w:spacing w:after="54" w:line="360" w:lineRule="auto"/>
              <w:rPr>
                <w:rFonts w:asciiTheme="majorBidi" w:hAnsiTheme="majorBidi" w:cstheme="majorBidi"/>
              </w:rPr>
            </w:pPr>
            <w:r w:rsidRPr="00804E37">
              <w:rPr>
                <w:rFonts w:asciiTheme="majorBidi" w:hAnsiTheme="majorBidi" w:cstheme="majorBidi"/>
              </w:rPr>
              <w:t xml:space="preserve">2a6. </w:t>
            </w:r>
            <w:r w:rsidRPr="00804E37">
              <w:rPr>
                <w:rFonts w:asciiTheme="majorBidi" w:hAnsiTheme="majorBidi" w:cstheme="majorBidi"/>
                <w:b/>
              </w:rPr>
              <w:t>Describe</w:t>
            </w:r>
            <w:r w:rsidRPr="00804E37">
              <w:rPr>
                <w:rFonts w:asciiTheme="majorBidi" w:hAnsiTheme="majorBidi" w:cstheme="majorBidi"/>
              </w:rPr>
              <w:t xml:space="preserve"> the principles of pharmacological non-pharmacological therapies, and their role in disease management (psychotherapy, electroconvulsive therapy, trans-cranial magnetic stimulation) </w:t>
            </w:r>
          </w:p>
          <w:p w14:paraId="178A2C3D" w14:textId="77777777" w:rsidR="00042308" w:rsidRPr="00804E37" w:rsidRDefault="00042308" w:rsidP="007704BF">
            <w:pPr>
              <w:pStyle w:val="Default"/>
              <w:spacing w:after="54" w:line="360" w:lineRule="auto"/>
              <w:rPr>
                <w:rFonts w:asciiTheme="majorBidi" w:hAnsiTheme="majorBidi" w:cstheme="majorBidi"/>
              </w:rPr>
            </w:pPr>
            <w:r w:rsidRPr="00804E37">
              <w:rPr>
                <w:rFonts w:asciiTheme="majorBidi" w:hAnsiTheme="majorBidi" w:cstheme="majorBidi"/>
              </w:rPr>
              <w:t xml:space="preserve">2a7. </w:t>
            </w:r>
            <w:r w:rsidRPr="00804E37">
              <w:rPr>
                <w:rFonts w:asciiTheme="majorBidi" w:hAnsiTheme="majorBidi" w:cstheme="majorBidi"/>
                <w:b/>
              </w:rPr>
              <w:t>Recognize</w:t>
            </w:r>
            <w:r w:rsidRPr="00804E37">
              <w:rPr>
                <w:rFonts w:asciiTheme="majorBidi" w:hAnsiTheme="majorBidi" w:cstheme="majorBidi"/>
              </w:rPr>
              <w:t xml:space="preserve"> the nature of disability, its impact on the community and the principles of management including: rehabilitation, institutional and community care. </w:t>
            </w:r>
          </w:p>
          <w:p w14:paraId="2ACFED57" w14:textId="77777777" w:rsidR="00042308" w:rsidRPr="00804E37" w:rsidRDefault="00042308" w:rsidP="007704BF">
            <w:pPr>
              <w:pStyle w:val="Default"/>
              <w:spacing w:after="54" w:line="360" w:lineRule="auto"/>
              <w:rPr>
                <w:rFonts w:asciiTheme="majorBidi" w:hAnsiTheme="majorBidi" w:cstheme="majorBidi"/>
              </w:rPr>
            </w:pPr>
            <w:r w:rsidRPr="00804E37">
              <w:rPr>
                <w:rFonts w:asciiTheme="majorBidi" w:hAnsiTheme="majorBidi" w:cstheme="majorBidi"/>
              </w:rPr>
              <w:t>2a8. I</w:t>
            </w:r>
            <w:r w:rsidRPr="00804E37">
              <w:rPr>
                <w:rFonts w:asciiTheme="majorBidi" w:hAnsiTheme="majorBidi" w:cstheme="majorBidi"/>
                <w:b/>
              </w:rPr>
              <w:t>dentify</w:t>
            </w:r>
            <w:r w:rsidRPr="00804E37">
              <w:rPr>
                <w:rFonts w:asciiTheme="majorBidi" w:hAnsiTheme="majorBidi" w:cstheme="majorBidi"/>
              </w:rPr>
              <w:t xml:space="preserve"> the principles governing ethical decision making in clinical practice and the major ethical dilemmas in medicine and recognize the patient-doctor rights as a part of human rights. </w:t>
            </w:r>
          </w:p>
          <w:p w14:paraId="05D0D988" w14:textId="77777777" w:rsidR="00042308" w:rsidRPr="00804E37" w:rsidRDefault="00042308" w:rsidP="007704BF">
            <w:pPr>
              <w:pStyle w:val="Default"/>
              <w:spacing w:after="54" w:line="360" w:lineRule="auto"/>
              <w:rPr>
                <w:rFonts w:asciiTheme="majorBidi" w:hAnsiTheme="majorBidi" w:cstheme="majorBidi"/>
                <w:rtl/>
              </w:rPr>
            </w:pPr>
            <w:r w:rsidRPr="00804E37">
              <w:rPr>
                <w:rFonts w:asciiTheme="majorBidi" w:hAnsiTheme="majorBidi" w:cstheme="majorBidi"/>
              </w:rPr>
              <w:t xml:space="preserve">2a9. </w:t>
            </w:r>
            <w:r w:rsidRPr="00804E37">
              <w:rPr>
                <w:rFonts w:asciiTheme="majorBidi" w:hAnsiTheme="majorBidi" w:cstheme="majorBidi"/>
                <w:b/>
              </w:rPr>
              <w:t>Describe</w:t>
            </w:r>
            <w:r w:rsidRPr="00804E37">
              <w:rPr>
                <w:rFonts w:asciiTheme="majorBidi" w:hAnsiTheme="majorBidi" w:cstheme="majorBidi"/>
              </w:rPr>
              <w:t xml:space="preserve"> how to apply his/her medical knowledge in the service of law with emphasis on medico-legal aspects of medical practice. </w:t>
            </w:r>
          </w:p>
        </w:tc>
      </w:tr>
      <w:tr w:rsidR="00042308" w:rsidRPr="00804E37" w14:paraId="3B83478D" w14:textId="77777777" w:rsidTr="007704BF">
        <w:trPr>
          <w:cantSplit/>
          <w:jc w:val="center"/>
        </w:trPr>
        <w:tc>
          <w:tcPr>
            <w:tcW w:w="1713" w:type="dxa"/>
            <w:tcBorders>
              <w:top w:val="single" w:sz="4" w:space="0" w:color="auto"/>
              <w:left w:val="single" w:sz="4" w:space="0" w:color="auto"/>
              <w:bottom w:val="single" w:sz="4" w:space="0" w:color="auto"/>
              <w:right w:val="single" w:sz="4" w:space="0" w:color="auto"/>
            </w:tcBorders>
            <w:hideMark/>
          </w:tcPr>
          <w:p w14:paraId="082C2B56" w14:textId="77777777" w:rsidR="00042308" w:rsidRPr="00804E37" w:rsidRDefault="00042308" w:rsidP="007704BF">
            <w:pPr>
              <w:spacing w:line="276" w:lineRule="auto"/>
              <w:rPr>
                <w:rFonts w:asciiTheme="majorBidi" w:eastAsia="Calibri" w:hAnsiTheme="majorBidi" w:cstheme="majorBidi"/>
                <w:rtl/>
                <w:lang w:bidi="ar-EG"/>
              </w:rPr>
            </w:pPr>
            <w:r w:rsidRPr="00804E37">
              <w:rPr>
                <w:rFonts w:asciiTheme="majorBidi" w:eastAsia="Calibri" w:hAnsiTheme="majorBidi" w:cstheme="majorBidi"/>
                <w:rtl/>
              </w:rPr>
              <w:t>ب- المهارات الذهنية</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21873B57"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hAnsiTheme="majorBidi" w:cstheme="majorBidi"/>
              </w:rPr>
              <w:t>2.b.1.I</w:t>
            </w:r>
            <w:r w:rsidRPr="00804E37">
              <w:rPr>
                <w:rFonts w:asciiTheme="majorBidi" w:hAnsiTheme="majorBidi" w:cstheme="majorBidi"/>
                <w:b/>
              </w:rPr>
              <w:t>nterpret</w:t>
            </w:r>
            <w:r w:rsidRPr="00804E37">
              <w:rPr>
                <w:rFonts w:asciiTheme="majorBidi" w:hAnsiTheme="majorBidi" w:cstheme="majorBidi"/>
              </w:rPr>
              <w:t xml:space="preserve"> clinical problems as how to differentiate between psychotic and neurotic disorders.</w:t>
            </w:r>
          </w:p>
          <w:p w14:paraId="5BFC3BD1"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2.b.2. </w:t>
            </w:r>
            <w:r w:rsidRPr="00804E37">
              <w:rPr>
                <w:rFonts w:asciiTheme="majorBidi" w:hAnsiTheme="majorBidi" w:cstheme="majorBidi"/>
                <w:b/>
              </w:rPr>
              <w:t>Analyze</w:t>
            </w:r>
            <w:r w:rsidRPr="00804E37">
              <w:rPr>
                <w:rFonts w:asciiTheme="majorBidi" w:hAnsiTheme="majorBidi" w:cstheme="majorBidi"/>
              </w:rPr>
              <w:t xml:space="preserve"> medical problems to reach appropriate diagnosis and assess comorbid psychiatric disorders. </w:t>
            </w:r>
          </w:p>
          <w:p w14:paraId="768F9824"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2.b.3. </w:t>
            </w:r>
            <w:r w:rsidRPr="00804E37">
              <w:rPr>
                <w:rFonts w:asciiTheme="majorBidi" w:hAnsiTheme="majorBidi" w:cstheme="majorBidi"/>
                <w:b/>
              </w:rPr>
              <w:t xml:space="preserve">Integrate </w:t>
            </w:r>
            <w:r w:rsidRPr="00804E37">
              <w:rPr>
                <w:rFonts w:asciiTheme="majorBidi" w:hAnsiTheme="majorBidi" w:cstheme="majorBidi"/>
              </w:rPr>
              <w:t xml:space="preserve">the results of history, physical and mental examination with neuropsychiatric investigation findings into a meaningful diagnostic formulation. </w:t>
            </w:r>
          </w:p>
          <w:p w14:paraId="7DCC8766"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2.b.4. </w:t>
            </w:r>
            <w:r w:rsidRPr="00804E37">
              <w:rPr>
                <w:rFonts w:asciiTheme="majorBidi" w:hAnsiTheme="majorBidi" w:cstheme="majorBidi"/>
                <w:b/>
              </w:rPr>
              <w:t>choose</w:t>
            </w:r>
            <w:r w:rsidRPr="00804E37">
              <w:rPr>
                <w:rFonts w:asciiTheme="majorBidi" w:hAnsiTheme="majorBidi" w:cstheme="majorBidi"/>
              </w:rPr>
              <w:t xml:space="preserve"> the most relevant diagnostic tools as different psychometries for different suspected disorders.</w:t>
            </w:r>
          </w:p>
          <w:p w14:paraId="2A734AAB"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2.b.5. </w:t>
            </w:r>
            <w:r w:rsidRPr="00804E37">
              <w:rPr>
                <w:rFonts w:asciiTheme="majorBidi" w:hAnsiTheme="majorBidi" w:cstheme="majorBidi"/>
                <w:b/>
              </w:rPr>
              <w:t>Retrieve and analyzes</w:t>
            </w:r>
            <w:r w:rsidRPr="00804E37">
              <w:rPr>
                <w:rFonts w:asciiTheme="majorBidi" w:hAnsiTheme="majorBidi" w:cstheme="majorBidi"/>
              </w:rPr>
              <w:t xml:space="preserve"> relevant and current data from literature, using information technologies and library resources, in order to help solve a clinical problem based on evidence (EBM). </w:t>
            </w:r>
          </w:p>
          <w:p w14:paraId="24044A47"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2.b.6. </w:t>
            </w:r>
            <w:r w:rsidRPr="00804E37">
              <w:rPr>
                <w:rFonts w:asciiTheme="majorBidi" w:hAnsiTheme="majorBidi" w:cstheme="majorBidi"/>
                <w:b/>
              </w:rPr>
              <w:t>Recognize and cope</w:t>
            </w:r>
            <w:r w:rsidRPr="00804E37">
              <w:rPr>
                <w:rFonts w:asciiTheme="majorBidi" w:hAnsiTheme="majorBidi" w:cstheme="majorBidi"/>
              </w:rPr>
              <w:t xml:space="preserve"> with uncertainty by proper counseling, consultation and referral. </w:t>
            </w:r>
          </w:p>
          <w:p w14:paraId="53A25C8F"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2.b.7. </w:t>
            </w:r>
            <w:r w:rsidRPr="00804E37">
              <w:rPr>
                <w:rFonts w:asciiTheme="majorBidi" w:hAnsiTheme="majorBidi" w:cstheme="majorBidi"/>
                <w:b/>
              </w:rPr>
              <w:t>Evaluate</w:t>
            </w:r>
            <w:r w:rsidRPr="00804E37">
              <w:rPr>
                <w:rFonts w:asciiTheme="majorBidi" w:hAnsiTheme="majorBidi" w:cstheme="majorBidi"/>
              </w:rPr>
              <w:t xml:space="preserve"> emergency cases in psychiatry and manage them properly.</w:t>
            </w:r>
          </w:p>
          <w:p w14:paraId="16C5C0D4" w14:textId="77777777" w:rsidR="00042308" w:rsidRPr="00804E37" w:rsidRDefault="00042308" w:rsidP="007704BF">
            <w:pPr>
              <w:pStyle w:val="Default"/>
              <w:spacing w:line="360" w:lineRule="auto"/>
              <w:rPr>
                <w:rFonts w:asciiTheme="majorBidi" w:hAnsiTheme="majorBidi" w:cstheme="majorBidi"/>
                <w:rtl/>
              </w:rPr>
            </w:pPr>
            <w:r w:rsidRPr="00804E37">
              <w:rPr>
                <w:rFonts w:asciiTheme="majorBidi" w:hAnsiTheme="majorBidi" w:cstheme="majorBidi"/>
              </w:rPr>
              <w:t>2.b.8.</w:t>
            </w:r>
            <w:r w:rsidRPr="00804E37">
              <w:rPr>
                <w:rFonts w:asciiTheme="majorBidi" w:hAnsiTheme="majorBidi" w:cstheme="majorBidi"/>
                <w:b/>
              </w:rPr>
              <w:t xml:space="preserve"> Integrate</w:t>
            </w:r>
            <w:r w:rsidRPr="00804E37">
              <w:rPr>
                <w:rFonts w:asciiTheme="majorBidi" w:hAnsiTheme="majorBidi" w:cstheme="majorBidi"/>
              </w:rPr>
              <w:t xml:space="preserve"> the psychiatric and somatic manifestations to accurately evaluate the patient.</w:t>
            </w:r>
          </w:p>
        </w:tc>
      </w:tr>
      <w:tr w:rsidR="00042308" w:rsidRPr="00804E37" w14:paraId="4E7A07CF" w14:textId="77777777" w:rsidTr="007704BF">
        <w:trPr>
          <w:cantSplit/>
          <w:trHeight w:val="1655"/>
          <w:jc w:val="center"/>
        </w:trPr>
        <w:tc>
          <w:tcPr>
            <w:tcW w:w="1713" w:type="dxa"/>
            <w:tcBorders>
              <w:top w:val="single" w:sz="4" w:space="0" w:color="auto"/>
              <w:left w:val="single" w:sz="4" w:space="0" w:color="auto"/>
              <w:bottom w:val="single" w:sz="4" w:space="0" w:color="auto"/>
              <w:right w:val="single" w:sz="4" w:space="0" w:color="auto"/>
            </w:tcBorders>
            <w:hideMark/>
          </w:tcPr>
          <w:p w14:paraId="365CD174" w14:textId="77777777" w:rsidR="00042308" w:rsidRPr="00804E37" w:rsidRDefault="00042308" w:rsidP="007704BF">
            <w:pPr>
              <w:rPr>
                <w:rFonts w:asciiTheme="majorBidi" w:eastAsia="Calibri" w:hAnsiTheme="majorBidi" w:cstheme="majorBidi"/>
                <w:rtl/>
              </w:rPr>
            </w:pPr>
            <w:r w:rsidRPr="00804E37">
              <w:rPr>
                <w:rFonts w:asciiTheme="majorBidi" w:eastAsia="Calibri" w:hAnsiTheme="majorBidi" w:cstheme="majorBidi"/>
                <w:rtl/>
              </w:rPr>
              <w:lastRenderedPageBreak/>
              <w:t xml:space="preserve">جـ- المهارات المهنية الخاصة بالمقرر </w:t>
            </w:r>
          </w:p>
        </w:tc>
        <w:tc>
          <w:tcPr>
            <w:tcW w:w="10850" w:type="dxa"/>
            <w:tcBorders>
              <w:top w:val="single" w:sz="4" w:space="0" w:color="auto"/>
              <w:left w:val="single" w:sz="4" w:space="0" w:color="auto"/>
              <w:bottom w:val="single" w:sz="4" w:space="0" w:color="auto"/>
              <w:right w:val="single" w:sz="4" w:space="0" w:color="auto"/>
            </w:tcBorders>
          </w:tcPr>
          <w:p w14:paraId="21DC11D4"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2c1- </w:t>
            </w:r>
            <w:r w:rsidRPr="00804E37">
              <w:rPr>
                <w:rFonts w:asciiTheme="majorBidi" w:hAnsiTheme="majorBidi" w:cstheme="majorBidi"/>
                <w:b/>
              </w:rPr>
              <w:t>Apply</w:t>
            </w:r>
            <w:r w:rsidRPr="00804E37">
              <w:rPr>
                <w:rFonts w:asciiTheme="majorBidi" w:hAnsiTheme="majorBidi" w:cstheme="majorBidi"/>
              </w:rPr>
              <w:t xml:space="preserve"> and document a complete or focused medical history in the outpatient, inpatient or emergency settings. </w:t>
            </w:r>
          </w:p>
          <w:p w14:paraId="12A4BED2"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2c2- </w:t>
            </w:r>
            <w:r w:rsidRPr="00804E37">
              <w:rPr>
                <w:rFonts w:asciiTheme="majorBidi" w:hAnsiTheme="majorBidi" w:cstheme="majorBidi"/>
                <w:b/>
              </w:rPr>
              <w:t xml:space="preserve">Perform </w:t>
            </w:r>
            <w:r w:rsidRPr="00804E37">
              <w:rPr>
                <w:rFonts w:asciiTheme="majorBidi" w:hAnsiTheme="majorBidi" w:cstheme="majorBidi"/>
              </w:rPr>
              <w:t xml:space="preserve">and document a complete or focused physical and mental examination. </w:t>
            </w:r>
          </w:p>
          <w:p w14:paraId="553938BB"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hAnsiTheme="majorBidi" w:cstheme="majorBidi"/>
              </w:rPr>
              <w:t xml:space="preserve">2c3- </w:t>
            </w:r>
            <w:r w:rsidRPr="00804E37">
              <w:rPr>
                <w:rFonts w:asciiTheme="majorBidi" w:hAnsiTheme="majorBidi" w:cstheme="majorBidi"/>
                <w:b/>
              </w:rPr>
              <w:t>Construct</w:t>
            </w:r>
            <w:r w:rsidRPr="00804E37">
              <w:rPr>
                <w:rFonts w:asciiTheme="majorBidi" w:hAnsiTheme="majorBidi" w:cstheme="majorBidi"/>
              </w:rPr>
              <w:t xml:space="preserve"> patient’s symptoms and physical signs in terms of anatomic, pathologic and functional diagnostic significances. </w:t>
            </w:r>
          </w:p>
          <w:p w14:paraId="0F4251DA" w14:textId="77777777" w:rsidR="00042308" w:rsidRPr="00804E37" w:rsidRDefault="00042308" w:rsidP="007704BF">
            <w:pPr>
              <w:pStyle w:val="Default"/>
              <w:spacing w:after="53" w:line="360" w:lineRule="auto"/>
              <w:rPr>
                <w:rFonts w:asciiTheme="majorBidi" w:hAnsiTheme="majorBidi" w:cstheme="majorBidi"/>
              </w:rPr>
            </w:pPr>
            <w:r w:rsidRPr="00804E37">
              <w:rPr>
                <w:rFonts w:asciiTheme="majorBidi" w:hAnsiTheme="majorBidi" w:cstheme="majorBidi"/>
              </w:rPr>
              <w:t>2c4-</w:t>
            </w:r>
            <w:r w:rsidRPr="00804E37">
              <w:rPr>
                <w:rFonts w:asciiTheme="majorBidi" w:hAnsiTheme="majorBidi" w:cstheme="majorBidi"/>
                <w:b/>
              </w:rPr>
              <w:t xml:space="preserve"> Judge</w:t>
            </w:r>
            <w:r w:rsidRPr="00804E37">
              <w:rPr>
                <w:rFonts w:asciiTheme="majorBidi" w:hAnsiTheme="majorBidi" w:cstheme="majorBidi"/>
              </w:rPr>
              <w:t xml:space="preserve"> problems and select the most appropriate and cost effective diagnostic procedures for each problem. </w:t>
            </w:r>
          </w:p>
          <w:p w14:paraId="7E4ACB98"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2c5- </w:t>
            </w:r>
            <w:r w:rsidRPr="00804E37">
              <w:rPr>
                <w:rFonts w:asciiTheme="majorBidi" w:hAnsiTheme="majorBidi" w:cstheme="majorBidi"/>
                <w:b/>
              </w:rPr>
              <w:t xml:space="preserve">Record </w:t>
            </w:r>
            <w:r w:rsidRPr="00804E37">
              <w:rPr>
                <w:rFonts w:asciiTheme="majorBidi" w:hAnsiTheme="majorBidi" w:cstheme="majorBidi"/>
              </w:rPr>
              <w:t xml:space="preserve">clear and concise medical records including: admission sheets, progress notes, and physician’ orders, referrals for consultation, discharge sum-maries and follow up notes. </w:t>
            </w:r>
          </w:p>
          <w:p w14:paraId="1671774A"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2.c.6. </w:t>
            </w:r>
            <w:r w:rsidRPr="00804E37">
              <w:rPr>
                <w:rFonts w:asciiTheme="majorBidi" w:hAnsiTheme="majorBidi" w:cstheme="majorBidi"/>
                <w:b/>
              </w:rPr>
              <w:t xml:space="preserve">Write </w:t>
            </w:r>
            <w:r w:rsidRPr="00804E37">
              <w:rPr>
                <w:rFonts w:asciiTheme="majorBidi" w:hAnsiTheme="majorBidi" w:cstheme="majorBidi"/>
              </w:rPr>
              <w:t>and evaluate professional reports about Psychological</w:t>
            </w:r>
          </w:p>
          <w:p w14:paraId="19FA091C"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            topics.</w:t>
            </w:r>
          </w:p>
          <w:p w14:paraId="283C25A1"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2.c.7.  </w:t>
            </w:r>
            <w:r w:rsidRPr="00804E37">
              <w:rPr>
                <w:rFonts w:asciiTheme="majorBidi" w:hAnsiTheme="majorBidi" w:cstheme="majorBidi"/>
                <w:b/>
              </w:rPr>
              <w:t xml:space="preserve">Use </w:t>
            </w:r>
            <w:r w:rsidRPr="00804E37">
              <w:rPr>
                <w:rFonts w:asciiTheme="majorBidi" w:hAnsiTheme="majorBidi" w:cstheme="majorBidi"/>
              </w:rPr>
              <w:t>technological methods in professional practice.</w:t>
            </w:r>
          </w:p>
          <w:p w14:paraId="267C5CA5"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2.c.8. </w:t>
            </w:r>
            <w:r w:rsidRPr="00804E37">
              <w:rPr>
                <w:rFonts w:asciiTheme="majorBidi" w:hAnsiTheme="majorBidi" w:cstheme="majorBidi"/>
                <w:b/>
              </w:rPr>
              <w:t>Plan</w:t>
            </w:r>
            <w:r w:rsidRPr="00804E37">
              <w:rPr>
                <w:rFonts w:asciiTheme="majorBidi" w:hAnsiTheme="majorBidi" w:cstheme="majorBidi"/>
              </w:rPr>
              <w:t xml:space="preserve"> to improve professional performance and develop others' performance. </w:t>
            </w:r>
          </w:p>
          <w:p w14:paraId="0BFAE08A"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2.c.9. </w:t>
            </w:r>
            <w:r w:rsidRPr="00804E37">
              <w:rPr>
                <w:rFonts w:asciiTheme="majorBidi" w:hAnsiTheme="majorBidi" w:cstheme="majorBidi"/>
                <w:b/>
              </w:rPr>
              <w:t>Ability</w:t>
            </w:r>
            <w:r w:rsidRPr="00804E37">
              <w:rPr>
                <w:rFonts w:asciiTheme="majorBidi" w:hAnsiTheme="majorBidi" w:cstheme="majorBidi"/>
              </w:rPr>
              <w:t xml:space="preserve"> to identify the difference between non patients and psychiatric patients.</w:t>
            </w:r>
          </w:p>
          <w:p w14:paraId="3284C342"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2.c.10. </w:t>
            </w:r>
            <w:r w:rsidRPr="00804E37">
              <w:rPr>
                <w:rFonts w:asciiTheme="majorBidi" w:hAnsiTheme="majorBidi" w:cstheme="majorBidi"/>
                <w:b/>
              </w:rPr>
              <w:t>Able</w:t>
            </w:r>
            <w:r w:rsidRPr="00804E37">
              <w:rPr>
                <w:rFonts w:asciiTheme="majorBidi" w:hAnsiTheme="majorBidi" w:cstheme="majorBidi"/>
              </w:rPr>
              <w:t xml:space="preserve"> to identify patients and possible high risk individuals.</w:t>
            </w:r>
          </w:p>
          <w:p w14:paraId="2A438C80"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2.c.11. </w:t>
            </w:r>
            <w:r w:rsidRPr="00804E37">
              <w:rPr>
                <w:rFonts w:asciiTheme="majorBidi" w:hAnsiTheme="majorBidi" w:cstheme="majorBidi"/>
                <w:b/>
              </w:rPr>
              <w:t xml:space="preserve">Able </w:t>
            </w:r>
            <w:r w:rsidRPr="00804E37">
              <w:rPr>
                <w:rFonts w:asciiTheme="majorBidi" w:hAnsiTheme="majorBidi" w:cstheme="majorBidi"/>
              </w:rPr>
              <w:t>to diagnose possible cases.</w:t>
            </w:r>
          </w:p>
          <w:p w14:paraId="7C71D5F3"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2.c.12. </w:t>
            </w:r>
            <w:r w:rsidRPr="00804E37">
              <w:rPr>
                <w:rFonts w:asciiTheme="majorBidi" w:hAnsiTheme="majorBidi" w:cstheme="majorBidi"/>
                <w:b/>
              </w:rPr>
              <w:t xml:space="preserve">Able </w:t>
            </w:r>
            <w:r w:rsidRPr="00804E37">
              <w:rPr>
                <w:rFonts w:asciiTheme="majorBidi" w:hAnsiTheme="majorBidi" w:cstheme="majorBidi"/>
              </w:rPr>
              <w:t xml:space="preserve"> to prescribe medications according to diagnosis.</w:t>
            </w:r>
          </w:p>
          <w:p w14:paraId="3629C81C"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2.c.13. </w:t>
            </w:r>
            <w:r w:rsidRPr="00804E37">
              <w:rPr>
                <w:rFonts w:asciiTheme="majorBidi" w:hAnsiTheme="majorBidi" w:cstheme="majorBidi"/>
                <w:b/>
              </w:rPr>
              <w:t>Able</w:t>
            </w:r>
            <w:r w:rsidRPr="00804E37">
              <w:rPr>
                <w:rFonts w:asciiTheme="majorBidi" w:hAnsiTheme="majorBidi" w:cstheme="majorBidi"/>
              </w:rPr>
              <w:t xml:space="preserve"> to understand the difference between the psychiatric patients and general medicine patients.</w:t>
            </w:r>
          </w:p>
          <w:p w14:paraId="7BEEA552" w14:textId="77777777" w:rsidR="00042308" w:rsidRPr="00804E37" w:rsidRDefault="00042308" w:rsidP="007704BF">
            <w:pPr>
              <w:pStyle w:val="Default"/>
              <w:spacing w:line="360" w:lineRule="auto"/>
              <w:rPr>
                <w:rFonts w:asciiTheme="majorBidi" w:hAnsiTheme="majorBidi" w:cstheme="majorBidi"/>
              </w:rPr>
            </w:pPr>
            <w:r w:rsidRPr="00804E37">
              <w:rPr>
                <w:rFonts w:asciiTheme="majorBidi" w:hAnsiTheme="majorBidi" w:cstheme="majorBidi"/>
              </w:rPr>
              <w:t xml:space="preserve">2.c.14.  </w:t>
            </w:r>
            <w:r w:rsidRPr="00804E37">
              <w:rPr>
                <w:rFonts w:asciiTheme="majorBidi" w:hAnsiTheme="majorBidi" w:cstheme="majorBidi"/>
                <w:b/>
              </w:rPr>
              <w:t xml:space="preserve">Use </w:t>
            </w:r>
            <w:r w:rsidRPr="00804E37">
              <w:rPr>
                <w:rFonts w:asciiTheme="majorBidi" w:hAnsiTheme="majorBidi" w:cstheme="majorBidi"/>
              </w:rPr>
              <w:t>the latest technology in identifying, diagnosing and treating patients</w:t>
            </w:r>
          </w:p>
          <w:p w14:paraId="0D49421D" w14:textId="77777777" w:rsidR="00042308" w:rsidRPr="00804E37" w:rsidRDefault="00042308" w:rsidP="007704BF">
            <w:pPr>
              <w:autoSpaceDE w:val="0"/>
              <w:autoSpaceDN w:val="0"/>
              <w:bidi w:val="0"/>
              <w:adjustRightInd w:val="0"/>
              <w:rPr>
                <w:rFonts w:asciiTheme="majorBidi" w:eastAsia="Calibri" w:hAnsiTheme="majorBidi" w:cstheme="majorBidi"/>
                <w:color w:val="000000"/>
              </w:rPr>
            </w:pPr>
            <w:r w:rsidRPr="00804E37">
              <w:rPr>
                <w:rFonts w:asciiTheme="majorBidi" w:eastAsia="Calibri" w:hAnsiTheme="majorBidi" w:cstheme="majorBidi"/>
                <w:color w:val="000000"/>
              </w:rPr>
              <w:t xml:space="preserve">. </w:t>
            </w:r>
          </w:p>
        </w:tc>
      </w:tr>
      <w:tr w:rsidR="00042308" w:rsidRPr="00804E37" w14:paraId="435DFF89" w14:textId="77777777" w:rsidTr="007704BF">
        <w:trPr>
          <w:cantSplit/>
          <w:trHeight w:val="1692"/>
          <w:jc w:val="center"/>
        </w:trPr>
        <w:tc>
          <w:tcPr>
            <w:tcW w:w="1713" w:type="dxa"/>
            <w:tcBorders>
              <w:top w:val="single" w:sz="4" w:space="0" w:color="auto"/>
              <w:left w:val="single" w:sz="4" w:space="0" w:color="auto"/>
              <w:bottom w:val="single" w:sz="4" w:space="0" w:color="auto"/>
              <w:right w:val="single" w:sz="4" w:space="0" w:color="auto"/>
            </w:tcBorders>
            <w:hideMark/>
          </w:tcPr>
          <w:p w14:paraId="3A8A6FA9" w14:textId="77777777" w:rsidR="00042308" w:rsidRPr="00804E37" w:rsidRDefault="00042308" w:rsidP="007704BF">
            <w:pPr>
              <w:spacing w:after="200" w:line="276" w:lineRule="auto"/>
              <w:rPr>
                <w:rFonts w:asciiTheme="majorBidi" w:eastAsia="Calibri" w:hAnsiTheme="majorBidi" w:cstheme="majorBidi"/>
              </w:rPr>
            </w:pPr>
            <w:r w:rsidRPr="00804E37">
              <w:rPr>
                <w:rFonts w:asciiTheme="majorBidi" w:eastAsia="Calibri" w:hAnsiTheme="majorBidi" w:cstheme="majorBidi"/>
                <w:rtl/>
              </w:rPr>
              <w:t>د -  المهارات العامة</w:t>
            </w:r>
            <w:r w:rsidRPr="00804E37">
              <w:rPr>
                <w:rFonts w:asciiTheme="majorBidi" w:eastAsia="Calibri" w:hAnsiTheme="majorBidi" w:cstheme="majorBidi"/>
                <w:rtl/>
                <w:lang w:bidi="ar-EG"/>
              </w:rPr>
              <w:t xml:space="preserve"> :</w:t>
            </w:r>
            <w:r w:rsidRPr="00804E37">
              <w:rPr>
                <w:rFonts w:asciiTheme="majorBidi" w:eastAsia="Calibri" w:hAnsiTheme="majorBidi" w:cstheme="majorBidi"/>
              </w:rPr>
              <w:t xml:space="preserve">    </w:t>
            </w:r>
          </w:p>
        </w:tc>
        <w:tc>
          <w:tcPr>
            <w:tcW w:w="10850" w:type="dxa"/>
            <w:tcBorders>
              <w:top w:val="single" w:sz="4" w:space="0" w:color="auto"/>
              <w:left w:val="single" w:sz="4" w:space="0" w:color="auto"/>
              <w:bottom w:val="single" w:sz="4" w:space="0" w:color="auto"/>
              <w:right w:val="single" w:sz="4" w:space="0" w:color="auto"/>
            </w:tcBorders>
          </w:tcPr>
          <w:p w14:paraId="6BEA699A" w14:textId="77777777" w:rsidR="00042308" w:rsidRPr="00804E37" w:rsidRDefault="00042308" w:rsidP="007704BF">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rPr>
              <w:t>2.d.1  Establish</w:t>
            </w:r>
            <w:r w:rsidRPr="00804E37">
              <w:rPr>
                <w:rFonts w:asciiTheme="majorBidi" w:eastAsia="Calibri" w:hAnsiTheme="majorBidi" w:cstheme="majorBidi"/>
              </w:rPr>
              <w:t xml:space="preserve"> life-long self-learning required for continuous professional development</w:t>
            </w:r>
            <w:r w:rsidRPr="00804E37">
              <w:rPr>
                <w:rFonts w:asciiTheme="majorBidi" w:eastAsia="Calibri" w:hAnsiTheme="majorBidi" w:cstheme="majorBidi"/>
                <w:color w:val="000000"/>
              </w:rPr>
              <w:t>.</w:t>
            </w:r>
          </w:p>
          <w:p w14:paraId="1AE23687" w14:textId="77777777" w:rsidR="00042308" w:rsidRPr="00804E37" w:rsidRDefault="00042308" w:rsidP="007704BF">
            <w:pPr>
              <w:autoSpaceDE w:val="0"/>
              <w:autoSpaceDN w:val="0"/>
              <w:bidi w:val="0"/>
              <w:adjustRightInd w:val="0"/>
              <w:spacing w:before="100" w:beforeAutospacing="1" w:after="100" w:afterAutospacing="1" w:line="276" w:lineRule="auto"/>
              <w:ind w:left="720"/>
              <w:rPr>
                <w:rFonts w:asciiTheme="majorBidi" w:eastAsia="Calibri" w:hAnsiTheme="majorBidi" w:cstheme="majorBidi"/>
                <w:color w:val="000000"/>
              </w:rPr>
            </w:pPr>
            <w:r w:rsidRPr="00804E37">
              <w:rPr>
                <w:rFonts w:asciiTheme="majorBidi" w:eastAsia="Calibri" w:hAnsiTheme="majorBidi" w:cstheme="majorBidi"/>
                <w:b/>
                <w:color w:val="000000"/>
              </w:rPr>
              <w:t>2.d.2 Establish</w:t>
            </w:r>
            <w:r w:rsidRPr="00804E37">
              <w:rPr>
                <w:rFonts w:asciiTheme="majorBidi" w:eastAsia="Calibri" w:hAnsiTheme="majorBidi" w:cstheme="majorBidi"/>
                <w:color w:val="000000"/>
              </w:rPr>
              <w:t xml:space="preserve"> effective interpersonal relationship to Communicate ideas and arguments .</w:t>
            </w:r>
          </w:p>
          <w:p w14:paraId="73529D00" w14:textId="77777777" w:rsidR="00042308" w:rsidRPr="00804E37" w:rsidRDefault="00042308" w:rsidP="007704BF">
            <w:pPr>
              <w:autoSpaceDE w:val="0"/>
              <w:autoSpaceDN w:val="0"/>
              <w:bidi w:val="0"/>
              <w:adjustRightInd w:val="0"/>
              <w:spacing w:after="200" w:line="276" w:lineRule="auto"/>
              <w:rPr>
                <w:rFonts w:asciiTheme="majorBidi" w:eastAsia="Calibri" w:hAnsiTheme="majorBidi" w:cstheme="majorBidi"/>
                <w:color w:val="000000"/>
              </w:rPr>
            </w:pPr>
            <w:r w:rsidRPr="00804E37">
              <w:rPr>
                <w:rFonts w:asciiTheme="majorBidi" w:eastAsia="Calibri" w:hAnsiTheme="majorBidi" w:cstheme="majorBidi"/>
                <w:b/>
                <w:color w:val="000000"/>
              </w:rPr>
              <w:t xml:space="preserve"> 2.d.3  Present</w:t>
            </w:r>
            <w:r w:rsidRPr="00804E37">
              <w:rPr>
                <w:rFonts w:asciiTheme="majorBidi" w:eastAsia="Calibri" w:hAnsiTheme="majorBidi" w:cstheme="majorBidi"/>
                <w:color w:val="000000"/>
              </w:rPr>
              <w:t xml:space="preserve"> information clearly in written, electronic and oral forms.</w:t>
            </w:r>
          </w:p>
        </w:tc>
      </w:tr>
    </w:tbl>
    <w:p w14:paraId="08211266" w14:textId="77777777" w:rsidR="00255DB8" w:rsidRPr="00804E37" w:rsidRDefault="00255DB8" w:rsidP="00B66920">
      <w:pPr>
        <w:tabs>
          <w:tab w:val="left" w:pos="660"/>
        </w:tabs>
        <w:rPr>
          <w:rFonts w:asciiTheme="majorBidi" w:hAnsiTheme="majorBidi" w:cstheme="majorBidi"/>
          <w:b/>
          <w:bCs/>
          <w:rtl/>
        </w:rPr>
      </w:pPr>
    </w:p>
    <w:p w14:paraId="77CB8E8B" w14:textId="77777777" w:rsidR="00B66920" w:rsidRPr="00804E37" w:rsidRDefault="00B66920" w:rsidP="00B66920">
      <w:pPr>
        <w:tabs>
          <w:tab w:val="left" w:pos="660"/>
        </w:tabs>
        <w:rPr>
          <w:rFonts w:asciiTheme="majorBidi" w:hAnsiTheme="majorBidi" w:cstheme="majorBidi"/>
          <w:b/>
          <w:bCs/>
          <w:rtl/>
        </w:rPr>
      </w:pPr>
    </w:p>
    <w:tbl>
      <w:tblPr>
        <w:bidiVisual/>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65"/>
      </w:tblGrid>
      <w:tr w:rsidR="00B66920" w:rsidRPr="00804E37" w14:paraId="17237021" w14:textId="77777777" w:rsidTr="00534F30">
        <w:trPr>
          <w:cantSplit/>
          <w:trHeight w:val="2620"/>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tcPr>
          <w:p w14:paraId="5728733D" w14:textId="77777777" w:rsidR="00B66920" w:rsidRPr="00804E37" w:rsidRDefault="00B66920" w:rsidP="002B0812">
            <w:pPr>
              <w:numPr>
                <w:ilvl w:val="0"/>
                <w:numId w:val="21"/>
              </w:numPr>
              <w:rPr>
                <w:rFonts w:asciiTheme="majorBidi" w:eastAsia="Calibri" w:hAnsiTheme="majorBidi" w:cstheme="majorBidi"/>
                <w:rtl/>
              </w:rPr>
            </w:pPr>
            <w:r w:rsidRPr="00804E37">
              <w:rPr>
                <w:rFonts w:asciiTheme="majorBidi" w:eastAsia="Calibri" w:hAnsiTheme="majorBidi" w:cstheme="majorBidi"/>
                <w:rtl/>
              </w:rPr>
              <w:lastRenderedPageBreak/>
              <w:t>محتوى المقرر:</w:t>
            </w:r>
          </w:p>
          <w:p w14:paraId="45D9D808" w14:textId="77777777" w:rsidR="00B66920" w:rsidRPr="00804E37" w:rsidRDefault="00B66920" w:rsidP="00534F30">
            <w:pPr>
              <w:rPr>
                <w:rFonts w:asciiTheme="majorBidi" w:eastAsia="Calibri" w:hAnsiTheme="majorBidi" w:cstheme="majorBidi"/>
                <w:rtl/>
              </w:rPr>
            </w:pPr>
          </w:p>
          <w:p w14:paraId="514181D3" w14:textId="77777777" w:rsidR="00B66920" w:rsidRPr="00804E37" w:rsidRDefault="00B66920" w:rsidP="00534F30">
            <w:pPr>
              <w:rPr>
                <w:rFonts w:asciiTheme="majorBidi" w:eastAsia="Calibri" w:hAnsiTheme="majorBidi" w:cstheme="majorBidi"/>
                <w:rtl/>
              </w:rPr>
            </w:pPr>
            <w:r w:rsidRPr="00804E37">
              <w:rPr>
                <w:rFonts w:asciiTheme="majorBidi" w:hAnsiTheme="majorBidi" w:cstheme="majorBidi"/>
                <w:b/>
                <w:bCs/>
              </w:rPr>
              <w:t>Contents</w:t>
            </w:r>
          </w:p>
          <w:p w14:paraId="591E4A1A" w14:textId="77777777" w:rsidR="00B66920" w:rsidRPr="00804E37" w:rsidRDefault="00B66920" w:rsidP="00534F30">
            <w:pPr>
              <w:rPr>
                <w:rFonts w:asciiTheme="majorBidi" w:eastAsia="Calibri" w:hAnsiTheme="majorBidi" w:cstheme="majorBidi"/>
                <w:lang w:bidi="ar-EG"/>
              </w:rPr>
            </w:pPr>
          </w:p>
        </w:tc>
        <w:tc>
          <w:tcPr>
            <w:tcW w:w="9065"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1092" w:tblpY="1"/>
              <w:tblOverlap w:val="never"/>
              <w:tblW w:w="9176" w:type="dxa"/>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ayout w:type="fixed"/>
              <w:tblLook w:val="01E0" w:firstRow="1" w:lastRow="1" w:firstColumn="1" w:lastColumn="1" w:noHBand="0" w:noVBand="0"/>
            </w:tblPr>
            <w:tblGrid>
              <w:gridCol w:w="2427"/>
              <w:gridCol w:w="1170"/>
              <w:gridCol w:w="1171"/>
              <w:gridCol w:w="4408"/>
            </w:tblGrid>
            <w:tr w:rsidR="00B66920" w:rsidRPr="00804E37" w14:paraId="34F6642B" w14:textId="77777777" w:rsidTr="00C45B99">
              <w:trPr>
                <w:trHeight w:val="600"/>
              </w:trPr>
              <w:tc>
                <w:tcPr>
                  <w:tcW w:w="1322" w:type="pct"/>
                  <w:tcBorders>
                    <w:top w:val="thinThickMediumGap" w:sz="24" w:space="0" w:color="auto"/>
                    <w:bottom w:val="thinThickMediumGap" w:sz="24" w:space="0" w:color="auto"/>
                  </w:tcBorders>
                </w:tcPr>
                <w:p w14:paraId="7A0DA819"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Subject</w:t>
                  </w:r>
                </w:p>
              </w:tc>
              <w:tc>
                <w:tcPr>
                  <w:tcW w:w="637" w:type="pct"/>
                  <w:tcBorders>
                    <w:top w:val="thinThickMediumGap" w:sz="24" w:space="0" w:color="auto"/>
                    <w:bottom w:val="thinThickMediumGap" w:sz="24" w:space="0" w:color="auto"/>
                  </w:tcBorders>
                </w:tcPr>
                <w:p w14:paraId="78F6D36B"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Lectures (hrs)</w:t>
                  </w:r>
                </w:p>
              </w:tc>
              <w:tc>
                <w:tcPr>
                  <w:tcW w:w="638" w:type="pct"/>
                  <w:tcBorders>
                    <w:top w:val="thinThickMediumGap" w:sz="24" w:space="0" w:color="auto"/>
                    <w:bottom w:val="thinThickMediumGap" w:sz="24" w:space="0" w:color="auto"/>
                  </w:tcBorders>
                </w:tcPr>
                <w:p w14:paraId="3019B851"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Total</w:t>
                  </w:r>
                </w:p>
                <w:p w14:paraId="65C0CC6C" w14:textId="77777777" w:rsidR="00B66920" w:rsidRPr="00804E37" w:rsidRDefault="00B66920"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Pr>
                    <w:t>(hrs)</w:t>
                  </w:r>
                </w:p>
              </w:tc>
              <w:tc>
                <w:tcPr>
                  <w:tcW w:w="2402" w:type="pct"/>
                  <w:tcBorders>
                    <w:top w:val="thinThickMediumGap" w:sz="24" w:space="0" w:color="auto"/>
                    <w:bottom w:val="thinThickMediumGap" w:sz="24" w:space="0" w:color="auto"/>
                  </w:tcBorders>
                </w:tcPr>
                <w:p w14:paraId="306F32A3" w14:textId="77777777" w:rsidR="00B66920" w:rsidRPr="00804E37" w:rsidRDefault="00B66920" w:rsidP="00534F30">
                  <w:pPr>
                    <w:autoSpaceDE w:val="0"/>
                    <w:autoSpaceDN w:val="0"/>
                    <w:adjustRightInd w:val="0"/>
                    <w:rPr>
                      <w:rFonts w:asciiTheme="majorBidi" w:hAnsiTheme="majorBidi" w:cstheme="majorBidi"/>
                      <w:b/>
                      <w:bCs/>
                      <w:color w:val="000000"/>
                    </w:rPr>
                  </w:pPr>
                  <w:r w:rsidRPr="00804E37">
                    <w:rPr>
                      <w:rFonts w:asciiTheme="majorBidi" w:hAnsiTheme="majorBidi" w:cstheme="majorBidi"/>
                      <w:b/>
                      <w:bCs/>
                      <w:color w:val="000000"/>
                    </w:rPr>
                    <w:t>ILOs</w:t>
                  </w:r>
                </w:p>
              </w:tc>
            </w:tr>
            <w:tr w:rsidR="00F80211" w:rsidRPr="00804E37" w14:paraId="6DA79799" w14:textId="77777777" w:rsidTr="00C45B99">
              <w:trPr>
                <w:trHeight w:val="870"/>
              </w:trPr>
              <w:tc>
                <w:tcPr>
                  <w:tcW w:w="1322" w:type="pct"/>
                  <w:tcBorders>
                    <w:top w:val="thinThickMediumGap" w:sz="24" w:space="0" w:color="auto"/>
                    <w:bottom w:val="thinThickMediumGap" w:sz="24" w:space="0" w:color="auto"/>
                  </w:tcBorders>
                </w:tcPr>
                <w:p w14:paraId="6B6D8E00" w14:textId="77777777" w:rsidR="00F80211" w:rsidRPr="00804E37" w:rsidRDefault="00F80211" w:rsidP="00F80211">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fitness to stand trial</w:t>
                  </w:r>
                </w:p>
                <w:p w14:paraId="64ED81AC" w14:textId="77777777" w:rsidR="00F80211" w:rsidRPr="00804E37" w:rsidRDefault="00F80211" w:rsidP="00F80211">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Insanity defense</w:t>
                  </w:r>
                </w:p>
                <w:p w14:paraId="06947E14" w14:textId="77777777" w:rsidR="0007047E" w:rsidRPr="00804E37" w:rsidRDefault="0007047E" w:rsidP="00F80211">
                  <w:pPr>
                    <w:autoSpaceDE w:val="0"/>
                    <w:autoSpaceDN w:val="0"/>
                    <w:adjustRightInd w:val="0"/>
                    <w:jc w:val="right"/>
                    <w:rPr>
                      <w:rFonts w:asciiTheme="majorBidi" w:eastAsia="Calibri" w:hAnsiTheme="majorBidi" w:cstheme="majorBidi"/>
                    </w:rPr>
                  </w:pPr>
                </w:p>
                <w:p w14:paraId="09B56989" w14:textId="77777777" w:rsidR="0007047E" w:rsidRPr="00804E37" w:rsidRDefault="0007047E" w:rsidP="0007047E">
                  <w:pPr>
                    <w:autoSpaceDE w:val="0"/>
                    <w:autoSpaceDN w:val="0"/>
                    <w:adjustRightInd w:val="0"/>
                    <w:jc w:val="right"/>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0F9E5CF4" w14:textId="77777777" w:rsidR="00F80211" w:rsidRPr="00804E37" w:rsidRDefault="00081DBF"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5</w:t>
                  </w:r>
                </w:p>
                <w:p w14:paraId="4960A840" w14:textId="77777777" w:rsidR="00081DBF" w:rsidRPr="00804E37" w:rsidRDefault="00072C26"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638" w:type="pct"/>
                  <w:tcBorders>
                    <w:top w:val="thinThickMediumGap" w:sz="24" w:space="0" w:color="auto"/>
                    <w:bottom w:val="thinThickMediumGap" w:sz="24" w:space="0" w:color="auto"/>
                  </w:tcBorders>
                </w:tcPr>
                <w:p w14:paraId="1C236E27" w14:textId="77777777" w:rsidR="00F80211" w:rsidRPr="00804E37" w:rsidRDefault="00072C26"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8.5%</w:t>
                  </w:r>
                </w:p>
                <w:p w14:paraId="16458BE9" w14:textId="77777777" w:rsidR="00072C26" w:rsidRPr="00804E37" w:rsidRDefault="00072C26"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8%</w:t>
                  </w:r>
                </w:p>
              </w:tc>
              <w:tc>
                <w:tcPr>
                  <w:tcW w:w="2402" w:type="pct"/>
                  <w:tcBorders>
                    <w:top w:val="thinThickMediumGap" w:sz="24" w:space="0" w:color="auto"/>
                    <w:bottom w:val="thinThickMediumGap" w:sz="24" w:space="0" w:color="auto"/>
                  </w:tcBorders>
                </w:tcPr>
                <w:p w14:paraId="051536E6" w14:textId="7004E0C6" w:rsidR="00CC31C7" w:rsidRPr="00804E37" w:rsidRDefault="00342F9E" w:rsidP="00CC31C7">
                  <w:pPr>
                    <w:spacing w:line="276" w:lineRule="auto"/>
                    <w:jc w:val="right"/>
                    <w:rPr>
                      <w:rFonts w:asciiTheme="majorBidi" w:hAnsiTheme="majorBidi" w:cstheme="majorBidi"/>
                      <w:rtl/>
                    </w:rPr>
                  </w:pPr>
                  <w:r w:rsidRPr="00804E37">
                    <w:rPr>
                      <w:rFonts w:asciiTheme="majorBidi" w:hAnsiTheme="majorBidi" w:cstheme="majorBidi"/>
                    </w:rPr>
                    <w:t xml:space="preserve">2.a.1, 2.a.2, 2.a.3, </w:t>
                  </w:r>
                  <w:r w:rsidR="00CC31C7" w:rsidRPr="00804E37">
                    <w:rPr>
                      <w:rFonts w:asciiTheme="majorBidi" w:hAnsiTheme="majorBidi" w:cstheme="majorBidi"/>
                    </w:rPr>
                    <w:t>2.a.4,2.a.5,2.a.5,2.a.6,2.a.7,2.a.8,2.a.9&amp;</w:t>
                  </w:r>
                </w:p>
                <w:p w14:paraId="19E7D373" w14:textId="502274A5" w:rsidR="00F80211"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2.b.1….</w:t>
                  </w:r>
                  <w:r w:rsidRPr="00804E37">
                    <w:rPr>
                      <w:rFonts w:asciiTheme="majorBidi" w:hAnsiTheme="majorBidi" w:cstheme="majorBidi"/>
                    </w:rPr>
                    <w:t xml:space="preserve"> </w:t>
                  </w:r>
                  <w:r w:rsidR="00CC31C7" w:rsidRPr="00804E37">
                    <w:rPr>
                      <w:rFonts w:asciiTheme="majorBidi" w:hAnsiTheme="majorBidi" w:cstheme="majorBidi"/>
                    </w:rPr>
                    <w:t>2.b.</w:t>
                  </w:r>
                  <w:r>
                    <w:rPr>
                      <w:rFonts w:asciiTheme="majorBidi" w:hAnsiTheme="majorBidi" w:cstheme="majorBidi"/>
                    </w:rPr>
                    <w:t xml:space="preserve">8 </w:t>
                  </w:r>
                  <w:r w:rsidR="00CC31C7" w:rsidRPr="00804E37">
                    <w:rPr>
                      <w:rFonts w:asciiTheme="majorBidi" w:hAnsiTheme="majorBidi" w:cstheme="majorBidi"/>
                    </w:rPr>
                    <w:t>&amp;</w:t>
                  </w:r>
                  <w:r>
                    <w:rPr>
                      <w:rFonts w:asciiTheme="majorBidi" w:hAnsiTheme="majorBidi" w:cstheme="majorBidi"/>
                    </w:rPr>
                    <w:t xml:space="preserve"> </w:t>
                  </w:r>
                  <w:r w:rsidR="00CC31C7" w:rsidRPr="00804E37">
                    <w:rPr>
                      <w:rFonts w:asciiTheme="majorBidi" w:hAnsiTheme="majorBidi" w:cstheme="majorBidi"/>
                    </w:rPr>
                    <w:t>2.c.</w:t>
                  </w:r>
                  <w:r>
                    <w:rPr>
                      <w:rFonts w:asciiTheme="majorBidi" w:hAnsiTheme="majorBidi" w:cstheme="majorBidi"/>
                    </w:rPr>
                    <w:t>1….</w:t>
                  </w:r>
                  <w:r w:rsidR="00CC31C7" w:rsidRPr="00804E37">
                    <w:rPr>
                      <w:rFonts w:asciiTheme="majorBidi" w:hAnsiTheme="majorBidi" w:cstheme="majorBidi"/>
                    </w:rPr>
                    <w:t>2.c.</w:t>
                  </w:r>
                  <w:r>
                    <w:rPr>
                      <w:rFonts w:asciiTheme="majorBidi" w:hAnsiTheme="majorBidi" w:cstheme="majorBidi"/>
                    </w:rPr>
                    <w:t xml:space="preserve">14 </w:t>
                  </w:r>
                  <w:r w:rsidR="00CC31C7" w:rsidRPr="00804E37">
                    <w:rPr>
                      <w:rFonts w:asciiTheme="majorBidi" w:hAnsiTheme="majorBidi" w:cstheme="majorBidi"/>
                    </w:rPr>
                    <w:t>&amp;2.d.1,2.d</w:t>
                  </w:r>
                  <w:r>
                    <w:rPr>
                      <w:rFonts w:asciiTheme="majorBidi" w:hAnsiTheme="majorBidi" w:cstheme="majorBidi"/>
                    </w:rPr>
                    <w:t>.2</w:t>
                  </w:r>
                  <w:r w:rsidR="00CC31C7" w:rsidRPr="00804E37">
                    <w:rPr>
                      <w:rFonts w:asciiTheme="majorBidi" w:hAnsiTheme="majorBidi" w:cstheme="majorBidi"/>
                    </w:rPr>
                    <w:t>,2.d</w:t>
                  </w:r>
                  <w:r>
                    <w:rPr>
                      <w:rFonts w:asciiTheme="majorBidi" w:hAnsiTheme="majorBidi" w:cstheme="majorBidi"/>
                    </w:rPr>
                    <w:t>.3</w:t>
                  </w:r>
                </w:p>
              </w:tc>
            </w:tr>
            <w:tr w:rsidR="00F80211" w:rsidRPr="00804E37" w14:paraId="5933E09B" w14:textId="77777777" w:rsidTr="00C45B99">
              <w:trPr>
                <w:trHeight w:val="600"/>
              </w:trPr>
              <w:tc>
                <w:tcPr>
                  <w:tcW w:w="1322" w:type="pct"/>
                  <w:tcBorders>
                    <w:top w:val="thinThickMediumGap" w:sz="24" w:space="0" w:color="auto"/>
                    <w:bottom w:val="thinThickMediumGap" w:sz="24" w:space="0" w:color="auto"/>
                  </w:tcBorders>
                </w:tcPr>
                <w:p w14:paraId="516FCAF5" w14:textId="77777777" w:rsidR="0007047E" w:rsidRPr="00804E37" w:rsidRDefault="0007047E" w:rsidP="0007047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Guilty by mentally ill</w:t>
                  </w:r>
                </w:p>
                <w:p w14:paraId="48C9F4F1" w14:textId="77777777" w:rsidR="0007047E" w:rsidRPr="00804E37" w:rsidRDefault="0007047E" w:rsidP="0007047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Competency to confess</w:t>
                  </w:r>
                </w:p>
                <w:p w14:paraId="06C69686" w14:textId="77777777" w:rsidR="00F80211" w:rsidRPr="00804E37" w:rsidRDefault="00F80211" w:rsidP="00534F30">
                  <w:pPr>
                    <w:autoSpaceDE w:val="0"/>
                    <w:autoSpaceDN w:val="0"/>
                    <w:adjustRightInd w:val="0"/>
                    <w:jc w:val="center"/>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0B894569" w14:textId="77777777" w:rsidR="00F80211" w:rsidRPr="00804E37" w:rsidRDefault="00081DBF"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4</w:t>
                  </w:r>
                </w:p>
                <w:p w14:paraId="2C387F7F" w14:textId="77777777" w:rsidR="00081DBF" w:rsidRPr="00804E37" w:rsidRDefault="00081DB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638" w:type="pct"/>
                  <w:tcBorders>
                    <w:top w:val="thinThickMediumGap" w:sz="24" w:space="0" w:color="auto"/>
                    <w:bottom w:val="thinThickMediumGap" w:sz="24" w:space="0" w:color="auto"/>
                  </w:tcBorders>
                </w:tcPr>
                <w:p w14:paraId="0E800760" w14:textId="77777777" w:rsidR="00F80211" w:rsidRPr="00804E37" w:rsidRDefault="00072C26"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%6.5</w:t>
                  </w:r>
                </w:p>
                <w:p w14:paraId="60A7B85A" w14:textId="77777777" w:rsidR="00072C26" w:rsidRPr="00804E37" w:rsidRDefault="00072C26"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8%</w:t>
                  </w:r>
                </w:p>
              </w:tc>
              <w:tc>
                <w:tcPr>
                  <w:tcW w:w="2402" w:type="pct"/>
                  <w:tcBorders>
                    <w:top w:val="thinThickMediumGap" w:sz="24" w:space="0" w:color="auto"/>
                    <w:bottom w:val="thinThickMediumGap" w:sz="24" w:space="0" w:color="auto"/>
                  </w:tcBorders>
                </w:tcPr>
                <w:p w14:paraId="1DEDA081"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5E28AAF8" w14:textId="40332844" w:rsidR="00F80211"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2.b.1….</w:t>
                  </w:r>
                  <w:r w:rsidRPr="00804E37">
                    <w:rPr>
                      <w:rFonts w:asciiTheme="majorBidi" w:hAnsiTheme="majorBidi" w:cstheme="majorBidi"/>
                    </w:rPr>
                    <w:t xml:space="preserve"> 2.b.</w:t>
                  </w:r>
                  <w:r>
                    <w:rPr>
                      <w:rFonts w:asciiTheme="majorBidi" w:hAnsiTheme="majorBidi" w:cstheme="majorBidi"/>
                    </w:rPr>
                    <w:t xml:space="preserve">8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F80211" w:rsidRPr="00804E37" w14:paraId="42775FF5" w14:textId="77777777" w:rsidTr="00C45B99">
              <w:trPr>
                <w:trHeight w:val="600"/>
              </w:trPr>
              <w:tc>
                <w:tcPr>
                  <w:tcW w:w="1322" w:type="pct"/>
                  <w:tcBorders>
                    <w:top w:val="thinThickMediumGap" w:sz="24" w:space="0" w:color="auto"/>
                    <w:bottom w:val="thinThickMediumGap" w:sz="24" w:space="0" w:color="auto"/>
                  </w:tcBorders>
                </w:tcPr>
                <w:p w14:paraId="363C8575" w14:textId="77777777" w:rsidR="0007047E" w:rsidRPr="00804E37" w:rsidRDefault="0007047E" w:rsidP="0007047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Sex offender evaluation</w:t>
                  </w:r>
                </w:p>
                <w:p w14:paraId="4AD8A99A" w14:textId="77777777" w:rsidR="0007047E" w:rsidRPr="00804E37" w:rsidRDefault="0007047E" w:rsidP="0007047E">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Sexual harassment</w:t>
                  </w:r>
                </w:p>
                <w:p w14:paraId="74EF5973" w14:textId="77777777" w:rsidR="00F80211" w:rsidRPr="00804E37" w:rsidRDefault="00F80211" w:rsidP="00534F30">
                  <w:pPr>
                    <w:autoSpaceDE w:val="0"/>
                    <w:autoSpaceDN w:val="0"/>
                    <w:adjustRightInd w:val="0"/>
                    <w:jc w:val="center"/>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1D478F2F" w14:textId="77777777" w:rsidR="00F80211" w:rsidRPr="00804E37" w:rsidRDefault="00081DBF"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w:t>
                  </w:r>
                </w:p>
                <w:p w14:paraId="5D4CC208" w14:textId="77777777" w:rsidR="00081DBF" w:rsidRPr="00804E37" w:rsidRDefault="00081DBF"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4</w:t>
                  </w:r>
                </w:p>
              </w:tc>
              <w:tc>
                <w:tcPr>
                  <w:tcW w:w="638" w:type="pct"/>
                  <w:tcBorders>
                    <w:top w:val="thinThickMediumGap" w:sz="24" w:space="0" w:color="auto"/>
                    <w:bottom w:val="thinThickMediumGap" w:sz="24" w:space="0" w:color="auto"/>
                  </w:tcBorders>
                </w:tcPr>
                <w:p w14:paraId="64BCA371" w14:textId="77777777" w:rsidR="00F80211" w:rsidRPr="00804E37" w:rsidRDefault="00072C26" w:rsidP="00534F3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5%</w:t>
                  </w:r>
                </w:p>
                <w:p w14:paraId="33D70D87" w14:textId="77777777" w:rsidR="00072C26" w:rsidRPr="00804E37" w:rsidRDefault="00072C26" w:rsidP="00534F3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6.5%</w:t>
                  </w:r>
                </w:p>
              </w:tc>
              <w:tc>
                <w:tcPr>
                  <w:tcW w:w="2402" w:type="pct"/>
                  <w:tcBorders>
                    <w:top w:val="thinThickMediumGap" w:sz="24" w:space="0" w:color="auto"/>
                    <w:bottom w:val="thinThickMediumGap" w:sz="24" w:space="0" w:color="auto"/>
                  </w:tcBorders>
                </w:tcPr>
                <w:p w14:paraId="4D8E73D4"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09BA12FE" w14:textId="6CFE7A75" w:rsidR="00F80211"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02590" w:rsidRPr="00804E37" w14:paraId="050B47FF" w14:textId="77777777" w:rsidTr="00C45B99">
              <w:trPr>
                <w:trHeight w:val="600"/>
              </w:trPr>
              <w:tc>
                <w:tcPr>
                  <w:tcW w:w="1322" w:type="pct"/>
                  <w:tcBorders>
                    <w:top w:val="thinThickMediumGap" w:sz="24" w:space="0" w:color="auto"/>
                    <w:bottom w:val="thinThickMediumGap" w:sz="24" w:space="0" w:color="auto"/>
                  </w:tcBorders>
                </w:tcPr>
                <w:p w14:paraId="78A910FE"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Worker”s compensation</w:t>
                  </w:r>
                </w:p>
                <w:p w14:paraId="08FDDC0F"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Fitness to duty</w:t>
                  </w:r>
                </w:p>
                <w:p w14:paraId="0DEFE1A0" w14:textId="77777777" w:rsidR="00C02590" w:rsidRPr="00804E37" w:rsidRDefault="00C02590" w:rsidP="00C02590">
                  <w:pPr>
                    <w:autoSpaceDE w:val="0"/>
                    <w:autoSpaceDN w:val="0"/>
                    <w:adjustRightInd w:val="0"/>
                    <w:jc w:val="right"/>
                    <w:rPr>
                      <w:rFonts w:asciiTheme="majorBidi" w:hAnsiTheme="majorBidi" w:cstheme="majorBidi"/>
                      <w:b/>
                      <w:bCs/>
                      <w:color w:val="000000"/>
                    </w:rPr>
                  </w:pPr>
                  <w:r w:rsidRPr="00804E37">
                    <w:rPr>
                      <w:rFonts w:asciiTheme="majorBidi" w:eastAsia="Calibri" w:hAnsiTheme="majorBidi" w:cstheme="majorBidi"/>
                    </w:rPr>
                    <w:t>Workplace violence</w:t>
                  </w:r>
                </w:p>
              </w:tc>
              <w:tc>
                <w:tcPr>
                  <w:tcW w:w="637" w:type="pct"/>
                  <w:tcBorders>
                    <w:top w:val="thinThickMediumGap" w:sz="24" w:space="0" w:color="auto"/>
                    <w:bottom w:val="thinThickMediumGap" w:sz="24" w:space="0" w:color="auto"/>
                  </w:tcBorders>
                </w:tcPr>
                <w:p w14:paraId="46AF771D"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4</w:t>
                  </w:r>
                </w:p>
                <w:p w14:paraId="54797205"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w:t>
                  </w:r>
                </w:p>
                <w:p w14:paraId="52180587"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2</w:t>
                  </w:r>
                </w:p>
              </w:tc>
              <w:tc>
                <w:tcPr>
                  <w:tcW w:w="638" w:type="pct"/>
                  <w:tcBorders>
                    <w:top w:val="thinThickMediumGap" w:sz="24" w:space="0" w:color="auto"/>
                    <w:bottom w:val="thinThickMediumGap" w:sz="24" w:space="0" w:color="auto"/>
                  </w:tcBorders>
                </w:tcPr>
                <w:p w14:paraId="7E98F277"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6.5%</w:t>
                  </w:r>
                </w:p>
                <w:p w14:paraId="4C9ACB0C"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5%</w:t>
                  </w:r>
                </w:p>
                <w:p w14:paraId="696C6319"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3.5%</w:t>
                  </w:r>
                </w:p>
              </w:tc>
              <w:tc>
                <w:tcPr>
                  <w:tcW w:w="2402" w:type="pct"/>
                  <w:tcBorders>
                    <w:top w:val="thinThickMediumGap" w:sz="24" w:space="0" w:color="auto"/>
                    <w:bottom w:val="thinThickMediumGap" w:sz="24" w:space="0" w:color="auto"/>
                  </w:tcBorders>
                </w:tcPr>
                <w:p w14:paraId="636ED17E"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130013FB" w14:textId="2D67AAB6" w:rsidR="00C02590"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02590" w:rsidRPr="00804E37" w14:paraId="0AE22682" w14:textId="77777777" w:rsidTr="00C45B99">
              <w:trPr>
                <w:trHeight w:val="2802"/>
              </w:trPr>
              <w:tc>
                <w:tcPr>
                  <w:tcW w:w="1322" w:type="pct"/>
                  <w:tcBorders>
                    <w:top w:val="thinThickMediumGap" w:sz="24" w:space="0" w:color="auto"/>
                    <w:bottom w:val="thinThickMediumGap" w:sz="24" w:space="0" w:color="auto"/>
                  </w:tcBorders>
                </w:tcPr>
                <w:p w14:paraId="1CD5C3E0"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Psychiatric malpractice</w:t>
                  </w:r>
                </w:p>
                <w:p w14:paraId="4FC831BB" w14:textId="77777777" w:rsidR="00C02590" w:rsidRPr="00804E37" w:rsidRDefault="00C02590" w:rsidP="00C02590">
                  <w:pPr>
                    <w:autoSpaceDE w:val="0"/>
                    <w:autoSpaceDN w:val="0"/>
                    <w:adjustRightInd w:val="0"/>
                    <w:jc w:val="center"/>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4E28A61A"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638" w:type="pct"/>
                  <w:tcBorders>
                    <w:top w:val="thinThickMediumGap" w:sz="24" w:space="0" w:color="auto"/>
                    <w:bottom w:val="thinThickMediumGap" w:sz="24" w:space="0" w:color="auto"/>
                  </w:tcBorders>
                </w:tcPr>
                <w:p w14:paraId="0879251E"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8.5%</w:t>
                  </w:r>
                </w:p>
              </w:tc>
              <w:tc>
                <w:tcPr>
                  <w:tcW w:w="2402" w:type="pct"/>
                  <w:tcBorders>
                    <w:top w:val="thinThickMediumGap" w:sz="24" w:space="0" w:color="auto"/>
                    <w:bottom w:val="thinThickMediumGap" w:sz="24" w:space="0" w:color="auto"/>
                  </w:tcBorders>
                </w:tcPr>
                <w:p w14:paraId="7D0CDD15"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2D9D696C" w14:textId="718A6E14" w:rsidR="00C02590"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02590" w:rsidRPr="00804E37" w14:paraId="04CB0A63" w14:textId="77777777" w:rsidTr="00C45B99">
              <w:trPr>
                <w:trHeight w:val="600"/>
              </w:trPr>
              <w:tc>
                <w:tcPr>
                  <w:tcW w:w="1322" w:type="pct"/>
                  <w:tcBorders>
                    <w:top w:val="thinThickMediumGap" w:sz="24" w:space="0" w:color="auto"/>
                    <w:bottom w:val="thinThickMediumGap" w:sz="24" w:space="0" w:color="auto"/>
                  </w:tcBorders>
                </w:tcPr>
                <w:p w14:paraId="20EC0DA3"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Brain injury</w:t>
                  </w:r>
                </w:p>
                <w:p w14:paraId="1AD3F9D6"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 xml:space="preserve">Automatism and other affirmative defense </w:t>
                  </w:r>
                </w:p>
                <w:p w14:paraId="5124557E" w14:textId="77777777" w:rsidR="00C02590" w:rsidRPr="00804E37" w:rsidRDefault="00C02590" w:rsidP="00C02590">
                  <w:pPr>
                    <w:autoSpaceDE w:val="0"/>
                    <w:autoSpaceDN w:val="0"/>
                    <w:adjustRightInd w:val="0"/>
                    <w:jc w:val="center"/>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79F098F0"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4</w:t>
                  </w:r>
                </w:p>
                <w:p w14:paraId="1E282B0C"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3</w:t>
                  </w:r>
                </w:p>
              </w:tc>
              <w:tc>
                <w:tcPr>
                  <w:tcW w:w="638" w:type="pct"/>
                  <w:tcBorders>
                    <w:top w:val="thinThickMediumGap" w:sz="24" w:space="0" w:color="auto"/>
                    <w:bottom w:val="thinThickMediumGap" w:sz="24" w:space="0" w:color="auto"/>
                  </w:tcBorders>
                </w:tcPr>
                <w:p w14:paraId="06082894"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6.5%</w:t>
                  </w:r>
                </w:p>
                <w:p w14:paraId="0209789B"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2402" w:type="pct"/>
                  <w:tcBorders>
                    <w:top w:val="thinThickMediumGap" w:sz="24" w:space="0" w:color="auto"/>
                    <w:bottom w:val="thinThickMediumGap" w:sz="24" w:space="0" w:color="auto"/>
                  </w:tcBorders>
                </w:tcPr>
                <w:p w14:paraId="66ADF46B"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B8FC024" w14:textId="3A869027" w:rsidR="00C02590"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02590" w:rsidRPr="00804E37" w14:paraId="60367615" w14:textId="77777777" w:rsidTr="00C45B99">
              <w:trPr>
                <w:trHeight w:val="600"/>
              </w:trPr>
              <w:tc>
                <w:tcPr>
                  <w:tcW w:w="1322" w:type="pct"/>
                  <w:tcBorders>
                    <w:top w:val="thinThickMediumGap" w:sz="24" w:space="0" w:color="auto"/>
                    <w:bottom w:val="thinThickMediumGap" w:sz="24" w:space="0" w:color="auto"/>
                  </w:tcBorders>
                </w:tcPr>
                <w:p w14:paraId="7C5A1B41"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Parental fitness</w:t>
                  </w:r>
                </w:p>
                <w:p w14:paraId="27D47BA9"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Termination of parental rights</w:t>
                  </w:r>
                </w:p>
                <w:p w14:paraId="1D98BD5E" w14:textId="77777777" w:rsidR="00C02590" w:rsidRPr="00804E37" w:rsidRDefault="00C02590" w:rsidP="00C02590">
                  <w:pPr>
                    <w:autoSpaceDE w:val="0"/>
                    <w:autoSpaceDN w:val="0"/>
                    <w:adjustRightInd w:val="0"/>
                    <w:jc w:val="center"/>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07A570C1"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w:t>
                  </w:r>
                </w:p>
                <w:p w14:paraId="70E35907"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2</w:t>
                  </w:r>
                </w:p>
              </w:tc>
              <w:tc>
                <w:tcPr>
                  <w:tcW w:w="638" w:type="pct"/>
                  <w:tcBorders>
                    <w:top w:val="thinThickMediumGap" w:sz="24" w:space="0" w:color="auto"/>
                    <w:bottom w:val="thinThickMediumGap" w:sz="24" w:space="0" w:color="auto"/>
                  </w:tcBorders>
                </w:tcPr>
                <w:p w14:paraId="5CDB553B"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5.5%</w:t>
                  </w:r>
                </w:p>
                <w:p w14:paraId="6561A3A7"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3%</w:t>
                  </w:r>
                </w:p>
              </w:tc>
              <w:tc>
                <w:tcPr>
                  <w:tcW w:w="2402" w:type="pct"/>
                  <w:tcBorders>
                    <w:top w:val="thinThickMediumGap" w:sz="24" w:space="0" w:color="auto"/>
                    <w:bottom w:val="thinThickMediumGap" w:sz="24" w:space="0" w:color="auto"/>
                  </w:tcBorders>
                </w:tcPr>
                <w:p w14:paraId="5754F57E"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8780A77" w14:textId="715ACDFE" w:rsidR="00C02590"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02590" w:rsidRPr="00804E37" w14:paraId="07A46242" w14:textId="77777777" w:rsidTr="00C45B99">
              <w:trPr>
                <w:trHeight w:val="600"/>
              </w:trPr>
              <w:tc>
                <w:tcPr>
                  <w:tcW w:w="1322" w:type="pct"/>
                  <w:tcBorders>
                    <w:top w:val="thinThickMediumGap" w:sz="24" w:space="0" w:color="auto"/>
                    <w:bottom w:val="thinThickMediumGap" w:sz="24" w:space="0" w:color="auto"/>
                  </w:tcBorders>
                </w:tcPr>
                <w:p w14:paraId="245CF153"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Malingering evaluation</w:t>
                  </w:r>
                </w:p>
                <w:p w14:paraId="1CA2D3FF"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 xml:space="preserve">Wrongful termination </w:t>
                  </w:r>
                </w:p>
                <w:p w14:paraId="2DABA51F" w14:textId="77777777" w:rsidR="00C02590" w:rsidRPr="00804E37" w:rsidRDefault="00C02590" w:rsidP="00C02590">
                  <w:pPr>
                    <w:autoSpaceDE w:val="0"/>
                    <w:autoSpaceDN w:val="0"/>
                    <w:adjustRightInd w:val="0"/>
                    <w:jc w:val="right"/>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2CEA54AE"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2</w:t>
                  </w:r>
                </w:p>
                <w:p w14:paraId="34BF5674"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3</w:t>
                  </w:r>
                </w:p>
              </w:tc>
              <w:tc>
                <w:tcPr>
                  <w:tcW w:w="638" w:type="pct"/>
                  <w:tcBorders>
                    <w:top w:val="thinThickMediumGap" w:sz="24" w:space="0" w:color="auto"/>
                    <w:bottom w:val="thinThickMediumGap" w:sz="24" w:space="0" w:color="auto"/>
                  </w:tcBorders>
                </w:tcPr>
                <w:p w14:paraId="2B645F4F"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3.5%</w:t>
                  </w:r>
                </w:p>
                <w:p w14:paraId="44A911E5"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5%</w:t>
                  </w:r>
                </w:p>
              </w:tc>
              <w:tc>
                <w:tcPr>
                  <w:tcW w:w="2402" w:type="pct"/>
                  <w:tcBorders>
                    <w:top w:val="thinThickMediumGap" w:sz="24" w:space="0" w:color="auto"/>
                    <w:bottom w:val="thinThickMediumGap" w:sz="24" w:space="0" w:color="auto"/>
                  </w:tcBorders>
                </w:tcPr>
                <w:p w14:paraId="439D86B4"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66312D51" w14:textId="0D4583EE" w:rsidR="00C02590" w:rsidRPr="00804E37" w:rsidRDefault="00C02590" w:rsidP="00C02590">
                  <w:pPr>
                    <w:autoSpaceDE w:val="0"/>
                    <w:autoSpaceDN w:val="0"/>
                    <w:adjustRightInd w:val="0"/>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C02590" w:rsidRPr="00804E37" w14:paraId="5EA68872" w14:textId="77777777" w:rsidTr="00C45B99">
              <w:trPr>
                <w:trHeight w:val="600"/>
              </w:trPr>
              <w:tc>
                <w:tcPr>
                  <w:tcW w:w="1322" w:type="pct"/>
                  <w:tcBorders>
                    <w:top w:val="thinThickMediumGap" w:sz="24" w:space="0" w:color="auto"/>
                    <w:bottom w:val="thinThickMediumGap" w:sz="24" w:space="0" w:color="auto"/>
                  </w:tcBorders>
                </w:tcPr>
                <w:p w14:paraId="485A2BAF"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Competence of witness to testify</w:t>
                  </w:r>
                </w:p>
                <w:p w14:paraId="464AAAC5" w14:textId="77777777" w:rsidR="00C02590" w:rsidRPr="00804E37" w:rsidRDefault="00C02590" w:rsidP="00C02590">
                  <w:pPr>
                    <w:autoSpaceDE w:val="0"/>
                    <w:autoSpaceDN w:val="0"/>
                    <w:adjustRightInd w:val="0"/>
                    <w:jc w:val="right"/>
                    <w:rPr>
                      <w:rFonts w:asciiTheme="majorBidi" w:eastAsia="Calibri" w:hAnsiTheme="majorBidi" w:cstheme="majorBidi"/>
                    </w:rPr>
                  </w:pPr>
                  <w:r w:rsidRPr="00804E37">
                    <w:rPr>
                      <w:rFonts w:asciiTheme="majorBidi" w:eastAsia="Calibri" w:hAnsiTheme="majorBidi" w:cstheme="majorBidi"/>
                    </w:rPr>
                    <w:t>Testamentary capacity</w:t>
                  </w:r>
                </w:p>
                <w:p w14:paraId="39862B5F" w14:textId="77777777" w:rsidR="00C02590" w:rsidRPr="00804E37" w:rsidRDefault="00C02590" w:rsidP="00C02590">
                  <w:pPr>
                    <w:autoSpaceDE w:val="0"/>
                    <w:autoSpaceDN w:val="0"/>
                    <w:adjustRightInd w:val="0"/>
                    <w:jc w:val="center"/>
                    <w:rPr>
                      <w:rFonts w:asciiTheme="majorBidi" w:hAnsiTheme="majorBidi" w:cstheme="majorBidi"/>
                      <w:b/>
                      <w:bCs/>
                      <w:color w:val="000000"/>
                    </w:rPr>
                  </w:pPr>
                </w:p>
              </w:tc>
              <w:tc>
                <w:tcPr>
                  <w:tcW w:w="637" w:type="pct"/>
                  <w:tcBorders>
                    <w:top w:val="thinThickMediumGap" w:sz="24" w:space="0" w:color="auto"/>
                    <w:bottom w:val="thinThickMediumGap" w:sz="24" w:space="0" w:color="auto"/>
                  </w:tcBorders>
                </w:tcPr>
                <w:p w14:paraId="6B3AB340"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2</w:t>
                  </w:r>
                </w:p>
                <w:p w14:paraId="45FB92FD"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1</w:t>
                  </w:r>
                </w:p>
              </w:tc>
              <w:tc>
                <w:tcPr>
                  <w:tcW w:w="638" w:type="pct"/>
                  <w:tcBorders>
                    <w:top w:val="thinThickMediumGap" w:sz="24" w:space="0" w:color="auto"/>
                    <w:bottom w:val="thinThickMediumGap" w:sz="24" w:space="0" w:color="auto"/>
                  </w:tcBorders>
                </w:tcPr>
                <w:p w14:paraId="5F42CDBF" w14:textId="77777777" w:rsidR="00C02590" w:rsidRPr="00804E37" w:rsidRDefault="00C02590" w:rsidP="00C02590">
                  <w:pPr>
                    <w:autoSpaceDE w:val="0"/>
                    <w:autoSpaceDN w:val="0"/>
                    <w:adjustRightInd w:val="0"/>
                    <w:jc w:val="center"/>
                    <w:rPr>
                      <w:rFonts w:asciiTheme="majorBidi" w:hAnsiTheme="majorBidi" w:cstheme="majorBidi"/>
                      <w:b/>
                      <w:bCs/>
                      <w:color w:val="000000"/>
                      <w:rtl/>
                    </w:rPr>
                  </w:pPr>
                  <w:r w:rsidRPr="00804E37">
                    <w:rPr>
                      <w:rFonts w:asciiTheme="majorBidi" w:hAnsiTheme="majorBidi" w:cstheme="majorBidi"/>
                      <w:b/>
                      <w:bCs/>
                      <w:color w:val="000000"/>
                      <w:rtl/>
                    </w:rPr>
                    <w:t>3.5%</w:t>
                  </w:r>
                </w:p>
                <w:p w14:paraId="20DC106D" w14:textId="77777777" w:rsidR="00C02590" w:rsidRPr="00804E37" w:rsidRDefault="00C02590" w:rsidP="00C02590">
                  <w:pPr>
                    <w:autoSpaceDE w:val="0"/>
                    <w:autoSpaceDN w:val="0"/>
                    <w:adjustRightInd w:val="0"/>
                    <w:jc w:val="center"/>
                    <w:rPr>
                      <w:rFonts w:asciiTheme="majorBidi" w:hAnsiTheme="majorBidi" w:cstheme="majorBidi"/>
                      <w:b/>
                      <w:bCs/>
                      <w:color w:val="000000"/>
                    </w:rPr>
                  </w:pPr>
                  <w:r w:rsidRPr="00804E37">
                    <w:rPr>
                      <w:rFonts w:asciiTheme="majorBidi" w:hAnsiTheme="majorBidi" w:cstheme="majorBidi"/>
                      <w:b/>
                      <w:bCs/>
                      <w:color w:val="000000"/>
                      <w:rtl/>
                    </w:rPr>
                    <w:t>2%</w:t>
                  </w:r>
                </w:p>
              </w:tc>
              <w:tc>
                <w:tcPr>
                  <w:tcW w:w="2402" w:type="pct"/>
                  <w:tcBorders>
                    <w:top w:val="thinThickMediumGap" w:sz="24" w:space="0" w:color="auto"/>
                    <w:bottom w:val="thinThickMediumGap" w:sz="24" w:space="0" w:color="auto"/>
                  </w:tcBorders>
                </w:tcPr>
                <w:p w14:paraId="3EE30173" w14:textId="77777777" w:rsidR="00C02590" w:rsidRPr="00804E37" w:rsidRDefault="00C02590" w:rsidP="00C02590">
                  <w:pPr>
                    <w:spacing w:line="276" w:lineRule="auto"/>
                    <w:jc w:val="right"/>
                    <w:rPr>
                      <w:rFonts w:asciiTheme="majorBidi" w:hAnsiTheme="majorBidi" w:cstheme="majorBidi"/>
                      <w:rtl/>
                    </w:rPr>
                  </w:pPr>
                  <w:r w:rsidRPr="00804E37">
                    <w:rPr>
                      <w:rFonts w:asciiTheme="majorBidi" w:hAnsiTheme="majorBidi" w:cstheme="majorBidi"/>
                    </w:rPr>
                    <w:t>2.a.1, 2.a.2, 2.a.3, 2.a.4,2.a.5,2.a.5,2.a.6,2.a.7,2.a.8,2.a.9&amp;</w:t>
                  </w:r>
                </w:p>
                <w:p w14:paraId="78794059" w14:textId="25BB7744" w:rsidR="00C02590" w:rsidRPr="00804E37" w:rsidRDefault="00C02590" w:rsidP="00C02590">
                  <w:pPr>
                    <w:autoSpaceDE w:val="0"/>
                    <w:autoSpaceDN w:val="0"/>
                    <w:adjustRightInd w:val="0"/>
                    <w:jc w:val="right"/>
                    <w:rPr>
                      <w:rFonts w:asciiTheme="majorBidi" w:hAnsiTheme="majorBidi" w:cstheme="majorBidi"/>
                      <w:b/>
                      <w:bCs/>
                      <w:color w:val="000000"/>
                    </w:rPr>
                  </w:pPr>
                  <w:r>
                    <w:rPr>
                      <w:rFonts w:asciiTheme="majorBidi" w:hAnsiTheme="majorBidi" w:cstheme="majorBidi"/>
                    </w:rPr>
                    <w:t>2.b.5….</w:t>
                  </w:r>
                  <w:r w:rsidRPr="00804E37">
                    <w:rPr>
                      <w:rFonts w:asciiTheme="majorBidi" w:hAnsiTheme="majorBidi" w:cstheme="majorBidi"/>
                    </w:rPr>
                    <w:t xml:space="preserve"> 2.b.</w:t>
                  </w:r>
                  <w:r>
                    <w:rPr>
                      <w:rFonts w:asciiTheme="majorBidi" w:hAnsiTheme="majorBidi" w:cstheme="majorBidi"/>
                    </w:rPr>
                    <w:t xml:space="preserve">7 </w:t>
                  </w:r>
                  <w:r w:rsidRPr="00804E37">
                    <w:rPr>
                      <w:rFonts w:asciiTheme="majorBidi" w:hAnsiTheme="majorBidi" w:cstheme="majorBidi"/>
                    </w:rPr>
                    <w:t>&amp;</w:t>
                  </w:r>
                  <w:r>
                    <w:rPr>
                      <w:rFonts w:asciiTheme="majorBidi" w:hAnsiTheme="majorBidi" w:cstheme="majorBidi"/>
                    </w:rPr>
                    <w:t xml:space="preserve"> </w:t>
                  </w:r>
                  <w:r w:rsidRPr="00804E37">
                    <w:rPr>
                      <w:rFonts w:asciiTheme="majorBidi" w:hAnsiTheme="majorBidi" w:cstheme="majorBidi"/>
                    </w:rPr>
                    <w:t>2.c.</w:t>
                  </w:r>
                  <w:r>
                    <w:rPr>
                      <w:rFonts w:asciiTheme="majorBidi" w:hAnsiTheme="majorBidi" w:cstheme="majorBidi"/>
                    </w:rPr>
                    <w:t>1….</w:t>
                  </w:r>
                  <w:r w:rsidRPr="00804E37">
                    <w:rPr>
                      <w:rFonts w:asciiTheme="majorBidi" w:hAnsiTheme="majorBidi" w:cstheme="majorBidi"/>
                    </w:rPr>
                    <w:t>2.c.</w:t>
                  </w:r>
                  <w:r>
                    <w:rPr>
                      <w:rFonts w:asciiTheme="majorBidi" w:hAnsiTheme="majorBidi" w:cstheme="majorBidi"/>
                    </w:rPr>
                    <w:t xml:space="preserve">14 </w:t>
                  </w:r>
                  <w:r w:rsidRPr="00804E37">
                    <w:rPr>
                      <w:rFonts w:asciiTheme="majorBidi" w:hAnsiTheme="majorBidi" w:cstheme="majorBidi"/>
                    </w:rPr>
                    <w:t>&amp;2.d.1,2.d</w:t>
                  </w:r>
                  <w:r>
                    <w:rPr>
                      <w:rFonts w:asciiTheme="majorBidi" w:hAnsiTheme="majorBidi" w:cstheme="majorBidi"/>
                    </w:rPr>
                    <w:t>.2</w:t>
                  </w:r>
                  <w:r w:rsidRPr="00804E37">
                    <w:rPr>
                      <w:rFonts w:asciiTheme="majorBidi" w:hAnsiTheme="majorBidi" w:cstheme="majorBidi"/>
                    </w:rPr>
                    <w:t>,2.d</w:t>
                  </w:r>
                  <w:r>
                    <w:rPr>
                      <w:rFonts w:asciiTheme="majorBidi" w:hAnsiTheme="majorBidi" w:cstheme="majorBidi"/>
                    </w:rPr>
                    <w:t>.3</w:t>
                  </w:r>
                </w:p>
              </w:tc>
            </w:tr>
            <w:tr w:rsidR="00B66920" w:rsidRPr="00804E37" w14:paraId="49C7A2CB" w14:textId="77777777" w:rsidTr="00C45B99">
              <w:tc>
                <w:tcPr>
                  <w:tcW w:w="1322" w:type="pct"/>
                </w:tcPr>
                <w:p w14:paraId="35CD6FD5" w14:textId="77777777" w:rsidR="00B66920" w:rsidRPr="00804E37" w:rsidRDefault="00B66920" w:rsidP="002B0812">
                  <w:pPr>
                    <w:widowControl w:val="0"/>
                    <w:numPr>
                      <w:ilvl w:val="0"/>
                      <w:numId w:val="15"/>
                    </w:numPr>
                    <w:tabs>
                      <w:tab w:val="left" w:pos="1800"/>
                    </w:tabs>
                    <w:autoSpaceDE w:val="0"/>
                    <w:autoSpaceDN w:val="0"/>
                    <w:bidi w:val="0"/>
                    <w:adjustRightInd w:val="0"/>
                    <w:ind w:left="360" w:right="1800" w:hanging="360"/>
                    <w:rPr>
                      <w:rFonts w:asciiTheme="majorBidi" w:hAnsiTheme="majorBidi" w:cstheme="majorBidi"/>
                      <w:b/>
                      <w:bCs/>
                      <w:i/>
                      <w:iCs/>
                      <w:u w:val="single"/>
                    </w:rPr>
                  </w:pPr>
                  <w:r w:rsidRPr="00804E37">
                    <w:rPr>
                      <w:rFonts w:asciiTheme="majorBidi" w:hAnsiTheme="majorBidi" w:cstheme="majorBidi"/>
                      <w:b/>
                      <w:bCs/>
                      <w:i/>
                      <w:iCs/>
                      <w:u w:val="single"/>
                    </w:rPr>
                    <w:t>Total</w:t>
                  </w:r>
                </w:p>
              </w:tc>
              <w:tc>
                <w:tcPr>
                  <w:tcW w:w="637" w:type="pct"/>
                  <w:vAlign w:val="center"/>
                </w:tcPr>
                <w:p w14:paraId="2547FFDE" w14:textId="77777777" w:rsidR="00B66920" w:rsidRPr="00804E37" w:rsidRDefault="00B40CD1" w:rsidP="00534F30">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60</w:t>
                  </w:r>
                </w:p>
              </w:tc>
              <w:tc>
                <w:tcPr>
                  <w:tcW w:w="638" w:type="pct"/>
                  <w:vAlign w:val="center"/>
                </w:tcPr>
                <w:p w14:paraId="562FB80C" w14:textId="77777777" w:rsidR="00B66920" w:rsidRPr="00804E37" w:rsidRDefault="00B40CD1" w:rsidP="00534F30">
                  <w:pPr>
                    <w:autoSpaceDE w:val="0"/>
                    <w:autoSpaceDN w:val="0"/>
                    <w:adjustRightInd w:val="0"/>
                    <w:jc w:val="center"/>
                    <w:rPr>
                      <w:rFonts w:asciiTheme="majorBidi" w:hAnsiTheme="majorBidi" w:cstheme="majorBidi"/>
                      <w:color w:val="000000"/>
                    </w:rPr>
                  </w:pPr>
                  <w:r w:rsidRPr="00804E37">
                    <w:rPr>
                      <w:rFonts w:asciiTheme="majorBidi" w:hAnsiTheme="majorBidi" w:cstheme="majorBidi"/>
                      <w:color w:val="000000"/>
                      <w:rtl/>
                    </w:rPr>
                    <w:t>100</w:t>
                  </w:r>
                </w:p>
              </w:tc>
              <w:tc>
                <w:tcPr>
                  <w:tcW w:w="2402" w:type="pct"/>
                </w:tcPr>
                <w:p w14:paraId="7FB47A60" w14:textId="77777777" w:rsidR="00B66920" w:rsidRPr="00804E37" w:rsidRDefault="00B66920" w:rsidP="00534F30">
                  <w:pPr>
                    <w:autoSpaceDE w:val="0"/>
                    <w:autoSpaceDN w:val="0"/>
                    <w:adjustRightInd w:val="0"/>
                    <w:jc w:val="center"/>
                    <w:rPr>
                      <w:rFonts w:asciiTheme="majorBidi" w:hAnsiTheme="majorBidi" w:cstheme="majorBidi"/>
                      <w:color w:val="000000"/>
                    </w:rPr>
                  </w:pPr>
                </w:p>
              </w:tc>
            </w:tr>
          </w:tbl>
          <w:p w14:paraId="0ABD3192" w14:textId="77777777" w:rsidR="00B66920" w:rsidRPr="00804E37" w:rsidRDefault="00B66920" w:rsidP="00534F30">
            <w:pPr>
              <w:rPr>
                <w:rFonts w:asciiTheme="majorBidi" w:hAnsiTheme="majorBidi" w:cstheme="majorBidi"/>
                <w:b/>
                <w:bCs/>
                <w:rtl/>
                <w:lang w:bidi="ar-EG"/>
              </w:rPr>
            </w:pPr>
          </w:p>
        </w:tc>
      </w:tr>
      <w:tr w:rsidR="00B66920" w:rsidRPr="00804E37" w14:paraId="362BA1A6" w14:textId="77777777" w:rsidTr="00534F30">
        <w:trPr>
          <w:cantSplit/>
          <w:trHeight w:val="1166"/>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45915D68" w14:textId="77777777" w:rsidR="00B66920" w:rsidRPr="00804E37" w:rsidRDefault="00B66920" w:rsidP="00534F30">
            <w:pPr>
              <w:rPr>
                <w:rFonts w:asciiTheme="majorBidi" w:eastAsia="Calibri" w:hAnsiTheme="majorBidi" w:cstheme="majorBidi"/>
                <w:rtl/>
              </w:rPr>
            </w:pPr>
            <w:r w:rsidRPr="00804E37">
              <w:rPr>
                <w:rFonts w:asciiTheme="majorBidi" w:hAnsiTheme="majorBidi" w:cstheme="majorBidi"/>
                <w:b/>
                <w:bCs/>
              </w:rPr>
              <w:lastRenderedPageBreak/>
              <w:t>Teaching and learning methods:</w:t>
            </w:r>
          </w:p>
        </w:tc>
        <w:tc>
          <w:tcPr>
            <w:tcW w:w="9065" w:type="dxa"/>
            <w:tcBorders>
              <w:top w:val="single" w:sz="4" w:space="0" w:color="auto"/>
              <w:left w:val="single" w:sz="4" w:space="0" w:color="auto"/>
              <w:bottom w:val="single" w:sz="4" w:space="0" w:color="auto"/>
              <w:right w:val="single" w:sz="4" w:space="0" w:color="auto"/>
            </w:tcBorders>
          </w:tcPr>
          <w:p w14:paraId="74B93A31" w14:textId="77777777" w:rsidR="00B66920" w:rsidRPr="00804E37" w:rsidRDefault="00B66920" w:rsidP="00534F30">
            <w:pPr>
              <w:bidi w:val="0"/>
              <w:jc w:val="both"/>
              <w:rPr>
                <w:rFonts w:asciiTheme="majorBidi" w:eastAsia="Calibri" w:hAnsiTheme="majorBidi" w:cstheme="majorBidi"/>
              </w:rPr>
            </w:pPr>
            <w:r w:rsidRPr="00804E37">
              <w:rPr>
                <w:rFonts w:asciiTheme="majorBidi" w:eastAsia="Calibri" w:hAnsiTheme="majorBidi" w:cstheme="majorBidi"/>
              </w:rPr>
              <w:t>1- Modified Lectures</w:t>
            </w:r>
          </w:p>
          <w:p w14:paraId="00FA5AB9" w14:textId="77777777" w:rsidR="00B66920" w:rsidRPr="00804E37" w:rsidRDefault="00B66920" w:rsidP="00534F30">
            <w:pPr>
              <w:bidi w:val="0"/>
              <w:jc w:val="both"/>
              <w:rPr>
                <w:rFonts w:asciiTheme="majorBidi" w:eastAsia="Calibri" w:hAnsiTheme="majorBidi" w:cstheme="majorBidi"/>
              </w:rPr>
            </w:pPr>
            <w:r w:rsidRPr="00804E37">
              <w:rPr>
                <w:rFonts w:asciiTheme="majorBidi" w:eastAsia="Calibri" w:hAnsiTheme="majorBidi" w:cstheme="majorBidi"/>
              </w:rPr>
              <w:t>2- Tutorial</w:t>
            </w:r>
          </w:p>
          <w:p w14:paraId="1F77147F" w14:textId="77777777" w:rsidR="00B66920" w:rsidRPr="00804E37" w:rsidRDefault="00B66920" w:rsidP="00534F30">
            <w:pPr>
              <w:jc w:val="right"/>
              <w:rPr>
                <w:rFonts w:asciiTheme="majorBidi" w:hAnsiTheme="majorBidi" w:cstheme="majorBidi"/>
              </w:rPr>
            </w:pPr>
            <w:r w:rsidRPr="00804E37">
              <w:rPr>
                <w:rFonts w:asciiTheme="majorBidi" w:hAnsiTheme="majorBidi" w:cstheme="majorBidi"/>
              </w:rPr>
              <w:t xml:space="preserve">3-seminare </w:t>
            </w:r>
          </w:p>
          <w:p w14:paraId="3CFA7444" w14:textId="77777777" w:rsidR="003B56D1" w:rsidRPr="00804E37" w:rsidRDefault="003B56D1" w:rsidP="003B56D1">
            <w:pPr>
              <w:bidi w:val="0"/>
              <w:rPr>
                <w:rFonts w:asciiTheme="majorBidi" w:eastAsia="Calibri" w:hAnsiTheme="majorBidi" w:cstheme="majorBidi"/>
                <w:lang w:bidi="ar-EG"/>
              </w:rPr>
            </w:pPr>
            <w:r w:rsidRPr="00804E37">
              <w:rPr>
                <w:rFonts w:asciiTheme="majorBidi" w:eastAsia="Calibri" w:hAnsiTheme="majorBidi" w:cstheme="majorBidi"/>
                <w:lang w:bidi="ar-EG"/>
              </w:rPr>
              <w:t>On line lectures : BU-LMS benha university learning management system</w:t>
            </w:r>
          </w:p>
          <w:p w14:paraId="6F4B19DC" w14:textId="77777777" w:rsidR="003B56D1" w:rsidRPr="00804E37" w:rsidRDefault="003B56D1" w:rsidP="003B56D1">
            <w:pPr>
              <w:spacing w:after="200" w:line="276" w:lineRule="auto"/>
              <w:jc w:val="center"/>
              <w:rPr>
                <w:rFonts w:asciiTheme="majorBidi" w:eastAsia="Cambria" w:hAnsiTheme="majorBidi" w:cstheme="majorBidi"/>
                <w:b/>
                <w:bCs/>
              </w:rPr>
            </w:pPr>
            <w:r w:rsidRPr="00804E37">
              <w:rPr>
                <w:rFonts w:asciiTheme="majorBidi" w:eastAsia="Cambria" w:hAnsiTheme="majorBidi" w:cstheme="majorBidi"/>
                <w:b/>
                <w:bCs/>
                <w:rtl/>
              </w:rPr>
              <w:t>مصفوفة طرق التدريس مع نواتج التعلم لمقرر</w:t>
            </w:r>
          </w:p>
          <w:tbl>
            <w:tblPr>
              <w:bidiVisual/>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916"/>
              <w:gridCol w:w="2539"/>
              <w:gridCol w:w="2082"/>
              <w:gridCol w:w="2033"/>
            </w:tblGrid>
            <w:tr w:rsidR="003B56D1" w:rsidRPr="00804E37" w14:paraId="11520419" w14:textId="77777777" w:rsidTr="003B56D1">
              <w:trPr>
                <w:jc w:val="center"/>
              </w:trPr>
              <w:tc>
                <w:tcPr>
                  <w:tcW w:w="23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2BFFDD"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6654" w:type="dxa"/>
                  <w:gridSpan w:val="3"/>
                  <w:tcBorders>
                    <w:top w:val="single" w:sz="4" w:space="0" w:color="auto"/>
                    <w:left w:val="single" w:sz="4" w:space="0" w:color="auto"/>
                    <w:bottom w:val="single" w:sz="4" w:space="0" w:color="auto"/>
                    <w:right w:val="single" w:sz="4" w:space="0" w:color="auto"/>
                  </w:tcBorders>
                  <w:vAlign w:val="center"/>
                  <w:hideMark/>
                </w:tcPr>
                <w:p w14:paraId="46038D56"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طرق التدريس</w:t>
                  </w:r>
                </w:p>
              </w:tc>
            </w:tr>
            <w:tr w:rsidR="003B56D1" w:rsidRPr="00804E37" w14:paraId="10ED2908" w14:textId="77777777" w:rsidTr="003B56D1">
              <w:trPr>
                <w:trHeight w:val="1050"/>
                <w:jc w:val="center"/>
              </w:trPr>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14:paraId="1273DD1F"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01F69DEC"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Modified Lectures</w:t>
                  </w:r>
                </w:p>
              </w:tc>
              <w:tc>
                <w:tcPr>
                  <w:tcW w:w="2082" w:type="dxa"/>
                  <w:tcBorders>
                    <w:top w:val="single" w:sz="4" w:space="0" w:color="auto"/>
                    <w:left w:val="single" w:sz="4" w:space="0" w:color="auto"/>
                    <w:bottom w:val="single" w:sz="4" w:space="0" w:color="auto"/>
                    <w:right w:val="single" w:sz="4" w:space="0" w:color="auto"/>
                  </w:tcBorders>
                  <w:vAlign w:val="center"/>
                  <w:hideMark/>
                </w:tcPr>
                <w:p w14:paraId="6D1507ED"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Tutorial</w:t>
                  </w:r>
                </w:p>
              </w:tc>
              <w:tc>
                <w:tcPr>
                  <w:tcW w:w="2033" w:type="dxa"/>
                  <w:tcBorders>
                    <w:top w:val="single" w:sz="4" w:space="0" w:color="auto"/>
                    <w:left w:val="single" w:sz="4" w:space="0" w:color="auto"/>
                    <w:bottom w:val="single" w:sz="4" w:space="0" w:color="auto"/>
                    <w:right w:val="single" w:sz="4" w:space="0" w:color="auto"/>
                  </w:tcBorders>
                  <w:vAlign w:val="center"/>
                  <w:hideMark/>
                </w:tcPr>
                <w:p w14:paraId="5ADDFAD8"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Pr>
                    <w:t>Seminars</w:t>
                  </w:r>
                </w:p>
              </w:tc>
            </w:tr>
            <w:tr w:rsidR="003B56D1" w:rsidRPr="00804E37" w14:paraId="4B32B362"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54BD558"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79448F1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2.a.1</w:t>
                  </w:r>
                </w:p>
              </w:tc>
              <w:tc>
                <w:tcPr>
                  <w:tcW w:w="2539" w:type="dxa"/>
                  <w:tcBorders>
                    <w:top w:val="single" w:sz="4" w:space="0" w:color="auto"/>
                    <w:left w:val="single" w:sz="4" w:space="0" w:color="auto"/>
                    <w:bottom w:val="single" w:sz="4" w:space="0" w:color="auto"/>
                    <w:right w:val="single" w:sz="4" w:space="0" w:color="auto"/>
                  </w:tcBorders>
                  <w:hideMark/>
                </w:tcPr>
                <w:p w14:paraId="56319A5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7FB4F6D"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F22F58C" w14:textId="77777777" w:rsidR="003B56D1" w:rsidRPr="00804E37" w:rsidRDefault="003B56D1" w:rsidP="003B56D1">
                  <w:pPr>
                    <w:spacing w:before="100" w:beforeAutospacing="1" w:after="100" w:afterAutospacing="1"/>
                    <w:rPr>
                      <w:rFonts w:asciiTheme="majorBidi" w:eastAsia="Cambria" w:hAnsiTheme="majorBidi" w:cstheme="majorBidi"/>
                      <w:lang w:bidi="ar-EG"/>
                    </w:rPr>
                  </w:pPr>
                  <w:r w:rsidRPr="00804E37">
                    <w:rPr>
                      <w:rFonts w:asciiTheme="majorBidi" w:eastAsia="Cambria" w:hAnsiTheme="majorBidi" w:cstheme="majorBidi"/>
                    </w:rPr>
                    <w:t>*</w:t>
                  </w:r>
                </w:p>
              </w:tc>
            </w:tr>
            <w:tr w:rsidR="003B56D1" w:rsidRPr="00804E37" w14:paraId="4B96E043"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731880ED"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E170B7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2.a.2</w:t>
                  </w:r>
                </w:p>
              </w:tc>
              <w:tc>
                <w:tcPr>
                  <w:tcW w:w="2539" w:type="dxa"/>
                  <w:tcBorders>
                    <w:top w:val="single" w:sz="4" w:space="0" w:color="auto"/>
                    <w:left w:val="single" w:sz="4" w:space="0" w:color="auto"/>
                    <w:bottom w:val="single" w:sz="4" w:space="0" w:color="auto"/>
                    <w:right w:val="single" w:sz="4" w:space="0" w:color="auto"/>
                  </w:tcBorders>
                  <w:hideMark/>
                </w:tcPr>
                <w:p w14:paraId="2520C34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4F15BB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A57F67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B5F62EA"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76264A8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606BF6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2.a.3</w:t>
                  </w:r>
                </w:p>
              </w:tc>
              <w:tc>
                <w:tcPr>
                  <w:tcW w:w="2539" w:type="dxa"/>
                  <w:tcBorders>
                    <w:top w:val="single" w:sz="4" w:space="0" w:color="auto"/>
                    <w:left w:val="single" w:sz="4" w:space="0" w:color="auto"/>
                    <w:bottom w:val="single" w:sz="4" w:space="0" w:color="auto"/>
                    <w:right w:val="single" w:sz="4" w:space="0" w:color="auto"/>
                  </w:tcBorders>
                  <w:hideMark/>
                </w:tcPr>
                <w:p w14:paraId="3BE933C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C74019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96E668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2D9D862"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4562951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1FF0E7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2.a.4</w:t>
                  </w:r>
                </w:p>
              </w:tc>
              <w:tc>
                <w:tcPr>
                  <w:tcW w:w="2539" w:type="dxa"/>
                  <w:tcBorders>
                    <w:top w:val="single" w:sz="4" w:space="0" w:color="auto"/>
                    <w:left w:val="single" w:sz="4" w:space="0" w:color="auto"/>
                    <w:bottom w:val="single" w:sz="4" w:space="0" w:color="auto"/>
                    <w:right w:val="single" w:sz="4" w:space="0" w:color="auto"/>
                  </w:tcBorders>
                  <w:hideMark/>
                </w:tcPr>
                <w:p w14:paraId="60D9D28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F6E57F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73261A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BB28B28"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4A4ED35C"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D0F4D4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2.a.5</w:t>
                  </w:r>
                </w:p>
              </w:tc>
              <w:tc>
                <w:tcPr>
                  <w:tcW w:w="2539" w:type="dxa"/>
                  <w:tcBorders>
                    <w:top w:val="single" w:sz="4" w:space="0" w:color="auto"/>
                    <w:left w:val="single" w:sz="4" w:space="0" w:color="auto"/>
                    <w:bottom w:val="single" w:sz="4" w:space="0" w:color="auto"/>
                    <w:right w:val="single" w:sz="4" w:space="0" w:color="auto"/>
                  </w:tcBorders>
                  <w:hideMark/>
                </w:tcPr>
                <w:p w14:paraId="5F13B8D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2A6DE1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26A38F0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578D02C"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B915D4A"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2B4BF1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2.a.6</w:t>
                  </w:r>
                </w:p>
              </w:tc>
              <w:tc>
                <w:tcPr>
                  <w:tcW w:w="2539" w:type="dxa"/>
                  <w:tcBorders>
                    <w:top w:val="single" w:sz="4" w:space="0" w:color="auto"/>
                    <w:left w:val="single" w:sz="4" w:space="0" w:color="auto"/>
                    <w:bottom w:val="single" w:sz="4" w:space="0" w:color="auto"/>
                    <w:right w:val="single" w:sz="4" w:space="0" w:color="auto"/>
                  </w:tcBorders>
                  <w:hideMark/>
                </w:tcPr>
                <w:p w14:paraId="7B14B69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64ACBC4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1BEF2E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B66C815"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6D6FC6E"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09ED6A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2.a.7</w:t>
                  </w:r>
                </w:p>
              </w:tc>
              <w:tc>
                <w:tcPr>
                  <w:tcW w:w="2539" w:type="dxa"/>
                  <w:tcBorders>
                    <w:top w:val="single" w:sz="4" w:space="0" w:color="auto"/>
                    <w:left w:val="single" w:sz="4" w:space="0" w:color="auto"/>
                    <w:bottom w:val="single" w:sz="4" w:space="0" w:color="auto"/>
                    <w:right w:val="single" w:sz="4" w:space="0" w:color="auto"/>
                  </w:tcBorders>
                  <w:hideMark/>
                </w:tcPr>
                <w:p w14:paraId="089CFA6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93F8E2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63C1E6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483F1AE5"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1169AB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B3ACE3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2.a.8</w:t>
                  </w:r>
                </w:p>
              </w:tc>
              <w:tc>
                <w:tcPr>
                  <w:tcW w:w="2539" w:type="dxa"/>
                  <w:tcBorders>
                    <w:top w:val="single" w:sz="4" w:space="0" w:color="auto"/>
                    <w:left w:val="single" w:sz="4" w:space="0" w:color="auto"/>
                    <w:bottom w:val="single" w:sz="4" w:space="0" w:color="auto"/>
                    <w:right w:val="single" w:sz="4" w:space="0" w:color="auto"/>
                  </w:tcBorders>
                  <w:hideMark/>
                </w:tcPr>
                <w:p w14:paraId="1A0750A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5AEFE8D"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45682AC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A61D58F" w14:textId="77777777" w:rsidTr="003B56D1">
              <w:trPr>
                <w:trHeight w:val="4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7F798E9"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0B1F4B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2.a.9</w:t>
                  </w:r>
                </w:p>
              </w:tc>
              <w:tc>
                <w:tcPr>
                  <w:tcW w:w="2539" w:type="dxa"/>
                  <w:tcBorders>
                    <w:top w:val="single" w:sz="4" w:space="0" w:color="auto"/>
                    <w:left w:val="single" w:sz="4" w:space="0" w:color="auto"/>
                    <w:bottom w:val="single" w:sz="4" w:space="0" w:color="auto"/>
                    <w:right w:val="single" w:sz="4" w:space="0" w:color="auto"/>
                  </w:tcBorders>
                  <w:hideMark/>
                </w:tcPr>
                <w:p w14:paraId="3605002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8E4519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6A1B74E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911650E"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564A9588"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0657604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2.b.1</w:t>
                  </w:r>
                </w:p>
              </w:tc>
              <w:tc>
                <w:tcPr>
                  <w:tcW w:w="2539" w:type="dxa"/>
                  <w:tcBorders>
                    <w:top w:val="single" w:sz="4" w:space="0" w:color="auto"/>
                    <w:left w:val="single" w:sz="4" w:space="0" w:color="auto"/>
                    <w:bottom w:val="single" w:sz="4" w:space="0" w:color="auto"/>
                    <w:right w:val="single" w:sz="4" w:space="0" w:color="auto"/>
                  </w:tcBorders>
                  <w:hideMark/>
                </w:tcPr>
                <w:p w14:paraId="6115E79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061D37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63F92BC7"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7644B401"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5B5EBC46"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C69C2BD"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2.b.2</w:t>
                  </w:r>
                </w:p>
              </w:tc>
              <w:tc>
                <w:tcPr>
                  <w:tcW w:w="2539" w:type="dxa"/>
                  <w:tcBorders>
                    <w:top w:val="single" w:sz="4" w:space="0" w:color="auto"/>
                    <w:left w:val="single" w:sz="4" w:space="0" w:color="auto"/>
                    <w:bottom w:val="single" w:sz="4" w:space="0" w:color="auto"/>
                    <w:right w:val="single" w:sz="4" w:space="0" w:color="auto"/>
                  </w:tcBorders>
                  <w:hideMark/>
                </w:tcPr>
                <w:p w14:paraId="6060A96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750692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62DDE91C"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2B697675" w14:textId="77777777" w:rsidTr="003B56D1">
              <w:trPr>
                <w:trHeight w:val="158"/>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44BA8C97"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3B04B0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2.b.3</w:t>
                  </w:r>
                </w:p>
              </w:tc>
              <w:tc>
                <w:tcPr>
                  <w:tcW w:w="2539" w:type="dxa"/>
                  <w:tcBorders>
                    <w:top w:val="single" w:sz="4" w:space="0" w:color="auto"/>
                    <w:left w:val="single" w:sz="4" w:space="0" w:color="auto"/>
                    <w:bottom w:val="single" w:sz="4" w:space="0" w:color="auto"/>
                    <w:right w:val="single" w:sz="4" w:space="0" w:color="auto"/>
                  </w:tcBorders>
                  <w:hideMark/>
                </w:tcPr>
                <w:p w14:paraId="5D3A508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12F81B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68F1D7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6AA72C2" w14:textId="77777777" w:rsidTr="003B56D1">
              <w:trPr>
                <w:trHeight w:val="157"/>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07F22A65"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0510788"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2.b.4</w:t>
                  </w:r>
                </w:p>
              </w:tc>
              <w:tc>
                <w:tcPr>
                  <w:tcW w:w="2539" w:type="dxa"/>
                  <w:tcBorders>
                    <w:top w:val="single" w:sz="4" w:space="0" w:color="auto"/>
                    <w:left w:val="single" w:sz="4" w:space="0" w:color="auto"/>
                    <w:bottom w:val="single" w:sz="4" w:space="0" w:color="auto"/>
                    <w:right w:val="single" w:sz="4" w:space="0" w:color="auto"/>
                  </w:tcBorders>
                  <w:hideMark/>
                </w:tcPr>
                <w:p w14:paraId="6F9AD80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25D71E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75E7BF7F"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5BB408D8"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64014D9F"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10BC21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2.b.5</w:t>
                  </w:r>
                </w:p>
              </w:tc>
              <w:tc>
                <w:tcPr>
                  <w:tcW w:w="2539" w:type="dxa"/>
                  <w:tcBorders>
                    <w:top w:val="single" w:sz="4" w:space="0" w:color="auto"/>
                    <w:left w:val="single" w:sz="4" w:space="0" w:color="auto"/>
                    <w:bottom w:val="single" w:sz="4" w:space="0" w:color="auto"/>
                    <w:right w:val="single" w:sz="4" w:space="0" w:color="auto"/>
                  </w:tcBorders>
                  <w:hideMark/>
                </w:tcPr>
                <w:p w14:paraId="5B22242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47D1DBA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8E4C70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D9B6742"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24C4343E"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614E5F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2.b.6</w:t>
                  </w:r>
                </w:p>
              </w:tc>
              <w:tc>
                <w:tcPr>
                  <w:tcW w:w="2539" w:type="dxa"/>
                  <w:tcBorders>
                    <w:top w:val="single" w:sz="4" w:space="0" w:color="auto"/>
                    <w:left w:val="single" w:sz="4" w:space="0" w:color="auto"/>
                    <w:bottom w:val="single" w:sz="4" w:space="0" w:color="auto"/>
                    <w:right w:val="single" w:sz="4" w:space="0" w:color="auto"/>
                  </w:tcBorders>
                  <w:hideMark/>
                </w:tcPr>
                <w:p w14:paraId="3AC744D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9A7EB1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9F2405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0B5B6A2A"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3DD5090C"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0C8E26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2.b.7</w:t>
                  </w:r>
                </w:p>
              </w:tc>
              <w:tc>
                <w:tcPr>
                  <w:tcW w:w="2539" w:type="dxa"/>
                  <w:tcBorders>
                    <w:top w:val="single" w:sz="4" w:space="0" w:color="auto"/>
                    <w:left w:val="single" w:sz="4" w:space="0" w:color="auto"/>
                    <w:bottom w:val="single" w:sz="4" w:space="0" w:color="auto"/>
                    <w:right w:val="single" w:sz="4" w:space="0" w:color="auto"/>
                  </w:tcBorders>
                  <w:hideMark/>
                </w:tcPr>
                <w:p w14:paraId="25A3845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0D1879B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7F0203DE"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57EA03EC" w14:textId="77777777" w:rsidTr="003B56D1">
              <w:trPr>
                <w:trHeight w:val="105"/>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4D049351"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3945DE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2.b.8</w:t>
                  </w:r>
                </w:p>
              </w:tc>
              <w:tc>
                <w:tcPr>
                  <w:tcW w:w="2539" w:type="dxa"/>
                  <w:tcBorders>
                    <w:top w:val="single" w:sz="4" w:space="0" w:color="auto"/>
                    <w:left w:val="single" w:sz="4" w:space="0" w:color="auto"/>
                    <w:bottom w:val="single" w:sz="4" w:space="0" w:color="auto"/>
                    <w:right w:val="single" w:sz="4" w:space="0" w:color="auto"/>
                  </w:tcBorders>
                  <w:hideMark/>
                </w:tcPr>
                <w:p w14:paraId="2DE3015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78B8518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521DAFB1"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0B15295D" w14:textId="77777777" w:rsidTr="003B56D1">
              <w:trPr>
                <w:trHeight w:val="507"/>
                <w:jc w:val="center"/>
              </w:trPr>
              <w:tc>
                <w:tcPr>
                  <w:tcW w:w="1424" w:type="dxa"/>
                  <w:vMerge w:val="restart"/>
                  <w:tcBorders>
                    <w:top w:val="single" w:sz="4" w:space="0" w:color="auto"/>
                    <w:left w:val="single" w:sz="4" w:space="0" w:color="auto"/>
                    <w:right w:val="single" w:sz="4" w:space="0" w:color="auto"/>
                  </w:tcBorders>
                  <w:vAlign w:val="center"/>
                  <w:hideMark/>
                </w:tcPr>
                <w:p w14:paraId="47A560C8"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2E7EAFA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w:t>
                  </w:r>
                </w:p>
              </w:tc>
              <w:tc>
                <w:tcPr>
                  <w:tcW w:w="2539" w:type="dxa"/>
                  <w:tcBorders>
                    <w:top w:val="single" w:sz="4" w:space="0" w:color="auto"/>
                    <w:left w:val="single" w:sz="4" w:space="0" w:color="auto"/>
                    <w:bottom w:val="single" w:sz="4" w:space="0" w:color="auto"/>
                    <w:right w:val="single" w:sz="4" w:space="0" w:color="auto"/>
                  </w:tcBorders>
                </w:tcPr>
                <w:p w14:paraId="4D2548B9"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2A63BDB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4F73086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14C8AA7" w14:textId="77777777" w:rsidTr="003B56D1">
              <w:trPr>
                <w:trHeight w:val="233"/>
                <w:jc w:val="center"/>
              </w:trPr>
              <w:tc>
                <w:tcPr>
                  <w:tcW w:w="1424" w:type="dxa"/>
                  <w:vMerge/>
                  <w:tcBorders>
                    <w:left w:val="single" w:sz="4" w:space="0" w:color="auto"/>
                    <w:right w:val="single" w:sz="4" w:space="0" w:color="auto"/>
                  </w:tcBorders>
                  <w:vAlign w:val="center"/>
                  <w:hideMark/>
                </w:tcPr>
                <w:p w14:paraId="45E08A22"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522020C7" w14:textId="77777777" w:rsidR="003B56D1" w:rsidRPr="00804E37" w:rsidRDefault="003B56D1" w:rsidP="003B56D1">
                  <w:pPr>
                    <w:spacing w:before="100" w:beforeAutospacing="1" w:after="100" w:afterAutospacing="1"/>
                    <w:rPr>
                      <w:rFonts w:asciiTheme="majorBidi" w:eastAsia="Cambria" w:hAnsiTheme="majorBidi" w:cstheme="majorBidi"/>
                      <w:rtl/>
                    </w:rPr>
                  </w:pPr>
                  <w:r w:rsidRPr="00804E37">
                    <w:rPr>
                      <w:rFonts w:asciiTheme="majorBidi" w:eastAsia="Cambria" w:hAnsiTheme="majorBidi" w:cstheme="majorBidi"/>
                    </w:rPr>
                    <w:t>2.c.2</w:t>
                  </w:r>
                </w:p>
                <w:p w14:paraId="359657BF"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539" w:type="dxa"/>
                  <w:tcBorders>
                    <w:top w:val="single" w:sz="4" w:space="0" w:color="auto"/>
                    <w:left w:val="single" w:sz="4" w:space="0" w:color="auto"/>
                    <w:bottom w:val="single" w:sz="4" w:space="0" w:color="auto"/>
                    <w:right w:val="single" w:sz="4" w:space="0" w:color="auto"/>
                  </w:tcBorders>
                  <w:hideMark/>
                </w:tcPr>
                <w:p w14:paraId="63B111F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B0B8AA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24D1D7B2"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3FD3AEBC" w14:textId="77777777" w:rsidTr="003B56D1">
              <w:trPr>
                <w:trHeight w:val="107"/>
                <w:jc w:val="center"/>
              </w:trPr>
              <w:tc>
                <w:tcPr>
                  <w:tcW w:w="1424" w:type="dxa"/>
                  <w:vMerge/>
                  <w:tcBorders>
                    <w:left w:val="single" w:sz="4" w:space="0" w:color="auto"/>
                    <w:right w:val="single" w:sz="4" w:space="0" w:color="auto"/>
                  </w:tcBorders>
                  <w:vAlign w:val="center"/>
                  <w:hideMark/>
                </w:tcPr>
                <w:p w14:paraId="106FEAFC"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0966F8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2.c.3</w:t>
                  </w:r>
                </w:p>
              </w:tc>
              <w:tc>
                <w:tcPr>
                  <w:tcW w:w="2539" w:type="dxa"/>
                  <w:tcBorders>
                    <w:top w:val="single" w:sz="4" w:space="0" w:color="auto"/>
                    <w:left w:val="single" w:sz="4" w:space="0" w:color="auto"/>
                    <w:bottom w:val="single" w:sz="4" w:space="0" w:color="auto"/>
                    <w:right w:val="single" w:sz="4" w:space="0" w:color="auto"/>
                  </w:tcBorders>
                </w:tcPr>
                <w:p w14:paraId="16409D47"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47DE7878"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3CC07EF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2528F85" w14:textId="77777777" w:rsidTr="003B56D1">
              <w:trPr>
                <w:trHeight w:val="107"/>
                <w:jc w:val="center"/>
              </w:trPr>
              <w:tc>
                <w:tcPr>
                  <w:tcW w:w="1424" w:type="dxa"/>
                  <w:vMerge/>
                  <w:tcBorders>
                    <w:left w:val="single" w:sz="4" w:space="0" w:color="auto"/>
                    <w:right w:val="single" w:sz="4" w:space="0" w:color="auto"/>
                  </w:tcBorders>
                  <w:vAlign w:val="center"/>
                  <w:hideMark/>
                </w:tcPr>
                <w:p w14:paraId="36E33671"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5AC663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2.c.4</w:t>
                  </w:r>
                </w:p>
              </w:tc>
              <w:tc>
                <w:tcPr>
                  <w:tcW w:w="2539" w:type="dxa"/>
                  <w:tcBorders>
                    <w:top w:val="single" w:sz="4" w:space="0" w:color="auto"/>
                    <w:left w:val="single" w:sz="4" w:space="0" w:color="auto"/>
                    <w:bottom w:val="single" w:sz="4" w:space="0" w:color="auto"/>
                    <w:right w:val="single" w:sz="4" w:space="0" w:color="auto"/>
                  </w:tcBorders>
                </w:tcPr>
                <w:p w14:paraId="01DA2BAB"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29C9F0E0"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432A8C3B"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627838B7" w14:textId="77777777" w:rsidTr="003B56D1">
              <w:trPr>
                <w:trHeight w:val="107"/>
                <w:jc w:val="center"/>
              </w:trPr>
              <w:tc>
                <w:tcPr>
                  <w:tcW w:w="1424" w:type="dxa"/>
                  <w:vMerge/>
                  <w:tcBorders>
                    <w:left w:val="single" w:sz="4" w:space="0" w:color="auto"/>
                    <w:right w:val="single" w:sz="4" w:space="0" w:color="auto"/>
                  </w:tcBorders>
                  <w:vAlign w:val="center"/>
                  <w:hideMark/>
                </w:tcPr>
                <w:p w14:paraId="4458C439"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C6C8F8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2.c.5</w:t>
                  </w:r>
                </w:p>
              </w:tc>
              <w:tc>
                <w:tcPr>
                  <w:tcW w:w="2539" w:type="dxa"/>
                  <w:tcBorders>
                    <w:top w:val="single" w:sz="4" w:space="0" w:color="auto"/>
                    <w:left w:val="single" w:sz="4" w:space="0" w:color="auto"/>
                    <w:bottom w:val="single" w:sz="4" w:space="0" w:color="auto"/>
                    <w:right w:val="single" w:sz="4" w:space="0" w:color="auto"/>
                  </w:tcBorders>
                  <w:hideMark/>
                </w:tcPr>
                <w:p w14:paraId="0BCC140E"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F2A0BE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7B17FE00"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296F4A6E" w14:textId="77777777" w:rsidTr="003B56D1">
              <w:trPr>
                <w:trHeight w:val="107"/>
                <w:jc w:val="center"/>
              </w:trPr>
              <w:tc>
                <w:tcPr>
                  <w:tcW w:w="1424" w:type="dxa"/>
                  <w:vMerge/>
                  <w:tcBorders>
                    <w:left w:val="single" w:sz="4" w:space="0" w:color="auto"/>
                    <w:right w:val="single" w:sz="4" w:space="0" w:color="auto"/>
                  </w:tcBorders>
                  <w:vAlign w:val="center"/>
                  <w:hideMark/>
                </w:tcPr>
                <w:p w14:paraId="3924A1E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D647B4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2.c.6</w:t>
                  </w:r>
                </w:p>
              </w:tc>
              <w:tc>
                <w:tcPr>
                  <w:tcW w:w="2539" w:type="dxa"/>
                  <w:tcBorders>
                    <w:top w:val="single" w:sz="4" w:space="0" w:color="auto"/>
                    <w:left w:val="single" w:sz="4" w:space="0" w:color="auto"/>
                    <w:bottom w:val="single" w:sz="4" w:space="0" w:color="auto"/>
                    <w:right w:val="single" w:sz="4" w:space="0" w:color="auto"/>
                  </w:tcBorders>
                  <w:hideMark/>
                </w:tcPr>
                <w:p w14:paraId="22D9400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tcPr>
                <w:p w14:paraId="03796CF0"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6454EF5A"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5A2FEA6E" w14:textId="77777777" w:rsidTr="003B56D1">
              <w:trPr>
                <w:trHeight w:val="107"/>
                <w:jc w:val="center"/>
              </w:trPr>
              <w:tc>
                <w:tcPr>
                  <w:tcW w:w="1424" w:type="dxa"/>
                  <w:vMerge/>
                  <w:tcBorders>
                    <w:left w:val="single" w:sz="4" w:space="0" w:color="auto"/>
                    <w:right w:val="single" w:sz="4" w:space="0" w:color="auto"/>
                  </w:tcBorders>
                  <w:vAlign w:val="center"/>
                  <w:hideMark/>
                </w:tcPr>
                <w:p w14:paraId="2D8725A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4BCE47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2.c.7</w:t>
                  </w:r>
                </w:p>
              </w:tc>
              <w:tc>
                <w:tcPr>
                  <w:tcW w:w="2539" w:type="dxa"/>
                  <w:tcBorders>
                    <w:top w:val="single" w:sz="4" w:space="0" w:color="auto"/>
                    <w:left w:val="single" w:sz="4" w:space="0" w:color="auto"/>
                    <w:bottom w:val="single" w:sz="4" w:space="0" w:color="auto"/>
                    <w:right w:val="single" w:sz="4" w:space="0" w:color="auto"/>
                  </w:tcBorders>
                  <w:hideMark/>
                </w:tcPr>
                <w:p w14:paraId="4D949C4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593CA98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0740C0C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15C8C9B" w14:textId="77777777" w:rsidTr="003B56D1">
              <w:trPr>
                <w:trHeight w:val="107"/>
                <w:jc w:val="center"/>
              </w:trPr>
              <w:tc>
                <w:tcPr>
                  <w:tcW w:w="1424" w:type="dxa"/>
                  <w:vMerge/>
                  <w:tcBorders>
                    <w:left w:val="single" w:sz="4" w:space="0" w:color="auto"/>
                    <w:right w:val="single" w:sz="4" w:space="0" w:color="auto"/>
                  </w:tcBorders>
                  <w:vAlign w:val="center"/>
                  <w:hideMark/>
                </w:tcPr>
                <w:p w14:paraId="7B4165E2"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6EE8CD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2.c.8</w:t>
                  </w:r>
                </w:p>
              </w:tc>
              <w:tc>
                <w:tcPr>
                  <w:tcW w:w="2539" w:type="dxa"/>
                  <w:tcBorders>
                    <w:top w:val="single" w:sz="4" w:space="0" w:color="auto"/>
                    <w:left w:val="single" w:sz="4" w:space="0" w:color="auto"/>
                    <w:bottom w:val="single" w:sz="4" w:space="0" w:color="auto"/>
                    <w:right w:val="single" w:sz="4" w:space="0" w:color="auto"/>
                  </w:tcBorders>
                  <w:hideMark/>
                </w:tcPr>
                <w:p w14:paraId="589D996D"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3113C077"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5DCB7536"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48EC3B94" w14:textId="77777777" w:rsidTr="003B56D1">
              <w:trPr>
                <w:trHeight w:val="107"/>
                <w:jc w:val="center"/>
              </w:trPr>
              <w:tc>
                <w:tcPr>
                  <w:tcW w:w="1424" w:type="dxa"/>
                  <w:vMerge/>
                  <w:tcBorders>
                    <w:left w:val="single" w:sz="4" w:space="0" w:color="auto"/>
                    <w:right w:val="single" w:sz="4" w:space="0" w:color="auto"/>
                  </w:tcBorders>
                  <w:vAlign w:val="center"/>
                  <w:hideMark/>
                </w:tcPr>
                <w:p w14:paraId="368AF70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C342795"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2.c.9</w:t>
                  </w:r>
                </w:p>
              </w:tc>
              <w:tc>
                <w:tcPr>
                  <w:tcW w:w="2539" w:type="dxa"/>
                  <w:tcBorders>
                    <w:top w:val="single" w:sz="4" w:space="0" w:color="auto"/>
                    <w:left w:val="single" w:sz="4" w:space="0" w:color="auto"/>
                    <w:bottom w:val="single" w:sz="4" w:space="0" w:color="auto"/>
                    <w:right w:val="single" w:sz="4" w:space="0" w:color="auto"/>
                  </w:tcBorders>
                </w:tcPr>
                <w:p w14:paraId="47DF36A7"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59406EFF"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17EF0DAC"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006C3409" w14:textId="77777777" w:rsidTr="003B56D1">
              <w:trPr>
                <w:trHeight w:val="107"/>
                <w:jc w:val="center"/>
              </w:trPr>
              <w:tc>
                <w:tcPr>
                  <w:tcW w:w="1424" w:type="dxa"/>
                  <w:vMerge/>
                  <w:tcBorders>
                    <w:left w:val="single" w:sz="4" w:space="0" w:color="auto"/>
                    <w:right w:val="single" w:sz="4" w:space="0" w:color="auto"/>
                  </w:tcBorders>
                  <w:vAlign w:val="center"/>
                  <w:hideMark/>
                </w:tcPr>
                <w:p w14:paraId="29B66A2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613BF73"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2.c.10</w:t>
                  </w:r>
                </w:p>
              </w:tc>
              <w:tc>
                <w:tcPr>
                  <w:tcW w:w="2539" w:type="dxa"/>
                  <w:tcBorders>
                    <w:top w:val="single" w:sz="4" w:space="0" w:color="auto"/>
                    <w:left w:val="single" w:sz="4" w:space="0" w:color="auto"/>
                    <w:bottom w:val="single" w:sz="4" w:space="0" w:color="auto"/>
                    <w:right w:val="single" w:sz="4" w:space="0" w:color="auto"/>
                  </w:tcBorders>
                  <w:hideMark/>
                </w:tcPr>
                <w:p w14:paraId="4EA471B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15ABA2F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hideMark/>
                </w:tcPr>
                <w:p w14:paraId="7497D8FC"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4F37D1D" w14:textId="77777777" w:rsidTr="003B56D1">
              <w:trPr>
                <w:trHeight w:val="107"/>
                <w:jc w:val="center"/>
              </w:trPr>
              <w:tc>
                <w:tcPr>
                  <w:tcW w:w="1424" w:type="dxa"/>
                  <w:vMerge/>
                  <w:tcBorders>
                    <w:left w:val="single" w:sz="4" w:space="0" w:color="auto"/>
                    <w:right w:val="single" w:sz="4" w:space="0" w:color="auto"/>
                  </w:tcBorders>
                  <w:vAlign w:val="center"/>
                  <w:hideMark/>
                </w:tcPr>
                <w:p w14:paraId="5214F3BE"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8D79BE4"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2.c.11</w:t>
                  </w:r>
                </w:p>
              </w:tc>
              <w:tc>
                <w:tcPr>
                  <w:tcW w:w="2539" w:type="dxa"/>
                  <w:tcBorders>
                    <w:top w:val="single" w:sz="4" w:space="0" w:color="auto"/>
                    <w:left w:val="single" w:sz="4" w:space="0" w:color="auto"/>
                    <w:bottom w:val="single" w:sz="4" w:space="0" w:color="auto"/>
                    <w:right w:val="single" w:sz="4" w:space="0" w:color="auto"/>
                  </w:tcBorders>
                </w:tcPr>
                <w:p w14:paraId="52842CEE"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33BC7BA8"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60E0A3A9"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0E903DAF" w14:textId="77777777" w:rsidTr="003B56D1">
              <w:trPr>
                <w:trHeight w:val="107"/>
                <w:jc w:val="center"/>
              </w:trPr>
              <w:tc>
                <w:tcPr>
                  <w:tcW w:w="1424" w:type="dxa"/>
                  <w:vMerge/>
                  <w:tcBorders>
                    <w:left w:val="single" w:sz="4" w:space="0" w:color="auto"/>
                    <w:right w:val="single" w:sz="4" w:space="0" w:color="auto"/>
                  </w:tcBorders>
                  <w:vAlign w:val="center"/>
                </w:tcPr>
                <w:p w14:paraId="2C137889"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0203DFB0"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2.c.12</w:t>
                  </w:r>
                </w:p>
              </w:tc>
              <w:tc>
                <w:tcPr>
                  <w:tcW w:w="2539" w:type="dxa"/>
                  <w:tcBorders>
                    <w:top w:val="single" w:sz="4" w:space="0" w:color="auto"/>
                    <w:left w:val="single" w:sz="4" w:space="0" w:color="auto"/>
                    <w:bottom w:val="single" w:sz="4" w:space="0" w:color="auto"/>
                    <w:right w:val="single" w:sz="4" w:space="0" w:color="auto"/>
                  </w:tcBorders>
                </w:tcPr>
                <w:p w14:paraId="69A91417"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16749632"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11B2AC7F"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3739D317" w14:textId="77777777" w:rsidTr="003B56D1">
              <w:trPr>
                <w:trHeight w:val="107"/>
                <w:jc w:val="center"/>
              </w:trPr>
              <w:tc>
                <w:tcPr>
                  <w:tcW w:w="1424" w:type="dxa"/>
                  <w:vMerge/>
                  <w:tcBorders>
                    <w:left w:val="single" w:sz="4" w:space="0" w:color="auto"/>
                    <w:right w:val="single" w:sz="4" w:space="0" w:color="auto"/>
                  </w:tcBorders>
                  <w:vAlign w:val="center"/>
                </w:tcPr>
                <w:p w14:paraId="4E9B293B"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3189A14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2.c.13</w:t>
                  </w:r>
                </w:p>
              </w:tc>
              <w:tc>
                <w:tcPr>
                  <w:tcW w:w="2539" w:type="dxa"/>
                  <w:tcBorders>
                    <w:top w:val="single" w:sz="4" w:space="0" w:color="auto"/>
                    <w:left w:val="single" w:sz="4" w:space="0" w:color="auto"/>
                    <w:bottom w:val="single" w:sz="4" w:space="0" w:color="auto"/>
                    <w:right w:val="single" w:sz="4" w:space="0" w:color="auto"/>
                  </w:tcBorders>
                </w:tcPr>
                <w:p w14:paraId="07FD5A18"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1D7605C4"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53C7E8C6"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0DC27B74" w14:textId="77777777" w:rsidTr="003B56D1">
              <w:trPr>
                <w:trHeight w:val="107"/>
                <w:jc w:val="center"/>
              </w:trPr>
              <w:tc>
                <w:tcPr>
                  <w:tcW w:w="1424" w:type="dxa"/>
                  <w:vMerge/>
                  <w:tcBorders>
                    <w:left w:val="single" w:sz="4" w:space="0" w:color="auto"/>
                    <w:bottom w:val="single" w:sz="4" w:space="0" w:color="auto"/>
                    <w:right w:val="single" w:sz="4" w:space="0" w:color="auto"/>
                  </w:tcBorders>
                  <w:vAlign w:val="center"/>
                </w:tcPr>
                <w:p w14:paraId="4063E70E"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53A3EBC9"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2.c.14</w:t>
                  </w:r>
                </w:p>
              </w:tc>
              <w:tc>
                <w:tcPr>
                  <w:tcW w:w="2539" w:type="dxa"/>
                  <w:tcBorders>
                    <w:top w:val="single" w:sz="4" w:space="0" w:color="auto"/>
                    <w:left w:val="single" w:sz="4" w:space="0" w:color="auto"/>
                    <w:bottom w:val="single" w:sz="4" w:space="0" w:color="auto"/>
                    <w:right w:val="single" w:sz="4" w:space="0" w:color="auto"/>
                  </w:tcBorders>
                </w:tcPr>
                <w:p w14:paraId="529966D8"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tcPr>
                <w:p w14:paraId="620B4ABA"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33" w:type="dxa"/>
                  <w:tcBorders>
                    <w:top w:val="single" w:sz="4" w:space="0" w:color="auto"/>
                    <w:left w:val="single" w:sz="4" w:space="0" w:color="auto"/>
                    <w:bottom w:val="single" w:sz="4" w:space="0" w:color="auto"/>
                    <w:right w:val="single" w:sz="4" w:space="0" w:color="auto"/>
                  </w:tcBorders>
                </w:tcPr>
                <w:p w14:paraId="663EAEBD"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40F2FA54" w14:textId="77777777" w:rsidTr="003B56D1">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906CF1A" w14:textId="77777777" w:rsidR="003B56D1" w:rsidRPr="00804E37" w:rsidRDefault="003B56D1" w:rsidP="003B56D1">
                  <w:pPr>
                    <w:spacing w:before="100" w:beforeAutospacing="1" w:after="100" w:afterAutospacing="1"/>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154420F8"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2.d.1</w:t>
                  </w:r>
                </w:p>
              </w:tc>
              <w:tc>
                <w:tcPr>
                  <w:tcW w:w="2539" w:type="dxa"/>
                  <w:tcBorders>
                    <w:top w:val="single" w:sz="4" w:space="0" w:color="auto"/>
                    <w:left w:val="single" w:sz="4" w:space="0" w:color="auto"/>
                    <w:bottom w:val="single" w:sz="4" w:space="0" w:color="auto"/>
                    <w:right w:val="single" w:sz="4" w:space="0" w:color="auto"/>
                  </w:tcBorders>
                </w:tcPr>
                <w:p w14:paraId="71B17BC5" w14:textId="77777777" w:rsidR="003B56D1" w:rsidRPr="00804E37" w:rsidRDefault="003B56D1" w:rsidP="003B56D1">
                  <w:pPr>
                    <w:spacing w:before="100" w:beforeAutospacing="1" w:after="100" w:afterAutospacing="1"/>
                    <w:rPr>
                      <w:rFonts w:asciiTheme="majorBidi" w:eastAsia="Cambria" w:hAnsiTheme="majorBidi" w:cstheme="majorBidi"/>
                    </w:rPr>
                  </w:pPr>
                </w:p>
              </w:tc>
              <w:tc>
                <w:tcPr>
                  <w:tcW w:w="2082" w:type="dxa"/>
                  <w:tcBorders>
                    <w:top w:val="single" w:sz="4" w:space="0" w:color="auto"/>
                    <w:left w:val="single" w:sz="4" w:space="0" w:color="auto"/>
                    <w:bottom w:val="single" w:sz="4" w:space="0" w:color="auto"/>
                    <w:right w:val="single" w:sz="4" w:space="0" w:color="auto"/>
                  </w:tcBorders>
                  <w:hideMark/>
                </w:tcPr>
                <w:p w14:paraId="40E61ED1"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57390148" w14:textId="77777777" w:rsidR="003B56D1" w:rsidRPr="00804E37" w:rsidRDefault="003B56D1" w:rsidP="003B56D1">
                  <w:pPr>
                    <w:spacing w:before="100" w:beforeAutospacing="1" w:after="100" w:afterAutospacing="1"/>
                    <w:rPr>
                      <w:rFonts w:asciiTheme="majorBidi" w:eastAsia="Cambria" w:hAnsiTheme="majorBidi" w:cstheme="majorBidi"/>
                    </w:rPr>
                  </w:pPr>
                </w:p>
              </w:tc>
            </w:tr>
            <w:tr w:rsidR="003B56D1" w:rsidRPr="00804E37" w14:paraId="62A18366" w14:textId="77777777" w:rsidTr="003B56D1">
              <w:trPr>
                <w:jc w:val="cent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447A33D2" w14:textId="77777777" w:rsidR="003B56D1" w:rsidRPr="00804E37" w:rsidRDefault="003B56D1" w:rsidP="003B56D1">
                  <w:pPr>
                    <w:bidi w:val="0"/>
                    <w:spacing w:before="100" w:beforeAutospacing="1" w:after="100" w:afterAutospacing="1"/>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F22C7D2"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2.d.2</w:t>
                  </w:r>
                </w:p>
              </w:tc>
              <w:tc>
                <w:tcPr>
                  <w:tcW w:w="2539" w:type="dxa"/>
                  <w:tcBorders>
                    <w:top w:val="single" w:sz="4" w:space="0" w:color="auto"/>
                    <w:left w:val="single" w:sz="4" w:space="0" w:color="auto"/>
                    <w:bottom w:val="single" w:sz="4" w:space="0" w:color="auto"/>
                    <w:right w:val="single" w:sz="4" w:space="0" w:color="auto"/>
                  </w:tcBorders>
                  <w:hideMark/>
                </w:tcPr>
                <w:p w14:paraId="1458968A"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82" w:type="dxa"/>
                  <w:tcBorders>
                    <w:top w:val="single" w:sz="4" w:space="0" w:color="auto"/>
                    <w:left w:val="single" w:sz="4" w:space="0" w:color="auto"/>
                    <w:bottom w:val="single" w:sz="4" w:space="0" w:color="auto"/>
                    <w:right w:val="single" w:sz="4" w:space="0" w:color="auto"/>
                  </w:tcBorders>
                  <w:hideMark/>
                </w:tcPr>
                <w:p w14:paraId="2593D80B" w14:textId="77777777" w:rsidR="003B56D1" w:rsidRPr="00804E37" w:rsidRDefault="003B56D1" w:rsidP="003B56D1">
                  <w:pPr>
                    <w:spacing w:before="100" w:beforeAutospacing="1" w:after="100" w:afterAutospacing="1"/>
                    <w:rPr>
                      <w:rFonts w:asciiTheme="majorBidi" w:eastAsia="Cambria" w:hAnsiTheme="majorBidi" w:cstheme="majorBidi"/>
                    </w:rPr>
                  </w:pPr>
                  <w:r w:rsidRPr="00804E37">
                    <w:rPr>
                      <w:rFonts w:asciiTheme="majorBidi" w:eastAsia="Cambria" w:hAnsiTheme="majorBidi" w:cstheme="majorBidi"/>
                    </w:rPr>
                    <w:t>*</w:t>
                  </w:r>
                </w:p>
              </w:tc>
              <w:tc>
                <w:tcPr>
                  <w:tcW w:w="2033" w:type="dxa"/>
                  <w:tcBorders>
                    <w:top w:val="single" w:sz="4" w:space="0" w:color="auto"/>
                    <w:left w:val="single" w:sz="4" w:space="0" w:color="auto"/>
                    <w:bottom w:val="single" w:sz="4" w:space="0" w:color="auto"/>
                    <w:right w:val="single" w:sz="4" w:space="0" w:color="auto"/>
                  </w:tcBorders>
                </w:tcPr>
                <w:p w14:paraId="33D3E268" w14:textId="77777777" w:rsidR="003B56D1" w:rsidRPr="00804E37" w:rsidRDefault="003B56D1" w:rsidP="003B56D1">
                  <w:pPr>
                    <w:spacing w:before="100" w:beforeAutospacing="1" w:after="100" w:afterAutospacing="1"/>
                    <w:rPr>
                      <w:rFonts w:asciiTheme="majorBidi" w:eastAsia="Cambria" w:hAnsiTheme="majorBidi" w:cstheme="majorBidi"/>
                    </w:rPr>
                  </w:pPr>
                </w:p>
              </w:tc>
            </w:tr>
          </w:tbl>
          <w:p w14:paraId="70D1D58D" w14:textId="77777777" w:rsidR="003B56D1" w:rsidRPr="00804E37" w:rsidRDefault="003B56D1" w:rsidP="00534F30">
            <w:pPr>
              <w:jc w:val="right"/>
              <w:rPr>
                <w:rFonts w:asciiTheme="majorBidi" w:hAnsiTheme="majorBidi" w:cstheme="majorBidi"/>
              </w:rPr>
            </w:pPr>
          </w:p>
          <w:p w14:paraId="365A02D6" w14:textId="77777777" w:rsidR="00B66920" w:rsidRPr="00804E37" w:rsidRDefault="00B66920" w:rsidP="00534F30">
            <w:pPr>
              <w:jc w:val="right"/>
              <w:rPr>
                <w:rFonts w:asciiTheme="majorBidi" w:eastAsia="Calibri" w:hAnsiTheme="majorBidi" w:cstheme="majorBidi"/>
                <w:lang w:bidi="ar-EG"/>
              </w:rPr>
            </w:pPr>
          </w:p>
        </w:tc>
      </w:tr>
      <w:tr w:rsidR="00B66920" w:rsidRPr="00804E37" w14:paraId="1C011EC9" w14:textId="77777777" w:rsidTr="00534F30">
        <w:trPr>
          <w:cantSplit/>
          <w:trHeight w:val="1134"/>
          <w:jc w:val="center"/>
        </w:trPr>
        <w:tc>
          <w:tcPr>
            <w:tcW w:w="1620" w:type="dxa"/>
            <w:tcBorders>
              <w:top w:val="single" w:sz="4" w:space="0" w:color="auto"/>
              <w:left w:val="single" w:sz="4" w:space="0" w:color="auto"/>
              <w:bottom w:val="single" w:sz="4" w:space="0" w:color="auto"/>
              <w:right w:val="single" w:sz="4" w:space="0" w:color="auto"/>
            </w:tcBorders>
            <w:shd w:val="clear" w:color="auto" w:fill="F3F3F3"/>
            <w:hideMark/>
          </w:tcPr>
          <w:p w14:paraId="42E52DA1" w14:textId="77777777" w:rsidR="00B66920" w:rsidRPr="00804E37" w:rsidRDefault="00B66920" w:rsidP="00534F30">
            <w:pPr>
              <w:rPr>
                <w:rFonts w:asciiTheme="majorBidi" w:hAnsiTheme="majorBidi" w:cstheme="majorBidi"/>
                <w:b/>
                <w:bCs/>
              </w:rPr>
            </w:pPr>
            <w:r w:rsidRPr="00804E37">
              <w:rPr>
                <w:rFonts w:asciiTheme="majorBidi" w:hAnsiTheme="majorBidi" w:cstheme="majorBidi"/>
                <w:b/>
                <w:bCs/>
                <w:rtl/>
              </w:rPr>
              <w:lastRenderedPageBreak/>
              <w:t>5- أساليب التعليم والتعلم للطلاب ذوى القدرات المحدودة</w:t>
            </w:r>
          </w:p>
        </w:tc>
        <w:tc>
          <w:tcPr>
            <w:tcW w:w="9065" w:type="dxa"/>
            <w:tcBorders>
              <w:top w:val="single" w:sz="4" w:space="0" w:color="auto"/>
              <w:left w:val="single" w:sz="4" w:space="0" w:color="auto"/>
              <w:bottom w:val="single" w:sz="4" w:space="0" w:color="auto"/>
              <w:right w:val="single" w:sz="4" w:space="0" w:color="auto"/>
            </w:tcBorders>
          </w:tcPr>
          <w:p w14:paraId="6D144889" w14:textId="77777777" w:rsidR="00B66920" w:rsidRPr="00804E37" w:rsidRDefault="00B66920" w:rsidP="00534F30">
            <w:pPr>
              <w:ind w:right="2186"/>
              <w:rPr>
                <w:rFonts w:asciiTheme="majorBidi" w:eastAsia="Calibri" w:hAnsiTheme="majorBidi" w:cstheme="majorBidi"/>
                <w:rtl/>
                <w:lang w:val="en-GB"/>
              </w:rPr>
            </w:pPr>
          </w:p>
          <w:p w14:paraId="3E2FA1D0" w14:textId="77777777" w:rsidR="00B66920" w:rsidRPr="00804E37" w:rsidRDefault="00B66920" w:rsidP="00534F30">
            <w:pPr>
              <w:ind w:right="2186"/>
              <w:jc w:val="center"/>
              <w:rPr>
                <w:rFonts w:asciiTheme="majorBidi" w:eastAsia="Calibri" w:hAnsiTheme="majorBidi" w:cstheme="majorBidi"/>
                <w:b/>
                <w:bCs/>
                <w:rtl/>
                <w:lang w:bidi="ar-EG"/>
              </w:rPr>
            </w:pPr>
            <w:r w:rsidRPr="00804E37">
              <w:rPr>
                <w:rFonts w:asciiTheme="majorBidi" w:eastAsia="Calibri" w:hAnsiTheme="majorBidi" w:cstheme="majorBidi"/>
                <w:b/>
                <w:bCs/>
                <w:rtl/>
                <w:lang w:bidi="ar-EG"/>
              </w:rPr>
              <w:t>لا ينطبق</w:t>
            </w:r>
          </w:p>
          <w:p w14:paraId="445F6DB9" w14:textId="77777777" w:rsidR="00B66920" w:rsidRPr="00804E37" w:rsidRDefault="00B66920" w:rsidP="00534F30">
            <w:pPr>
              <w:ind w:right="2186"/>
              <w:rPr>
                <w:rFonts w:asciiTheme="majorBidi" w:eastAsia="Calibri" w:hAnsiTheme="majorBidi" w:cstheme="majorBidi"/>
                <w:b/>
                <w:bCs/>
                <w:lang w:bidi="ar-EG"/>
              </w:rPr>
            </w:pPr>
          </w:p>
        </w:tc>
      </w:tr>
      <w:tr w:rsidR="00B66920" w:rsidRPr="00804E37" w14:paraId="0A89C7A7" w14:textId="77777777" w:rsidTr="00534F30">
        <w:trPr>
          <w:cantSplit/>
          <w:trHeight w:val="266"/>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7206D0EB" w14:textId="77777777" w:rsidR="00B66920" w:rsidRPr="00804E37" w:rsidRDefault="00B66920" w:rsidP="00534F30">
            <w:pPr>
              <w:spacing w:line="266" w:lineRule="atLeast"/>
              <w:rPr>
                <w:rFonts w:asciiTheme="majorBidi" w:eastAsia="Calibri" w:hAnsiTheme="majorBidi" w:cstheme="majorBidi"/>
              </w:rPr>
            </w:pPr>
            <w:r w:rsidRPr="00804E37">
              <w:rPr>
                <w:rFonts w:asciiTheme="majorBidi" w:eastAsia="Calibri" w:hAnsiTheme="majorBidi" w:cstheme="majorBidi"/>
                <w:rtl/>
              </w:rPr>
              <w:t>6- تقويم الطــلاب :</w:t>
            </w:r>
          </w:p>
        </w:tc>
      </w:tr>
      <w:tr w:rsidR="00B66920" w:rsidRPr="00804E37" w14:paraId="349D3A14" w14:textId="77777777" w:rsidTr="00534F30">
        <w:trPr>
          <w:cantSplit/>
          <w:trHeight w:val="979"/>
          <w:jc w:val="center"/>
        </w:trPr>
        <w:tc>
          <w:tcPr>
            <w:tcW w:w="1620" w:type="dxa"/>
            <w:tcBorders>
              <w:top w:val="single" w:sz="4" w:space="0" w:color="auto"/>
              <w:left w:val="single" w:sz="4" w:space="0" w:color="auto"/>
              <w:bottom w:val="single" w:sz="4" w:space="0" w:color="auto"/>
              <w:right w:val="single" w:sz="4" w:space="0" w:color="auto"/>
            </w:tcBorders>
            <w:hideMark/>
          </w:tcPr>
          <w:p w14:paraId="62BD03F1"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أ- الأساليب المستخدمة                     </w:t>
            </w:r>
          </w:p>
        </w:tc>
        <w:tc>
          <w:tcPr>
            <w:tcW w:w="9065" w:type="dxa"/>
            <w:tcBorders>
              <w:top w:val="single" w:sz="4" w:space="0" w:color="auto"/>
              <w:left w:val="single" w:sz="4" w:space="0" w:color="auto"/>
              <w:bottom w:val="single" w:sz="4" w:space="0" w:color="auto"/>
              <w:right w:val="single" w:sz="4" w:space="0" w:color="auto"/>
            </w:tcBorders>
          </w:tcPr>
          <w:p w14:paraId="084D3030" w14:textId="77777777" w:rsidR="00B66920" w:rsidRPr="00804E37" w:rsidRDefault="00B66920" w:rsidP="002B0812">
            <w:pPr>
              <w:numPr>
                <w:ilvl w:val="0"/>
                <w:numId w:val="18"/>
              </w:numPr>
              <w:bidi w:val="0"/>
              <w:ind w:right="135"/>
              <w:rPr>
                <w:rFonts w:asciiTheme="majorBidi" w:eastAsia="Calibri" w:hAnsiTheme="majorBidi" w:cstheme="majorBidi"/>
                <w:color w:val="000000"/>
              </w:rPr>
            </w:pPr>
            <w:r w:rsidRPr="00804E37">
              <w:rPr>
                <w:rFonts w:asciiTheme="majorBidi" w:eastAsia="Calibri" w:hAnsiTheme="majorBidi" w:cstheme="majorBidi"/>
                <w:b/>
                <w:bCs/>
                <w:color w:val="000000"/>
              </w:rPr>
              <w:t xml:space="preserve">Written exams: </w:t>
            </w:r>
            <w:r w:rsidRPr="00804E37">
              <w:rPr>
                <w:rFonts w:asciiTheme="majorBidi" w:eastAsia="Calibri" w:hAnsiTheme="majorBidi" w:cstheme="majorBidi"/>
                <w:color w:val="000000"/>
              </w:rPr>
              <w:t>Assess knowledge &amp; understanding and intellectual skills.</w:t>
            </w:r>
          </w:p>
          <w:p w14:paraId="304D0AD1" w14:textId="77777777" w:rsidR="00B66920" w:rsidRPr="00804E37" w:rsidRDefault="00B66920" w:rsidP="002B0812">
            <w:pPr>
              <w:numPr>
                <w:ilvl w:val="0"/>
                <w:numId w:val="18"/>
              </w:numPr>
              <w:bidi w:val="0"/>
              <w:rPr>
                <w:rFonts w:asciiTheme="majorBidi" w:eastAsia="Calibri" w:hAnsiTheme="majorBidi" w:cstheme="majorBidi"/>
              </w:rPr>
            </w:pPr>
            <w:r w:rsidRPr="00804E37">
              <w:rPr>
                <w:rFonts w:asciiTheme="majorBidi" w:eastAsia="Calibri" w:hAnsiTheme="majorBidi" w:cstheme="majorBidi"/>
                <w:b/>
                <w:bCs/>
                <w:color w:val="000000"/>
              </w:rPr>
              <w:t xml:space="preserve">Structured oral exams: </w:t>
            </w:r>
            <w:r w:rsidRPr="00804E37">
              <w:rPr>
                <w:rFonts w:asciiTheme="majorBidi" w:eastAsia="Calibri" w:hAnsiTheme="majorBidi" w:cstheme="majorBidi"/>
                <w:color w:val="000000"/>
              </w:rPr>
              <w:t>to assess knowledge and understanding, intellectual , professional and general and transferable skills.</w:t>
            </w:r>
          </w:p>
          <w:p w14:paraId="707A3BA8" w14:textId="77777777" w:rsidR="003B56D1" w:rsidRPr="00804E37" w:rsidRDefault="003B56D1" w:rsidP="003B56D1">
            <w:pPr>
              <w:spacing w:after="200" w:line="276" w:lineRule="auto"/>
              <w:jc w:val="center"/>
              <w:rPr>
                <w:rFonts w:asciiTheme="majorBidi" w:eastAsia="Cambria" w:hAnsiTheme="majorBidi" w:cstheme="majorBidi"/>
                <w:b/>
                <w:bCs/>
                <w:rtl/>
              </w:rPr>
            </w:pPr>
            <w:r w:rsidRPr="00804E37">
              <w:rPr>
                <w:rFonts w:asciiTheme="majorBidi" w:eastAsia="Cambria" w:hAnsiTheme="majorBidi" w:cstheme="majorBidi"/>
                <w:b/>
                <w:bCs/>
                <w:rtl/>
              </w:rPr>
              <w:t>مصفوفة طرق التقويم مع نواتج التعلم 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916"/>
              <w:gridCol w:w="2131"/>
              <w:gridCol w:w="2131"/>
            </w:tblGrid>
            <w:tr w:rsidR="003B56D1" w:rsidRPr="00804E37" w14:paraId="7C263EA8" w14:textId="77777777" w:rsidTr="003B56D1">
              <w:trPr>
                <w:jc w:val="center"/>
              </w:trPr>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4F8F59"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333B11CA"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طرق التقويم</w:t>
                  </w:r>
                </w:p>
              </w:tc>
            </w:tr>
            <w:tr w:rsidR="003B56D1" w:rsidRPr="00804E37" w14:paraId="1E719C56" w14:textId="77777777" w:rsidTr="003B56D1">
              <w:trPr>
                <w:trHeight w:val="1050"/>
                <w:jc w:val="center"/>
              </w:trPr>
              <w:tc>
                <w:tcPr>
                  <w:tcW w:w="2342" w:type="dxa"/>
                  <w:gridSpan w:val="2"/>
                  <w:vMerge/>
                  <w:tcBorders>
                    <w:top w:val="single" w:sz="4" w:space="0" w:color="auto"/>
                    <w:left w:val="single" w:sz="4" w:space="0" w:color="auto"/>
                    <w:bottom w:val="single" w:sz="4" w:space="0" w:color="auto"/>
                    <w:right w:val="single" w:sz="4" w:space="0" w:color="auto"/>
                  </w:tcBorders>
                  <w:vAlign w:val="center"/>
                  <w:hideMark/>
                </w:tcPr>
                <w:p w14:paraId="623EAFC9" w14:textId="77777777" w:rsidR="003B56D1" w:rsidRPr="00804E37" w:rsidRDefault="003B56D1" w:rsidP="003B56D1">
                  <w:pPr>
                    <w:bidi w:val="0"/>
                    <w:ind w:left="283" w:hanging="283"/>
                    <w:rPr>
                      <w:rFonts w:asciiTheme="majorBidi" w:eastAsia="Cambria" w:hAnsiTheme="majorBidi" w:cstheme="majorBidi"/>
                      <w:b/>
                      <w:bCs/>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19EA9C7F"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8826BE2"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Pr>
                    <w:t>Structured Oral Exam</w:t>
                  </w:r>
                </w:p>
              </w:tc>
            </w:tr>
            <w:tr w:rsidR="003B56D1" w:rsidRPr="00804E37" w14:paraId="1CEE7F62" w14:textId="77777777" w:rsidTr="003B56D1">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78763EA"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7010C53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2.a.1</w:t>
                  </w:r>
                </w:p>
              </w:tc>
              <w:tc>
                <w:tcPr>
                  <w:tcW w:w="2131" w:type="dxa"/>
                  <w:tcBorders>
                    <w:top w:val="single" w:sz="4" w:space="0" w:color="auto"/>
                    <w:left w:val="single" w:sz="4" w:space="0" w:color="auto"/>
                    <w:bottom w:val="single" w:sz="4" w:space="0" w:color="auto"/>
                    <w:right w:val="single" w:sz="4" w:space="0" w:color="auto"/>
                  </w:tcBorders>
                  <w:hideMark/>
                </w:tcPr>
                <w:p w14:paraId="4E6B04E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AA8130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54BADDE"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499A10E"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4C4506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2.a.2</w:t>
                  </w:r>
                </w:p>
              </w:tc>
              <w:tc>
                <w:tcPr>
                  <w:tcW w:w="2131" w:type="dxa"/>
                  <w:tcBorders>
                    <w:top w:val="single" w:sz="4" w:space="0" w:color="auto"/>
                    <w:left w:val="single" w:sz="4" w:space="0" w:color="auto"/>
                    <w:bottom w:val="single" w:sz="4" w:space="0" w:color="auto"/>
                    <w:right w:val="single" w:sz="4" w:space="0" w:color="auto"/>
                  </w:tcBorders>
                  <w:hideMark/>
                </w:tcPr>
                <w:p w14:paraId="4A4C7F3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3B942F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4E450EF5"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359DBE9"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95677A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2.a.3</w:t>
                  </w:r>
                </w:p>
              </w:tc>
              <w:tc>
                <w:tcPr>
                  <w:tcW w:w="2131" w:type="dxa"/>
                  <w:tcBorders>
                    <w:top w:val="single" w:sz="4" w:space="0" w:color="auto"/>
                    <w:left w:val="single" w:sz="4" w:space="0" w:color="auto"/>
                    <w:bottom w:val="single" w:sz="4" w:space="0" w:color="auto"/>
                    <w:right w:val="single" w:sz="4" w:space="0" w:color="auto"/>
                  </w:tcBorders>
                  <w:hideMark/>
                </w:tcPr>
                <w:p w14:paraId="5539EF4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2A9C6E6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52775C3"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A5BB228"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ACE8A9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2.a.4</w:t>
                  </w:r>
                </w:p>
              </w:tc>
              <w:tc>
                <w:tcPr>
                  <w:tcW w:w="2131" w:type="dxa"/>
                  <w:tcBorders>
                    <w:top w:val="single" w:sz="4" w:space="0" w:color="auto"/>
                    <w:left w:val="single" w:sz="4" w:space="0" w:color="auto"/>
                    <w:bottom w:val="single" w:sz="4" w:space="0" w:color="auto"/>
                    <w:right w:val="single" w:sz="4" w:space="0" w:color="auto"/>
                  </w:tcBorders>
                  <w:hideMark/>
                </w:tcPr>
                <w:p w14:paraId="20A879F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A5B8C6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DAB2A73"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5DD81FE"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4DD0EA6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2.a.5</w:t>
                  </w:r>
                </w:p>
              </w:tc>
              <w:tc>
                <w:tcPr>
                  <w:tcW w:w="2131" w:type="dxa"/>
                  <w:tcBorders>
                    <w:top w:val="single" w:sz="4" w:space="0" w:color="auto"/>
                    <w:left w:val="single" w:sz="4" w:space="0" w:color="auto"/>
                    <w:bottom w:val="single" w:sz="4" w:space="0" w:color="auto"/>
                    <w:right w:val="single" w:sz="4" w:space="0" w:color="auto"/>
                  </w:tcBorders>
                  <w:hideMark/>
                </w:tcPr>
                <w:p w14:paraId="62BD587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14F6DDE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B779A5D"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A886794"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DFA5E8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2.a.6</w:t>
                  </w:r>
                </w:p>
              </w:tc>
              <w:tc>
                <w:tcPr>
                  <w:tcW w:w="2131" w:type="dxa"/>
                  <w:tcBorders>
                    <w:top w:val="single" w:sz="4" w:space="0" w:color="auto"/>
                    <w:left w:val="single" w:sz="4" w:space="0" w:color="auto"/>
                    <w:bottom w:val="single" w:sz="4" w:space="0" w:color="auto"/>
                    <w:right w:val="single" w:sz="4" w:space="0" w:color="auto"/>
                  </w:tcBorders>
                  <w:hideMark/>
                </w:tcPr>
                <w:p w14:paraId="790918A3"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6D031CD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3E9285D" w14:textId="77777777" w:rsidTr="003B56D1">
              <w:trPr>
                <w:trHeight w:val="42"/>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669A54C"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DF7215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2.a.7</w:t>
                  </w:r>
                </w:p>
              </w:tc>
              <w:tc>
                <w:tcPr>
                  <w:tcW w:w="2131" w:type="dxa"/>
                  <w:tcBorders>
                    <w:top w:val="single" w:sz="4" w:space="0" w:color="auto"/>
                    <w:left w:val="single" w:sz="4" w:space="0" w:color="auto"/>
                    <w:bottom w:val="single" w:sz="4" w:space="0" w:color="auto"/>
                    <w:right w:val="single" w:sz="4" w:space="0" w:color="auto"/>
                  </w:tcBorders>
                  <w:hideMark/>
                </w:tcPr>
                <w:p w14:paraId="4CC6BA1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EDD894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7CAC37F" w14:textId="77777777" w:rsidTr="003B56D1">
              <w:trPr>
                <w:trHeight w:val="39"/>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2BE4615"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8938CB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2.a.8</w:t>
                  </w:r>
                </w:p>
              </w:tc>
              <w:tc>
                <w:tcPr>
                  <w:tcW w:w="2131" w:type="dxa"/>
                  <w:tcBorders>
                    <w:top w:val="single" w:sz="4" w:space="0" w:color="auto"/>
                    <w:left w:val="single" w:sz="4" w:space="0" w:color="auto"/>
                    <w:bottom w:val="single" w:sz="4" w:space="0" w:color="auto"/>
                    <w:right w:val="single" w:sz="4" w:space="0" w:color="auto"/>
                  </w:tcBorders>
                  <w:hideMark/>
                </w:tcPr>
                <w:p w14:paraId="1F8A105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0EA1948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7D2A2E96" w14:textId="77777777" w:rsidTr="003B56D1">
              <w:trPr>
                <w:trHeight w:val="39"/>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8BAC689"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05F691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2.a.9</w:t>
                  </w:r>
                </w:p>
              </w:tc>
              <w:tc>
                <w:tcPr>
                  <w:tcW w:w="2131" w:type="dxa"/>
                  <w:tcBorders>
                    <w:top w:val="single" w:sz="4" w:space="0" w:color="auto"/>
                    <w:left w:val="single" w:sz="4" w:space="0" w:color="auto"/>
                    <w:bottom w:val="single" w:sz="4" w:space="0" w:color="auto"/>
                    <w:right w:val="single" w:sz="4" w:space="0" w:color="auto"/>
                  </w:tcBorders>
                  <w:hideMark/>
                </w:tcPr>
                <w:p w14:paraId="474F395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4558DD2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516B8BD" w14:textId="77777777" w:rsidTr="003B56D1">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64A1A84"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73E814B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2.b.1</w:t>
                  </w:r>
                </w:p>
              </w:tc>
              <w:tc>
                <w:tcPr>
                  <w:tcW w:w="2131" w:type="dxa"/>
                  <w:tcBorders>
                    <w:top w:val="single" w:sz="4" w:space="0" w:color="auto"/>
                    <w:left w:val="single" w:sz="4" w:space="0" w:color="auto"/>
                    <w:bottom w:val="single" w:sz="4" w:space="0" w:color="auto"/>
                    <w:right w:val="single" w:sz="4" w:space="0" w:color="auto"/>
                  </w:tcBorders>
                  <w:hideMark/>
                </w:tcPr>
                <w:p w14:paraId="296EA2D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146AED1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4C9C520" w14:textId="77777777" w:rsidTr="003B56D1">
              <w:trPr>
                <w:trHeight w:val="81"/>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3BA10A3"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41D1F3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2.b.2</w:t>
                  </w:r>
                </w:p>
              </w:tc>
              <w:tc>
                <w:tcPr>
                  <w:tcW w:w="2131" w:type="dxa"/>
                  <w:tcBorders>
                    <w:top w:val="single" w:sz="4" w:space="0" w:color="auto"/>
                    <w:left w:val="single" w:sz="4" w:space="0" w:color="auto"/>
                    <w:bottom w:val="single" w:sz="4" w:space="0" w:color="auto"/>
                    <w:right w:val="single" w:sz="4" w:space="0" w:color="auto"/>
                  </w:tcBorders>
                  <w:hideMark/>
                </w:tcPr>
                <w:p w14:paraId="6C4397A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81E12F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CA6293F"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B9C362A"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2D6C56B"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2.b.3</w:t>
                  </w:r>
                </w:p>
              </w:tc>
              <w:tc>
                <w:tcPr>
                  <w:tcW w:w="2131" w:type="dxa"/>
                  <w:tcBorders>
                    <w:top w:val="single" w:sz="4" w:space="0" w:color="auto"/>
                    <w:left w:val="single" w:sz="4" w:space="0" w:color="auto"/>
                    <w:bottom w:val="single" w:sz="4" w:space="0" w:color="auto"/>
                    <w:right w:val="single" w:sz="4" w:space="0" w:color="auto"/>
                  </w:tcBorders>
                  <w:hideMark/>
                </w:tcPr>
                <w:p w14:paraId="346083B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5AB032F"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4BE2309"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892370"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1215974"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2.b.4</w:t>
                  </w:r>
                </w:p>
              </w:tc>
              <w:tc>
                <w:tcPr>
                  <w:tcW w:w="2131" w:type="dxa"/>
                  <w:tcBorders>
                    <w:top w:val="single" w:sz="4" w:space="0" w:color="auto"/>
                    <w:left w:val="single" w:sz="4" w:space="0" w:color="auto"/>
                    <w:bottom w:val="single" w:sz="4" w:space="0" w:color="auto"/>
                    <w:right w:val="single" w:sz="4" w:space="0" w:color="auto"/>
                  </w:tcBorders>
                  <w:hideMark/>
                </w:tcPr>
                <w:p w14:paraId="177181D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788F18F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4EC0EBE6"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D52DF9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F5997F3"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2.b.5</w:t>
                  </w:r>
                </w:p>
              </w:tc>
              <w:tc>
                <w:tcPr>
                  <w:tcW w:w="2131" w:type="dxa"/>
                  <w:tcBorders>
                    <w:top w:val="single" w:sz="4" w:space="0" w:color="auto"/>
                    <w:left w:val="single" w:sz="4" w:space="0" w:color="auto"/>
                    <w:bottom w:val="single" w:sz="4" w:space="0" w:color="auto"/>
                    <w:right w:val="single" w:sz="4" w:space="0" w:color="auto"/>
                  </w:tcBorders>
                </w:tcPr>
                <w:p w14:paraId="0B27202B"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7709D1C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53C4929"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A26AA19"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8586F3B"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2.b.6</w:t>
                  </w:r>
                </w:p>
              </w:tc>
              <w:tc>
                <w:tcPr>
                  <w:tcW w:w="2131" w:type="dxa"/>
                  <w:tcBorders>
                    <w:top w:val="single" w:sz="4" w:space="0" w:color="auto"/>
                    <w:left w:val="single" w:sz="4" w:space="0" w:color="auto"/>
                    <w:bottom w:val="single" w:sz="4" w:space="0" w:color="auto"/>
                    <w:right w:val="single" w:sz="4" w:space="0" w:color="auto"/>
                  </w:tcBorders>
                  <w:hideMark/>
                </w:tcPr>
                <w:p w14:paraId="13AFDE5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tcPr>
                <w:p w14:paraId="5CF2448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44B65622"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4CF7A5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6964523"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2.b.7</w:t>
                  </w:r>
                </w:p>
              </w:tc>
              <w:tc>
                <w:tcPr>
                  <w:tcW w:w="2131" w:type="dxa"/>
                  <w:tcBorders>
                    <w:top w:val="single" w:sz="4" w:space="0" w:color="auto"/>
                    <w:left w:val="single" w:sz="4" w:space="0" w:color="auto"/>
                    <w:bottom w:val="single" w:sz="4" w:space="0" w:color="auto"/>
                    <w:right w:val="single" w:sz="4" w:space="0" w:color="auto"/>
                  </w:tcBorders>
                </w:tcPr>
                <w:p w14:paraId="6DE71326"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54D684E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5D0B2F4" w14:textId="77777777" w:rsidTr="003B56D1">
              <w:trPr>
                <w:trHeight w:val="78"/>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2132E9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54F03C3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2.b.8</w:t>
                  </w:r>
                </w:p>
              </w:tc>
              <w:tc>
                <w:tcPr>
                  <w:tcW w:w="2131" w:type="dxa"/>
                  <w:tcBorders>
                    <w:top w:val="single" w:sz="4" w:space="0" w:color="auto"/>
                    <w:left w:val="single" w:sz="4" w:space="0" w:color="auto"/>
                    <w:bottom w:val="single" w:sz="4" w:space="0" w:color="auto"/>
                    <w:right w:val="single" w:sz="4" w:space="0" w:color="auto"/>
                  </w:tcBorders>
                  <w:hideMark/>
                </w:tcPr>
                <w:p w14:paraId="1F41E0A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c>
                <w:tcPr>
                  <w:tcW w:w="2131" w:type="dxa"/>
                  <w:tcBorders>
                    <w:top w:val="single" w:sz="4" w:space="0" w:color="auto"/>
                    <w:left w:val="single" w:sz="4" w:space="0" w:color="auto"/>
                    <w:bottom w:val="single" w:sz="4" w:space="0" w:color="auto"/>
                    <w:right w:val="single" w:sz="4" w:space="0" w:color="auto"/>
                  </w:tcBorders>
                  <w:hideMark/>
                </w:tcPr>
                <w:p w14:paraId="3D53E04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64ED2E9E" w14:textId="77777777" w:rsidTr="003B56D1">
              <w:trPr>
                <w:jc w:val="center"/>
              </w:trPr>
              <w:tc>
                <w:tcPr>
                  <w:tcW w:w="1426" w:type="dxa"/>
                  <w:vMerge w:val="restart"/>
                  <w:tcBorders>
                    <w:top w:val="single" w:sz="4" w:space="0" w:color="auto"/>
                    <w:left w:val="single" w:sz="4" w:space="0" w:color="auto"/>
                    <w:right w:val="single" w:sz="4" w:space="0" w:color="auto"/>
                  </w:tcBorders>
                  <w:vAlign w:val="center"/>
                  <w:hideMark/>
                </w:tcPr>
                <w:p w14:paraId="426E1155"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139BC9C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w:t>
                  </w:r>
                </w:p>
              </w:tc>
              <w:tc>
                <w:tcPr>
                  <w:tcW w:w="2131" w:type="dxa"/>
                  <w:tcBorders>
                    <w:top w:val="single" w:sz="4" w:space="0" w:color="auto"/>
                    <w:left w:val="single" w:sz="4" w:space="0" w:color="auto"/>
                    <w:bottom w:val="single" w:sz="4" w:space="0" w:color="auto"/>
                    <w:right w:val="single" w:sz="4" w:space="0" w:color="auto"/>
                  </w:tcBorders>
                </w:tcPr>
                <w:p w14:paraId="5A99110A" w14:textId="77777777" w:rsidR="003B56D1" w:rsidRPr="00804E37" w:rsidRDefault="003B56D1" w:rsidP="003B56D1">
                  <w:pPr>
                    <w:ind w:left="283" w:firstLine="720"/>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3D2F917D"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6C73AA9" w14:textId="77777777" w:rsidTr="003B56D1">
              <w:trPr>
                <w:trHeight w:val="126"/>
                <w:jc w:val="center"/>
              </w:trPr>
              <w:tc>
                <w:tcPr>
                  <w:tcW w:w="1426" w:type="dxa"/>
                  <w:vMerge/>
                  <w:tcBorders>
                    <w:left w:val="single" w:sz="4" w:space="0" w:color="auto"/>
                    <w:right w:val="single" w:sz="4" w:space="0" w:color="auto"/>
                  </w:tcBorders>
                  <w:vAlign w:val="center"/>
                  <w:hideMark/>
                </w:tcPr>
                <w:p w14:paraId="7A2244CD"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0FB671C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2.c.2</w:t>
                  </w:r>
                </w:p>
              </w:tc>
              <w:tc>
                <w:tcPr>
                  <w:tcW w:w="2131" w:type="dxa"/>
                  <w:tcBorders>
                    <w:top w:val="single" w:sz="4" w:space="0" w:color="auto"/>
                    <w:left w:val="single" w:sz="4" w:space="0" w:color="auto"/>
                    <w:bottom w:val="single" w:sz="4" w:space="0" w:color="auto"/>
                    <w:right w:val="single" w:sz="4" w:space="0" w:color="auto"/>
                  </w:tcBorders>
                </w:tcPr>
                <w:p w14:paraId="653771CC"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B159A2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3A5E8C24" w14:textId="77777777" w:rsidTr="003B56D1">
              <w:trPr>
                <w:trHeight w:val="126"/>
                <w:jc w:val="center"/>
              </w:trPr>
              <w:tc>
                <w:tcPr>
                  <w:tcW w:w="1426" w:type="dxa"/>
                  <w:vMerge/>
                  <w:tcBorders>
                    <w:left w:val="single" w:sz="4" w:space="0" w:color="auto"/>
                    <w:right w:val="single" w:sz="4" w:space="0" w:color="auto"/>
                  </w:tcBorders>
                  <w:vAlign w:val="center"/>
                  <w:hideMark/>
                </w:tcPr>
                <w:p w14:paraId="4422283B"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D6E3A2B"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2.c.3</w:t>
                  </w:r>
                </w:p>
              </w:tc>
              <w:tc>
                <w:tcPr>
                  <w:tcW w:w="2131" w:type="dxa"/>
                  <w:tcBorders>
                    <w:top w:val="single" w:sz="4" w:space="0" w:color="auto"/>
                    <w:left w:val="single" w:sz="4" w:space="0" w:color="auto"/>
                    <w:bottom w:val="single" w:sz="4" w:space="0" w:color="auto"/>
                    <w:right w:val="single" w:sz="4" w:space="0" w:color="auto"/>
                  </w:tcBorders>
                </w:tcPr>
                <w:p w14:paraId="38BA828D"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662F29A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lang w:bidi="ar-EG"/>
                    </w:rPr>
                    <w:t>*</w:t>
                  </w:r>
                </w:p>
              </w:tc>
            </w:tr>
            <w:tr w:rsidR="003B56D1" w:rsidRPr="00804E37" w14:paraId="3E8A1F55" w14:textId="77777777" w:rsidTr="003B56D1">
              <w:trPr>
                <w:trHeight w:val="126"/>
                <w:jc w:val="center"/>
              </w:trPr>
              <w:tc>
                <w:tcPr>
                  <w:tcW w:w="1426" w:type="dxa"/>
                  <w:vMerge/>
                  <w:tcBorders>
                    <w:left w:val="single" w:sz="4" w:space="0" w:color="auto"/>
                    <w:right w:val="single" w:sz="4" w:space="0" w:color="auto"/>
                  </w:tcBorders>
                  <w:vAlign w:val="center"/>
                  <w:hideMark/>
                </w:tcPr>
                <w:p w14:paraId="5833270E"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D6E261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2.c.4</w:t>
                  </w:r>
                </w:p>
              </w:tc>
              <w:tc>
                <w:tcPr>
                  <w:tcW w:w="2131" w:type="dxa"/>
                  <w:tcBorders>
                    <w:top w:val="single" w:sz="4" w:space="0" w:color="auto"/>
                    <w:left w:val="single" w:sz="4" w:space="0" w:color="auto"/>
                    <w:bottom w:val="single" w:sz="4" w:space="0" w:color="auto"/>
                    <w:right w:val="single" w:sz="4" w:space="0" w:color="auto"/>
                  </w:tcBorders>
                </w:tcPr>
                <w:p w14:paraId="45B830AC"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46301B0A" w14:textId="77777777" w:rsidR="003B56D1" w:rsidRPr="00804E37" w:rsidRDefault="003B56D1" w:rsidP="003B56D1">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B56D1" w:rsidRPr="00804E37" w14:paraId="73842640" w14:textId="77777777" w:rsidTr="003B56D1">
              <w:trPr>
                <w:trHeight w:val="126"/>
                <w:jc w:val="center"/>
              </w:trPr>
              <w:tc>
                <w:tcPr>
                  <w:tcW w:w="1426" w:type="dxa"/>
                  <w:vMerge/>
                  <w:tcBorders>
                    <w:left w:val="single" w:sz="4" w:space="0" w:color="auto"/>
                    <w:right w:val="single" w:sz="4" w:space="0" w:color="auto"/>
                  </w:tcBorders>
                  <w:vAlign w:val="center"/>
                  <w:hideMark/>
                </w:tcPr>
                <w:p w14:paraId="53E0CB68"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71E8323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2.c.5</w:t>
                  </w:r>
                </w:p>
              </w:tc>
              <w:tc>
                <w:tcPr>
                  <w:tcW w:w="2131" w:type="dxa"/>
                  <w:tcBorders>
                    <w:top w:val="single" w:sz="4" w:space="0" w:color="auto"/>
                    <w:left w:val="single" w:sz="4" w:space="0" w:color="auto"/>
                    <w:bottom w:val="single" w:sz="4" w:space="0" w:color="auto"/>
                    <w:right w:val="single" w:sz="4" w:space="0" w:color="auto"/>
                  </w:tcBorders>
                </w:tcPr>
                <w:p w14:paraId="73DB5539"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4061659E"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B56D1" w:rsidRPr="00804E37" w14:paraId="4540B857" w14:textId="77777777" w:rsidTr="003B56D1">
              <w:trPr>
                <w:trHeight w:val="126"/>
                <w:jc w:val="center"/>
              </w:trPr>
              <w:tc>
                <w:tcPr>
                  <w:tcW w:w="1426" w:type="dxa"/>
                  <w:vMerge/>
                  <w:tcBorders>
                    <w:left w:val="single" w:sz="4" w:space="0" w:color="auto"/>
                    <w:right w:val="single" w:sz="4" w:space="0" w:color="auto"/>
                  </w:tcBorders>
                  <w:vAlign w:val="center"/>
                  <w:hideMark/>
                </w:tcPr>
                <w:p w14:paraId="2FBC6CD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AA97828"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2.c.6</w:t>
                  </w:r>
                </w:p>
              </w:tc>
              <w:tc>
                <w:tcPr>
                  <w:tcW w:w="2131" w:type="dxa"/>
                  <w:tcBorders>
                    <w:top w:val="single" w:sz="4" w:space="0" w:color="auto"/>
                    <w:left w:val="single" w:sz="4" w:space="0" w:color="auto"/>
                    <w:bottom w:val="single" w:sz="4" w:space="0" w:color="auto"/>
                    <w:right w:val="single" w:sz="4" w:space="0" w:color="auto"/>
                  </w:tcBorders>
                </w:tcPr>
                <w:p w14:paraId="02738BDF"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25C9AEB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B56D1" w:rsidRPr="00804E37" w14:paraId="21F0E356" w14:textId="77777777" w:rsidTr="003B56D1">
              <w:trPr>
                <w:trHeight w:val="126"/>
                <w:jc w:val="center"/>
              </w:trPr>
              <w:tc>
                <w:tcPr>
                  <w:tcW w:w="1426" w:type="dxa"/>
                  <w:vMerge/>
                  <w:tcBorders>
                    <w:left w:val="single" w:sz="4" w:space="0" w:color="auto"/>
                    <w:right w:val="single" w:sz="4" w:space="0" w:color="auto"/>
                  </w:tcBorders>
                  <w:vAlign w:val="center"/>
                  <w:hideMark/>
                </w:tcPr>
                <w:p w14:paraId="5EECB6D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A307DFA"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2.c.7</w:t>
                  </w:r>
                </w:p>
              </w:tc>
              <w:tc>
                <w:tcPr>
                  <w:tcW w:w="2131" w:type="dxa"/>
                  <w:tcBorders>
                    <w:top w:val="single" w:sz="4" w:space="0" w:color="auto"/>
                    <w:left w:val="single" w:sz="4" w:space="0" w:color="auto"/>
                    <w:bottom w:val="single" w:sz="4" w:space="0" w:color="auto"/>
                    <w:right w:val="single" w:sz="4" w:space="0" w:color="auto"/>
                  </w:tcBorders>
                </w:tcPr>
                <w:p w14:paraId="715DA80C"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3104D876"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96E153F" w14:textId="77777777" w:rsidTr="003B56D1">
              <w:trPr>
                <w:trHeight w:val="126"/>
                <w:jc w:val="center"/>
              </w:trPr>
              <w:tc>
                <w:tcPr>
                  <w:tcW w:w="1426" w:type="dxa"/>
                  <w:vMerge/>
                  <w:tcBorders>
                    <w:left w:val="single" w:sz="4" w:space="0" w:color="auto"/>
                    <w:right w:val="single" w:sz="4" w:space="0" w:color="auto"/>
                  </w:tcBorders>
                  <w:vAlign w:val="center"/>
                  <w:hideMark/>
                </w:tcPr>
                <w:p w14:paraId="314E241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DCC96D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2.c.8</w:t>
                  </w:r>
                </w:p>
              </w:tc>
              <w:tc>
                <w:tcPr>
                  <w:tcW w:w="2131" w:type="dxa"/>
                  <w:tcBorders>
                    <w:top w:val="single" w:sz="4" w:space="0" w:color="auto"/>
                    <w:left w:val="single" w:sz="4" w:space="0" w:color="auto"/>
                    <w:bottom w:val="single" w:sz="4" w:space="0" w:color="auto"/>
                    <w:right w:val="single" w:sz="4" w:space="0" w:color="auto"/>
                  </w:tcBorders>
                </w:tcPr>
                <w:p w14:paraId="4CC3D7A7"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034ECD3"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540019D1" w14:textId="77777777" w:rsidTr="003B56D1">
              <w:trPr>
                <w:trHeight w:val="126"/>
                <w:jc w:val="center"/>
              </w:trPr>
              <w:tc>
                <w:tcPr>
                  <w:tcW w:w="1426" w:type="dxa"/>
                  <w:vMerge/>
                  <w:tcBorders>
                    <w:left w:val="single" w:sz="4" w:space="0" w:color="auto"/>
                    <w:right w:val="single" w:sz="4" w:space="0" w:color="auto"/>
                  </w:tcBorders>
                  <w:vAlign w:val="center"/>
                  <w:hideMark/>
                </w:tcPr>
                <w:p w14:paraId="6F31ED5F"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696C4D6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2.c.9</w:t>
                  </w:r>
                </w:p>
              </w:tc>
              <w:tc>
                <w:tcPr>
                  <w:tcW w:w="2131" w:type="dxa"/>
                  <w:tcBorders>
                    <w:top w:val="single" w:sz="4" w:space="0" w:color="auto"/>
                    <w:left w:val="single" w:sz="4" w:space="0" w:color="auto"/>
                    <w:bottom w:val="single" w:sz="4" w:space="0" w:color="auto"/>
                    <w:right w:val="single" w:sz="4" w:space="0" w:color="auto"/>
                  </w:tcBorders>
                </w:tcPr>
                <w:p w14:paraId="7AE20D81"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4D2D0AB1"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19A2F6C6" w14:textId="77777777" w:rsidTr="003B56D1">
              <w:trPr>
                <w:trHeight w:val="126"/>
                <w:jc w:val="center"/>
              </w:trPr>
              <w:tc>
                <w:tcPr>
                  <w:tcW w:w="1426" w:type="dxa"/>
                  <w:vMerge/>
                  <w:tcBorders>
                    <w:left w:val="single" w:sz="4" w:space="0" w:color="auto"/>
                    <w:right w:val="single" w:sz="4" w:space="0" w:color="auto"/>
                  </w:tcBorders>
                  <w:vAlign w:val="center"/>
                  <w:hideMark/>
                </w:tcPr>
                <w:p w14:paraId="22EB47E3"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731849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2.c.10</w:t>
                  </w:r>
                </w:p>
              </w:tc>
              <w:tc>
                <w:tcPr>
                  <w:tcW w:w="2131" w:type="dxa"/>
                  <w:tcBorders>
                    <w:top w:val="single" w:sz="4" w:space="0" w:color="auto"/>
                    <w:left w:val="single" w:sz="4" w:space="0" w:color="auto"/>
                    <w:bottom w:val="single" w:sz="4" w:space="0" w:color="auto"/>
                    <w:right w:val="single" w:sz="4" w:space="0" w:color="auto"/>
                  </w:tcBorders>
                </w:tcPr>
                <w:p w14:paraId="01B86662"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1A3C62B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2A507BD4" w14:textId="77777777" w:rsidTr="003B56D1">
              <w:trPr>
                <w:trHeight w:val="126"/>
                <w:jc w:val="center"/>
              </w:trPr>
              <w:tc>
                <w:tcPr>
                  <w:tcW w:w="1426" w:type="dxa"/>
                  <w:vMerge/>
                  <w:tcBorders>
                    <w:left w:val="single" w:sz="4" w:space="0" w:color="auto"/>
                    <w:right w:val="single" w:sz="4" w:space="0" w:color="auto"/>
                  </w:tcBorders>
                  <w:vAlign w:val="center"/>
                  <w:hideMark/>
                </w:tcPr>
                <w:p w14:paraId="1BE1C593"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3F65625B"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2.c.11</w:t>
                  </w:r>
                </w:p>
              </w:tc>
              <w:tc>
                <w:tcPr>
                  <w:tcW w:w="2131" w:type="dxa"/>
                  <w:tcBorders>
                    <w:top w:val="single" w:sz="4" w:space="0" w:color="auto"/>
                    <w:left w:val="single" w:sz="4" w:space="0" w:color="auto"/>
                    <w:bottom w:val="single" w:sz="4" w:space="0" w:color="auto"/>
                    <w:right w:val="single" w:sz="4" w:space="0" w:color="auto"/>
                  </w:tcBorders>
                </w:tcPr>
                <w:p w14:paraId="2F7B219D"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21C554B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w:t>
                  </w:r>
                </w:p>
              </w:tc>
            </w:tr>
            <w:tr w:rsidR="003B56D1" w:rsidRPr="00804E37" w14:paraId="4E6B53EE" w14:textId="77777777" w:rsidTr="003B56D1">
              <w:trPr>
                <w:trHeight w:val="126"/>
                <w:jc w:val="center"/>
              </w:trPr>
              <w:tc>
                <w:tcPr>
                  <w:tcW w:w="1426" w:type="dxa"/>
                  <w:vMerge/>
                  <w:tcBorders>
                    <w:left w:val="single" w:sz="4" w:space="0" w:color="auto"/>
                    <w:right w:val="single" w:sz="4" w:space="0" w:color="auto"/>
                  </w:tcBorders>
                  <w:vAlign w:val="center"/>
                </w:tcPr>
                <w:p w14:paraId="6CAB2B16"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7DA0D83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2.c.12</w:t>
                  </w:r>
                </w:p>
              </w:tc>
              <w:tc>
                <w:tcPr>
                  <w:tcW w:w="2131" w:type="dxa"/>
                  <w:tcBorders>
                    <w:top w:val="single" w:sz="4" w:space="0" w:color="auto"/>
                    <w:left w:val="single" w:sz="4" w:space="0" w:color="auto"/>
                    <w:bottom w:val="single" w:sz="4" w:space="0" w:color="auto"/>
                    <w:right w:val="single" w:sz="4" w:space="0" w:color="auto"/>
                  </w:tcBorders>
                </w:tcPr>
                <w:p w14:paraId="1E946FB5"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3F8E3A9C" w14:textId="77777777" w:rsidR="003B56D1" w:rsidRPr="00804E37" w:rsidRDefault="003B56D1" w:rsidP="003B56D1">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B56D1" w:rsidRPr="00804E37" w14:paraId="0677DE06" w14:textId="77777777" w:rsidTr="003B56D1">
              <w:trPr>
                <w:trHeight w:val="126"/>
                <w:jc w:val="center"/>
              </w:trPr>
              <w:tc>
                <w:tcPr>
                  <w:tcW w:w="1426" w:type="dxa"/>
                  <w:vMerge/>
                  <w:tcBorders>
                    <w:left w:val="single" w:sz="4" w:space="0" w:color="auto"/>
                    <w:right w:val="single" w:sz="4" w:space="0" w:color="auto"/>
                  </w:tcBorders>
                  <w:vAlign w:val="center"/>
                </w:tcPr>
                <w:p w14:paraId="067FA276"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698849E7"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2.c.13</w:t>
                  </w:r>
                </w:p>
              </w:tc>
              <w:tc>
                <w:tcPr>
                  <w:tcW w:w="2131" w:type="dxa"/>
                  <w:tcBorders>
                    <w:top w:val="single" w:sz="4" w:space="0" w:color="auto"/>
                    <w:left w:val="single" w:sz="4" w:space="0" w:color="auto"/>
                    <w:bottom w:val="single" w:sz="4" w:space="0" w:color="auto"/>
                    <w:right w:val="single" w:sz="4" w:space="0" w:color="auto"/>
                  </w:tcBorders>
                </w:tcPr>
                <w:p w14:paraId="2C88163C"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7BC9C42D" w14:textId="77777777" w:rsidR="003B56D1" w:rsidRPr="00804E37" w:rsidRDefault="003B56D1" w:rsidP="003B56D1">
                  <w:pPr>
                    <w:ind w:left="283" w:hanging="283"/>
                    <w:rPr>
                      <w:rFonts w:asciiTheme="majorBidi" w:eastAsia="Cambria" w:hAnsiTheme="majorBidi" w:cstheme="majorBidi"/>
                      <w:rtl/>
                    </w:rPr>
                  </w:pPr>
                  <w:r w:rsidRPr="00804E37">
                    <w:rPr>
                      <w:rFonts w:asciiTheme="majorBidi" w:eastAsia="Cambria" w:hAnsiTheme="majorBidi" w:cstheme="majorBidi"/>
                    </w:rPr>
                    <w:t>*</w:t>
                  </w:r>
                </w:p>
              </w:tc>
            </w:tr>
            <w:tr w:rsidR="003B56D1" w:rsidRPr="00804E37" w14:paraId="228A488C" w14:textId="77777777" w:rsidTr="003B56D1">
              <w:trPr>
                <w:trHeight w:val="126"/>
                <w:jc w:val="center"/>
              </w:trPr>
              <w:tc>
                <w:tcPr>
                  <w:tcW w:w="1426" w:type="dxa"/>
                  <w:vMerge/>
                  <w:tcBorders>
                    <w:left w:val="single" w:sz="4" w:space="0" w:color="auto"/>
                    <w:bottom w:val="single" w:sz="4" w:space="0" w:color="auto"/>
                    <w:right w:val="single" w:sz="4" w:space="0" w:color="auto"/>
                  </w:tcBorders>
                  <w:vAlign w:val="center"/>
                </w:tcPr>
                <w:p w14:paraId="3F8D4068"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tcPr>
                <w:p w14:paraId="28ECA069"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2.c.14</w:t>
                  </w:r>
                </w:p>
              </w:tc>
              <w:tc>
                <w:tcPr>
                  <w:tcW w:w="2131" w:type="dxa"/>
                  <w:tcBorders>
                    <w:top w:val="single" w:sz="4" w:space="0" w:color="auto"/>
                    <w:left w:val="single" w:sz="4" w:space="0" w:color="auto"/>
                    <w:bottom w:val="single" w:sz="4" w:space="0" w:color="auto"/>
                    <w:right w:val="single" w:sz="4" w:space="0" w:color="auto"/>
                  </w:tcBorders>
                </w:tcPr>
                <w:p w14:paraId="18D2B2B0"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tcPr>
                <w:p w14:paraId="661DDBE8" w14:textId="77777777" w:rsidR="003B56D1" w:rsidRPr="00804E37" w:rsidRDefault="003B56D1" w:rsidP="003B56D1">
                  <w:pPr>
                    <w:ind w:left="283" w:hanging="283"/>
                    <w:rPr>
                      <w:rFonts w:asciiTheme="majorBidi" w:eastAsia="Cambria" w:hAnsiTheme="majorBidi" w:cstheme="majorBidi"/>
                      <w:rtl/>
                    </w:rPr>
                  </w:pPr>
                  <w:r w:rsidRPr="00804E37">
                    <w:rPr>
                      <w:rFonts w:asciiTheme="majorBidi" w:eastAsia="Cambria" w:hAnsiTheme="majorBidi" w:cstheme="majorBidi"/>
                      <w:rtl/>
                      <w:lang w:bidi="ar-EG"/>
                    </w:rPr>
                    <w:t>*</w:t>
                  </w:r>
                </w:p>
              </w:tc>
            </w:tr>
            <w:tr w:rsidR="003B56D1" w:rsidRPr="00804E37" w14:paraId="5CB02676" w14:textId="77777777" w:rsidTr="003B56D1">
              <w:trPr>
                <w:trHeight w:val="47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E0DE09A" w14:textId="77777777" w:rsidR="003B56D1" w:rsidRPr="00804E37" w:rsidRDefault="003B56D1" w:rsidP="003B56D1">
                  <w:pPr>
                    <w:ind w:left="283" w:hanging="283"/>
                    <w:jc w:val="center"/>
                    <w:rPr>
                      <w:rFonts w:asciiTheme="majorBidi" w:eastAsia="Cambria" w:hAnsiTheme="majorBidi" w:cstheme="majorBidi"/>
                      <w:b/>
                      <w:bCs/>
                    </w:rPr>
                  </w:pPr>
                  <w:r w:rsidRPr="00804E37">
                    <w:rPr>
                      <w:rFonts w:asciiTheme="majorBidi" w:eastAsia="Cambria" w:hAnsiTheme="majorBidi" w:cstheme="majorBidi"/>
                      <w:b/>
                      <w:bCs/>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656E4132"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2.d.1</w:t>
                  </w:r>
                </w:p>
              </w:tc>
              <w:tc>
                <w:tcPr>
                  <w:tcW w:w="2131" w:type="dxa"/>
                  <w:tcBorders>
                    <w:top w:val="single" w:sz="4" w:space="0" w:color="auto"/>
                    <w:left w:val="single" w:sz="4" w:space="0" w:color="auto"/>
                    <w:bottom w:val="single" w:sz="4" w:space="0" w:color="auto"/>
                    <w:right w:val="single" w:sz="4" w:space="0" w:color="auto"/>
                  </w:tcBorders>
                </w:tcPr>
                <w:p w14:paraId="51C7FF6B"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009E871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r w:rsidR="003B56D1" w:rsidRPr="00804E37" w14:paraId="15D7D2B7" w14:textId="77777777" w:rsidTr="003B56D1">
              <w:trPr>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CC058CE"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2A1BB745"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2.d.2</w:t>
                  </w:r>
                </w:p>
              </w:tc>
              <w:tc>
                <w:tcPr>
                  <w:tcW w:w="2131" w:type="dxa"/>
                  <w:tcBorders>
                    <w:top w:val="single" w:sz="4" w:space="0" w:color="auto"/>
                    <w:left w:val="single" w:sz="4" w:space="0" w:color="auto"/>
                    <w:bottom w:val="single" w:sz="4" w:space="0" w:color="auto"/>
                    <w:right w:val="single" w:sz="4" w:space="0" w:color="auto"/>
                  </w:tcBorders>
                </w:tcPr>
                <w:p w14:paraId="0452A338" w14:textId="77777777" w:rsidR="003B56D1" w:rsidRPr="00804E37" w:rsidRDefault="003B56D1" w:rsidP="003B56D1">
                  <w:pPr>
                    <w:ind w:left="283" w:hanging="283"/>
                    <w:rPr>
                      <w:rFonts w:asciiTheme="majorBidi" w:eastAsia="Cambria" w:hAnsiTheme="majorBidi" w:cstheme="majorBidi"/>
                    </w:rPr>
                  </w:pPr>
                </w:p>
              </w:tc>
              <w:tc>
                <w:tcPr>
                  <w:tcW w:w="2131" w:type="dxa"/>
                  <w:tcBorders>
                    <w:top w:val="single" w:sz="4" w:space="0" w:color="auto"/>
                    <w:left w:val="single" w:sz="4" w:space="0" w:color="auto"/>
                    <w:bottom w:val="single" w:sz="4" w:space="0" w:color="auto"/>
                    <w:right w:val="single" w:sz="4" w:space="0" w:color="auto"/>
                  </w:tcBorders>
                  <w:hideMark/>
                </w:tcPr>
                <w:p w14:paraId="714C43F4" w14:textId="77777777" w:rsidR="003B56D1" w:rsidRPr="00804E37" w:rsidRDefault="003B56D1" w:rsidP="003B56D1">
                  <w:pPr>
                    <w:ind w:left="283" w:hanging="283"/>
                    <w:rPr>
                      <w:rFonts w:asciiTheme="majorBidi" w:eastAsia="Cambria" w:hAnsiTheme="majorBidi" w:cstheme="majorBidi"/>
                      <w:lang w:bidi="ar-EG"/>
                    </w:rPr>
                  </w:pPr>
                  <w:r w:rsidRPr="00804E37">
                    <w:rPr>
                      <w:rFonts w:asciiTheme="majorBidi" w:eastAsia="Cambria" w:hAnsiTheme="majorBidi" w:cstheme="majorBidi"/>
                      <w:rtl/>
                    </w:rPr>
                    <w:t>*</w:t>
                  </w:r>
                </w:p>
              </w:tc>
            </w:tr>
            <w:tr w:rsidR="003B56D1" w:rsidRPr="00804E37" w14:paraId="574B5BE0" w14:textId="77777777" w:rsidTr="003B56D1">
              <w:trPr>
                <w:trHeight w:val="63"/>
                <w:jc w:val="center"/>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3BB7FB0" w14:textId="77777777" w:rsidR="003B56D1" w:rsidRPr="00804E37" w:rsidRDefault="003B56D1" w:rsidP="003B56D1">
                  <w:pPr>
                    <w:bidi w:val="0"/>
                    <w:ind w:left="283" w:hanging="283"/>
                    <w:rPr>
                      <w:rFonts w:asciiTheme="majorBidi" w:eastAsia="Cambria" w:hAnsiTheme="majorBidi" w:cstheme="majorBidi"/>
                      <w:b/>
                      <w:bCs/>
                    </w:rPr>
                  </w:pPr>
                </w:p>
              </w:tc>
              <w:tc>
                <w:tcPr>
                  <w:tcW w:w="916" w:type="dxa"/>
                  <w:tcBorders>
                    <w:top w:val="single" w:sz="4" w:space="0" w:color="auto"/>
                    <w:left w:val="single" w:sz="4" w:space="0" w:color="auto"/>
                    <w:bottom w:val="single" w:sz="4" w:space="0" w:color="auto"/>
                    <w:right w:val="single" w:sz="4" w:space="0" w:color="auto"/>
                  </w:tcBorders>
                  <w:hideMark/>
                </w:tcPr>
                <w:p w14:paraId="1B1E482C"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Pr>
                    <w:t>2.d.3</w:t>
                  </w:r>
                </w:p>
              </w:tc>
              <w:tc>
                <w:tcPr>
                  <w:tcW w:w="2131" w:type="dxa"/>
                  <w:tcBorders>
                    <w:top w:val="single" w:sz="4" w:space="0" w:color="auto"/>
                    <w:left w:val="single" w:sz="4" w:space="0" w:color="auto"/>
                    <w:bottom w:val="single" w:sz="4" w:space="0" w:color="auto"/>
                    <w:right w:val="single" w:sz="4" w:space="0" w:color="auto"/>
                  </w:tcBorders>
                </w:tcPr>
                <w:p w14:paraId="73C39387" w14:textId="77777777" w:rsidR="003B56D1" w:rsidRPr="00804E37" w:rsidRDefault="003B56D1" w:rsidP="003B56D1">
                  <w:pPr>
                    <w:ind w:left="283" w:hanging="283"/>
                    <w:rPr>
                      <w:rFonts w:asciiTheme="majorBidi" w:eastAsia="Cambria" w:hAnsiTheme="majorBidi" w:cstheme="majorBidi"/>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0FF9030" w14:textId="77777777" w:rsidR="003B56D1" w:rsidRPr="00804E37" w:rsidRDefault="003B56D1" w:rsidP="003B56D1">
                  <w:pPr>
                    <w:ind w:left="283" w:hanging="283"/>
                    <w:rPr>
                      <w:rFonts w:asciiTheme="majorBidi" w:eastAsia="Cambria" w:hAnsiTheme="majorBidi" w:cstheme="majorBidi"/>
                    </w:rPr>
                  </w:pPr>
                  <w:r w:rsidRPr="00804E37">
                    <w:rPr>
                      <w:rFonts w:asciiTheme="majorBidi" w:eastAsia="Cambria" w:hAnsiTheme="majorBidi" w:cstheme="majorBidi"/>
                      <w:rtl/>
                    </w:rPr>
                    <w:t>*</w:t>
                  </w:r>
                </w:p>
              </w:tc>
            </w:tr>
          </w:tbl>
          <w:p w14:paraId="143E49AD" w14:textId="77777777" w:rsidR="003B56D1" w:rsidRPr="00804E37" w:rsidRDefault="003B56D1" w:rsidP="003B56D1">
            <w:pPr>
              <w:bidi w:val="0"/>
              <w:ind w:left="720"/>
              <w:rPr>
                <w:rFonts w:asciiTheme="majorBidi" w:eastAsia="Calibri" w:hAnsiTheme="majorBidi" w:cstheme="majorBidi"/>
              </w:rPr>
            </w:pPr>
          </w:p>
        </w:tc>
      </w:tr>
      <w:tr w:rsidR="00B66920" w:rsidRPr="00804E37" w14:paraId="5B639663" w14:textId="77777777" w:rsidTr="00534F30">
        <w:trPr>
          <w:cantSplit/>
          <w:trHeight w:val="558"/>
          <w:jc w:val="center"/>
        </w:trPr>
        <w:tc>
          <w:tcPr>
            <w:tcW w:w="1620" w:type="dxa"/>
            <w:tcBorders>
              <w:top w:val="single" w:sz="4" w:space="0" w:color="auto"/>
              <w:left w:val="single" w:sz="4" w:space="0" w:color="auto"/>
              <w:bottom w:val="single" w:sz="4" w:space="0" w:color="auto"/>
              <w:right w:val="single" w:sz="4" w:space="0" w:color="auto"/>
            </w:tcBorders>
            <w:hideMark/>
          </w:tcPr>
          <w:p w14:paraId="0EC9EF01"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lastRenderedPageBreak/>
              <w:t xml:space="preserve">ب- التوقيت                   </w:t>
            </w:r>
          </w:p>
        </w:tc>
        <w:tc>
          <w:tcPr>
            <w:tcW w:w="9065" w:type="dxa"/>
            <w:tcBorders>
              <w:top w:val="single" w:sz="4" w:space="0" w:color="auto"/>
              <w:left w:val="single" w:sz="4" w:space="0" w:color="auto"/>
              <w:bottom w:val="single" w:sz="4" w:space="0" w:color="auto"/>
              <w:right w:val="single" w:sz="4" w:space="0" w:color="auto"/>
            </w:tcBorders>
          </w:tcPr>
          <w:p w14:paraId="73E2B5C1" w14:textId="77777777" w:rsidR="00B66920" w:rsidRPr="00804E37" w:rsidRDefault="00B66920" w:rsidP="002B0812">
            <w:pPr>
              <w:numPr>
                <w:ilvl w:val="0"/>
                <w:numId w:val="19"/>
              </w:numPr>
              <w:bidi w:val="0"/>
              <w:rPr>
                <w:rFonts w:asciiTheme="majorBidi" w:eastAsia="Calibri" w:hAnsiTheme="majorBidi" w:cstheme="majorBidi"/>
                <w:rtl/>
                <w:lang w:bidi="ar-EG"/>
              </w:rPr>
            </w:pPr>
            <w:r w:rsidRPr="00804E37">
              <w:rPr>
                <w:rFonts w:asciiTheme="majorBidi" w:eastAsia="Calibri" w:hAnsiTheme="majorBidi" w:cstheme="majorBidi"/>
              </w:rPr>
              <w:t>Final exam at May or November</w:t>
            </w:r>
          </w:p>
        </w:tc>
      </w:tr>
      <w:tr w:rsidR="00B66920" w:rsidRPr="00804E37" w14:paraId="591B461E" w14:textId="77777777" w:rsidTr="00534F30">
        <w:trPr>
          <w:cantSplit/>
          <w:trHeight w:val="634"/>
          <w:jc w:val="center"/>
        </w:trPr>
        <w:tc>
          <w:tcPr>
            <w:tcW w:w="1620" w:type="dxa"/>
            <w:tcBorders>
              <w:top w:val="single" w:sz="4" w:space="0" w:color="auto"/>
              <w:left w:val="single" w:sz="4" w:space="0" w:color="auto"/>
              <w:bottom w:val="single" w:sz="4" w:space="0" w:color="auto"/>
              <w:right w:val="single" w:sz="4" w:space="0" w:color="auto"/>
            </w:tcBorders>
            <w:hideMark/>
          </w:tcPr>
          <w:p w14:paraId="168D35C0"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t xml:space="preserve">جـ- توزيع الدرجات   </w:t>
            </w:r>
          </w:p>
        </w:tc>
        <w:tc>
          <w:tcPr>
            <w:tcW w:w="9065" w:type="dxa"/>
            <w:tcBorders>
              <w:top w:val="single" w:sz="4" w:space="0" w:color="auto"/>
              <w:left w:val="single" w:sz="4" w:space="0" w:color="auto"/>
              <w:bottom w:val="single" w:sz="4" w:space="0" w:color="auto"/>
              <w:right w:val="single" w:sz="4" w:space="0" w:color="auto"/>
            </w:tcBorders>
          </w:tcPr>
          <w:p w14:paraId="4253BBCD" w14:textId="77777777" w:rsidR="00B66920" w:rsidRPr="00804E37" w:rsidRDefault="00B66920" w:rsidP="002B0812">
            <w:pPr>
              <w:pStyle w:val="ColorfulShading-Accent31"/>
              <w:numPr>
                <w:ilvl w:val="0"/>
                <w:numId w:val="16"/>
              </w:numPr>
              <w:bidi w:val="0"/>
              <w:spacing w:after="0" w:line="240" w:lineRule="auto"/>
              <w:rPr>
                <w:rFonts w:asciiTheme="majorBidi" w:eastAsia="Calibri" w:hAnsiTheme="majorBidi" w:cstheme="majorBidi"/>
                <w:color w:val="000000"/>
                <w:sz w:val="24"/>
                <w:szCs w:val="24"/>
              </w:rPr>
            </w:pPr>
            <w:r w:rsidRPr="00804E37">
              <w:rPr>
                <w:rFonts w:asciiTheme="majorBidi" w:eastAsia="Calibri" w:hAnsiTheme="majorBidi" w:cstheme="majorBidi"/>
                <w:color w:val="000000"/>
                <w:sz w:val="24"/>
                <w:szCs w:val="24"/>
              </w:rPr>
              <w:t>Written exam = 100</w:t>
            </w:r>
          </w:p>
          <w:p w14:paraId="21587207" w14:textId="77777777" w:rsidR="00B66920" w:rsidRPr="00804E37" w:rsidRDefault="00B66920" w:rsidP="002B0812">
            <w:pPr>
              <w:pStyle w:val="ColorfulShading-Accent31"/>
              <w:numPr>
                <w:ilvl w:val="0"/>
                <w:numId w:val="16"/>
              </w:numPr>
              <w:tabs>
                <w:tab w:val="num" w:pos="459"/>
              </w:tabs>
              <w:bidi w:val="0"/>
              <w:spacing w:after="0"/>
              <w:rPr>
                <w:rFonts w:asciiTheme="majorBidi" w:eastAsia="Calibri" w:hAnsiTheme="majorBidi" w:cstheme="majorBidi"/>
                <w:sz w:val="24"/>
                <w:szCs w:val="24"/>
                <w:lang w:bidi="ar-EG"/>
              </w:rPr>
            </w:pPr>
            <w:r w:rsidRPr="00804E37">
              <w:rPr>
                <w:rFonts w:asciiTheme="majorBidi" w:eastAsia="Calibri" w:hAnsiTheme="majorBidi" w:cstheme="majorBidi"/>
                <w:color w:val="000000"/>
                <w:sz w:val="24"/>
                <w:szCs w:val="24"/>
              </w:rPr>
              <w:t>Oral exam       = 100</w:t>
            </w:r>
          </w:p>
        </w:tc>
      </w:tr>
      <w:tr w:rsidR="00B66920" w:rsidRPr="00804E37" w14:paraId="560E58CC" w14:textId="77777777" w:rsidTr="00534F30">
        <w:trPr>
          <w:cantSplit/>
          <w:trHeight w:val="533"/>
          <w:jc w:val="center"/>
        </w:trPr>
        <w:tc>
          <w:tcPr>
            <w:tcW w:w="1068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65DC2FF"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7- قائمة الكتب الدراسية والمراجع :</w:t>
            </w:r>
          </w:p>
        </w:tc>
      </w:tr>
      <w:tr w:rsidR="00B66920" w:rsidRPr="00804E37" w14:paraId="0DA26C66" w14:textId="77777777" w:rsidTr="00534F30">
        <w:trPr>
          <w:cantSplit/>
          <w:trHeight w:val="517"/>
          <w:jc w:val="center"/>
        </w:trPr>
        <w:tc>
          <w:tcPr>
            <w:tcW w:w="1620" w:type="dxa"/>
            <w:tcBorders>
              <w:top w:val="single" w:sz="4" w:space="0" w:color="auto"/>
              <w:left w:val="single" w:sz="4" w:space="0" w:color="auto"/>
              <w:bottom w:val="single" w:sz="4" w:space="0" w:color="auto"/>
              <w:right w:val="single" w:sz="4" w:space="0" w:color="auto"/>
            </w:tcBorders>
            <w:hideMark/>
          </w:tcPr>
          <w:p w14:paraId="7F7171BB" w14:textId="77777777" w:rsidR="00B66920" w:rsidRPr="00804E37" w:rsidRDefault="00B66920" w:rsidP="00534F30">
            <w:pPr>
              <w:rPr>
                <w:rFonts w:asciiTheme="majorBidi" w:eastAsia="Calibri" w:hAnsiTheme="majorBidi" w:cstheme="majorBidi"/>
                <w:lang w:bidi="ar-EG"/>
              </w:rPr>
            </w:pPr>
            <w:r w:rsidRPr="00804E37">
              <w:rPr>
                <w:rFonts w:asciiTheme="majorBidi" w:eastAsia="Calibri" w:hAnsiTheme="majorBidi" w:cstheme="majorBidi"/>
                <w:rtl/>
              </w:rPr>
              <w:t xml:space="preserve">أ- مذكرات                         </w:t>
            </w:r>
          </w:p>
        </w:tc>
        <w:tc>
          <w:tcPr>
            <w:tcW w:w="9065" w:type="dxa"/>
            <w:tcBorders>
              <w:top w:val="single" w:sz="4" w:space="0" w:color="auto"/>
              <w:left w:val="single" w:sz="4" w:space="0" w:color="auto"/>
              <w:bottom w:val="single" w:sz="4" w:space="0" w:color="auto"/>
              <w:right w:val="single" w:sz="4" w:space="0" w:color="auto"/>
            </w:tcBorders>
          </w:tcPr>
          <w:p w14:paraId="3E251B27" w14:textId="77777777" w:rsidR="00B66920" w:rsidRPr="00804E37" w:rsidRDefault="00B66920" w:rsidP="00534F30">
            <w:pPr>
              <w:jc w:val="right"/>
              <w:rPr>
                <w:rFonts w:asciiTheme="majorBidi" w:hAnsiTheme="majorBidi" w:cstheme="majorBidi"/>
              </w:rPr>
            </w:pPr>
            <w:r w:rsidRPr="00804E37">
              <w:rPr>
                <w:rFonts w:asciiTheme="majorBidi" w:eastAsia="Calibri" w:hAnsiTheme="majorBidi" w:cstheme="majorBidi"/>
              </w:rPr>
              <w:t xml:space="preserve">Lectures notes, </w:t>
            </w:r>
            <w:r w:rsidRPr="00804E37">
              <w:rPr>
                <w:rFonts w:asciiTheme="majorBidi" w:hAnsiTheme="majorBidi" w:cstheme="majorBidi"/>
              </w:rPr>
              <w:t xml:space="preserve"> Theoretical and practical books are available from faculty bookshops. </w:t>
            </w:r>
          </w:p>
          <w:p w14:paraId="308F89B3" w14:textId="77777777" w:rsidR="00B66920" w:rsidRPr="00804E37" w:rsidRDefault="00B66920" w:rsidP="00534F30">
            <w:pPr>
              <w:bidi w:val="0"/>
              <w:ind w:left="360"/>
              <w:rPr>
                <w:rFonts w:asciiTheme="majorBidi" w:eastAsia="Calibri" w:hAnsiTheme="majorBidi" w:cstheme="majorBidi"/>
              </w:rPr>
            </w:pPr>
          </w:p>
        </w:tc>
      </w:tr>
      <w:tr w:rsidR="00B66920" w:rsidRPr="00804E37" w14:paraId="6619535B" w14:textId="77777777" w:rsidTr="00534F30">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2B254CC3"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ب- كتب ملزمة</w:t>
            </w:r>
          </w:p>
        </w:tc>
        <w:tc>
          <w:tcPr>
            <w:tcW w:w="9065" w:type="dxa"/>
            <w:tcBorders>
              <w:top w:val="single" w:sz="4" w:space="0" w:color="auto"/>
              <w:left w:val="single" w:sz="4" w:space="0" w:color="auto"/>
              <w:bottom w:val="single" w:sz="4" w:space="0" w:color="auto"/>
              <w:right w:val="single" w:sz="4" w:space="0" w:color="auto"/>
            </w:tcBorders>
            <w:vAlign w:val="center"/>
          </w:tcPr>
          <w:p w14:paraId="50FEA829" w14:textId="77777777" w:rsidR="00902719" w:rsidRPr="00804E37" w:rsidRDefault="00902719" w:rsidP="00902719">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rPr>
              <w:t>Synopsis of psychiatry (three volumes) Benjamin James Sadock, Virginia Alcott Sadock 2019</w:t>
            </w:r>
          </w:p>
          <w:p w14:paraId="54860622" w14:textId="77777777" w:rsidR="00902719" w:rsidRPr="00804E37" w:rsidRDefault="00902719" w:rsidP="00902719">
            <w:pPr>
              <w:autoSpaceDE w:val="0"/>
              <w:autoSpaceDN w:val="0"/>
              <w:bidi w:val="0"/>
              <w:adjustRightInd w:val="0"/>
              <w:spacing w:line="360" w:lineRule="auto"/>
              <w:rPr>
                <w:rFonts w:asciiTheme="majorBidi" w:hAnsiTheme="majorBidi" w:cstheme="majorBidi"/>
              </w:rPr>
            </w:pPr>
            <w:r w:rsidRPr="00804E37">
              <w:rPr>
                <w:rFonts w:asciiTheme="majorBidi" w:hAnsiTheme="majorBidi" w:cstheme="majorBidi"/>
                <w:b/>
                <w:bCs/>
              </w:rPr>
              <w:t xml:space="preserve">. </w:t>
            </w:r>
            <w:r w:rsidRPr="00804E37">
              <w:rPr>
                <w:rFonts w:asciiTheme="majorBidi" w:hAnsiTheme="majorBidi" w:cstheme="majorBidi"/>
              </w:rPr>
              <w:t>Comprehensive Textbook of psychiatry Benjamin J Sadock; VirginiaA Sadock 2018</w:t>
            </w:r>
          </w:p>
          <w:p w14:paraId="34A62D01" w14:textId="77777777" w:rsidR="00B66920" w:rsidRPr="00804E37" w:rsidRDefault="00902719" w:rsidP="00902719">
            <w:pPr>
              <w:jc w:val="right"/>
              <w:rPr>
                <w:rFonts w:asciiTheme="majorBidi" w:hAnsiTheme="majorBidi" w:cstheme="majorBidi"/>
                <w:lang w:bidi="ar-EG"/>
              </w:rPr>
            </w:pPr>
            <w:r w:rsidRPr="00804E37">
              <w:rPr>
                <w:rFonts w:asciiTheme="majorBidi" w:hAnsiTheme="majorBidi" w:cstheme="majorBidi"/>
                <w:b/>
                <w:bCs/>
              </w:rPr>
              <w:t xml:space="preserve"> </w:t>
            </w:r>
            <w:r w:rsidRPr="00804E37">
              <w:rPr>
                <w:rFonts w:asciiTheme="majorBidi" w:hAnsiTheme="majorBidi" w:cstheme="majorBidi"/>
              </w:rPr>
              <w:t>Case files psychiatry Toy Klamen 2004</w:t>
            </w:r>
          </w:p>
        </w:tc>
      </w:tr>
      <w:tr w:rsidR="00B66920" w:rsidRPr="00804E37" w14:paraId="2265B20A" w14:textId="77777777" w:rsidTr="00534F30">
        <w:trPr>
          <w:cantSplit/>
          <w:trHeight w:val="778"/>
          <w:jc w:val="center"/>
        </w:trPr>
        <w:tc>
          <w:tcPr>
            <w:tcW w:w="1620" w:type="dxa"/>
            <w:tcBorders>
              <w:top w:val="single" w:sz="4" w:space="0" w:color="auto"/>
              <w:left w:val="single" w:sz="4" w:space="0" w:color="auto"/>
              <w:bottom w:val="single" w:sz="4" w:space="0" w:color="auto"/>
              <w:right w:val="single" w:sz="4" w:space="0" w:color="auto"/>
            </w:tcBorders>
            <w:hideMark/>
          </w:tcPr>
          <w:p w14:paraId="749FBBA6"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 xml:space="preserve">جـ- كتب مقترحة </w:t>
            </w:r>
          </w:p>
        </w:tc>
        <w:tc>
          <w:tcPr>
            <w:tcW w:w="9065" w:type="dxa"/>
            <w:tcBorders>
              <w:top w:val="single" w:sz="4" w:space="0" w:color="auto"/>
              <w:left w:val="single" w:sz="4" w:space="0" w:color="auto"/>
              <w:bottom w:val="single" w:sz="4" w:space="0" w:color="auto"/>
              <w:right w:val="single" w:sz="4" w:space="0" w:color="auto"/>
            </w:tcBorders>
            <w:vAlign w:val="center"/>
          </w:tcPr>
          <w:p w14:paraId="2EEEB73B" w14:textId="77777777" w:rsidR="00ED7320" w:rsidRPr="00804E37" w:rsidRDefault="00ED7320" w:rsidP="00ED7320">
            <w:pPr>
              <w:autoSpaceDE w:val="0"/>
              <w:autoSpaceDN w:val="0"/>
              <w:bidi w:val="0"/>
              <w:adjustRightInd w:val="0"/>
              <w:spacing w:line="276" w:lineRule="auto"/>
              <w:rPr>
                <w:rFonts w:asciiTheme="majorBidi" w:hAnsiTheme="majorBidi" w:cstheme="majorBidi"/>
                <w:color w:val="000000"/>
                <w:rtl/>
              </w:rPr>
            </w:pPr>
            <w:r w:rsidRPr="00804E37">
              <w:rPr>
                <w:rFonts w:asciiTheme="majorBidi" w:hAnsiTheme="majorBidi" w:cstheme="majorBidi"/>
                <w:b/>
                <w:bCs/>
                <w:i/>
                <w:iCs/>
                <w:color w:val="000000"/>
              </w:rPr>
              <w:t>8.c Recommended Books:</w:t>
            </w:r>
          </w:p>
          <w:p w14:paraId="16F829E1" w14:textId="77777777" w:rsidR="00ED7320" w:rsidRPr="00804E37" w:rsidRDefault="00ED7320" w:rsidP="00ED7320">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1- Neurobiology of mental illness: second edition</w:t>
            </w:r>
          </w:p>
          <w:p w14:paraId="496B4F3D" w14:textId="77777777" w:rsidR="00ED7320" w:rsidRPr="00804E37" w:rsidRDefault="00ED7320" w:rsidP="00ED7320">
            <w:pPr>
              <w:autoSpaceDE w:val="0"/>
              <w:autoSpaceDN w:val="0"/>
              <w:bidi w:val="0"/>
              <w:adjustRightInd w:val="0"/>
              <w:spacing w:line="360" w:lineRule="auto"/>
              <w:rPr>
                <w:rFonts w:asciiTheme="majorBidi" w:hAnsiTheme="majorBidi" w:cstheme="majorBidi"/>
                <w:rtl/>
              </w:rPr>
            </w:pPr>
            <w:r w:rsidRPr="00804E37">
              <w:rPr>
                <w:rFonts w:asciiTheme="majorBidi" w:hAnsiTheme="majorBidi" w:cstheme="majorBidi"/>
              </w:rPr>
              <w:t>Dennis Charney, Eric Niestter 2005</w:t>
            </w:r>
          </w:p>
          <w:p w14:paraId="34CBC156" w14:textId="77777777" w:rsidR="00ED7320" w:rsidRPr="00804E37" w:rsidRDefault="00ED7320" w:rsidP="00ED7320">
            <w:pPr>
              <w:autoSpaceDE w:val="0"/>
              <w:autoSpaceDN w:val="0"/>
              <w:bidi w:val="0"/>
              <w:adjustRightInd w:val="0"/>
              <w:spacing w:line="360" w:lineRule="auto"/>
              <w:rPr>
                <w:rFonts w:asciiTheme="majorBidi" w:hAnsiTheme="majorBidi" w:cstheme="majorBidi"/>
                <w:lang w:bidi="ar-EG"/>
              </w:rPr>
            </w:pPr>
            <w:r w:rsidRPr="00804E37">
              <w:rPr>
                <w:rFonts w:asciiTheme="majorBidi" w:hAnsiTheme="majorBidi" w:cstheme="majorBidi"/>
                <w:b/>
                <w:bCs/>
              </w:rPr>
              <w:t xml:space="preserve">2- </w:t>
            </w:r>
            <w:r w:rsidRPr="00804E37">
              <w:rPr>
                <w:rFonts w:asciiTheme="majorBidi" w:hAnsiTheme="majorBidi" w:cstheme="majorBidi"/>
              </w:rPr>
              <w:t>Handbook of psychiatric drugs Lawrence J., Rhoda K.,Christopher 2005</w:t>
            </w:r>
          </w:p>
          <w:p w14:paraId="07C4C27C" w14:textId="77777777" w:rsidR="00B66920" w:rsidRPr="00804E37" w:rsidRDefault="00B66920" w:rsidP="00B66920">
            <w:pPr>
              <w:bidi w:val="0"/>
              <w:ind w:left="360"/>
              <w:rPr>
                <w:rFonts w:asciiTheme="majorBidi" w:hAnsiTheme="majorBidi" w:cstheme="majorBidi"/>
                <w:lang w:bidi="ar-EG"/>
              </w:rPr>
            </w:pPr>
          </w:p>
        </w:tc>
      </w:tr>
      <w:tr w:rsidR="00B66920" w:rsidRPr="00804E37" w14:paraId="1832F2EC" w14:textId="77777777" w:rsidTr="00534F30">
        <w:trPr>
          <w:cantSplit/>
          <w:trHeight w:val="957"/>
          <w:jc w:val="center"/>
        </w:trPr>
        <w:tc>
          <w:tcPr>
            <w:tcW w:w="1620" w:type="dxa"/>
            <w:tcBorders>
              <w:top w:val="single" w:sz="4" w:space="0" w:color="auto"/>
              <w:left w:val="single" w:sz="4" w:space="0" w:color="auto"/>
              <w:bottom w:val="single" w:sz="4" w:space="0" w:color="auto"/>
              <w:right w:val="single" w:sz="4" w:space="0" w:color="auto"/>
            </w:tcBorders>
          </w:tcPr>
          <w:p w14:paraId="326BFCCE" w14:textId="77777777" w:rsidR="00B66920" w:rsidRPr="00804E37" w:rsidRDefault="00B66920" w:rsidP="00534F30">
            <w:pPr>
              <w:rPr>
                <w:rFonts w:asciiTheme="majorBidi" w:eastAsia="Calibri" w:hAnsiTheme="majorBidi" w:cstheme="majorBidi"/>
              </w:rPr>
            </w:pPr>
            <w:r w:rsidRPr="00804E37">
              <w:rPr>
                <w:rFonts w:asciiTheme="majorBidi" w:eastAsia="Calibri" w:hAnsiTheme="majorBidi" w:cstheme="majorBidi"/>
                <w:rtl/>
              </w:rPr>
              <w:t xml:space="preserve">د – دوريات علمية أو نشرات </w:t>
            </w:r>
          </w:p>
        </w:tc>
        <w:tc>
          <w:tcPr>
            <w:tcW w:w="9065" w:type="dxa"/>
            <w:tcBorders>
              <w:top w:val="single" w:sz="4" w:space="0" w:color="auto"/>
              <w:left w:val="single" w:sz="4" w:space="0" w:color="auto"/>
              <w:bottom w:val="single" w:sz="4" w:space="0" w:color="auto"/>
              <w:right w:val="single" w:sz="4" w:space="0" w:color="auto"/>
            </w:tcBorders>
          </w:tcPr>
          <w:p w14:paraId="73CE3623" w14:textId="77777777" w:rsidR="00ED7320" w:rsidRPr="00804E37" w:rsidRDefault="00ED7320" w:rsidP="00ED7320">
            <w:pPr>
              <w:autoSpaceDE w:val="0"/>
              <w:autoSpaceDN w:val="0"/>
              <w:bidi w:val="0"/>
              <w:adjustRightInd w:val="0"/>
              <w:spacing w:line="276" w:lineRule="auto"/>
              <w:rPr>
                <w:rFonts w:asciiTheme="majorBidi" w:eastAsia="Calibri" w:hAnsiTheme="majorBidi" w:cstheme="majorBidi"/>
                <w:b/>
                <w:bCs/>
                <w:i/>
                <w:iCs/>
                <w:color w:val="000000"/>
                <w:rtl/>
              </w:rPr>
            </w:pPr>
            <w:r w:rsidRPr="00804E37">
              <w:rPr>
                <w:rFonts w:asciiTheme="majorBidi" w:eastAsia="Calibri" w:hAnsiTheme="majorBidi" w:cstheme="majorBidi"/>
                <w:b/>
                <w:bCs/>
                <w:i/>
                <w:iCs/>
                <w:color w:val="000000"/>
              </w:rPr>
              <w:t>8.d. Periodicals and Web Sites:</w:t>
            </w:r>
          </w:p>
          <w:p w14:paraId="48FFCB9C" w14:textId="77777777" w:rsidR="00B66920" w:rsidRPr="00804E37" w:rsidRDefault="00B66920" w:rsidP="00B66920">
            <w:pPr>
              <w:bidi w:val="0"/>
              <w:ind w:left="337"/>
              <w:rPr>
                <w:rFonts w:asciiTheme="majorBidi" w:eastAsia="Calibri" w:hAnsiTheme="majorBidi" w:cstheme="majorBidi"/>
                <w:lang w:bidi="ar-EG"/>
              </w:rPr>
            </w:pPr>
          </w:p>
        </w:tc>
      </w:tr>
    </w:tbl>
    <w:p w14:paraId="759DF3A4" w14:textId="77777777" w:rsidR="00B66920" w:rsidRPr="00804E37" w:rsidRDefault="00B66920" w:rsidP="00B66920">
      <w:pPr>
        <w:autoSpaceDE w:val="0"/>
        <w:autoSpaceDN w:val="0"/>
        <w:adjustRightInd w:val="0"/>
        <w:contextualSpacing/>
        <w:rPr>
          <w:rFonts w:asciiTheme="majorBidi" w:hAnsiTheme="majorBidi" w:cstheme="majorBidi"/>
          <w:rtl/>
        </w:rPr>
      </w:pPr>
    </w:p>
    <w:p w14:paraId="4798C55A" w14:textId="77777777" w:rsidR="00B66920" w:rsidRPr="00804E37" w:rsidRDefault="00B66920" w:rsidP="00B66920">
      <w:pPr>
        <w:autoSpaceDE w:val="0"/>
        <w:autoSpaceDN w:val="0"/>
        <w:adjustRightInd w:val="0"/>
        <w:contextualSpacing/>
        <w:rPr>
          <w:rFonts w:asciiTheme="majorBidi" w:hAnsiTheme="majorBidi" w:cstheme="majorBidi"/>
          <w:rtl/>
        </w:rPr>
      </w:pPr>
    </w:p>
    <w:p w14:paraId="4AD7E164" w14:textId="77777777" w:rsidR="00B66920" w:rsidRPr="00804E37" w:rsidRDefault="00B66920" w:rsidP="00B66920">
      <w:pPr>
        <w:autoSpaceDE w:val="0"/>
        <w:autoSpaceDN w:val="0"/>
        <w:adjustRightInd w:val="0"/>
        <w:contextualSpacing/>
        <w:rPr>
          <w:rFonts w:asciiTheme="majorBidi" w:hAnsiTheme="majorBidi" w:cstheme="majorBidi"/>
          <w:rtl/>
        </w:rPr>
      </w:pPr>
    </w:p>
    <w:p w14:paraId="56EE8F0C" w14:textId="77777777" w:rsidR="00B66920" w:rsidRPr="00804E37" w:rsidRDefault="00B66920" w:rsidP="00B66920">
      <w:pPr>
        <w:autoSpaceDE w:val="0"/>
        <w:autoSpaceDN w:val="0"/>
        <w:adjustRightInd w:val="0"/>
        <w:contextualSpacing/>
        <w:rPr>
          <w:rFonts w:asciiTheme="majorBidi" w:hAnsiTheme="majorBidi" w:cstheme="majorBidi"/>
        </w:rPr>
      </w:pPr>
    </w:p>
    <w:p w14:paraId="18F29169" w14:textId="77777777" w:rsidR="00B66920" w:rsidRPr="00804E37" w:rsidRDefault="00B66920" w:rsidP="00B66920">
      <w:pPr>
        <w:jc w:val="center"/>
        <w:rPr>
          <w:rFonts w:asciiTheme="majorBidi" w:hAnsiTheme="majorBidi" w:cstheme="majorBidi"/>
          <w:b/>
          <w:bCs/>
          <w:rtl/>
          <w:lang w:bidi="ar-EG"/>
        </w:rPr>
      </w:pPr>
    </w:p>
    <w:p w14:paraId="069A4D33" w14:textId="77777777" w:rsidR="000B399F" w:rsidRPr="000B399F" w:rsidRDefault="000B399F" w:rsidP="000B399F">
      <w:pPr>
        <w:autoSpaceDE w:val="0"/>
        <w:autoSpaceDN w:val="0"/>
        <w:bidi w:val="0"/>
        <w:adjustRightInd w:val="0"/>
        <w:spacing w:after="160" w:line="360" w:lineRule="auto"/>
        <w:jc w:val="center"/>
        <w:rPr>
          <w:rFonts w:ascii="Arial Black" w:eastAsia="Calibri" w:hAnsi="Arial Black" w:cs="Arial"/>
          <w:b/>
          <w:bCs/>
          <w:sz w:val="22"/>
          <w:szCs w:val="22"/>
          <w:rtl/>
        </w:rPr>
      </w:pPr>
      <w:r w:rsidRPr="000B399F">
        <w:rPr>
          <w:rFonts w:ascii="Arial Black" w:eastAsia="Calibri" w:hAnsi="Arial Black" w:cs="Andalus"/>
          <w:b/>
          <w:bCs/>
          <w:sz w:val="22"/>
          <w:szCs w:val="22"/>
        </w:rPr>
        <w:t xml:space="preserve">Course Contents/ILOs Matrix  </w:t>
      </w:r>
    </w:p>
    <w:tbl>
      <w:tblPr>
        <w:bidiVisual/>
        <w:tblW w:w="4688"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06"/>
        <w:gridCol w:w="332"/>
        <w:gridCol w:w="326"/>
        <w:gridCol w:w="338"/>
        <w:gridCol w:w="412"/>
        <w:gridCol w:w="332"/>
        <w:gridCol w:w="326"/>
        <w:gridCol w:w="350"/>
        <w:gridCol w:w="388"/>
        <w:gridCol w:w="326"/>
        <w:gridCol w:w="326"/>
        <w:gridCol w:w="333"/>
        <w:gridCol w:w="326"/>
        <w:gridCol w:w="326"/>
        <w:gridCol w:w="327"/>
        <w:gridCol w:w="326"/>
        <w:gridCol w:w="342"/>
        <w:gridCol w:w="1702"/>
      </w:tblGrid>
      <w:tr w:rsidR="000B399F" w:rsidRPr="000B399F" w14:paraId="773F9DEA" w14:textId="77777777" w:rsidTr="000B399F">
        <w:trPr>
          <w:trHeight w:val="195"/>
        </w:trPr>
        <w:tc>
          <w:tcPr>
            <w:tcW w:w="1869" w:type="pct"/>
            <w:gridSpan w:val="8"/>
          </w:tcPr>
          <w:p w14:paraId="68905EDD" w14:textId="77777777" w:rsidR="000B399F" w:rsidRPr="000B399F" w:rsidRDefault="000B399F" w:rsidP="000B399F">
            <w:pPr>
              <w:autoSpaceDE w:val="0"/>
              <w:autoSpaceDN w:val="0"/>
              <w:adjustRightInd w:val="0"/>
              <w:ind w:right="-720" w:hanging="266"/>
              <w:jc w:val="center"/>
              <w:rPr>
                <w:b/>
                <w:bCs/>
                <w:sz w:val="22"/>
                <w:szCs w:val="22"/>
              </w:rPr>
            </w:pPr>
            <w:bookmarkStart w:id="4" w:name="_Hlk73622167"/>
            <w:r w:rsidRPr="000B399F">
              <w:rPr>
                <w:b/>
                <w:bCs/>
                <w:sz w:val="22"/>
                <w:szCs w:val="22"/>
              </w:rPr>
              <w:t xml:space="preserve">2.b. </w:t>
            </w:r>
            <w:r w:rsidRPr="000B399F">
              <w:rPr>
                <w:b/>
                <w:bCs/>
                <w:spacing w:val="6"/>
                <w:sz w:val="22"/>
                <w:szCs w:val="22"/>
              </w:rPr>
              <w:t>Intellectual  Skills</w:t>
            </w:r>
          </w:p>
        </w:tc>
        <w:tc>
          <w:tcPr>
            <w:tcW w:w="2002" w:type="pct"/>
            <w:gridSpan w:val="9"/>
          </w:tcPr>
          <w:p w14:paraId="05942D1D" w14:textId="77777777" w:rsidR="000B399F" w:rsidRPr="000B399F" w:rsidRDefault="000B399F" w:rsidP="000B399F">
            <w:pPr>
              <w:autoSpaceDE w:val="0"/>
              <w:autoSpaceDN w:val="0"/>
              <w:adjustRightInd w:val="0"/>
              <w:ind w:right="-720" w:hanging="266"/>
              <w:jc w:val="center"/>
              <w:rPr>
                <w:b/>
                <w:bCs/>
                <w:sz w:val="22"/>
                <w:szCs w:val="22"/>
              </w:rPr>
            </w:pPr>
            <w:r w:rsidRPr="000B399F">
              <w:rPr>
                <w:b/>
                <w:bCs/>
                <w:sz w:val="22"/>
                <w:szCs w:val="22"/>
              </w:rPr>
              <w:t>1.a. Knowledge and</w:t>
            </w:r>
          </w:p>
          <w:p w14:paraId="2093696F" w14:textId="77777777" w:rsidR="000B399F" w:rsidRPr="000B399F" w:rsidRDefault="000B399F" w:rsidP="000B399F">
            <w:pPr>
              <w:jc w:val="center"/>
              <w:rPr>
                <w:b/>
                <w:bCs/>
                <w:sz w:val="22"/>
                <w:szCs w:val="22"/>
                <w:rtl/>
                <w:lang w:bidi="ar-EG"/>
              </w:rPr>
            </w:pPr>
            <w:r w:rsidRPr="000B399F">
              <w:rPr>
                <w:b/>
                <w:bCs/>
                <w:sz w:val="22"/>
                <w:szCs w:val="22"/>
              </w:rPr>
              <w:t>understanding</w:t>
            </w:r>
          </w:p>
        </w:tc>
        <w:tc>
          <w:tcPr>
            <w:tcW w:w="1129" w:type="pct"/>
          </w:tcPr>
          <w:p w14:paraId="52408E21" w14:textId="77777777" w:rsidR="000B399F" w:rsidRPr="000B399F" w:rsidRDefault="000B399F" w:rsidP="000B399F">
            <w:pPr>
              <w:jc w:val="right"/>
              <w:rPr>
                <w:b/>
                <w:bCs/>
                <w:sz w:val="22"/>
                <w:szCs w:val="22"/>
              </w:rPr>
            </w:pPr>
            <w:r w:rsidRPr="000B399F">
              <w:rPr>
                <w:b/>
                <w:bCs/>
                <w:sz w:val="22"/>
                <w:szCs w:val="22"/>
              </w:rPr>
              <w:t xml:space="preserve">ILOs                 </w:t>
            </w:r>
          </w:p>
          <w:p w14:paraId="11997AC8" w14:textId="77777777" w:rsidR="000B399F" w:rsidRPr="000B399F" w:rsidRDefault="000B399F" w:rsidP="000B399F">
            <w:pPr>
              <w:jc w:val="right"/>
              <w:rPr>
                <w:b/>
                <w:bCs/>
                <w:sz w:val="22"/>
                <w:szCs w:val="22"/>
              </w:rPr>
            </w:pPr>
          </w:p>
          <w:p w14:paraId="4808089F" w14:textId="77777777" w:rsidR="000B399F" w:rsidRPr="000B399F" w:rsidRDefault="000B399F" w:rsidP="000B399F">
            <w:pPr>
              <w:jc w:val="right"/>
              <w:rPr>
                <w:b/>
                <w:bCs/>
                <w:sz w:val="22"/>
                <w:szCs w:val="22"/>
                <w:rtl/>
                <w:lang w:bidi="ar-EG"/>
              </w:rPr>
            </w:pPr>
            <w:r w:rsidRPr="000B399F">
              <w:rPr>
                <w:b/>
                <w:bCs/>
                <w:sz w:val="22"/>
                <w:szCs w:val="22"/>
              </w:rPr>
              <w:t xml:space="preserve">Course Contents  </w:t>
            </w:r>
          </w:p>
        </w:tc>
      </w:tr>
      <w:tr w:rsidR="000B399F" w:rsidRPr="000B399F" w14:paraId="29A40A19" w14:textId="77777777" w:rsidTr="000B399F">
        <w:trPr>
          <w:cantSplit/>
          <w:trHeight w:val="1134"/>
        </w:trPr>
        <w:tc>
          <w:tcPr>
            <w:tcW w:w="269" w:type="pct"/>
            <w:shd w:val="clear" w:color="auto" w:fill="D9D9D9" w:themeFill="background1" w:themeFillShade="D9"/>
            <w:textDirection w:val="tbRl"/>
          </w:tcPr>
          <w:p w14:paraId="5E9A1843"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2.b.8</w:t>
            </w:r>
          </w:p>
        </w:tc>
        <w:tc>
          <w:tcPr>
            <w:tcW w:w="220" w:type="pct"/>
            <w:shd w:val="clear" w:color="auto" w:fill="D9D9D9" w:themeFill="background1" w:themeFillShade="D9"/>
            <w:textDirection w:val="tbRl"/>
          </w:tcPr>
          <w:p w14:paraId="58A19EBA"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2.b.7</w:t>
            </w:r>
          </w:p>
        </w:tc>
        <w:tc>
          <w:tcPr>
            <w:tcW w:w="216" w:type="pct"/>
            <w:shd w:val="clear" w:color="auto" w:fill="D9D9D9" w:themeFill="background1" w:themeFillShade="D9"/>
            <w:textDirection w:val="tbRl"/>
          </w:tcPr>
          <w:p w14:paraId="4B531DFC"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2.b.6</w:t>
            </w:r>
          </w:p>
        </w:tc>
        <w:tc>
          <w:tcPr>
            <w:tcW w:w="224" w:type="pct"/>
            <w:shd w:val="clear" w:color="auto" w:fill="D9D9D9" w:themeFill="background1" w:themeFillShade="D9"/>
            <w:textDirection w:val="tbRl"/>
          </w:tcPr>
          <w:p w14:paraId="4EB23346"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2.b.5</w:t>
            </w:r>
          </w:p>
        </w:tc>
        <w:tc>
          <w:tcPr>
            <w:tcW w:w="273" w:type="pct"/>
            <w:shd w:val="clear" w:color="auto" w:fill="D9D9D9" w:themeFill="background1" w:themeFillShade="D9"/>
            <w:textDirection w:val="tbRl"/>
          </w:tcPr>
          <w:p w14:paraId="2565DF65"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2.b4</w:t>
            </w:r>
          </w:p>
        </w:tc>
        <w:tc>
          <w:tcPr>
            <w:tcW w:w="220" w:type="pct"/>
            <w:shd w:val="clear" w:color="auto" w:fill="D9D9D9" w:themeFill="background1" w:themeFillShade="D9"/>
            <w:textDirection w:val="tbRl"/>
          </w:tcPr>
          <w:p w14:paraId="5037ECCC"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2.b.3</w:t>
            </w:r>
          </w:p>
        </w:tc>
        <w:tc>
          <w:tcPr>
            <w:tcW w:w="216" w:type="pct"/>
            <w:shd w:val="clear" w:color="auto" w:fill="D9D9D9" w:themeFill="background1" w:themeFillShade="D9"/>
            <w:textDirection w:val="tbRl"/>
          </w:tcPr>
          <w:p w14:paraId="0C84366A"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2.b.2</w:t>
            </w:r>
          </w:p>
        </w:tc>
        <w:tc>
          <w:tcPr>
            <w:tcW w:w="232" w:type="pct"/>
            <w:shd w:val="clear" w:color="auto" w:fill="D9D9D9" w:themeFill="background1" w:themeFillShade="D9"/>
            <w:textDirection w:val="tbRl"/>
          </w:tcPr>
          <w:p w14:paraId="47282DFD" w14:textId="77777777" w:rsidR="000B399F" w:rsidRPr="000B399F" w:rsidRDefault="000B399F" w:rsidP="000B399F">
            <w:pPr>
              <w:bidi w:val="0"/>
              <w:ind w:left="113" w:right="113"/>
              <w:rPr>
                <w:b/>
                <w:bCs/>
                <w:sz w:val="22"/>
                <w:szCs w:val="22"/>
                <w:rtl/>
                <w:lang w:bidi="ar-EG"/>
              </w:rPr>
            </w:pPr>
            <w:r w:rsidRPr="000B399F">
              <w:rPr>
                <w:b/>
                <w:bCs/>
                <w:sz w:val="22"/>
                <w:szCs w:val="22"/>
                <w:lang w:bidi="ar-EG"/>
              </w:rPr>
              <w:t>2.b.1</w:t>
            </w:r>
          </w:p>
        </w:tc>
        <w:tc>
          <w:tcPr>
            <w:tcW w:w="257" w:type="pct"/>
            <w:shd w:val="clear" w:color="auto" w:fill="FFFFFF" w:themeFill="background1"/>
            <w:textDirection w:val="tbRl"/>
          </w:tcPr>
          <w:p w14:paraId="6B792690"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2.a.9</w:t>
            </w:r>
          </w:p>
        </w:tc>
        <w:tc>
          <w:tcPr>
            <w:tcW w:w="216" w:type="pct"/>
            <w:shd w:val="clear" w:color="auto" w:fill="FFFFFF" w:themeFill="background1"/>
            <w:textDirection w:val="tbRl"/>
          </w:tcPr>
          <w:p w14:paraId="21C9527B"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2.a.8</w:t>
            </w:r>
          </w:p>
        </w:tc>
        <w:tc>
          <w:tcPr>
            <w:tcW w:w="216" w:type="pct"/>
            <w:shd w:val="clear" w:color="auto" w:fill="FFFFFF" w:themeFill="background1"/>
            <w:textDirection w:val="tbRl"/>
          </w:tcPr>
          <w:p w14:paraId="436E0F60"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2.a.7</w:t>
            </w:r>
          </w:p>
        </w:tc>
        <w:tc>
          <w:tcPr>
            <w:tcW w:w="221" w:type="pct"/>
            <w:shd w:val="clear" w:color="auto" w:fill="FFFFFF" w:themeFill="background1"/>
            <w:textDirection w:val="tbRl"/>
          </w:tcPr>
          <w:p w14:paraId="7050B5C8"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2.a.6</w:t>
            </w:r>
          </w:p>
        </w:tc>
        <w:tc>
          <w:tcPr>
            <w:tcW w:w="216" w:type="pct"/>
            <w:textDirection w:val="tbRl"/>
          </w:tcPr>
          <w:p w14:paraId="635AA6AD"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2.a.5</w:t>
            </w:r>
          </w:p>
        </w:tc>
        <w:tc>
          <w:tcPr>
            <w:tcW w:w="216" w:type="pct"/>
            <w:textDirection w:val="tbRl"/>
          </w:tcPr>
          <w:p w14:paraId="27B91FC7"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2.a.4</w:t>
            </w:r>
          </w:p>
        </w:tc>
        <w:tc>
          <w:tcPr>
            <w:tcW w:w="217" w:type="pct"/>
            <w:textDirection w:val="tbRl"/>
          </w:tcPr>
          <w:p w14:paraId="0404E279"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2.a.3</w:t>
            </w:r>
          </w:p>
        </w:tc>
        <w:tc>
          <w:tcPr>
            <w:tcW w:w="216" w:type="pct"/>
            <w:textDirection w:val="tbRl"/>
          </w:tcPr>
          <w:p w14:paraId="4A70F2E1"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2.a.2</w:t>
            </w:r>
          </w:p>
        </w:tc>
        <w:tc>
          <w:tcPr>
            <w:tcW w:w="226" w:type="pct"/>
            <w:textDirection w:val="tbRl"/>
          </w:tcPr>
          <w:p w14:paraId="6A22810B"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2.a.1</w:t>
            </w:r>
          </w:p>
        </w:tc>
        <w:tc>
          <w:tcPr>
            <w:tcW w:w="1129" w:type="pct"/>
          </w:tcPr>
          <w:p w14:paraId="48BD84FF" w14:textId="77777777" w:rsidR="000B399F" w:rsidRPr="000B399F" w:rsidRDefault="000B399F" w:rsidP="000B399F">
            <w:pPr>
              <w:jc w:val="right"/>
              <w:rPr>
                <w:b/>
                <w:bCs/>
                <w:sz w:val="22"/>
                <w:szCs w:val="22"/>
                <w:rtl/>
                <w:lang w:bidi="ar-EG"/>
              </w:rPr>
            </w:pPr>
          </w:p>
        </w:tc>
      </w:tr>
      <w:tr w:rsidR="000B399F" w:rsidRPr="000B399F" w14:paraId="14E20C0E" w14:textId="77777777" w:rsidTr="000B399F">
        <w:tc>
          <w:tcPr>
            <w:tcW w:w="269" w:type="pct"/>
            <w:shd w:val="clear" w:color="auto" w:fill="D9D9D9" w:themeFill="background1" w:themeFillShade="D9"/>
          </w:tcPr>
          <w:p w14:paraId="1524244C" w14:textId="77777777" w:rsidR="000B399F" w:rsidRPr="000B399F" w:rsidRDefault="000B399F" w:rsidP="000B399F">
            <w:pPr>
              <w:jc w:val="right"/>
              <w:rPr>
                <w:b/>
                <w:bCs/>
                <w:sz w:val="22"/>
                <w:szCs w:val="22"/>
                <w:rtl/>
                <w:lang w:bidi="ar-EG"/>
              </w:rPr>
            </w:pPr>
            <w:r w:rsidRPr="000B399F">
              <w:t>x</w:t>
            </w:r>
          </w:p>
        </w:tc>
        <w:tc>
          <w:tcPr>
            <w:tcW w:w="220" w:type="pct"/>
            <w:shd w:val="clear" w:color="auto" w:fill="D9D9D9" w:themeFill="background1" w:themeFillShade="D9"/>
          </w:tcPr>
          <w:p w14:paraId="26912877"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29CA2131"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4A6824F9"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185F4BF0" w14:textId="77777777" w:rsidR="000B399F" w:rsidRPr="000B399F" w:rsidRDefault="000B399F" w:rsidP="000B399F">
            <w:pPr>
              <w:jc w:val="right"/>
              <w:rPr>
                <w:b/>
                <w:bCs/>
                <w:sz w:val="22"/>
                <w:szCs w:val="22"/>
                <w:rtl/>
                <w:lang w:bidi="ar-EG"/>
              </w:rPr>
            </w:pPr>
            <w:r w:rsidRPr="000B399F">
              <w:t>x</w:t>
            </w:r>
          </w:p>
        </w:tc>
        <w:tc>
          <w:tcPr>
            <w:tcW w:w="220" w:type="pct"/>
            <w:shd w:val="clear" w:color="auto" w:fill="D9D9D9" w:themeFill="background1" w:themeFillShade="D9"/>
          </w:tcPr>
          <w:p w14:paraId="1AF0E3BF"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265DDAA6" w14:textId="77777777" w:rsidR="000B399F" w:rsidRPr="000B399F" w:rsidRDefault="000B399F" w:rsidP="000B399F">
            <w:pPr>
              <w:jc w:val="right"/>
              <w:rPr>
                <w:b/>
                <w:bCs/>
                <w:sz w:val="22"/>
                <w:szCs w:val="22"/>
                <w:rtl/>
                <w:lang w:bidi="ar-EG"/>
              </w:rPr>
            </w:pPr>
            <w:r w:rsidRPr="000B399F">
              <w:t>x</w:t>
            </w:r>
          </w:p>
        </w:tc>
        <w:tc>
          <w:tcPr>
            <w:tcW w:w="232" w:type="pct"/>
            <w:shd w:val="clear" w:color="auto" w:fill="D9D9D9" w:themeFill="background1" w:themeFillShade="D9"/>
          </w:tcPr>
          <w:p w14:paraId="7999D7FC" w14:textId="77777777" w:rsidR="000B399F" w:rsidRPr="000B399F" w:rsidRDefault="000B399F" w:rsidP="000B399F">
            <w:pPr>
              <w:jc w:val="right"/>
              <w:rPr>
                <w:b/>
                <w:bCs/>
                <w:sz w:val="22"/>
                <w:szCs w:val="22"/>
                <w:rtl/>
                <w:lang w:bidi="ar-EG"/>
              </w:rPr>
            </w:pPr>
            <w:r w:rsidRPr="000B399F">
              <w:t>x</w:t>
            </w:r>
          </w:p>
        </w:tc>
        <w:tc>
          <w:tcPr>
            <w:tcW w:w="257" w:type="pct"/>
            <w:shd w:val="clear" w:color="auto" w:fill="FFFFFF" w:themeFill="background1"/>
          </w:tcPr>
          <w:p w14:paraId="1DFFDBE8"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7BA40268"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5DFD59A6" w14:textId="77777777" w:rsidR="000B399F" w:rsidRPr="000B399F" w:rsidRDefault="000B399F" w:rsidP="000B399F">
            <w:pPr>
              <w:jc w:val="right"/>
              <w:rPr>
                <w:b/>
                <w:bCs/>
                <w:sz w:val="22"/>
                <w:szCs w:val="22"/>
                <w:rtl/>
                <w:lang w:bidi="ar-EG"/>
              </w:rPr>
            </w:pPr>
            <w:r w:rsidRPr="000B399F">
              <w:t>x</w:t>
            </w:r>
          </w:p>
        </w:tc>
        <w:tc>
          <w:tcPr>
            <w:tcW w:w="221" w:type="pct"/>
            <w:shd w:val="clear" w:color="auto" w:fill="FFFFFF" w:themeFill="background1"/>
          </w:tcPr>
          <w:p w14:paraId="5B651789" w14:textId="77777777" w:rsidR="000B399F" w:rsidRPr="000B399F" w:rsidRDefault="000B399F" w:rsidP="000B399F">
            <w:pPr>
              <w:jc w:val="right"/>
              <w:rPr>
                <w:b/>
                <w:bCs/>
                <w:sz w:val="22"/>
                <w:szCs w:val="22"/>
                <w:rtl/>
                <w:lang w:bidi="ar-EG"/>
              </w:rPr>
            </w:pPr>
            <w:r w:rsidRPr="000B399F">
              <w:t>x</w:t>
            </w:r>
          </w:p>
        </w:tc>
        <w:tc>
          <w:tcPr>
            <w:tcW w:w="216" w:type="pct"/>
          </w:tcPr>
          <w:p w14:paraId="5044C1A1" w14:textId="77777777" w:rsidR="000B399F" w:rsidRPr="000B399F" w:rsidRDefault="000B399F" w:rsidP="000B399F">
            <w:pPr>
              <w:jc w:val="right"/>
              <w:rPr>
                <w:b/>
                <w:bCs/>
                <w:sz w:val="22"/>
                <w:szCs w:val="22"/>
                <w:rtl/>
                <w:lang w:bidi="ar-EG"/>
              </w:rPr>
            </w:pPr>
            <w:r w:rsidRPr="000B399F">
              <w:t>x</w:t>
            </w:r>
          </w:p>
        </w:tc>
        <w:tc>
          <w:tcPr>
            <w:tcW w:w="216" w:type="pct"/>
          </w:tcPr>
          <w:p w14:paraId="78C515AD" w14:textId="77777777" w:rsidR="000B399F" w:rsidRPr="000B399F" w:rsidRDefault="000B399F" w:rsidP="000B399F">
            <w:pPr>
              <w:jc w:val="right"/>
              <w:rPr>
                <w:b/>
                <w:bCs/>
                <w:sz w:val="22"/>
                <w:szCs w:val="22"/>
                <w:rtl/>
                <w:lang w:bidi="ar-EG"/>
              </w:rPr>
            </w:pPr>
            <w:r w:rsidRPr="000B399F">
              <w:t>x</w:t>
            </w:r>
          </w:p>
        </w:tc>
        <w:tc>
          <w:tcPr>
            <w:tcW w:w="217" w:type="pct"/>
            <w:shd w:val="clear" w:color="auto" w:fill="FFFFFF" w:themeFill="background1"/>
          </w:tcPr>
          <w:p w14:paraId="3BDD8609" w14:textId="77777777" w:rsidR="000B399F" w:rsidRPr="000B399F" w:rsidRDefault="000B399F" w:rsidP="000B399F">
            <w:pPr>
              <w:jc w:val="right"/>
              <w:rPr>
                <w:b/>
                <w:bCs/>
                <w:sz w:val="22"/>
                <w:szCs w:val="22"/>
                <w:rtl/>
                <w:lang w:bidi="ar-EG"/>
              </w:rPr>
            </w:pPr>
            <w:r w:rsidRPr="000B399F">
              <w:t>x</w:t>
            </w:r>
          </w:p>
        </w:tc>
        <w:tc>
          <w:tcPr>
            <w:tcW w:w="216" w:type="pct"/>
          </w:tcPr>
          <w:p w14:paraId="3C6BC83C" w14:textId="77777777" w:rsidR="000B399F" w:rsidRPr="000B399F" w:rsidRDefault="000B399F" w:rsidP="000B399F">
            <w:pPr>
              <w:jc w:val="right"/>
              <w:rPr>
                <w:b/>
                <w:bCs/>
                <w:sz w:val="22"/>
                <w:szCs w:val="22"/>
                <w:rtl/>
                <w:lang w:bidi="ar-EG"/>
              </w:rPr>
            </w:pPr>
            <w:r w:rsidRPr="000B399F">
              <w:t>x</w:t>
            </w:r>
          </w:p>
        </w:tc>
        <w:tc>
          <w:tcPr>
            <w:tcW w:w="226" w:type="pct"/>
          </w:tcPr>
          <w:p w14:paraId="0DED6BC9" w14:textId="77777777" w:rsidR="000B399F" w:rsidRPr="000B399F" w:rsidRDefault="000B399F" w:rsidP="000B399F">
            <w:pPr>
              <w:jc w:val="right"/>
              <w:rPr>
                <w:b/>
                <w:bCs/>
                <w:sz w:val="22"/>
                <w:szCs w:val="22"/>
                <w:rtl/>
                <w:lang w:bidi="ar-EG"/>
              </w:rPr>
            </w:pPr>
            <w:r w:rsidRPr="000B399F">
              <w:t>x</w:t>
            </w:r>
          </w:p>
        </w:tc>
        <w:tc>
          <w:tcPr>
            <w:tcW w:w="1129" w:type="pct"/>
          </w:tcPr>
          <w:p w14:paraId="684CA428"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fitness to stand trial</w:t>
            </w:r>
          </w:p>
          <w:p w14:paraId="5F427DD4"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Insanity defense</w:t>
            </w:r>
          </w:p>
        </w:tc>
      </w:tr>
      <w:tr w:rsidR="000B399F" w:rsidRPr="000B399F" w14:paraId="7D800F31" w14:textId="77777777" w:rsidTr="000B399F">
        <w:tc>
          <w:tcPr>
            <w:tcW w:w="269" w:type="pct"/>
            <w:shd w:val="clear" w:color="auto" w:fill="D9D9D9" w:themeFill="background1" w:themeFillShade="D9"/>
          </w:tcPr>
          <w:p w14:paraId="3EF526FD" w14:textId="77777777" w:rsidR="000B399F" w:rsidRPr="000B399F" w:rsidRDefault="000B399F" w:rsidP="000B399F">
            <w:pPr>
              <w:jc w:val="right"/>
              <w:rPr>
                <w:b/>
                <w:bCs/>
                <w:sz w:val="22"/>
                <w:szCs w:val="22"/>
                <w:rtl/>
                <w:lang w:bidi="ar-EG"/>
              </w:rPr>
            </w:pPr>
            <w:r w:rsidRPr="000B399F">
              <w:t>x</w:t>
            </w:r>
          </w:p>
        </w:tc>
        <w:tc>
          <w:tcPr>
            <w:tcW w:w="220" w:type="pct"/>
            <w:shd w:val="clear" w:color="auto" w:fill="D9D9D9" w:themeFill="background1" w:themeFillShade="D9"/>
          </w:tcPr>
          <w:p w14:paraId="5DE590B3"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4AED063B"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0214F229"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789AB182" w14:textId="77777777" w:rsidR="000B399F" w:rsidRPr="000B399F" w:rsidRDefault="000B399F" w:rsidP="000B399F">
            <w:pPr>
              <w:jc w:val="right"/>
              <w:rPr>
                <w:b/>
                <w:bCs/>
                <w:sz w:val="22"/>
                <w:szCs w:val="22"/>
                <w:rtl/>
                <w:lang w:bidi="ar-EG"/>
              </w:rPr>
            </w:pPr>
            <w:r w:rsidRPr="000B399F">
              <w:t>x</w:t>
            </w:r>
          </w:p>
        </w:tc>
        <w:tc>
          <w:tcPr>
            <w:tcW w:w="220" w:type="pct"/>
            <w:shd w:val="clear" w:color="auto" w:fill="D9D9D9" w:themeFill="background1" w:themeFillShade="D9"/>
          </w:tcPr>
          <w:p w14:paraId="6198C548"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3CD55211" w14:textId="77777777" w:rsidR="000B399F" w:rsidRPr="000B399F" w:rsidRDefault="000B399F" w:rsidP="000B399F">
            <w:pPr>
              <w:jc w:val="right"/>
            </w:pPr>
            <w:r w:rsidRPr="000B399F">
              <w:t>x</w:t>
            </w:r>
          </w:p>
        </w:tc>
        <w:tc>
          <w:tcPr>
            <w:tcW w:w="232" w:type="pct"/>
            <w:shd w:val="clear" w:color="auto" w:fill="D9D9D9" w:themeFill="background1" w:themeFillShade="D9"/>
          </w:tcPr>
          <w:p w14:paraId="5EBA3A21" w14:textId="77777777" w:rsidR="000B399F" w:rsidRPr="000B399F" w:rsidRDefault="000B399F" w:rsidP="000B399F">
            <w:pPr>
              <w:jc w:val="right"/>
            </w:pPr>
            <w:r w:rsidRPr="000B399F">
              <w:t>x</w:t>
            </w:r>
          </w:p>
        </w:tc>
        <w:tc>
          <w:tcPr>
            <w:tcW w:w="257" w:type="pct"/>
            <w:shd w:val="clear" w:color="auto" w:fill="FFFFFF" w:themeFill="background1"/>
          </w:tcPr>
          <w:p w14:paraId="2954E9AB" w14:textId="77777777" w:rsidR="000B399F" w:rsidRPr="000B399F" w:rsidRDefault="000B399F" w:rsidP="000B399F">
            <w:pPr>
              <w:jc w:val="right"/>
            </w:pPr>
            <w:r w:rsidRPr="000B399F">
              <w:t>x</w:t>
            </w:r>
          </w:p>
        </w:tc>
        <w:tc>
          <w:tcPr>
            <w:tcW w:w="216" w:type="pct"/>
            <w:shd w:val="clear" w:color="auto" w:fill="FFFFFF" w:themeFill="background1"/>
          </w:tcPr>
          <w:p w14:paraId="39950B41" w14:textId="77777777" w:rsidR="000B399F" w:rsidRPr="000B399F" w:rsidRDefault="000B399F" w:rsidP="000B399F">
            <w:pPr>
              <w:jc w:val="right"/>
            </w:pPr>
            <w:r w:rsidRPr="000B399F">
              <w:t>x</w:t>
            </w:r>
          </w:p>
        </w:tc>
        <w:tc>
          <w:tcPr>
            <w:tcW w:w="216" w:type="pct"/>
            <w:shd w:val="clear" w:color="auto" w:fill="FFFFFF" w:themeFill="background1"/>
          </w:tcPr>
          <w:p w14:paraId="25DD970E" w14:textId="77777777" w:rsidR="000B399F" w:rsidRPr="000B399F" w:rsidRDefault="000B399F" w:rsidP="000B399F">
            <w:pPr>
              <w:jc w:val="right"/>
            </w:pPr>
            <w:r w:rsidRPr="000B399F">
              <w:t>x</w:t>
            </w:r>
          </w:p>
        </w:tc>
        <w:tc>
          <w:tcPr>
            <w:tcW w:w="221" w:type="pct"/>
            <w:shd w:val="clear" w:color="auto" w:fill="FFFFFF" w:themeFill="background1"/>
          </w:tcPr>
          <w:p w14:paraId="40F8B0C7" w14:textId="77777777" w:rsidR="000B399F" w:rsidRPr="000B399F" w:rsidRDefault="000B399F" w:rsidP="000B399F">
            <w:pPr>
              <w:jc w:val="right"/>
            </w:pPr>
            <w:r w:rsidRPr="000B399F">
              <w:t>x</w:t>
            </w:r>
          </w:p>
        </w:tc>
        <w:tc>
          <w:tcPr>
            <w:tcW w:w="216" w:type="pct"/>
          </w:tcPr>
          <w:p w14:paraId="1FA2A114" w14:textId="77777777" w:rsidR="000B399F" w:rsidRPr="000B399F" w:rsidRDefault="000B399F" w:rsidP="000B399F">
            <w:pPr>
              <w:jc w:val="right"/>
              <w:rPr>
                <w:b/>
                <w:bCs/>
                <w:sz w:val="22"/>
                <w:szCs w:val="22"/>
                <w:rtl/>
                <w:lang w:bidi="ar-EG"/>
              </w:rPr>
            </w:pPr>
            <w:r w:rsidRPr="000B399F">
              <w:t>x</w:t>
            </w:r>
          </w:p>
        </w:tc>
        <w:tc>
          <w:tcPr>
            <w:tcW w:w="216" w:type="pct"/>
          </w:tcPr>
          <w:p w14:paraId="3D0A4D7D" w14:textId="77777777" w:rsidR="000B399F" w:rsidRPr="000B399F" w:rsidRDefault="000B399F" w:rsidP="000B399F">
            <w:pPr>
              <w:jc w:val="right"/>
              <w:rPr>
                <w:b/>
                <w:bCs/>
                <w:sz w:val="22"/>
                <w:szCs w:val="22"/>
                <w:rtl/>
                <w:lang w:bidi="ar-EG"/>
              </w:rPr>
            </w:pPr>
            <w:r w:rsidRPr="000B399F">
              <w:t>x</w:t>
            </w:r>
          </w:p>
        </w:tc>
        <w:tc>
          <w:tcPr>
            <w:tcW w:w="217" w:type="pct"/>
            <w:shd w:val="clear" w:color="auto" w:fill="FFFFFF" w:themeFill="background1"/>
          </w:tcPr>
          <w:p w14:paraId="4F4B8A5A" w14:textId="77777777" w:rsidR="000B399F" w:rsidRPr="000B399F" w:rsidRDefault="000B399F" w:rsidP="000B399F">
            <w:pPr>
              <w:jc w:val="right"/>
              <w:rPr>
                <w:b/>
                <w:bCs/>
                <w:sz w:val="22"/>
                <w:szCs w:val="22"/>
                <w:rtl/>
                <w:lang w:bidi="ar-EG"/>
              </w:rPr>
            </w:pPr>
            <w:r w:rsidRPr="000B399F">
              <w:t>x</w:t>
            </w:r>
          </w:p>
        </w:tc>
        <w:tc>
          <w:tcPr>
            <w:tcW w:w="216" w:type="pct"/>
          </w:tcPr>
          <w:p w14:paraId="200785A6" w14:textId="77777777" w:rsidR="000B399F" w:rsidRPr="000B399F" w:rsidRDefault="000B399F" w:rsidP="000B399F">
            <w:pPr>
              <w:jc w:val="right"/>
              <w:rPr>
                <w:b/>
                <w:bCs/>
                <w:sz w:val="22"/>
                <w:szCs w:val="22"/>
                <w:rtl/>
                <w:lang w:bidi="ar-EG"/>
              </w:rPr>
            </w:pPr>
            <w:r w:rsidRPr="000B399F">
              <w:t>x</w:t>
            </w:r>
          </w:p>
        </w:tc>
        <w:tc>
          <w:tcPr>
            <w:tcW w:w="226" w:type="pct"/>
          </w:tcPr>
          <w:p w14:paraId="5B9EFACF" w14:textId="77777777" w:rsidR="000B399F" w:rsidRPr="000B399F" w:rsidRDefault="000B399F" w:rsidP="000B399F">
            <w:pPr>
              <w:jc w:val="right"/>
              <w:rPr>
                <w:b/>
                <w:bCs/>
                <w:sz w:val="22"/>
                <w:szCs w:val="22"/>
                <w:rtl/>
                <w:lang w:bidi="ar-EG"/>
              </w:rPr>
            </w:pPr>
            <w:r w:rsidRPr="000B399F">
              <w:t>x</w:t>
            </w:r>
          </w:p>
        </w:tc>
        <w:tc>
          <w:tcPr>
            <w:tcW w:w="1129" w:type="pct"/>
          </w:tcPr>
          <w:p w14:paraId="7D08B84E"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 xml:space="preserve">Guilty by </w:t>
            </w:r>
            <w:r w:rsidRPr="000B399F">
              <w:rPr>
                <w:b/>
                <w:bCs/>
                <w:sz w:val="22"/>
                <w:szCs w:val="22"/>
                <w:lang w:bidi="ar-EG"/>
              </w:rPr>
              <w:lastRenderedPageBreak/>
              <w:t>mentally ill</w:t>
            </w:r>
          </w:p>
          <w:p w14:paraId="529371C2"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Competency toconfess</w:t>
            </w:r>
          </w:p>
        </w:tc>
      </w:tr>
      <w:tr w:rsidR="000B399F" w:rsidRPr="000B399F" w14:paraId="2DC1AFC2" w14:textId="77777777" w:rsidTr="000B399F">
        <w:tc>
          <w:tcPr>
            <w:tcW w:w="269" w:type="pct"/>
            <w:shd w:val="clear" w:color="auto" w:fill="D9D9D9" w:themeFill="background1" w:themeFillShade="D9"/>
          </w:tcPr>
          <w:p w14:paraId="34D3C456"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3B1FE2B2"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51489D21"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69C0EC5A"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29383215"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6BE60CFE" w14:textId="77777777" w:rsidR="000B399F" w:rsidRPr="000B399F" w:rsidRDefault="000B399F" w:rsidP="000B399F">
            <w:pPr>
              <w:jc w:val="right"/>
              <w:rPr>
                <w:b/>
                <w:bCs/>
                <w:sz w:val="22"/>
                <w:szCs w:val="22"/>
                <w:rtl/>
                <w:lang w:bidi="ar-EG"/>
              </w:rPr>
            </w:pPr>
          </w:p>
        </w:tc>
        <w:tc>
          <w:tcPr>
            <w:tcW w:w="216" w:type="pct"/>
            <w:shd w:val="clear" w:color="auto" w:fill="D9D9D9" w:themeFill="background1" w:themeFillShade="D9"/>
          </w:tcPr>
          <w:p w14:paraId="738D6368" w14:textId="77777777" w:rsidR="000B399F" w:rsidRPr="000B399F" w:rsidRDefault="000B399F" w:rsidP="000B399F">
            <w:pPr>
              <w:jc w:val="right"/>
            </w:pPr>
          </w:p>
        </w:tc>
        <w:tc>
          <w:tcPr>
            <w:tcW w:w="232" w:type="pct"/>
            <w:shd w:val="clear" w:color="auto" w:fill="D9D9D9" w:themeFill="background1" w:themeFillShade="D9"/>
          </w:tcPr>
          <w:p w14:paraId="122B85CB" w14:textId="77777777" w:rsidR="000B399F" w:rsidRPr="000B399F" w:rsidRDefault="000B399F" w:rsidP="000B399F">
            <w:pPr>
              <w:jc w:val="right"/>
            </w:pPr>
          </w:p>
        </w:tc>
        <w:tc>
          <w:tcPr>
            <w:tcW w:w="257" w:type="pct"/>
            <w:shd w:val="clear" w:color="auto" w:fill="FFFFFF" w:themeFill="background1"/>
          </w:tcPr>
          <w:p w14:paraId="2AB87DB6" w14:textId="77777777" w:rsidR="000B399F" w:rsidRPr="000B399F" w:rsidRDefault="000B399F" w:rsidP="000B399F">
            <w:pPr>
              <w:jc w:val="right"/>
            </w:pPr>
            <w:r w:rsidRPr="000B399F">
              <w:t>x</w:t>
            </w:r>
          </w:p>
        </w:tc>
        <w:tc>
          <w:tcPr>
            <w:tcW w:w="216" w:type="pct"/>
            <w:shd w:val="clear" w:color="auto" w:fill="FFFFFF" w:themeFill="background1"/>
          </w:tcPr>
          <w:p w14:paraId="02BB751B" w14:textId="77777777" w:rsidR="000B399F" w:rsidRPr="000B399F" w:rsidRDefault="000B399F" w:rsidP="000B399F">
            <w:pPr>
              <w:jc w:val="right"/>
            </w:pPr>
            <w:r w:rsidRPr="000B399F">
              <w:t>x</w:t>
            </w:r>
          </w:p>
        </w:tc>
        <w:tc>
          <w:tcPr>
            <w:tcW w:w="216" w:type="pct"/>
            <w:shd w:val="clear" w:color="auto" w:fill="FFFFFF" w:themeFill="background1"/>
          </w:tcPr>
          <w:p w14:paraId="6C8832F2" w14:textId="77777777" w:rsidR="000B399F" w:rsidRPr="000B399F" w:rsidRDefault="000B399F" w:rsidP="000B399F">
            <w:pPr>
              <w:jc w:val="right"/>
            </w:pPr>
            <w:r w:rsidRPr="000B399F">
              <w:t>x</w:t>
            </w:r>
          </w:p>
        </w:tc>
        <w:tc>
          <w:tcPr>
            <w:tcW w:w="221" w:type="pct"/>
            <w:shd w:val="clear" w:color="auto" w:fill="FFFFFF" w:themeFill="background1"/>
          </w:tcPr>
          <w:p w14:paraId="40175937" w14:textId="77777777" w:rsidR="000B399F" w:rsidRPr="000B399F" w:rsidRDefault="000B399F" w:rsidP="000B399F">
            <w:pPr>
              <w:jc w:val="right"/>
            </w:pPr>
            <w:r w:rsidRPr="000B399F">
              <w:t>x</w:t>
            </w:r>
          </w:p>
        </w:tc>
        <w:tc>
          <w:tcPr>
            <w:tcW w:w="216" w:type="pct"/>
          </w:tcPr>
          <w:p w14:paraId="5AC661BB" w14:textId="77777777" w:rsidR="000B399F" w:rsidRPr="000B399F" w:rsidRDefault="000B399F" w:rsidP="000B399F">
            <w:pPr>
              <w:jc w:val="right"/>
              <w:rPr>
                <w:b/>
                <w:bCs/>
                <w:sz w:val="22"/>
                <w:szCs w:val="22"/>
                <w:rtl/>
                <w:lang w:bidi="ar-EG"/>
              </w:rPr>
            </w:pPr>
            <w:r w:rsidRPr="000B399F">
              <w:t>x</w:t>
            </w:r>
          </w:p>
        </w:tc>
        <w:tc>
          <w:tcPr>
            <w:tcW w:w="216" w:type="pct"/>
          </w:tcPr>
          <w:p w14:paraId="07A0191B" w14:textId="77777777" w:rsidR="000B399F" w:rsidRPr="000B399F" w:rsidRDefault="000B399F" w:rsidP="000B399F">
            <w:pPr>
              <w:jc w:val="right"/>
              <w:rPr>
                <w:b/>
                <w:bCs/>
                <w:sz w:val="22"/>
                <w:szCs w:val="22"/>
                <w:rtl/>
                <w:lang w:bidi="ar-EG"/>
              </w:rPr>
            </w:pPr>
            <w:r w:rsidRPr="000B399F">
              <w:t>x</w:t>
            </w:r>
          </w:p>
        </w:tc>
        <w:tc>
          <w:tcPr>
            <w:tcW w:w="217" w:type="pct"/>
          </w:tcPr>
          <w:p w14:paraId="23EFCFF1" w14:textId="77777777" w:rsidR="000B399F" w:rsidRPr="000B399F" w:rsidRDefault="000B399F" w:rsidP="000B399F">
            <w:pPr>
              <w:jc w:val="right"/>
              <w:rPr>
                <w:b/>
                <w:bCs/>
                <w:sz w:val="22"/>
                <w:szCs w:val="22"/>
                <w:rtl/>
                <w:lang w:bidi="ar-EG"/>
              </w:rPr>
            </w:pPr>
          </w:p>
        </w:tc>
        <w:tc>
          <w:tcPr>
            <w:tcW w:w="216" w:type="pct"/>
          </w:tcPr>
          <w:p w14:paraId="42090DB1" w14:textId="77777777" w:rsidR="000B399F" w:rsidRPr="000B399F" w:rsidRDefault="000B399F" w:rsidP="000B399F">
            <w:pPr>
              <w:jc w:val="right"/>
              <w:rPr>
                <w:b/>
                <w:bCs/>
                <w:sz w:val="22"/>
                <w:szCs w:val="22"/>
                <w:rtl/>
                <w:lang w:bidi="ar-EG"/>
              </w:rPr>
            </w:pPr>
          </w:p>
        </w:tc>
        <w:tc>
          <w:tcPr>
            <w:tcW w:w="226" w:type="pct"/>
          </w:tcPr>
          <w:p w14:paraId="705F2187" w14:textId="77777777" w:rsidR="000B399F" w:rsidRPr="000B399F" w:rsidRDefault="000B399F" w:rsidP="000B399F">
            <w:pPr>
              <w:jc w:val="right"/>
              <w:rPr>
                <w:b/>
                <w:bCs/>
                <w:sz w:val="22"/>
                <w:szCs w:val="22"/>
                <w:rtl/>
                <w:lang w:bidi="ar-EG"/>
              </w:rPr>
            </w:pPr>
          </w:p>
        </w:tc>
        <w:tc>
          <w:tcPr>
            <w:tcW w:w="1129" w:type="pct"/>
          </w:tcPr>
          <w:p w14:paraId="0C963D45"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Sex offender evaluation</w:t>
            </w:r>
          </w:p>
          <w:p w14:paraId="7AB9320A"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Sexual harassment</w:t>
            </w:r>
          </w:p>
        </w:tc>
      </w:tr>
      <w:tr w:rsidR="000B399F" w:rsidRPr="000B399F" w14:paraId="518DB033" w14:textId="77777777" w:rsidTr="000B399F">
        <w:tc>
          <w:tcPr>
            <w:tcW w:w="269" w:type="pct"/>
            <w:shd w:val="clear" w:color="auto" w:fill="D9D9D9" w:themeFill="background1" w:themeFillShade="D9"/>
          </w:tcPr>
          <w:p w14:paraId="7A805E58"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29B05101"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6C2050BA"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2EC5E6B5"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79308066"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54BAB04E" w14:textId="77777777" w:rsidR="000B399F" w:rsidRPr="000B399F" w:rsidRDefault="000B399F" w:rsidP="000B399F">
            <w:pPr>
              <w:jc w:val="right"/>
              <w:rPr>
                <w:b/>
                <w:bCs/>
                <w:sz w:val="22"/>
                <w:szCs w:val="22"/>
                <w:rtl/>
                <w:lang w:bidi="ar-EG"/>
              </w:rPr>
            </w:pPr>
          </w:p>
        </w:tc>
        <w:tc>
          <w:tcPr>
            <w:tcW w:w="216" w:type="pct"/>
            <w:shd w:val="clear" w:color="auto" w:fill="D9D9D9" w:themeFill="background1" w:themeFillShade="D9"/>
          </w:tcPr>
          <w:p w14:paraId="190A85DE" w14:textId="77777777" w:rsidR="000B399F" w:rsidRPr="000B399F" w:rsidRDefault="000B399F" w:rsidP="000B399F">
            <w:pPr>
              <w:jc w:val="right"/>
            </w:pPr>
          </w:p>
        </w:tc>
        <w:tc>
          <w:tcPr>
            <w:tcW w:w="232" w:type="pct"/>
            <w:shd w:val="clear" w:color="auto" w:fill="D9D9D9" w:themeFill="background1" w:themeFillShade="D9"/>
          </w:tcPr>
          <w:p w14:paraId="43BE4DD8" w14:textId="77777777" w:rsidR="000B399F" w:rsidRPr="000B399F" w:rsidRDefault="000B399F" w:rsidP="000B399F">
            <w:pPr>
              <w:jc w:val="right"/>
            </w:pPr>
          </w:p>
        </w:tc>
        <w:tc>
          <w:tcPr>
            <w:tcW w:w="257" w:type="pct"/>
            <w:shd w:val="clear" w:color="auto" w:fill="FFFFFF" w:themeFill="background1"/>
          </w:tcPr>
          <w:p w14:paraId="76BD3A25" w14:textId="77777777" w:rsidR="000B399F" w:rsidRPr="000B399F" w:rsidRDefault="000B399F" w:rsidP="000B399F">
            <w:pPr>
              <w:jc w:val="right"/>
            </w:pPr>
            <w:r w:rsidRPr="000B399F">
              <w:t>x</w:t>
            </w:r>
          </w:p>
        </w:tc>
        <w:tc>
          <w:tcPr>
            <w:tcW w:w="216" w:type="pct"/>
            <w:shd w:val="clear" w:color="auto" w:fill="FFFFFF" w:themeFill="background1"/>
          </w:tcPr>
          <w:p w14:paraId="546CA61C" w14:textId="77777777" w:rsidR="000B399F" w:rsidRPr="000B399F" w:rsidRDefault="000B399F" w:rsidP="000B399F">
            <w:pPr>
              <w:jc w:val="right"/>
            </w:pPr>
            <w:r w:rsidRPr="000B399F">
              <w:t>x</w:t>
            </w:r>
          </w:p>
        </w:tc>
        <w:tc>
          <w:tcPr>
            <w:tcW w:w="216" w:type="pct"/>
            <w:shd w:val="clear" w:color="auto" w:fill="FFFFFF" w:themeFill="background1"/>
          </w:tcPr>
          <w:p w14:paraId="672D65FF" w14:textId="77777777" w:rsidR="000B399F" w:rsidRPr="000B399F" w:rsidRDefault="000B399F" w:rsidP="000B399F">
            <w:pPr>
              <w:jc w:val="right"/>
            </w:pPr>
            <w:r w:rsidRPr="000B399F">
              <w:t>x</w:t>
            </w:r>
          </w:p>
        </w:tc>
        <w:tc>
          <w:tcPr>
            <w:tcW w:w="221" w:type="pct"/>
            <w:shd w:val="clear" w:color="auto" w:fill="FFFFFF" w:themeFill="background1"/>
          </w:tcPr>
          <w:p w14:paraId="53AEE212" w14:textId="77777777" w:rsidR="000B399F" w:rsidRPr="000B399F" w:rsidRDefault="000B399F" w:rsidP="000B399F">
            <w:pPr>
              <w:jc w:val="right"/>
            </w:pPr>
            <w:r w:rsidRPr="000B399F">
              <w:t>x</w:t>
            </w:r>
          </w:p>
        </w:tc>
        <w:tc>
          <w:tcPr>
            <w:tcW w:w="216" w:type="pct"/>
          </w:tcPr>
          <w:p w14:paraId="77239EBB" w14:textId="77777777" w:rsidR="000B399F" w:rsidRPr="000B399F" w:rsidRDefault="000B399F" w:rsidP="000B399F">
            <w:pPr>
              <w:jc w:val="right"/>
              <w:rPr>
                <w:b/>
                <w:bCs/>
                <w:sz w:val="22"/>
                <w:szCs w:val="22"/>
                <w:rtl/>
                <w:lang w:bidi="ar-EG"/>
              </w:rPr>
            </w:pPr>
            <w:r w:rsidRPr="000B399F">
              <w:t>x</w:t>
            </w:r>
          </w:p>
        </w:tc>
        <w:tc>
          <w:tcPr>
            <w:tcW w:w="216" w:type="pct"/>
          </w:tcPr>
          <w:p w14:paraId="2C8D761A" w14:textId="77777777" w:rsidR="000B399F" w:rsidRPr="000B399F" w:rsidRDefault="000B399F" w:rsidP="000B399F">
            <w:pPr>
              <w:jc w:val="right"/>
              <w:rPr>
                <w:b/>
                <w:bCs/>
                <w:sz w:val="22"/>
                <w:szCs w:val="22"/>
                <w:rtl/>
                <w:lang w:bidi="ar-EG"/>
              </w:rPr>
            </w:pPr>
            <w:r w:rsidRPr="000B399F">
              <w:t>x</w:t>
            </w:r>
          </w:p>
        </w:tc>
        <w:tc>
          <w:tcPr>
            <w:tcW w:w="217" w:type="pct"/>
          </w:tcPr>
          <w:p w14:paraId="49F89B30" w14:textId="77777777" w:rsidR="000B399F" w:rsidRPr="000B399F" w:rsidRDefault="000B399F" w:rsidP="000B399F">
            <w:pPr>
              <w:jc w:val="right"/>
              <w:rPr>
                <w:b/>
                <w:bCs/>
                <w:sz w:val="22"/>
                <w:szCs w:val="22"/>
                <w:rtl/>
                <w:lang w:bidi="ar-EG"/>
              </w:rPr>
            </w:pPr>
          </w:p>
        </w:tc>
        <w:tc>
          <w:tcPr>
            <w:tcW w:w="216" w:type="pct"/>
          </w:tcPr>
          <w:p w14:paraId="61664ED0" w14:textId="77777777" w:rsidR="000B399F" w:rsidRPr="000B399F" w:rsidRDefault="000B399F" w:rsidP="000B399F">
            <w:pPr>
              <w:jc w:val="right"/>
              <w:rPr>
                <w:b/>
                <w:bCs/>
                <w:sz w:val="22"/>
                <w:szCs w:val="22"/>
                <w:rtl/>
                <w:lang w:bidi="ar-EG"/>
              </w:rPr>
            </w:pPr>
          </w:p>
        </w:tc>
        <w:tc>
          <w:tcPr>
            <w:tcW w:w="226" w:type="pct"/>
          </w:tcPr>
          <w:p w14:paraId="2CEA5B41" w14:textId="77777777" w:rsidR="000B399F" w:rsidRPr="000B399F" w:rsidRDefault="000B399F" w:rsidP="000B399F">
            <w:pPr>
              <w:jc w:val="right"/>
              <w:rPr>
                <w:b/>
                <w:bCs/>
                <w:sz w:val="22"/>
                <w:szCs w:val="22"/>
                <w:rtl/>
                <w:lang w:bidi="ar-EG"/>
              </w:rPr>
            </w:pPr>
          </w:p>
        </w:tc>
        <w:tc>
          <w:tcPr>
            <w:tcW w:w="1129" w:type="pct"/>
          </w:tcPr>
          <w:p w14:paraId="35BB9059"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Worker”s compensation</w:t>
            </w:r>
          </w:p>
          <w:p w14:paraId="779D87F6"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Fitness to duty</w:t>
            </w:r>
          </w:p>
          <w:p w14:paraId="7175DC34"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Workplace violence</w:t>
            </w:r>
          </w:p>
        </w:tc>
      </w:tr>
      <w:tr w:rsidR="000B399F" w:rsidRPr="000B399F" w14:paraId="4BAA6E3D" w14:textId="77777777" w:rsidTr="000B399F">
        <w:tc>
          <w:tcPr>
            <w:tcW w:w="269" w:type="pct"/>
            <w:shd w:val="clear" w:color="auto" w:fill="D9D9D9" w:themeFill="background1" w:themeFillShade="D9"/>
          </w:tcPr>
          <w:p w14:paraId="43AD715D"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6FE2D8A5"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6C9E264D"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0A305BA0"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7C37C224"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021FE80D" w14:textId="77777777" w:rsidR="000B399F" w:rsidRPr="000B399F" w:rsidRDefault="000B399F" w:rsidP="000B399F">
            <w:pPr>
              <w:jc w:val="right"/>
              <w:rPr>
                <w:b/>
                <w:bCs/>
                <w:sz w:val="22"/>
                <w:szCs w:val="22"/>
                <w:rtl/>
                <w:lang w:bidi="ar-EG"/>
              </w:rPr>
            </w:pPr>
          </w:p>
        </w:tc>
        <w:tc>
          <w:tcPr>
            <w:tcW w:w="216" w:type="pct"/>
            <w:shd w:val="clear" w:color="auto" w:fill="D9D9D9" w:themeFill="background1" w:themeFillShade="D9"/>
          </w:tcPr>
          <w:p w14:paraId="1D15EFB3" w14:textId="77777777" w:rsidR="000B399F" w:rsidRPr="000B399F" w:rsidRDefault="000B399F" w:rsidP="000B399F">
            <w:pPr>
              <w:jc w:val="right"/>
            </w:pPr>
          </w:p>
        </w:tc>
        <w:tc>
          <w:tcPr>
            <w:tcW w:w="232" w:type="pct"/>
            <w:shd w:val="clear" w:color="auto" w:fill="D9D9D9" w:themeFill="background1" w:themeFillShade="D9"/>
          </w:tcPr>
          <w:p w14:paraId="6D99699D" w14:textId="77777777" w:rsidR="000B399F" w:rsidRPr="000B399F" w:rsidRDefault="000B399F" w:rsidP="000B399F">
            <w:pPr>
              <w:jc w:val="right"/>
            </w:pPr>
          </w:p>
        </w:tc>
        <w:tc>
          <w:tcPr>
            <w:tcW w:w="257" w:type="pct"/>
            <w:shd w:val="clear" w:color="auto" w:fill="FFFFFF" w:themeFill="background1"/>
          </w:tcPr>
          <w:p w14:paraId="317596BC" w14:textId="77777777" w:rsidR="000B399F" w:rsidRPr="000B399F" w:rsidRDefault="000B399F" w:rsidP="000B399F">
            <w:pPr>
              <w:jc w:val="right"/>
            </w:pPr>
            <w:r w:rsidRPr="000B399F">
              <w:t>x</w:t>
            </w:r>
          </w:p>
        </w:tc>
        <w:tc>
          <w:tcPr>
            <w:tcW w:w="216" w:type="pct"/>
            <w:shd w:val="clear" w:color="auto" w:fill="FFFFFF" w:themeFill="background1"/>
          </w:tcPr>
          <w:p w14:paraId="072476F4" w14:textId="77777777" w:rsidR="000B399F" w:rsidRPr="000B399F" w:rsidRDefault="000B399F" w:rsidP="000B399F">
            <w:pPr>
              <w:jc w:val="right"/>
            </w:pPr>
            <w:r w:rsidRPr="000B399F">
              <w:t>x</w:t>
            </w:r>
          </w:p>
        </w:tc>
        <w:tc>
          <w:tcPr>
            <w:tcW w:w="216" w:type="pct"/>
            <w:shd w:val="clear" w:color="auto" w:fill="FFFFFF" w:themeFill="background1"/>
          </w:tcPr>
          <w:p w14:paraId="1CF41B27" w14:textId="77777777" w:rsidR="000B399F" w:rsidRPr="000B399F" w:rsidRDefault="000B399F" w:rsidP="000B399F">
            <w:pPr>
              <w:jc w:val="right"/>
            </w:pPr>
            <w:r w:rsidRPr="000B399F">
              <w:t>x</w:t>
            </w:r>
          </w:p>
        </w:tc>
        <w:tc>
          <w:tcPr>
            <w:tcW w:w="221" w:type="pct"/>
            <w:shd w:val="clear" w:color="auto" w:fill="FFFFFF" w:themeFill="background1"/>
          </w:tcPr>
          <w:p w14:paraId="5BC25699" w14:textId="77777777" w:rsidR="000B399F" w:rsidRPr="000B399F" w:rsidRDefault="000B399F" w:rsidP="000B399F">
            <w:pPr>
              <w:jc w:val="right"/>
            </w:pPr>
            <w:r w:rsidRPr="000B399F">
              <w:t>x</w:t>
            </w:r>
          </w:p>
        </w:tc>
        <w:tc>
          <w:tcPr>
            <w:tcW w:w="216" w:type="pct"/>
          </w:tcPr>
          <w:p w14:paraId="49810499" w14:textId="77777777" w:rsidR="000B399F" w:rsidRPr="000B399F" w:rsidRDefault="000B399F" w:rsidP="000B399F">
            <w:pPr>
              <w:jc w:val="right"/>
              <w:rPr>
                <w:b/>
                <w:bCs/>
                <w:sz w:val="22"/>
                <w:szCs w:val="22"/>
                <w:rtl/>
                <w:lang w:bidi="ar-EG"/>
              </w:rPr>
            </w:pPr>
            <w:r w:rsidRPr="000B399F">
              <w:t>x</w:t>
            </w:r>
          </w:p>
        </w:tc>
        <w:tc>
          <w:tcPr>
            <w:tcW w:w="216" w:type="pct"/>
          </w:tcPr>
          <w:p w14:paraId="759A3353" w14:textId="77777777" w:rsidR="000B399F" w:rsidRPr="000B399F" w:rsidRDefault="000B399F" w:rsidP="000B399F">
            <w:pPr>
              <w:jc w:val="right"/>
              <w:rPr>
                <w:b/>
                <w:bCs/>
                <w:sz w:val="22"/>
                <w:szCs w:val="22"/>
                <w:rtl/>
                <w:lang w:bidi="ar-EG"/>
              </w:rPr>
            </w:pPr>
            <w:r w:rsidRPr="000B399F">
              <w:t>x</w:t>
            </w:r>
          </w:p>
        </w:tc>
        <w:tc>
          <w:tcPr>
            <w:tcW w:w="217" w:type="pct"/>
          </w:tcPr>
          <w:p w14:paraId="37AFFDE0" w14:textId="77777777" w:rsidR="000B399F" w:rsidRPr="000B399F" w:rsidRDefault="000B399F" w:rsidP="000B399F">
            <w:pPr>
              <w:jc w:val="right"/>
              <w:rPr>
                <w:b/>
                <w:bCs/>
                <w:sz w:val="22"/>
                <w:szCs w:val="22"/>
                <w:rtl/>
                <w:lang w:bidi="ar-EG"/>
              </w:rPr>
            </w:pPr>
          </w:p>
        </w:tc>
        <w:tc>
          <w:tcPr>
            <w:tcW w:w="216" w:type="pct"/>
          </w:tcPr>
          <w:p w14:paraId="75AB44A0" w14:textId="77777777" w:rsidR="000B399F" w:rsidRPr="000B399F" w:rsidRDefault="000B399F" w:rsidP="000B399F">
            <w:pPr>
              <w:jc w:val="right"/>
              <w:rPr>
                <w:b/>
                <w:bCs/>
                <w:sz w:val="22"/>
                <w:szCs w:val="22"/>
                <w:rtl/>
                <w:lang w:bidi="ar-EG"/>
              </w:rPr>
            </w:pPr>
          </w:p>
        </w:tc>
        <w:tc>
          <w:tcPr>
            <w:tcW w:w="226" w:type="pct"/>
          </w:tcPr>
          <w:p w14:paraId="4674AE8D" w14:textId="77777777" w:rsidR="000B399F" w:rsidRPr="000B399F" w:rsidRDefault="000B399F" w:rsidP="000B399F">
            <w:pPr>
              <w:jc w:val="right"/>
              <w:rPr>
                <w:b/>
                <w:bCs/>
                <w:sz w:val="22"/>
                <w:szCs w:val="22"/>
                <w:rtl/>
                <w:lang w:bidi="ar-EG"/>
              </w:rPr>
            </w:pPr>
          </w:p>
        </w:tc>
        <w:tc>
          <w:tcPr>
            <w:tcW w:w="1129" w:type="pct"/>
          </w:tcPr>
          <w:p w14:paraId="05593DF4"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rPr>
              <w:t>Psychiatric malpractice</w:t>
            </w:r>
          </w:p>
        </w:tc>
      </w:tr>
      <w:tr w:rsidR="000B399F" w:rsidRPr="000B399F" w14:paraId="0BCBEAE1" w14:textId="77777777" w:rsidTr="000B399F">
        <w:tc>
          <w:tcPr>
            <w:tcW w:w="269" w:type="pct"/>
            <w:shd w:val="clear" w:color="auto" w:fill="D9D9D9" w:themeFill="background1" w:themeFillShade="D9"/>
          </w:tcPr>
          <w:p w14:paraId="645407A1"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06B593CB"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7EF38039"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5E8B14B9"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18A6ED87"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56F3123B" w14:textId="77777777" w:rsidR="000B399F" w:rsidRPr="000B399F" w:rsidRDefault="000B399F" w:rsidP="000B399F">
            <w:pPr>
              <w:jc w:val="right"/>
              <w:rPr>
                <w:b/>
                <w:bCs/>
                <w:sz w:val="22"/>
                <w:szCs w:val="22"/>
                <w:rtl/>
                <w:lang w:bidi="ar-EG"/>
              </w:rPr>
            </w:pPr>
          </w:p>
        </w:tc>
        <w:tc>
          <w:tcPr>
            <w:tcW w:w="216" w:type="pct"/>
            <w:shd w:val="clear" w:color="auto" w:fill="D9D9D9" w:themeFill="background1" w:themeFillShade="D9"/>
          </w:tcPr>
          <w:p w14:paraId="460F587F" w14:textId="77777777" w:rsidR="000B399F" w:rsidRPr="000B399F" w:rsidRDefault="000B399F" w:rsidP="000B399F">
            <w:pPr>
              <w:jc w:val="right"/>
            </w:pPr>
          </w:p>
        </w:tc>
        <w:tc>
          <w:tcPr>
            <w:tcW w:w="232" w:type="pct"/>
            <w:shd w:val="clear" w:color="auto" w:fill="D9D9D9" w:themeFill="background1" w:themeFillShade="D9"/>
          </w:tcPr>
          <w:p w14:paraId="55C2CBAA" w14:textId="77777777" w:rsidR="000B399F" w:rsidRPr="000B399F" w:rsidRDefault="000B399F" w:rsidP="000B399F">
            <w:pPr>
              <w:jc w:val="right"/>
            </w:pPr>
          </w:p>
        </w:tc>
        <w:tc>
          <w:tcPr>
            <w:tcW w:w="257" w:type="pct"/>
            <w:shd w:val="clear" w:color="auto" w:fill="FFFFFF" w:themeFill="background1"/>
          </w:tcPr>
          <w:p w14:paraId="2D0C1632" w14:textId="77777777" w:rsidR="000B399F" w:rsidRPr="000B399F" w:rsidRDefault="000B399F" w:rsidP="000B399F">
            <w:pPr>
              <w:jc w:val="right"/>
            </w:pPr>
            <w:r w:rsidRPr="000B399F">
              <w:t>x</w:t>
            </w:r>
          </w:p>
        </w:tc>
        <w:tc>
          <w:tcPr>
            <w:tcW w:w="216" w:type="pct"/>
            <w:shd w:val="clear" w:color="auto" w:fill="FFFFFF" w:themeFill="background1"/>
          </w:tcPr>
          <w:p w14:paraId="43BC430C" w14:textId="77777777" w:rsidR="000B399F" w:rsidRPr="000B399F" w:rsidRDefault="000B399F" w:rsidP="000B399F">
            <w:pPr>
              <w:jc w:val="right"/>
            </w:pPr>
            <w:r w:rsidRPr="000B399F">
              <w:t>x</w:t>
            </w:r>
          </w:p>
        </w:tc>
        <w:tc>
          <w:tcPr>
            <w:tcW w:w="216" w:type="pct"/>
            <w:shd w:val="clear" w:color="auto" w:fill="FFFFFF" w:themeFill="background1"/>
          </w:tcPr>
          <w:p w14:paraId="2864F6C2" w14:textId="77777777" w:rsidR="000B399F" w:rsidRPr="000B399F" w:rsidRDefault="000B399F" w:rsidP="000B399F">
            <w:pPr>
              <w:jc w:val="right"/>
            </w:pPr>
            <w:r w:rsidRPr="000B399F">
              <w:t>x</w:t>
            </w:r>
          </w:p>
        </w:tc>
        <w:tc>
          <w:tcPr>
            <w:tcW w:w="221" w:type="pct"/>
            <w:shd w:val="clear" w:color="auto" w:fill="FFFFFF" w:themeFill="background1"/>
          </w:tcPr>
          <w:p w14:paraId="445B2A52" w14:textId="77777777" w:rsidR="000B399F" w:rsidRPr="000B399F" w:rsidRDefault="000B399F" w:rsidP="000B399F">
            <w:pPr>
              <w:jc w:val="right"/>
            </w:pPr>
            <w:r w:rsidRPr="000B399F">
              <w:t>x</w:t>
            </w:r>
          </w:p>
        </w:tc>
        <w:tc>
          <w:tcPr>
            <w:tcW w:w="216" w:type="pct"/>
          </w:tcPr>
          <w:p w14:paraId="78736E51" w14:textId="77777777" w:rsidR="000B399F" w:rsidRPr="000B399F" w:rsidRDefault="000B399F" w:rsidP="000B399F">
            <w:pPr>
              <w:jc w:val="right"/>
              <w:rPr>
                <w:b/>
                <w:bCs/>
                <w:sz w:val="22"/>
                <w:szCs w:val="22"/>
                <w:rtl/>
                <w:lang w:bidi="ar-EG"/>
              </w:rPr>
            </w:pPr>
            <w:r w:rsidRPr="000B399F">
              <w:t>x</w:t>
            </w:r>
          </w:p>
        </w:tc>
        <w:tc>
          <w:tcPr>
            <w:tcW w:w="216" w:type="pct"/>
          </w:tcPr>
          <w:p w14:paraId="7F5C1428" w14:textId="77777777" w:rsidR="000B399F" w:rsidRPr="000B399F" w:rsidRDefault="000B399F" w:rsidP="000B399F">
            <w:pPr>
              <w:jc w:val="right"/>
              <w:rPr>
                <w:b/>
                <w:bCs/>
                <w:sz w:val="22"/>
                <w:szCs w:val="22"/>
                <w:rtl/>
                <w:lang w:bidi="ar-EG"/>
              </w:rPr>
            </w:pPr>
            <w:r w:rsidRPr="000B399F">
              <w:t>x</w:t>
            </w:r>
          </w:p>
        </w:tc>
        <w:tc>
          <w:tcPr>
            <w:tcW w:w="217" w:type="pct"/>
          </w:tcPr>
          <w:p w14:paraId="0A7E30C1" w14:textId="77777777" w:rsidR="000B399F" w:rsidRPr="000B399F" w:rsidRDefault="000B399F" w:rsidP="000B399F">
            <w:pPr>
              <w:jc w:val="right"/>
              <w:rPr>
                <w:b/>
                <w:bCs/>
                <w:sz w:val="22"/>
                <w:szCs w:val="22"/>
                <w:rtl/>
                <w:lang w:bidi="ar-EG"/>
              </w:rPr>
            </w:pPr>
          </w:p>
        </w:tc>
        <w:tc>
          <w:tcPr>
            <w:tcW w:w="216" w:type="pct"/>
          </w:tcPr>
          <w:p w14:paraId="26211715" w14:textId="77777777" w:rsidR="000B399F" w:rsidRPr="000B399F" w:rsidRDefault="000B399F" w:rsidP="000B399F">
            <w:pPr>
              <w:jc w:val="right"/>
              <w:rPr>
                <w:b/>
                <w:bCs/>
                <w:sz w:val="22"/>
                <w:szCs w:val="22"/>
                <w:rtl/>
                <w:lang w:bidi="ar-EG"/>
              </w:rPr>
            </w:pPr>
          </w:p>
        </w:tc>
        <w:tc>
          <w:tcPr>
            <w:tcW w:w="226" w:type="pct"/>
          </w:tcPr>
          <w:p w14:paraId="5E7F5898" w14:textId="77777777" w:rsidR="000B399F" w:rsidRPr="000B399F" w:rsidRDefault="000B399F" w:rsidP="000B399F">
            <w:pPr>
              <w:jc w:val="right"/>
              <w:rPr>
                <w:b/>
                <w:bCs/>
                <w:sz w:val="22"/>
                <w:szCs w:val="22"/>
                <w:rtl/>
                <w:lang w:bidi="ar-EG"/>
              </w:rPr>
            </w:pPr>
          </w:p>
        </w:tc>
        <w:tc>
          <w:tcPr>
            <w:tcW w:w="1129" w:type="pct"/>
          </w:tcPr>
          <w:p w14:paraId="5676A27F" w14:textId="77777777" w:rsidR="000B399F" w:rsidRPr="000B399F" w:rsidRDefault="000B399F" w:rsidP="000B399F">
            <w:pPr>
              <w:bidi w:val="0"/>
              <w:spacing w:after="200" w:line="276" w:lineRule="auto"/>
              <w:contextualSpacing/>
              <w:rPr>
                <w:b/>
                <w:bCs/>
                <w:sz w:val="22"/>
                <w:szCs w:val="22"/>
              </w:rPr>
            </w:pPr>
            <w:r w:rsidRPr="000B399F">
              <w:rPr>
                <w:b/>
                <w:bCs/>
                <w:sz w:val="22"/>
                <w:szCs w:val="22"/>
              </w:rPr>
              <w:t>Brain injury</w:t>
            </w:r>
          </w:p>
          <w:p w14:paraId="2044D5D4"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rPr>
              <w:t>Automatism and other affirmative defense</w:t>
            </w:r>
          </w:p>
        </w:tc>
      </w:tr>
      <w:tr w:rsidR="000B399F" w:rsidRPr="000B399F" w14:paraId="506CC912" w14:textId="77777777" w:rsidTr="000B399F">
        <w:tc>
          <w:tcPr>
            <w:tcW w:w="269" w:type="pct"/>
            <w:shd w:val="clear" w:color="auto" w:fill="D9D9D9" w:themeFill="background1" w:themeFillShade="D9"/>
          </w:tcPr>
          <w:p w14:paraId="28FE6A72"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43464D70"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7B159A19"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06C5BE2D"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6B1D7905"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64B8A941" w14:textId="77777777" w:rsidR="000B399F" w:rsidRPr="000B399F" w:rsidRDefault="000B399F" w:rsidP="000B399F">
            <w:pPr>
              <w:jc w:val="right"/>
              <w:rPr>
                <w:b/>
                <w:bCs/>
                <w:sz w:val="22"/>
                <w:szCs w:val="22"/>
                <w:rtl/>
                <w:lang w:bidi="ar-EG"/>
              </w:rPr>
            </w:pPr>
          </w:p>
        </w:tc>
        <w:tc>
          <w:tcPr>
            <w:tcW w:w="216" w:type="pct"/>
            <w:shd w:val="clear" w:color="auto" w:fill="D9D9D9" w:themeFill="background1" w:themeFillShade="D9"/>
          </w:tcPr>
          <w:p w14:paraId="1B4206F2" w14:textId="77777777" w:rsidR="000B399F" w:rsidRPr="000B399F" w:rsidRDefault="000B399F" w:rsidP="000B399F">
            <w:pPr>
              <w:jc w:val="right"/>
            </w:pPr>
          </w:p>
        </w:tc>
        <w:tc>
          <w:tcPr>
            <w:tcW w:w="232" w:type="pct"/>
            <w:shd w:val="clear" w:color="auto" w:fill="D9D9D9" w:themeFill="background1" w:themeFillShade="D9"/>
          </w:tcPr>
          <w:p w14:paraId="4F112DB5" w14:textId="77777777" w:rsidR="000B399F" w:rsidRPr="000B399F" w:rsidRDefault="000B399F" w:rsidP="000B399F">
            <w:pPr>
              <w:jc w:val="right"/>
            </w:pPr>
          </w:p>
        </w:tc>
        <w:tc>
          <w:tcPr>
            <w:tcW w:w="257" w:type="pct"/>
            <w:shd w:val="clear" w:color="auto" w:fill="FFFFFF" w:themeFill="background1"/>
          </w:tcPr>
          <w:p w14:paraId="611350A5" w14:textId="77777777" w:rsidR="000B399F" w:rsidRPr="000B399F" w:rsidRDefault="000B399F" w:rsidP="000B399F">
            <w:pPr>
              <w:jc w:val="right"/>
            </w:pPr>
            <w:r w:rsidRPr="000B399F">
              <w:t>x</w:t>
            </w:r>
          </w:p>
        </w:tc>
        <w:tc>
          <w:tcPr>
            <w:tcW w:w="216" w:type="pct"/>
            <w:shd w:val="clear" w:color="auto" w:fill="FFFFFF" w:themeFill="background1"/>
          </w:tcPr>
          <w:p w14:paraId="3D09A641" w14:textId="77777777" w:rsidR="000B399F" w:rsidRPr="000B399F" w:rsidRDefault="000B399F" w:rsidP="000B399F">
            <w:pPr>
              <w:jc w:val="right"/>
            </w:pPr>
            <w:r w:rsidRPr="000B399F">
              <w:t>x</w:t>
            </w:r>
          </w:p>
        </w:tc>
        <w:tc>
          <w:tcPr>
            <w:tcW w:w="216" w:type="pct"/>
            <w:shd w:val="clear" w:color="auto" w:fill="FFFFFF" w:themeFill="background1"/>
          </w:tcPr>
          <w:p w14:paraId="363BDD10" w14:textId="77777777" w:rsidR="000B399F" w:rsidRPr="000B399F" w:rsidRDefault="000B399F" w:rsidP="000B399F">
            <w:pPr>
              <w:jc w:val="right"/>
            </w:pPr>
            <w:r w:rsidRPr="000B399F">
              <w:t>x</w:t>
            </w:r>
          </w:p>
        </w:tc>
        <w:tc>
          <w:tcPr>
            <w:tcW w:w="221" w:type="pct"/>
            <w:shd w:val="clear" w:color="auto" w:fill="FFFFFF" w:themeFill="background1"/>
          </w:tcPr>
          <w:p w14:paraId="319C734C" w14:textId="77777777" w:rsidR="000B399F" w:rsidRPr="000B399F" w:rsidRDefault="000B399F" w:rsidP="000B399F">
            <w:pPr>
              <w:jc w:val="right"/>
            </w:pPr>
            <w:r w:rsidRPr="000B399F">
              <w:t>x</w:t>
            </w:r>
          </w:p>
        </w:tc>
        <w:tc>
          <w:tcPr>
            <w:tcW w:w="216" w:type="pct"/>
          </w:tcPr>
          <w:p w14:paraId="5A000532" w14:textId="77777777" w:rsidR="000B399F" w:rsidRPr="000B399F" w:rsidRDefault="000B399F" w:rsidP="000B399F">
            <w:pPr>
              <w:jc w:val="right"/>
              <w:rPr>
                <w:b/>
                <w:bCs/>
                <w:sz w:val="22"/>
                <w:szCs w:val="22"/>
                <w:rtl/>
                <w:lang w:bidi="ar-EG"/>
              </w:rPr>
            </w:pPr>
            <w:r w:rsidRPr="000B399F">
              <w:t>x</w:t>
            </w:r>
          </w:p>
        </w:tc>
        <w:tc>
          <w:tcPr>
            <w:tcW w:w="216" w:type="pct"/>
          </w:tcPr>
          <w:p w14:paraId="4DD44028" w14:textId="77777777" w:rsidR="000B399F" w:rsidRPr="000B399F" w:rsidRDefault="000B399F" w:rsidP="000B399F">
            <w:pPr>
              <w:jc w:val="right"/>
              <w:rPr>
                <w:b/>
                <w:bCs/>
                <w:sz w:val="22"/>
                <w:szCs w:val="22"/>
                <w:rtl/>
                <w:lang w:bidi="ar-EG"/>
              </w:rPr>
            </w:pPr>
            <w:r w:rsidRPr="000B399F">
              <w:t>x</w:t>
            </w:r>
          </w:p>
        </w:tc>
        <w:tc>
          <w:tcPr>
            <w:tcW w:w="217" w:type="pct"/>
          </w:tcPr>
          <w:p w14:paraId="62AE1512" w14:textId="77777777" w:rsidR="000B399F" w:rsidRPr="000B399F" w:rsidRDefault="000B399F" w:rsidP="000B399F">
            <w:pPr>
              <w:jc w:val="right"/>
              <w:rPr>
                <w:b/>
                <w:bCs/>
                <w:sz w:val="22"/>
                <w:szCs w:val="22"/>
                <w:rtl/>
                <w:lang w:bidi="ar-EG"/>
              </w:rPr>
            </w:pPr>
          </w:p>
        </w:tc>
        <w:tc>
          <w:tcPr>
            <w:tcW w:w="216" w:type="pct"/>
          </w:tcPr>
          <w:p w14:paraId="4B6B4BE0" w14:textId="77777777" w:rsidR="000B399F" w:rsidRPr="000B399F" w:rsidRDefault="000B399F" w:rsidP="000B399F">
            <w:pPr>
              <w:jc w:val="right"/>
              <w:rPr>
                <w:b/>
                <w:bCs/>
                <w:sz w:val="22"/>
                <w:szCs w:val="22"/>
                <w:rtl/>
                <w:lang w:bidi="ar-EG"/>
              </w:rPr>
            </w:pPr>
          </w:p>
        </w:tc>
        <w:tc>
          <w:tcPr>
            <w:tcW w:w="226" w:type="pct"/>
          </w:tcPr>
          <w:p w14:paraId="6E4A9F46" w14:textId="77777777" w:rsidR="000B399F" w:rsidRPr="000B399F" w:rsidRDefault="000B399F" w:rsidP="000B399F">
            <w:pPr>
              <w:jc w:val="right"/>
              <w:rPr>
                <w:b/>
                <w:bCs/>
                <w:sz w:val="22"/>
                <w:szCs w:val="22"/>
                <w:rtl/>
                <w:lang w:bidi="ar-EG"/>
              </w:rPr>
            </w:pPr>
          </w:p>
        </w:tc>
        <w:tc>
          <w:tcPr>
            <w:tcW w:w="1129" w:type="pct"/>
          </w:tcPr>
          <w:p w14:paraId="3FCD2489" w14:textId="77777777" w:rsidR="000B399F" w:rsidRPr="000B399F" w:rsidRDefault="000B399F" w:rsidP="000B399F">
            <w:pPr>
              <w:bidi w:val="0"/>
              <w:spacing w:after="200" w:line="276" w:lineRule="auto"/>
              <w:contextualSpacing/>
              <w:rPr>
                <w:b/>
                <w:bCs/>
                <w:sz w:val="22"/>
                <w:szCs w:val="22"/>
              </w:rPr>
            </w:pPr>
            <w:r w:rsidRPr="000B399F">
              <w:rPr>
                <w:b/>
                <w:bCs/>
                <w:sz w:val="22"/>
                <w:szCs w:val="22"/>
              </w:rPr>
              <w:t>Parental fitness</w:t>
            </w:r>
          </w:p>
          <w:p w14:paraId="3BFF6905"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rPr>
              <w:t>Termination of parental rights</w:t>
            </w:r>
          </w:p>
        </w:tc>
      </w:tr>
      <w:tr w:rsidR="000B399F" w:rsidRPr="000B399F" w14:paraId="4A830E2F" w14:textId="77777777" w:rsidTr="000B399F">
        <w:trPr>
          <w:trHeight w:val="698"/>
        </w:trPr>
        <w:tc>
          <w:tcPr>
            <w:tcW w:w="269" w:type="pct"/>
            <w:shd w:val="clear" w:color="auto" w:fill="D9D9D9" w:themeFill="background1" w:themeFillShade="D9"/>
          </w:tcPr>
          <w:p w14:paraId="786A92B9"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2B8BC595"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2C27C111"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0C267E26"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3BC22A88"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22E67C20" w14:textId="77777777" w:rsidR="000B399F" w:rsidRPr="000B399F" w:rsidRDefault="000B399F" w:rsidP="000B399F">
            <w:pPr>
              <w:jc w:val="right"/>
              <w:rPr>
                <w:b/>
                <w:bCs/>
                <w:sz w:val="22"/>
                <w:szCs w:val="22"/>
                <w:rtl/>
                <w:lang w:bidi="ar-EG"/>
              </w:rPr>
            </w:pPr>
          </w:p>
        </w:tc>
        <w:tc>
          <w:tcPr>
            <w:tcW w:w="216" w:type="pct"/>
            <w:shd w:val="clear" w:color="auto" w:fill="D9D9D9" w:themeFill="background1" w:themeFillShade="D9"/>
          </w:tcPr>
          <w:p w14:paraId="7F348D7F" w14:textId="77777777" w:rsidR="000B399F" w:rsidRPr="000B399F" w:rsidRDefault="000B399F" w:rsidP="000B399F">
            <w:pPr>
              <w:jc w:val="right"/>
            </w:pPr>
          </w:p>
        </w:tc>
        <w:tc>
          <w:tcPr>
            <w:tcW w:w="232" w:type="pct"/>
            <w:shd w:val="clear" w:color="auto" w:fill="D9D9D9" w:themeFill="background1" w:themeFillShade="D9"/>
          </w:tcPr>
          <w:p w14:paraId="1E2531FB" w14:textId="77777777" w:rsidR="000B399F" w:rsidRPr="000B399F" w:rsidRDefault="000B399F" w:rsidP="000B399F">
            <w:pPr>
              <w:jc w:val="right"/>
            </w:pPr>
          </w:p>
        </w:tc>
        <w:tc>
          <w:tcPr>
            <w:tcW w:w="257" w:type="pct"/>
            <w:shd w:val="clear" w:color="auto" w:fill="FFFFFF" w:themeFill="background1"/>
          </w:tcPr>
          <w:p w14:paraId="13FB32F1" w14:textId="77777777" w:rsidR="000B399F" w:rsidRPr="000B399F" w:rsidRDefault="000B399F" w:rsidP="000B399F">
            <w:pPr>
              <w:jc w:val="right"/>
            </w:pPr>
            <w:r w:rsidRPr="000B399F">
              <w:t>x</w:t>
            </w:r>
          </w:p>
        </w:tc>
        <w:tc>
          <w:tcPr>
            <w:tcW w:w="216" w:type="pct"/>
            <w:shd w:val="clear" w:color="auto" w:fill="FFFFFF" w:themeFill="background1"/>
          </w:tcPr>
          <w:p w14:paraId="26DE0957" w14:textId="77777777" w:rsidR="000B399F" w:rsidRPr="000B399F" w:rsidRDefault="000B399F" w:rsidP="000B399F">
            <w:pPr>
              <w:jc w:val="right"/>
            </w:pPr>
            <w:r w:rsidRPr="000B399F">
              <w:t>x</w:t>
            </w:r>
          </w:p>
        </w:tc>
        <w:tc>
          <w:tcPr>
            <w:tcW w:w="216" w:type="pct"/>
            <w:shd w:val="clear" w:color="auto" w:fill="FFFFFF" w:themeFill="background1"/>
          </w:tcPr>
          <w:p w14:paraId="2F191484" w14:textId="77777777" w:rsidR="000B399F" w:rsidRPr="000B399F" w:rsidRDefault="000B399F" w:rsidP="000B399F">
            <w:pPr>
              <w:jc w:val="right"/>
            </w:pPr>
            <w:r w:rsidRPr="000B399F">
              <w:t>x</w:t>
            </w:r>
          </w:p>
        </w:tc>
        <w:tc>
          <w:tcPr>
            <w:tcW w:w="221" w:type="pct"/>
            <w:shd w:val="clear" w:color="auto" w:fill="FFFFFF" w:themeFill="background1"/>
          </w:tcPr>
          <w:p w14:paraId="7034D17C" w14:textId="77777777" w:rsidR="000B399F" w:rsidRPr="000B399F" w:rsidRDefault="000B399F" w:rsidP="000B399F">
            <w:pPr>
              <w:jc w:val="right"/>
            </w:pPr>
            <w:r w:rsidRPr="000B399F">
              <w:t>x</w:t>
            </w:r>
          </w:p>
        </w:tc>
        <w:tc>
          <w:tcPr>
            <w:tcW w:w="216" w:type="pct"/>
          </w:tcPr>
          <w:p w14:paraId="35557177" w14:textId="77777777" w:rsidR="000B399F" w:rsidRPr="000B399F" w:rsidRDefault="000B399F" w:rsidP="000B399F">
            <w:pPr>
              <w:jc w:val="right"/>
              <w:rPr>
                <w:b/>
                <w:bCs/>
                <w:sz w:val="22"/>
                <w:szCs w:val="22"/>
                <w:rtl/>
                <w:lang w:bidi="ar-EG"/>
              </w:rPr>
            </w:pPr>
            <w:r w:rsidRPr="000B399F">
              <w:t>x</w:t>
            </w:r>
          </w:p>
        </w:tc>
        <w:tc>
          <w:tcPr>
            <w:tcW w:w="216" w:type="pct"/>
          </w:tcPr>
          <w:p w14:paraId="29EEBFF8" w14:textId="77777777" w:rsidR="000B399F" w:rsidRPr="000B399F" w:rsidRDefault="000B399F" w:rsidP="000B399F">
            <w:pPr>
              <w:jc w:val="right"/>
              <w:rPr>
                <w:b/>
                <w:bCs/>
                <w:sz w:val="22"/>
                <w:szCs w:val="22"/>
                <w:rtl/>
                <w:lang w:bidi="ar-EG"/>
              </w:rPr>
            </w:pPr>
            <w:r w:rsidRPr="000B399F">
              <w:t>x</w:t>
            </w:r>
          </w:p>
        </w:tc>
        <w:tc>
          <w:tcPr>
            <w:tcW w:w="217" w:type="pct"/>
          </w:tcPr>
          <w:p w14:paraId="4747497C" w14:textId="77777777" w:rsidR="000B399F" w:rsidRPr="000B399F" w:rsidRDefault="000B399F" w:rsidP="000B399F">
            <w:pPr>
              <w:jc w:val="right"/>
              <w:rPr>
                <w:b/>
                <w:bCs/>
                <w:sz w:val="22"/>
                <w:szCs w:val="22"/>
                <w:rtl/>
                <w:lang w:bidi="ar-EG"/>
              </w:rPr>
            </w:pPr>
          </w:p>
        </w:tc>
        <w:tc>
          <w:tcPr>
            <w:tcW w:w="216" w:type="pct"/>
          </w:tcPr>
          <w:p w14:paraId="14DB0353" w14:textId="77777777" w:rsidR="000B399F" w:rsidRPr="000B399F" w:rsidRDefault="000B399F" w:rsidP="000B399F">
            <w:pPr>
              <w:jc w:val="right"/>
              <w:rPr>
                <w:b/>
                <w:bCs/>
                <w:sz w:val="22"/>
                <w:szCs w:val="22"/>
                <w:rtl/>
                <w:lang w:bidi="ar-EG"/>
              </w:rPr>
            </w:pPr>
          </w:p>
        </w:tc>
        <w:tc>
          <w:tcPr>
            <w:tcW w:w="226" w:type="pct"/>
          </w:tcPr>
          <w:p w14:paraId="311B427F" w14:textId="77777777" w:rsidR="000B399F" w:rsidRPr="000B399F" w:rsidRDefault="000B399F" w:rsidP="000B399F">
            <w:pPr>
              <w:jc w:val="right"/>
              <w:rPr>
                <w:b/>
                <w:bCs/>
                <w:sz w:val="22"/>
                <w:szCs w:val="22"/>
                <w:rtl/>
                <w:lang w:bidi="ar-EG"/>
              </w:rPr>
            </w:pPr>
          </w:p>
        </w:tc>
        <w:tc>
          <w:tcPr>
            <w:tcW w:w="1129" w:type="pct"/>
          </w:tcPr>
          <w:p w14:paraId="7DD2D694" w14:textId="77777777" w:rsidR="000B399F" w:rsidRPr="000B399F" w:rsidRDefault="000B399F" w:rsidP="000B399F">
            <w:pPr>
              <w:bidi w:val="0"/>
              <w:spacing w:after="120" w:line="270" w:lineRule="atLeast"/>
              <w:rPr>
                <w:b/>
                <w:bCs/>
                <w:sz w:val="22"/>
                <w:szCs w:val="22"/>
              </w:rPr>
            </w:pPr>
            <w:r w:rsidRPr="000B399F">
              <w:rPr>
                <w:b/>
                <w:bCs/>
                <w:sz w:val="22"/>
                <w:szCs w:val="22"/>
              </w:rPr>
              <w:t>Malingering evaluation</w:t>
            </w:r>
          </w:p>
          <w:p w14:paraId="1C7EE0CE" w14:textId="77777777" w:rsidR="000B399F" w:rsidRPr="000B399F" w:rsidRDefault="000B399F" w:rsidP="000B399F">
            <w:pPr>
              <w:bidi w:val="0"/>
              <w:rPr>
                <w:b/>
                <w:bCs/>
                <w:sz w:val="22"/>
                <w:szCs w:val="22"/>
                <w:rtl/>
                <w:lang w:bidi="ar-EG"/>
              </w:rPr>
            </w:pPr>
            <w:r w:rsidRPr="000B399F">
              <w:rPr>
                <w:b/>
                <w:bCs/>
                <w:sz w:val="22"/>
                <w:szCs w:val="22"/>
              </w:rPr>
              <w:t xml:space="preserve">Wrongful termination </w:t>
            </w:r>
          </w:p>
        </w:tc>
      </w:tr>
      <w:tr w:rsidR="000B399F" w:rsidRPr="000B399F" w14:paraId="2D78D8C4" w14:textId="77777777" w:rsidTr="000B399F">
        <w:tc>
          <w:tcPr>
            <w:tcW w:w="269" w:type="pct"/>
            <w:shd w:val="clear" w:color="auto" w:fill="D9D9D9" w:themeFill="background1" w:themeFillShade="D9"/>
          </w:tcPr>
          <w:p w14:paraId="20C408A1"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1B8BBD04" w14:textId="77777777" w:rsidR="000B399F" w:rsidRPr="000B399F" w:rsidRDefault="000B399F" w:rsidP="000B399F">
            <w:pPr>
              <w:jc w:val="right"/>
              <w:rPr>
                <w:b/>
                <w:bCs/>
                <w:sz w:val="22"/>
                <w:szCs w:val="22"/>
                <w:rtl/>
                <w:lang w:bidi="ar-EG"/>
              </w:rPr>
            </w:pPr>
            <w:r w:rsidRPr="000B399F">
              <w:t>x</w:t>
            </w:r>
          </w:p>
        </w:tc>
        <w:tc>
          <w:tcPr>
            <w:tcW w:w="216" w:type="pct"/>
            <w:shd w:val="clear" w:color="auto" w:fill="D9D9D9" w:themeFill="background1" w:themeFillShade="D9"/>
          </w:tcPr>
          <w:p w14:paraId="5ADF0297" w14:textId="77777777" w:rsidR="000B399F" w:rsidRPr="000B399F" w:rsidRDefault="000B399F" w:rsidP="000B399F">
            <w:pPr>
              <w:jc w:val="right"/>
              <w:rPr>
                <w:b/>
                <w:bCs/>
                <w:sz w:val="22"/>
                <w:szCs w:val="22"/>
                <w:rtl/>
                <w:lang w:bidi="ar-EG"/>
              </w:rPr>
            </w:pPr>
            <w:r w:rsidRPr="000B399F">
              <w:t>x</w:t>
            </w:r>
          </w:p>
        </w:tc>
        <w:tc>
          <w:tcPr>
            <w:tcW w:w="224" w:type="pct"/>
            <w:shd w:val="clear" w:color="auto" w:fill="D9D9D9" w:themeFill="background1" w:themeFillShade="D9"/>
          </w:tcPr>
          <w:p w14:paraId="38734747" w14:textId="77777777" w:rsidR="000B399F" w:rsidRPr="000B399F" w:rsidRDefault="000B399F" w:rsidP="000B399F">
            <w:pPr>
              <w:jc w:val="right"/>
              <w:rPr>
                <w:b/>
                <w:bCs/>
                <w:sz w:val="22"/>
                <w:szCs w:val="22"/>
                <w:rtl/>
                <w:lang w:bidi="ar-EG"/>
              </w:rPr>
            </w:pPr>
            <w:r w:rsidRPr="000B399F">
              <w:t>x</w:t>
            </w:r>
          </w:p>
        </w:tc>
        <w:tc>
          <w:tcPr>
            <w:tcW w:w="273" w:type="pct"/>
            <w:shd w:val="clear" w:color="auto" w:fill="D9D9D9" w:themeFill="background1" w:themeFillShade="D9"/>
          </w:tcPr>
          <w:p w14:paraId="39824244" w14:textId="77777777" w:rsidR="000B399F" w:rsidRPr="000B399F" w:rsidRDefault="000B399F" w:rsidP="000B399F">
            <w:pPr>
              <w:jc w:val="right"/>
              <w:rPr>
                <w:b/>
                <w:bCs/>
                <w:sz w:val="22"/>
                <w:szCs w:val="22"/>
                <w:rtl/>
                <w:lang w:bidi="ar-EG"/>
              </w:rPr>
            </w:pPr>
          </w:p>
        </w:tc>
        <w:tc>
          <w:tcPr>
            <w:tcW w:w="220" w:type="pct"/>
            <w:shd w:val="clear" w:color="auto" w:fill="D9D9D9" w:themeFill="background1" w:themeFillShade="D9"/>
          </w:tcPr>
          <w:p w14:paraId="5534EB84" w14:textId="77777777" w:rsidR="000B399F" w:rsidRPr="000B399F" w:rsidRDefault="000B399F" w:rsidP="000B399F">
            <w:pPr>
              <w:jc w:val="right"/>
              <w:rPr>
                <w:b/>
                <w:bCs/>
                <w:sz w:val="22"/>
                <w:szCs w:val="22"/>
                <w:rtl/>
                <w:lang w:bidi="ar-EG"/>
              </w:rPr>
            </w:pPr>
          </w:p>
        </w:tc>
        <w:tc>
          <w:tcPr>
            <w:tcW w:w="216" w:type="pct"/>
            <w:shd w:val="clear" w:color="auto" w:fill="D9D9D9" w:themeFill="background1" w:themeFillShade="D9"/>
          </w:tcPr>
          <w:p w14:paraId="6A3C055C" w14:textId="77777777" w:rsidR="000B399F" w:rsidRPr="000B399F" w:rsidRDefault="000B399F" w:rsidP="000B399F">
            <w:pPr>
              <w:jc w:val="right"/>
            </w:pPr>
          </w:p>
        </w:tc>
        <w:tc>
          <w:tcPr>
            <w:tcW w:w="232" w:type="pct"/>
            <w:shd w:val="clear" w:color="auto" w:fill="D9D9D9" w:themeFill="background1" w:themeFillShade="D9"/>
          </w:tcPr>
          <w:p w14:paraId="1BA69588" w14:textId="77777777" w:rsidR="000B399F" w:rsidRPr="000B399F" w:rsidRDefault="000B399F" w:rsidP="000B399F">
            <w:pPr>
              <w:jc w:val="right"/>
            </w:pPr>
          </w:p>
        </w:tc>
        <w:tc>
          <w:tcPr>
            <w:tcW w:w="257" w:type="pct"/>
            <w:shd w:val="clear" w:color="auto" w:fill="FFFFFF" w:themeFill="background1"/>
          </w:tcPr>
          <w:p w14:paraId="60C34697" w14:textId="77777777" w:rsidR="000B399F" w:rsidRPr="000B399F" w:rsidRDefault="000B399F" w:rsidP="000B399F">
            <w:pPr>
              <w:jc w:val="right"/>
            </w:pPr>
            <w:r w:rsidRPr="000B399F">
              <w:t>x</w:t>
            </w:r>
          </w:p>
        </w:tc>
        <w:tc>
          <w:tcPr>
            <w:tcW w:w="216" w:type="pct"/>
            <w:shd w:val="clear" w:color="auto" w:fill="FFFFFF" w:themeFill="background1"/>
          </w:tcPr>
          <w:p w14:paraId="3E77F3EF" w14:textId="77777777" w:rsidR="000B399F" w:rsidRPr="000B399F" w:rsidRDefault="000B399F" w:rsidP="000B399F">
            <w:pPr>
              <w:jc w:val="right"/>
            </w:pPr>
            <w:r w:rsidRPr="000B399F">
              <w:t>x</w:t>
            </w:r>
          </w:p>
        </w:tc>
        <w:tc>
          <w:tcPr>
            <w:tcW w:w="216" w:type="pct"/>
            <w:shd w:val="clear" w:color="auto" w:fill="FFFFFF" w:themeFill="background1"/>
          </w:tcPr>
          <w:p w14:paraId="1AD5F2F1" w14:textId="77777777" w:rsidR="000B399F" w:rsidRPr="000B399F" w:rsidRDefault="000B399F" w:rsidP="000B399F">
            <w:pPr>
              <w:jc w:val="right"/>
            </w:pPr>
            <w:r w:rsidRPr="000B399F">
              <w:t>x</w:t>
            </w:r>
          </w:p>
        </w:tc>
        <w:tc>
          <w:tcPr>
            <w:tcW w:w="221" w:type="pct"/>
            <w:shd w:val="clear" w:color="auto" w:fill="FFFFFF" w:themeFill="background1"/>
          </w:tcPr>
          <w:p w14:paraId="1CD5B63C" w14:textId="77777777" w:rsidR="000B399F" w:rsidRPr="000B399F" w:rsidRDefault="000B399F" w:rsidP="000B399F">
            <w:pPr>
              <w:jc w:val="right"/>
            </w:pPr>
            <w:r w:rsidRPr="000B399F">
              <w:t>x</w:t>
            </w:r>
          </w:p>
        </w:tc>
        <w:tc>
          <w:tcPr>
            <w:tcW w:w="216" w:type="pct"/>
          </w:tcPr>
          <w:p w14:paraId="4DBCD57E" w14:textId="77777777" w:rsidR="000B399F" w:rsidRPr="000B399F" w:rsidRDefault="000B399F" w:rsidP="000B399F">
            <w:pPr>
              <w:jc w:val="right"/>
              <w:rPr>
                <w:b/>
                <w:bCs/>
                <w:sz w:val="22"/>
                <w:szCs w:val="22"/>
                <w:rtl/>
                <w:lang w:bidi="ar-EG"/>
              </w:rPr>
            </w:pPr>
            <w:r w:rsidRPr="000B399F">
              <w:t>x</w:t>
            </w:r>
          </w:p>
        </w:tc>
        <w:tc>
          <w:tcPr>
            <w:tcW w:w="216" w:type="pct"/>
          </w:tcPr>
          <w:p w14:paraId="6057175E" w14:textId="77777777" w:rsidR="000B399F" w:rsidRPr="000B399F" w:rsidRDefault="000B399F" w:rsidP="000B399F">
            <w:pPr>
              <w:jc w:val="right"/>
              <w:rPr>
                <w:b/>
                <w:bCs/>
                <w:sz w:val="22"/>
                <w:szCs w:val="22"/>
                <w:rtl/>
                <w:lang w:bidi="ar-EG"/>
              </w:rPr>
            </w:pPr>
            <w:r w:rsidRPr="000B399F">
              <w:t>x</w:t>
            </w:r>
          </w:p>
        </w:tc>
        <w:tc>
          <w:tcPr>
            <w:tcW w:w="217" w:type="pct"/>
          </w:tcPr>
          <w:p w14:paraId="08284DC3" w14:textId="77777777" w:rsidR="000B399F" w:rsidRPr="000B399F" w:rsidRDefault="000B399F" w:rsidP="000B399F">
            <w:pPr>
              <w:jc w:val="right"/>
              <w:rPr>
                <w:b/>
                <w:bCs/>
                <w:sz w:val="22"/>
                <w:szCs w:val="22"/>
                <w:rtl/>
                <w:lang w:bidi="ar-EG"/>
              </w:rPr>
            </w:pPr>
          </w:p>
        </w:tc>
        <w:tc>
          <w:tcPr>
            <w:tcW w:w="216" w:type="pct"/>
          </w:tcPr>
          <w:p w14:paraId="0D3BF8CD" w14:textId="77777777" w:rsidR="000B399F" w:rsidRPr="000B399F" w:rsidRDefault="000B399F" w:rsidP="000B399F">
            <w:pPr>
              <w:jc w:val="right"/>
              <w:rPr>
                <w:b/>
                <w:bCs/>
                <w:sz w:val="22"/>
                <w:szCs w:val="22"/>
                <w:rtl/>
                <w:lang w:bidi="ar-EG"/>
              </w:rPr>
            </w:pPr>
          </w:p>
        </w:tc>
        <w:tc>
          <w:tcPr>
            <w:tcW w:w="226" w:type="pct"/>
          </w:tcPr>
          <w:p w14:paraId="50C48479" w14:textId="77777777" w:rsidR="000B399F" w:rsidRPr="000B399F" w:rsidRDefault="000B399F" w:rsidP="000B399F">
            <w:pPr>
              <w:jc w:val="right"/>
              <w:rPr>
                <w:b/>
                <w:bCs/>
                <w:sz w:val="22"/>
                <w:szCs w:val="22"/>
                <w:rtl/>
                <w:lang w:bidi="ar-EG"/>
              </w:rPr>
            </w:pPr>
          </w:p>
        </w:tc>
        <w:tc>
          <w:tcPr>
            <w:tcW w:w="1129" w:type="pct"/>
          </w:tcPr>
          <w:p w14:paraId="1E1AF20C" w14:textId="77777777" w:rsidR="000B399F" w:rsidRPr="000B399F" w:rsidRDefault="000B399F" w:rsidP="000B399F">
            <w:pPr>
              <w:bidi w:val="0"/>
              <w:spacing w:after="120" w:line="270" w:lineRule="atLeast"/>
              <w:rPr>
                <w:b/>
                <w:bCs/>
                <w:sz w:val="22"/>
                <w:szCs w:val="22"/>
              </w:rPr>
            </w:pPr>
            <w:r w:rsidRPr="000B399F">
              <w:rPr>
                <w:b/>
                <w:bCs/>
                <w:sz w:val="22"/>
                <w:szCs w:val="22"/>
              </w:rPr>
              <w:t>Competence of witness to testify</w:t>
            </w:r>
          </w:p>
          <w:p w14:paraId="0AC472E8" w14:textId="77777777" w:rsidR="000B399F" w:rsidRPr="000B399F" w:rsidRDefault="000B399F" w:rsidP="000B399F">
            <w:pPr>
              <w:bidi w:val="0"/>
              <w:rPr>
                <w:b/>
                <w:bCs/>
                <w:sz w:val="22"/>
                <w:szCs w:val="22"/>
                <w:rtl/>
                <w:lang w:bidi="ar-EG"/>
              </w:rPr>
            </w:pPr>
            <w:r w:rsidRPr="000B399F">
              <w:rPr>
                <w:b/>
                <w:bCs/>
                <w:sz w:val="22"/>
                <w:szCs w:val="22"/>
              </w:rPr>
              <w:t>Testamentary capacity</w:t>
            </w:r>
          </w:p>
        </w:tc>
      </w:tr>
      <w:bookmarkEnd w:id="4"/>
    </w:tbl>
    <w:p w14:paraId="1020B0AC" w14:textId="77777777" w:rsidR="000B399F" w:rsidRPr="000B399F" w:rsidRDefault="000B399F" w:rsidP="000B399F">
      <w:pPr>
        <w:spacing w:before="120" w:after="120" w:line="440" w:lineRule="exact"/>
        <w:rPr>
          <w:rFonts w:cs="Arabic Transparent"/>
          <w:b/>
          <w:bCs/>
          <w:sz w:val="28"/>
          <w:szCs w:val="28"/>
          <w:lang w:bidi="ar-EG"/>
        </w:rPr>
      </w:pPr>
    </w:p>
    <w:p w14:paraId="51266550" w14:textId="77777777" w:rsidR="000B399F" w:rsidRDefault="000B399F" w:rsidP="000B399F">
      <w:pPr>
        <w:spacing w:before="120" w:after="120" w:line="440" w:lineRule="exact"/>
        <w:rPr>
          <w:rFonts w:cs="Arabic Transparent"/>
          <w:b/>
          <w:bCs/>
          <w:sz w:val="28"/>
          <w:szCs w:val="28"/>
          <w:rtl/>
        </w:rPr>
      </w:pPr>
    </w:p>
    <w:p w14:paraId="52D681CA" w14:textId="77777777" w:rsidR="00404225" w:rsidRDefault="00404225" w:rsidP="000B399F">
      <w:pPr>
        <w:spacing w:before="120" w:after="120" w:line="440" w:lineRule="exact"/>
        <w:rPr>
          <w:rFonts w:cs="Arabic Transparent"/>
          <w:b/>
          <w:bCs/>
          <w:sz w:val="28"/>
          <w:szCs w:val="28"/>
          <w:rtl/>
        </w:rPr>
      </w:pPr>
    </w:p>
    <w:p w14:paraId="0A3E066A" w14:textId="77777777" w:rsidR="00404225" w:rsidRDefault="00404225" w:rsidP="000B399F">
      <w:pPr>
        <w:spacing w:before="120" w:after="120" w:line="440" w:lineRule="exact"/>
        <w:rPr>
          <w:rFonts w:cs="Arabic Transparent"/>
          <w:b/>
          <w:bCs/>
          <w:sz w:val="28"/>
          <w:szCs w:val="28"/>
          <w:rtl/>
        </w:rPr>
      </w:pPr>
    </w:p>
    <w:p w14:paraId="0888D6CB" w14:textId="77777777" w:rsidR="00404225" w:rsidRDefault="00404225" w:rsidP="000B399F">
      <w:pPr>
        <w:spacing w:before="120" w:after="120" w:line="440" w:lineRule="exact"/>
        <w:rPr>
          <w:rFonts w:cs="Arabic Transparent"/>
          <w:b/>
          <w:bCs/>
          <w:sz w:val="28"/>
          <w:szCs w:val="28"/>
          <w:rtl/>
        </w:rPr>
      </w:pPr>
    </w:p>
    <w:p w14:paraId="04A4EBC3" w14:textId="77777777" w:rsidR="00404225" w:rsidRDefault="00404225" w:rsidP="000B399F">
      <w:pPr>
        <w:spacing w:before="120" w:after="120" w:line="440" w:lineRule="exact"/>
        <w:rPr>
          <w:rFonts w:cs="Arabic Transparent"/>
          <w:b/>
          <w:bCs/>
          <w:sz w:val="28"/>
          <w:szCs w:val="28"/>
          <w:rtl/>
        </w:rPr>
      </w:pPr>
    </w:p>
    <w:p w14:paraId="45F54C4A" w14:textId="77777777" w:rsidR="00404225" w:rsidRPr="000B399F" w:rsidRDefault="00404225" w:rsidP="000B399F">
      <w:pPr>
        <w:spacing w:before="120" w:after="120" w:line="440" w:lineRule="exact"/>
        <w:rPr>
          <w:rFonts w:cs="Arabic Transparent"/>
          <w:b/>
          <w:bCs/>
          <w:sz w:val="28"/>
          <w:szCs w:val="28"/>
        </w:rPr>
      </w:pPr>
    </w:p>
    <w:tbl>
      <w:tblPr>
        <w:bidiVisual/>
        <w:tblW w:w="4691"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04"/>
        <w:gridCol w:w="333"/>
        <w:gridCol w:w="304"/>
        <w:gridCol w:w="23"/>
        <w:gridCol w:w="340"/>
        <w:gridCol w:w="411"/>
        <w:gridCol w:w="331"/>
        <w:gridCol w:w="326"/>
        <w:gridCol w:w="352"/>
        <w:gridCol w:w="385"/>
        <w:gridCol w:w="326"/>
        <w:gridCol w:w="326"/>
        <w:gridCol w:w="334"/>
        <w:gridCol w:w="326"/>
        <w:gridCol w:w="326"/>
        <w:gridCol w:w="328"/>
        <w:gridCol w:w="326"/>
        <w:gridCol w:w="311"/>
        <w:gridCol w:w="26"/>
        <w:gridCol w:w="1679"/>
        <w:gridCol w:w="32"/>
      </w:tblGrid>
      <w:tr w:rsidR="000B399F" w:rsidRPr="000B399F" w14:paraId="14759791" w14:textId="77777777" w:rsidTr="000B399F">
        <w:trPr>
          <w:gridAfter w:val="1"/>
          <w:wAfter w:w="21" w:type="pct"/>
          <w:trHeight w:val="195"/>
        </w:trPr>
        <w:tc>
          <w:tcPr>
            <w:tcW w:w="691" w:type="pct"/>
            <w:gridSpan w:val="3"/>
          </w:tcPr>
          <w:p w14:paraId="49099C0F" w14:textId="77777777" w:rsidR="000B399F" w:rsidRPr="000B399F" w:rsidRDefault="000B399F" w:rsidP="000B399F">
            <w:pPr>
              <w:jc w:val="center"/>
              <w:rPr>
                <w:b/>
                <w:bCs/>
                <w:sz w:val="22"/>
                <w:szCs w:val="22"/>
              </w:rPr>
            </w:pPr>
            <w:r w:rsidRPr="000B399F">
              <w:rPr>
                <w:b/>
                <w:bCs/>
                <w:sz w:val="22"/>
                <w:szCs w:val="22"/>
              </w:rPr>
              <w:t>General and trassferable  Skills</w:t>
            </w:r>
          </w:p>
        </w:tc>
        <w:tc>
          <w:tcPr>
            <w:tcW w:w="3159" w:type="pct"/>
            <w:gridSpan w:val="15"/>
          </w:tcPr>
          <w:p w14:paraId="10B4B7CE" w14:textId="77777777" w:rsidR="000B399F" w:rsidRPr="000B399F" w:rsidRDefault="000B399F" w:rsidP="000B399F">
            <w:pPr>
              <w:jc w:val="center"/>
              <w:rPr>
                <w:b/>
                <w:bCs/>
                <w:sz w:val="22"/>
                <w:szCs w:val="22"/>
                <w:rtl/>
                <w:lang w:bidi="ar-EG"/>
              </w:rPr>
            </w:pPr>
            <w:r w:rsidRPr="000B399F">
              <w:rPr>
                <w:b/>
                <w:bCs/>
                <w:sz w:val="22"/>
                <w:szCs w:val="22"/>
              </w:rPr>
              <w:t>Practical skills</w:t>
            </w:r>
          </w:p>
        </w:tc>
        <w:tc>
          <w:tcPr>
            <w:tcW w:w="1129" w:type="pct"/>
            <w:gridSpan w:val="2"/>
          </w:tcPr>
          <w:p w14:paraId="7FFC10D4" w14:textId="77777777" w:rsidR="000B399F" w:rsidRPr="000B399F" w:rsidRDefault="000B399F" w:rsidP="000B399F">
            <w:pPr>
              <w:jc w:val="right"/>
              <w:rPr>
                <w:b/>
                <w:bCs/>
                <w:sz w:val="22"/>
                <w:szCs w:val="22"/>
              </w:rPr>
            </w:pPr>
            <w:r w:rsidRPr="000B399F">
              <w:rPr>
                <w:b/>
                <w:bCs/>
                <w:sz w:val="22"/>
                <w:szCs w:val="22"/>
              </w:rPr>
              <w:t xml:space="preserve">ILOs                 </w:t>
            </w:r>
          </w:p>
          <w:p w14:paraId="041EA1A9" w14:textId="77777777" w:rsidR="000B399F" w:rsidRPr="000B399F" w:rsidRDefault="000B399F" w:rsidP="000B399F">
            <w:pPr>
              <w:jc w:val="right"/>
              <w:rPr>
                <w:b/>
                <w:bCs/>
                <w:sz w:val="22"/>
                <w:szCs w:val="22"/>
              </w:rPr>
            </w:pPr>
          </w:p>
          <w:p w14:paraId="262C81A0" w14:textId="77777777" w:rsidR="000B399F" w:rsidRPr="000B399F" w:rsidRDefault="000B399F" w:rsidP="000B399F">
            <w:pPr>
              <w:jc w:val="right"/>
              <w:rPr>
                <w:b/>
                <w:bCs/>
                <w:sz w:val="22"/>
                <w:szCs w:val="22"/>
                <w:rtl/>
                <w:lang w:bidi="ar-EG"/>
              </w:rPr>
            </w:pPr>
            <w:r w:rsidRPr="000B399F">
              <w:rPr>
                <w:b/>
                <w:bCs/>
                <w:sz w:val="22"/>
                <w:szCs w:val="22"/>
              </w:rPr>
              <w:t xml:space="preserve">Course Contents  </w:t>
            </w:r>
          </w:p>
        </w:tc>
      </w:tr>
      <w:tr w:rsidR="000B399F" w:rsidRPr="000B399F" w14:paraId="0CF4B655" w14:textId="77777777" w:rsidTr="000B399F">
        <w:trPr>
          <w:cantSplit/>
          <w:trHeight w:val="1134"/>
        </w:trPr>
        <w:tc>
          <w:tcPr>
            <w:tcW w:w="268" w:type="pct"/>
            <w:shd w:val="clear" w:color="auto" w:fill="D9D9D9" w:themeFill="background1" w:themeFillShade="D9"/>
            <w:textDirection w:val="tbRl"/>
          </w:tcPr>
          <w:p w14:paraId="7E44513E"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2.d.3</w:t>
            </w:r>
          </w:p>
        </w:tc>
        <w:tc>
          <w:tcPr>
            <w:tcW w:w="221" w:type="pct"/>
            <w:shd w:val="clear" w:color="auto" w:fill="D9D9D9" w:themeFill="background1" w:themeFillShade="D9"/>
            <w:textDirection w:val="tbRl"/>
          </w:tcPr>
          <w:p w14:paraId="1DEDA0E0"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2.d.2</w:t>
            </w:r>
          </w:p>
        </w:tc>
        <w:tc>
          <w:tcPr>
            <w:tcW w:w="217" w:type="pct"/>
            <w:gridSpan w:val="2"/>
            <w:shd w:val="clear" w:color="auto" w:fill="D9D9D9" w:themeFill="background1" w:themeFillShade="D9"/>
            <w:textDirection w:val="tbRl"/>
          </w:tcPr>
          <w:p w14:paraId="404173D6"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2.d.1</w:t>
            </w:r>
          </w:p>
        </w:tc>
        <w:tc>
          <w:tcPr>
            <w:tcW w:w="225" w:type="pct"/>
            <w:shd w:val="clear" w:color="auto" w:fill="FFFFFF" w:themeFill="background1"/>
            <w:textDirection w:val="tbRl"/>
          </w:tcPr>
          <w:p w14:paraId="2A05B701"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2.c.14</w:t>
            </w:r>
          </w:p>
        </w:tc>
        <w:tc>
          <w:tcPr>
            <w:tcW w:w="272" w:type="pct"/>
            <w:shd w:val="clear" w:color="auto" w:fill="FFFFFF" w:themeFill="background1"/>
            <w:textDirection w:val="tbRl"/>
          </w:tcPr>
          <w:p w14:paraId="384A682C"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2.c13</w:t>
            </w:r>
          </w:p>
        </w:tc>
        <w:tc>
          <w:tcPr>
            <w:tcW w:w="219" w:type="pct"/>
            <w:shd w:val="clear" w:color="auto" w:fill="FFFFFF" w:themeFill="background1"/>
            <w:textDirection w:val="tbRl"/>
          </w:tcPr>
          <w:p w14:paraId="198B2C6A"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2.c.12</w:t>
            </w:r>
          </w:p>
        </w:tc>
        <w:tc>
          <w:tcPr>
            <w:tcW w:w="216" w:type="pct"/>
            <w:shd w:val="clear" w:color="auto" w:fill="FFFFFF" w:themeFill="background1"/>
            <w:textDirection w:val="tbRl"/>
          </w:tcPr>
          <w:p w14:paraId="0B339C7A" w14:textId="77777777" w:rsidR="000B399F" w:rsidRPr="000B399F" w:rsidRDefault="000B399F" w:rsidP="000B399F">
            <w:pPr>
              <w:ind w:left="113" w:right="113"/>
              <w:jc w:val="right"/>
              <w:rPr>
                <w:b/>
                <w:bCs/>
                <w:sz w:val="22"/>
                <w:szCs w:val="22"/>
                <w:rtl/>
                <w:lang w:bidi="ar-EG"/>
              </w:rPr>
            </w:pPr>
            <w:r w:rsidRPr="000B399F">
              <w:rPr>
                <w:b/>
                <w:bCs/>
                <w:sz w:val="22"/>
                <w:szCs w:val="22"/>
                <w:lang w:bidi="ar-EG"/>
              </w:rPr>
              <w:t>2.c.11</w:t>
            </w:r>
          </w:p>
        </w:tc>
        <w:tc>
          <w:tcPr>
            <w:tcW w:w="233" w:type="pct"/>
            <w:shd w:val="clear" w:color="auto" w:fill="FFFFFF" w:themeFill="background1"/>
            <w:textDirection w:val="tbRl"/>
          </w:tcPr>
          <w:p w14:paraId="5606B01D" w14:textId="77777777" w:rsidR="000B399F" w:rsidRPr="000B399F" w:rsidRDefault="000B399F" w:rsidP="000B399F">
            <w:pPr>
              <w:bidi w:val="0"/>
              <w:ind w:left="113" w:right="113"/>
              <w:rPr>
                <w:b/>
                <w:bCs/>
                <w:sz w:val="22"/>
                <w:szCs w:val="22"/>
                <w:rtl/>
                <w:lang w:bidi="ar-EG"/>
              </w:rPr>
            </w:pPr>
            <w:r w:rsidRPr="000B399F">
              <w:rPr>
                <w:b/>
                <w:bCs/>
                <w:sz w:val="22"/>
                <w:szCs w:val="22"/>
                <w:lang w:bidi="ar-EG"/>
              </w:rPr>
              <w:t>2.c.10</w:t>
            </w:r>
          </w:p>
        </w:tc>
        <w:tc>
          <w:tcPr>
            <w:tcW w:w="255" w:type="pct"/>
            <w:shd w:val="clear" w:color="auto" w:fill="FFFFFF" w:themeFill="background1"/>
            <w:textDirection w:val="tbRl"/>
          </w:tcPr>
          <w:p w14:paraId="599F206D"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2.c.9</w:t>
            </w:r>
          </w:p>
        </w:tc>
        <w:tc>
          <w:tcPr>
            <w:tcW w:w="216" w:type="pct"/>
            <w:shd w:val="clear" w:color="auto" w:fill="FFFFFF" w:themeFill="background1"/>
            <w:textDirection w:val="tbRl"/>
          </w:tcPr>
          <w:p w14:paraId="48ABD1E9"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2.c.8</w:t>
            </w:r>
          </w:p>
        </w:tc>
        <w:tc>
          <w:tcPr>
            <w:tcW w:w="216" w:type="pct"/>
            <w:shd w:val="clear" w:color="auto" w:fill="FFFFFF" w:themeFill="background1"/>
            <w:textDirection w:val="tbRl"/>
          </w:tcPr>
          <w:p w14:paraId="02A0A918"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2.c.7</w:t>
            </w:r>
          </w:p>
        </w:tc>
        <w:tc>
          <w:tcPr>
            <w:tcW w:w="221" w:type="pct"/>
            <w:shd w:val="clear" w:color="auto" w:fill="FFFFFF" w:themeFill="background1"/>
            <w:textDirection w:val="tbRl"/>
          </w:tcPr>
          <w:p w14:paraId="6883C233"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2.c.6</w:t>
            </w:r>
          </w:p>
        </w:tc>
        <w:tc>
          <w:tcPr>
            <w:tcW w:w="216" w:type="pct"/>
            <w:textDirection w:val="tbRl"/>
          </w:tcPr>
          <w:p w14:paraId="21BE1F7C"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2.c.5</w:t>
            </w:r>
          </w:p>
        </w:tc>
        <w:tc>
          <w:tcPr>
            <w:tcW w:w="216" w:type="pct"/>
            <w:textDirection w:val="tbRl"/>
          </w:tcPr>
          <w:p w14:paraId="15CA9351"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2.c.4</w:t>
            </w:r>
          </w:p>
        </w:tc>
        <w:tc>
          <w:tcPr>
            <w:tcW w:w="217" w:type="pct"/>
            <w:textDirection w:val="tbRl"/>
          </w:tcPr>
          <w:p w14:paraId="178257E8"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2.c.3</w:t>
            </w:r>
          </w:p>
        </w:tc>
        <w:tc>
          <w:tcPr>
            <w:tcW w:w="216" w:type="pct"/>
            <w:textDirection w:val="tbRl"/>
          </w:tcPr>
          <w:p w14:paraId="7E730BB6"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2.c.2</w:t>
            </w:r>
          </w:p>
        </w:tc>
        <w:tc>
          <w:tcPr>
            <w:tcW w:w="223" w:type="pct"/>
            <w:gridSpan w:val="2"/>
            <w:textDirection w:val="tbRl"/>
          </w:tcPr>
          <w:p w14:paraId="1E953A4F" w14:textId="77777777" w:rsidR="000B399F" w:rsidRPr="000B399F" w:rsidRDefault="000B399F" w:rsidP="000B399F">
            <w:pPr>
              <w:ind w:left="113" w:right="113"/>
              <w:jc w:val="right"/>
              <w:rPr>
                <w:b/>
                <w:bCs/>
                <w:sz w:val="22"/>
                <w:szCs w:val="22"/>
                <w:rtl/>
                <w:lang w:bidi="ar-EG"/>
              </w:rPr>
            </w:pPr>
            <w:r w:rsidRPr="000B399F">
              <w:rPr>
                <w:b/>
                <w:bCs/>
                <w:i/>
                <w:iCs/>
                <w:sz w:val="22"/>
                <w:szCs w:val="22"/>
                <w:lang w:bidi="ar-EG"/>
              </w:rPr>
              <w:t>2.c.1</w:t>
            </w:r>
          </w:p>
        </w:tc>
        <w:tc>
          <w:tcPr>
            <w:tcW w:w="1133" w:type="pct"/>
            <w:gridSpan w:val="2"/>
          </w:tcPr>
          <w:p w14:paraId="5DEA9F78" w14:textId="77777777" w:rsidR="000B399F" w:rsidRPr="000B399F" w:rsidRDefault="000B399F" w:rsidP="000B399F">
            <w:pPr>
              <w:jc w:val="right"/>
              <w:rPr>
                <w:b/>
                <w:bCs/>
                <w:sz w:val="22"/>
                <w:szCs w:val="22"/>
                <w:rtl/>
                <w:lang w:bidi="ar-EG"/>
              </w:rPr>
            </w:pPr>
          </w:p>
        </w:tc>
      </w:tr>
      <w:tr w:rsidR="000B399F" w:rsidRPr="000B399F" w14:paraId="28049C3B" w14:textId="77777777" w:rsidTr="000B399F">
        <w:tc>
          <w:tcPr>
            <w:tcW w:w="268" w:type="pct"/>
            <w:shd w:val="clear" w:color="auto" w:fill="D9D9D9" w:themeFill="background1" w:themeFillShade="D9"/>
          </w:tcPr>
          <w:p w14:paraId="23039866" w14:textId="77777777" w:rsidR="000B399F" w:rsidRPr="000B399F" w:rsidRDefault="000B399F" w:rsidP="000B399F">
            <w:pPr>
              <w:jc w:val="right"/>
              <w:rPr>
                <w:b/>
                <w:bCs/>
                <w:sz w:val="22"/>
                <w:szCs w:val="22"/>
                <w:rtl/>
                <w:lang w:bidi="ar-EG"/>
              </w:rPr>
            </w:pPr>
            <w:r w:rsidRPr="000B399F">
              <w:t>x</w:t>
            </w:r>
          </w:p>
        </w:tc>
        <w:tc>
          <w:tcPr>
            <w:tcW w:w="221" w:type="pct"/>
            <w:shd w:val="clear" w:color="auto" w:fill="D9D9D9" w:themeFill="background1" w:themeFillShade="D9"/>
          </w:tcPr>
          <w:p w14:paraId="5BFA3966" w14:textId="77777777" w:rsidR="000B399F" w:rsidRPr="000B399F" w:rsidRDefault="000B399F" w:rsidP="000B399F">
            <w:pPr>
              <w:jc w:val="right"/>
              <w:rPr>
                <w:b/>
                <w:bCs/>
                <w:sz w:val="22"/>
                <w:szCs w:val="22"/>
                <w:rtl/>
                <w:lang w:bidi="ar-EG"/>
              </w:rPr>
            </w:pPr>
            <w:r w:rsidRPr="000B399F">
              <w:t>x</w:t>
            </w:r>
          </w:p>
        </w:tc>
        <w:tc>
          <w:tcPr>
            <w:tcW w:w="217" w:type="pct"/>
            <w:gridSpan w:val="2"/>
            <w:shd w:val="clear" w:color="auto" w:fill="D9D9D9" w:themeFill="background1" w:themeFillShade="D9"/>
          </w:tcPr>
          <w:p w14:paraId="2978EEAC" w14:textId="77777777" w:rsidR="000B399F" w:rsidRPr="000B399F" w:rsidRDefault="000B399F" w:rsidP="000B399F">
            <w:pPr>
              <w:jc w:val="right"/>
              <w:rPr>
                <w:b/>
                <w:bCs/>
                <w:sz w:val="22"/>
                <w:szCs w:val="22"/>
                <w:rtl/>
                <w:lang w:bidi="ar-EG"/>
              </w:rPr>
            </w:pPr>
            <w:r w:rsidRPr="000B399F">
              <w:t>x</w:t>
            </w:r>
          </w:p>
        </w:tc>
        <w:tc>
          <w:tcPr>
            <w:tcW w:w="225" w:type="pct"/>
            <w:shd w:val="clear" w:color="auto" w:fill="FFFFFF" w:themeFill="background1"/>
          </w:tcPr>
          <w:p w14:paraId="1F69168D" w14:textId="77777777" w:rsidR="000B399F" w:rsidRPr="000B399F" w:rsidRDefault="000B399F" w:rsidP="000B399F">
            <w:pPr>
              <w:jc w:val="right"/>
              <w:rPr>
                <w:b/>
                <w:bCs/>
                <w:sz w:val="22"/>
                <w:szCs w:val="22"/>
                <w:rtl/>
                <w:lang w:bidi="ar-EG"/>
              </w:rPr>
            </w:pPr>
            <w:r w:rsidRPr="000B399F">
              <w:t>x</w:t>
            </w:r>
          </w:p>
        </w:tc>
        <w:tc>
          <w:tcPr>
            <w:tcW w:w="272" w:type="pct"/>
            <w:shd w:val="clear" w:color="auto" w:fill="FFFFFF" w:themeFill="background1"/>
          </w:tcPr>
          <w:p w14:paraId="1D92DF70" w14:textId="77777777" w:rsidR="000B399F" w:rsidRPr="000B399F" w:rsidRDefault="000B399F" w:rsidP="000B399F">
            <w:pPr>
              <w:jc w:val="right"/>
              <w:rPr>
                <w:b/>
                <w:bCs/>
                <w:sz w:val="22"/>
                <w:szCs w:val="22"/>
                <w:rtl/>
                <w:lang w:bidi="ar-EG"/>
              </w:rPr>
            </w:pPr>
            <w:r w:rsidRPr="000B399F">
              <w:t>x</w:t>
            </w:r>
          </w:p>
        </w:tc>
        <w:tc>
          <w:tcPr>
            <w:tcW w:w="219" w:type="pct"/>
            <w:shd w:val="clear" w:color="auto" w:fill="FFFFFF" w:themeFill="background1"/>
          </w:tcPr>
          <w:p w14:paraId="269298B7"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60F973D4" w14:textId="77777777" w:rsidR="000B399F" w:rsidRPr="000B399F" w:rsidRDefault="000B399F" w:rsidP="000B399F">
            <w:pPr>
              <w:jc w:val="right"/>
              <w:rPr>
                <w:b/>
                <w:bCs/>
                <w:sz w:val="22"/>
                <w:szCs w:val="22"/>
                <w:rtl/>
                <w:lang w:bidi="ar-EG"/>
              </w:rPr>
            </w:pPr>
            <w:r w:rsidRPr="000B399F">
              <w:t>x</w:t>
            </w:r>
          </w:p>
        </w:tc>
        <w:tc>
          <w:tcPr>
            <w:tcW w:w="233" w:type="pct"/>
            <w:shd w:val="clear" w:color="auto" w:fill="FFFFFF" w:themeFill="background1"/>
          </w:tcPr>
          <w:p w14:paraId="5CDD7391" w14:textId="77777777" w:rsidR="000B399F" w:rsidRPr="000B399F" w:rsidRDefault="000B399F" w:rsidP="000B399F">
            <w:pPr>
              <w:jc w:val="right"/>
              <w:rPr>
                <w:b/>
                <w:bCs/>
                <w:sz w:val="22"/>
                <w:szCs w:val="22"/>
                <w:rtl/>
                <w:lang w:bidi="ar-EG"/>
              </w:rPr>
            </w:pPr>
            <w:r w:rsidRPr="000B399F">
              <w:t>x</w:t>
            </w:r>
          </w:p>
        </w:tc>
        <w:tc>
          <w:tcPr>
            <w:tcW w:w="255" w:type="pct"/>
            <w:shd w:val="clear" w:color="auto" w:fill="FFFFFF" w:themeFill="background1"/>
          </w:tcPr>
          <w:p w14:paraId="36A75C91"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4D96E6D0"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3121A5FC" w14:textId="77777777" w:rsidR="000B399F" w:rsidRPr="000B399F" w:rsidRDefault="000B399F" w:rsidP="000B399F">
            <w:pPr>
              <w:jc w:val="right"/>
              <w:rPr>
                <w:b/>
                <w:bCs/>
                <w:sz w:val="22"/>
                <w:szCs w:val="22"/>
                <w:rtl/>
                <w:lang w:bidi="ar-EG"/>
              </w:rPr>
            </w:pPr>
            <w:r w:rsidRPr="000B399F">
              <w:t>x</w:t>
            </w:r>
          </w:p>
        </w:tc>
        <w:tc>
          <w:tcPr>
            <w:tcW w:w="221" w:type="pct"/>
            <w:shd w:val="clear" w:color="auto" w:fill="FFFFFF" w:themeFill="background1"/>
          </w:tcPr>
          <w:p w14:paraId="72E98804" w14:textId="77777777" w:rsidR="000B399F" w:rsidRPr="000B399F" w:rsidRDefault="000B399F" w:rsidP="000B399F">
            <w:pPr>
              <w:jc w:val="right"/>
              <w:rPr>
                <w:b/>
                <w:bCs/>
                <w:sz w:val="22"/>
                <w:szCs w:val="22"/>
                <w:rtl/>
                <w:lang w:bidi="ar-EG"/>
              </w:rPr>
            </w:pPr>
            <w:r w:rsidRPr="000B399F">
              <w:t>x</w:t>
            </w:r>
          </w:p>
        </w:tc>
        <w:tc>
          <w:tcPr>
            <w:tcW w:w="216" w:type="pct"/>
          </w:tcPr>
          <w:p w14:paraId="0413E8A2" w14:textId="77777777" w:rsidR="000B399F" w:rsidRPr="000B399F" w:rsidRDefault="000B399F" w:rsidP="000B399F">
            <w:pPr>
              <w:jc w:val="right"/>
              <w:rPr>
                <w:b/>
                <w:bCs/>
                <w:sz w:val="22"/>
                <w:szCs w:val="22"/>
                <w:rtl/>
                <w:lang w:bidi="ar-EG"/>
              </w:rPr>
            </w:pPr>
            <w:r w:rsidRPr="000B399F">
              <w:t>x</w:t>
            </w:r>
          </w:p>
        </w:tc>
        <w:tc>
          <w:tcPr>
            <w:tcW w:w="216" w:type="pct"/>
          </w:tcPr>
          <w:p w14:paraId="0AD046FA" w14:textId="77777777" w:rsidR="000B399F" w:rsidRPr="000B399F" w:rsidRDefault="000B399F" w:rsidP="000B399F">
            <w:pPr>
              <w:jc w:val="right"/>
              <w:rPr>
                <w:b/>
                <w:bCs/>
                <w:sz w:val="22"/>
                <w:szCs w:val="22"/>
                <w:rtl/>
                <w:lang w:bidi="ar-EG"/>
              </w:rPr>
            </w:pPr>
            <w:r w:rsidRPr="000B399F">
              <w:t>x</w:t>
            </w:r>
          </w:p>
        </w:tc>
        <w:tc>
          <w:tcPr>
            <w:tcW w:w="217" w:type="pct"/>
            <w:shd w:val="clear" w:color="auto" w:fill="FFFFFF" w:themeFill="background1"/>
          </w:tcPr>
          <w:p w14:paraId="733F9A2B" w14:textId="77777777" w:rsidR="000B399F" w:rsidRPr="000B399F" w:rsidRDefault="000B399F" w:rsidP="000B399F">
            <w:pPr>
              <w:jc w:val="right"/>
              <w:rPr>
                <w:b/>
                <w:bCs/>
                <w:sz w:val="22"/>
                <w:szCs w:val="22"/>
                <w:rtl/>
                <w:lang w:bidi="ar-EG"/>
              </w:rPr>
            </w:pPr>
            <w:r w:rsidRPr="000B399F">
              <w:t>x</w:t>
            </w:r>
          </w:p>
        </w:tc>
        <w:tc>
          <w:tcPr>
            <w:tcW w:w="216" w:type="pct"/>
          </w:tcPr>
          <w:p w14:paraId="6A0A4A0C" w14:textId="77777777" w:rsidR="000B399F" w:rsidRPr="000B399F" w:rsidRDefault="000B399F" w:rsidP="000B399F">
            <w:pPr>
              <w:jc w:val="right"/>
              <w:rPr>
                <w:b/>
                <w:bCs/>
                <w:sz w:val="22"/>
                <w:szCs w:val="22"/>
                <w:rtl/>
                <w:lang w:bidi="ar-EG"/>
              </w:rPr>
            </w:pPr>
            <w:r w:rsidRPr="000B399F">
              <w:t>x</w:t>
            </w:r>
          </w:p>
        </w:tc>
        <w:tc>
          <w:tcPr>
            <w:tcW w:w="223" w:type="pct"/>
            <w:gridSpan w:val="2"/>
          </w:tcPr>
          <w:p w14:paraId="27C793E4" w14:textId="77777777" w:rsidR="000B399F" w:rsidRPr="000B399F" w:rsidRDefault="000B399F" w:rsidP="000B399F">
            <w:pPr>
              <w:jc w:val="right"/>
              <w:rPr>
                <w:b/>
                <w:bCs/>
                <w:sz w:val="22"/>
                <w:szCs w:val="22"/>
                <w:rtl/>
                <w:lang w:bidi="ar-EG"/>
              </w:rPr>
            </w:pPr>
            <w:r w:rsidRPr="000B399F">
              <w:t>x</w:t>
            </w:r>
          </w:p>
        </w:tc>
        <w:tc>
          <w:tcPr>
            <w:tcW w:w="1133" w:type="pct"/>
            <w:gridSpan w:val="2"/>
          </w:tcPr>
          <w:p w14:paraId="2E814A07"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fitness to stand trial</w:t>
            </w:r>
          </w:p>
          <w:p w14:paraId="3101AADD"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Insanity defense</w:t>
            </w:r>
          </w:p>
        </w:tc>
      </w:tr>
      <w:tr w:rsidR="000B399F" w:rsidRPr="000B399F" w14:paraId="33F7C9A7" w14:textId="77777777" w:rsidTr="000B399F">
        <w:tc>
          <w:tcPr>
            <w:tcW w:w="268" w:type="pct"/>
            <w:shd w:val="clear" w:color="auto" w:fill="D9D9D9" w:themeFill="background1" w:themeFillShade="D9"/>
          </w:tcPr>
          <w:p w14:paraId="53EA42E6" w14:textId="77777777" w:rsidR="000B399F" w:rsidRPr="000B399F" w:rsidRDefault="000B399F" w:rsidP="000B399F">
            <w:pPr>
              <w:jc w:val="right"/>
              <w:rPr>
                <w:b/>
                <w:bCs/>
                <w:sz w:val="22"/>
                <w:szCs w:val="22"/>
                <w:rtl/>
                <w:lang w:bidi="ar-EG"/>
              </w:rPr>
            </w:pPr>
            <w:r w:rsidRPr="000B399F">
              <w:t>x</w:t>
            </w:r>
          </w:p>
        </w:tc>
        <w:tc>
          <w:tcPr>
            <w:tcW w:w="221" w:type="pct"/>
            <w:shd w:val="clear" w:color="auto" w:fill="D9D9D9" w:themeFill="background1" w:themeFillShade="D9"/>
          </w:tcPr>
          <w:p w14:paraId="5D15459F" w14:textId="77777777" w:rsidR="000B399F" w:rsidRPr="000B399F" w:rsidRDefault="000B399F" w:rsidP="000B399F">
            <w:pPr>
              <w:jc w:val="right"/>
              <w:rPr>
                <w:b/>
                <w:bCs/>
                <w:sz w:val="22"/>
                <w:szCs w:val="22"/>
                <w:rtl/>
                <w:lang w:bidi="ar-EG"/>
              </w:rPr>
            </w:pPr>
            <w:r w:rsidRPr="000B399F">
              <w:t>x</w:t>
            </w:r>
          </w:p>
        </w:tc>
        <w:tc>
          <w:tcPr>
            <w:tcW w:w="217" w:type="pct"/>
            <w:gridSpan w:val="2"/>
            <w:shd w:val="clear" w:color="auto" w:fill="D9D9D9" w:themeFill="background1" w:themeFillShade="D9"/>
          </w:tcPr>
          <w:p w14:paraId="141CDD53" w14:textId="77777777" w:rsidR="000B399F" w:rsidRPr="000B399F" w:rsidRDefault="000B399F" w:rsidP="000B399F">
            <w:pPr>
              <w:jc w:val="right"/>
              <w:rPr>
                <w:b/>
                <w:bCs/>
                <w:sz w:val="22"/>
                <w:szCs w:val="22"/>
                <w:rtl/>
                <w:lang w:bidi="ar-EG"/>
              </w:rPr>
            </w:pPr>
            <w:r w:rsidRPr="000B399F">
              <w:t>x</w:t>
            </w:r>
          </w:p>
        </w:tc>
        <w:tc>
          <w:tcPr>
            <w:tcW w:w="225" w:type="pct"/>
            <w:shd w:val="clear" w:color="auto" w:fill="FFFFFF" w:themeFill="background1"/>
          </w:tcPr>
          <w:p w14:paraId="32637698" w14:textId="77777777" w:rsidR="000B399F" w:rsidRPr="000B399F" w:rsidRDefault="000B399F" w:rsidP="000B399F">
            <w:pPr>
              <w:jc w:val="right"/>
              <w:rPr>
                <w:b/>
                <w:bCs/>
                <w:sz w:val="22"/>
                <w:szCs w:val="22"/>
                <w:rtl/>
                <w:lang w:bidi="ar-EG"/>
              </w:rPr>
            </w:pPr>
            <w:r w:rsidRPr="000B399F">
              <w:t>x</w:t>
            </w:r>
          </w:p>
        </w:tc>
        <w:tc>
          <w:tcPr>
            <w:tcW w:w="272" w:type="pct"/>
            <w:shd w:val="clear" w:color="auto" w:fill="FFFFFF" w:themeFill="background1"/>
          </w:tcPr>
          <w:p w14:paraId="2CC97CF6" w14:textId="77777777" w:rsidR="000B399F" w:rsidRPr="000B399F" w:rsidRDefault="000B399F" w:rsidP="000B399F">
            <w:pPr>
              <w:jc w:val="right"/>
              <w:rPr>
                <w:b/>
                <w:bCs/>
                <w:sz w:val="22"/>
                <w:szCs w:val="22"/>
                <w:rtl/>
                <w:lang w:bidi="ar-EG"/>
              </w:rPr>
            </w:pPr>
            <w:r w:rsidRPr="000B399F">
              <w:t>x</w:t>
            </w:r>
          </w:p>
        </w:tc>
        <w:tc>
          <w:tcPr>
            <w:tcW w:w="219" w:type="pct"/>
            <w:shd w:val="clear" w:color="auto" w:fill="FFFFFF" w:themeFill="background1"/>
          </w:tcPr>
          <w:p w14:paraId="48CBB7BE"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4A54CDB6" w14:textId="77777777" w:rsidR="000B399F" w:rsidRPr="000B399F" w:rsidRDefault="000B399F" w:rsidP="000B399F">
            <w:pPr>
              <w:jc w:val="right"/>
            </w:pPr>
            <w:r w:rsidRPr="000B399F">
              <w:t>x</w:t>
            </w:r>
          </w:p>
        </w:tc>
        <w:tc>
          <w:tcPr>
            <w:tcW w:w="233" w:type="pct"/>
            <w:shd w:val="clear" w:color="auto" w:fill="FFFFFF" w:themeFill="background1"/>
          </w:tcPr>
          <w:p w14:paraId="3264A938" w14:textId="77777777" w:rsidR="000B399F" w:rsidRPr="000B399F" w:rsidRDefault="000B399F" w:rsidP="000B399F">
            <w:pPr>
              <w:jc w:val="right"/>
            </w:pPr>
            <w:r w:rsidRPr="000B399F">
              <w:t>x</w:t>
            </w:r>
          </w:p>
        </w:tc>
        <w:tc>
          <w:tcPr>
            <w:tcW w:w="255" w:type="pct"/>
            <w:shd w:val="clear" w:color="auto" w:fill="FFFFFF" w:themeFill="background1"/>
          </w:tcPr>
          <w:p w14:paraId="5ABC849C" w14:textId="77777777" w:rsidR="000B399F" w:rsidRPr="000B399F" w:rsidRDefault="000B399F" w:rsidP="000B399F">
            <w:pPr>
              <w:jc w:val="right"/>
            </w:pPr>
            <w:r w:rsidRPr="000B399F">
              <w:t>x</w:t>
            </w:r>
          </w:p>
        </w:tc>
        <w:tc>
          <w:tcPr>
            <w:tcW w:w="216" w:type="pct"/>
            <w:shd w:val="clear" w:color="auto" w:fill="FFFFFF" w:themeFill="background1"/>
          </w:tcPr>
          <w:p w14:paraId="0D384884" w14:textId="77777777" w:rsidR="000B399F" w:rsidRPr="000B399F" w:rsidRDefault="000B399F" w:rsidP="000B399F">
            <w:pPr>
              <w:jc w:val="right"/>
            </w:pPr>
            <w:r w:rsidRPr="000B399F">
              <w:t>x</w:t>
            </w:r>
          </w:p>
        </w:tc>
        <w:tc>
          <w:tcPr>
            <w:tcW w:w="216" w:type="pct"/>
            <w:shd w:val="clear" w:color="auto" w:fill="FFFFFF" w:themeFill="background1"/>
          </w:tcPr>
          <w:p w14:paraId="43429C63" w14:textId="77777777" w:rsidR="000B399F" w:rsidRPr="000B399F" w:rsidRDefault="000B399F" w:rsidP="000B399F">
            <w:pPr>
              <w:jc w:val="right"/>
            </w:pPr>
            <w:r w:rsidRPr="000B399F">
              <w:t>x</w:t>
            </w:r>
          </w:p>
        </w:tc>
        <w:tc>
          <w:tcPr>
            <w:tcW w:w="221" w:type="pct"/>
            <w:shd w:val="clear" w:color="auto" w:fill="FFFFFF" w:themeFill="background1"/>
          </w:tcPr>
          <w:p w14:paraId="6D7650C9" w14:textId="77777777" w:rsidR="000B399F" w:rsidRPr="000B399F" w:rsidRDefault="000B399F" w:rsidP="000B399F">
            <w:pPr>
              <w:jc w:val="right"/>
            </w:pPr>
            <w:r w:rsidRPr="000B399F">
              <w:t>x</w:t>
            </w:r>
          </w:p>
        </w:tc>
        <w:tc>
          <w:tcPr>
            <w:tcW w:w="216" w:type="pct"/>
          </w:tcPr>
          <w:p w14:paraId="6F063284" w14:textId="77777777" w:rsidR="000B399F" w:rsidRPr="000B399F" w:rsidRDefault="000B399F" w:rsidP="000B399F">
            <w:pPr>
              <w:jc w:val="right"/>
              <w:rPr>
                <w:b/>
                <w:bCs/>
                <w:sz w:val="22"/>
                <w:szCs w:val="22"/>
                <w:rtl/>
                <w:lang w:bidi="ar-EG"/>
              </w:rPr>
            </w:pPr>
            <w:r w:rsidRPr="000B399F">
              <w:t>x</w:t>
            </w:r>
          </w:p>
        </w:tc>
        <w:tc>
          <w:tcPr>
            <w:tcW w:w="216" w:type="pct"/>
          </w:tcPr>
          <w:p w14:paraId="5BCCE9C3" w14:textId="77777777" w:rsidR="000B399F" w:rsidRPr="000B399F" w:rsidRDefault="000B399F" w:rsidP="000B399F">
            <w:pPr>
              <w:jc w:val="right"/>
              <w:rPr>
                <w:b/>
                <w:bCs/>
                <w:sz w:val="22"/>
                <w:szCs w:val="22"/>
                <w:rtl/>
                <w:lang w:bidi="ar-EG"/>
              </w:rPr>
            </w:pPr>
            <w:r w:rsidRPr="000B399F">
              <w:t>x</w:t>
            </w:r>
          </w:p>
        </w:tc>
        <w:tc>
          <w:tcPr>
            <w:tcW w:w="217" w:type="pct"/>
            <w:shd w:val="clear" w:color="auto" w:fill="FFFFFF" w:themeFill="background1"/>
          </w:tcPr>
          <w:p w14:paraId="5F30C8C3" w14:textId="77777777" w:rsidR="000B399F" w:rsidRPr="000B399F" w:rsidRDefault="000B399F" w:rsidP="000B399F">
            <w:pPr>
              <w:jc w:val="right"/>
              <w:rPr>
                <w:b/>
                <w:bCs/>
                <w:sz w:val="22"/>
                <w:szCs w:val="22"/>
                <w:rtl/>
                <w:lang w:bidi="ar-EG"/>
              </w:rPr>
            </w:pPr>
            <w:r w:rsidRPr="000B399F">
              <w:t>x</w:t>
            </w:r>
          </w:p>
        </w:tc>
        <w:tc>
          <w:tcPr>
            <w:tcW w:w="216" w:type="pct"/>
          </w:tcPr>
          <w:p w14:paraId="6D92C265" w14:textId="77777777" w:rsidR="000B399F" w:rsidRPr="000B399F" w:rsidRDefault="000B399F" w:rsidP="000B399F">
            <w:pPr>
              <w:jc w:val="right"/>
              <w:rPr>
                <w:b/>
                <w:bCs/>
                <w:sz w:val="22"/>
                <w:szCs w:val="22"/>
                <w:rtl/>
                <w:lang w:bidi="ar-EG"/>
              </w:rPr>
            </w:pPr>
            <w:r w:rsidRPr="000B399F">
              <w:t>x</w:t>
            </w:r>
          </w:p>
        </w:tc>
        <w:tc>
          <w:tcPr>
            <w:tcW w:w="223" w:type="pct"/>
            <w:gridSpan w:val="2"/>
          </w:tcPr>
          <w:p w14:paraId="32388990" w14:textId="77777777" w:rsidR="000B399F" w:rsidRPr="000B399F" w:rsidRDefault="000B399F" w:rsidP="000B399F">
            <w:pPr>
              <w:jc w:val="right"/>
              <w:rPr>
                <w:b/>
                <w:bCs/>
                <w:sz w:val="22"/>
                <w:szCs w:val="22"/>
                <w:rtl/>
                <w:lang w:bidi="ar-EG"/>
              </w:rPr>
            </w:pPr>
            <w:r w:rsidRPr="000B399F">
              <w:t>x</w:t>
            </w:r>
          </w:p>
        </w:tc>
        <w:tc>
          <w:tcPr>
            <w:tcW w:w="1133" w:type="pct"/>
            <w:gridSpan w:val="2"/>
          </w:tcPr>
          <w:p w14:paraId="3E02304E"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Guilty by mentally ill</w:t>
            </w:r>
          </w:p>
          <w:p w14:paraId="7503F5C0"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Competency toconfess</w:t>
            </w:r>
          </w:p>
        </w:tc>
      </w:tr>
      <w:tr w:rsidR="000B399F" w:rsidRPr="000B399F" w14:paraId="3FD507C2" w14:textId="77777777" w:rsidTr="000B399F">
        <w:tc>
          <w:tcPr>
            <w:tcW w:w="268" w:type="pct"/>
            <w:shd w:val="clear" w:color="auto" w:fill="D9D9D9" w:themeFill="background1" w:themeFillShade="D9"/>
          </w:tcPr>
          <w:p w14:paraId="43FFCBBB" w14:textId="77777777" w:rsidR="000B399F" w:rsidRPr="000B399F" w:rsidRDefault="000B399F" w:rsidP="000B399F">
            <w:pPr>
              <w:jc w:val="right"/>
            </w:pPr>
            <w:r w:rsidRPr="000B399F">
              <w:t>x</w:t>
            </w:r>
          </w:p>
        </w:tc>
        <w:tc>
          <w:tcPr>
            <w:tcW w:w="221" w:type="pct"/>
            <w:shd w:val="clear" w:color="auto" w:fill="D9D9D9" w:themeFill="background1" w:themeFillShade="D9"/>
          </w:tcPr>
          <w:p w14:paraId="4737AA63" w14:textId="77777777" w:rsidR="000B399F" w:rsidRPr="000B399F" w:rsidRDefault="000B399F" w:rsidP="000B399F">
            <w:pPr>
              <w:jc w:val="right"/>
            </w:pPr>
            <w:r w:rsidRPr="000B399F">
              <w:t>x</w:t>
            </w:r>
          </w:p>
        </w:tc>
        <w:tc>
          <w:tcPr>
            <w:tcW w:w="217" w:type="pct"/>
            <w:gridSpan w:val="2"/>
            <w:shd w:val="clear" w:color="auto" w:fill="D9D9D9" w:themeFill="background1" w:themeFillShade="D9"/>
          </w:tcPr>
          <w:p w14:paraId="3D906F8E" w14:textId="77777777" w:rsidR="000B399F" w:rsidRPr="000B399F" w:rsidRDefault="000B399F" w:rsidP="000B399F">
            <w:pPr>
              <w:jc w:val="right"/>
            </w:pPr>
            <w:r w:rsidRPr="000B399F">
              <w:t>x</w:t>
            </w:r>
          </w:p>
        </w:tc>
        <w:tc>
          <w:tcPr>
            <w:tcW w:w="225" w:type="pct"/>
            <w:shd w:val="clear" w:color="auto" w:fill="FFFFFF" w:themeFill="background1"/>
          </w:tcPr>
          <w:p w14:paraId="69148163" w14:textId="77777777" w:rsidR="000B399F" w:rsidRPr="000B399F" w:rsidRDefault="000B399F" w:rsidP="000B399F">
            <w:pPr>
              <w:jc w:val="right"/>
            </w:pPr>
            <w:r w:rsidRPr="000B399F">
              <w:t>x</w:t>
            </w:r>
          </w:p>
        </w:tc>
        <w:tc>
          <w:tcPr>
            <w:tcW w:w="272" w:type="pct"/>
          </w:tcPr>
          <w:p w14:paraId="52B494E5" w14:textId="77777777" w:rsidR="000B399F" w:rsidRPr="000B399F" w:rsidRDefault="000B399F" w:rsidP="000B399F">
            <w:pPr>
              <w:jc w:val="right"/>
              <w:rPr>
                <w:b/>
                <w:bCs/>
                <w:sz w:val="22"/>
                <w:szCs w:val="22"/>
                <w:rtl/>
                <w:lang w:bidi="ar-EG"/>
              </w:rPr>
            </w:pPr>
            <w:r w:rsidRPr="000B399F">
              <w:t>x</w:t>
            </w:r>
          </w:p>
        </w:tc>
        <w:tc>
          <w:tcPr>
            <w:tcW w:w="219" w:type="pct"/>
          </w:tcPr>
          <w:p w14:paraId="74C0FE8A"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2AF1DCCF" w14:textId="77777777" w:rsidR="000B399F" w:rsidRPr="000B399F" w:rsidRDefault="000B399F" w:rsidP="000B399F">
            <w:pPr>
              <w:jc w:val="right"/>
            </w:pPr>
            <w:r w:rsidRPr="000B399F">
              <w:t>x</w:t>
            </w:r>
          </w:p>
        </w:tc>
        <w:tc>
          <w:tcPr>
            <w:tcW w:w="233" w:type="pct"/>
            <w:shd w:val="clear" w:color="auto" w:fill="FFFFFF" w:themeFill="background1"/>
          </w:tcPr>
          <w:p w14:paraId="1BB0C19A" w14:textId="77777777" w:rsidR="000B399F" w:rsidRPr="000B399F" w:rsidRDefault="000B399F" w:rsidP="000B399F">
            <w:pPr>
              <w:jc w:val="right"/>
            </w:pPr>
            <w:r w:rsidRPr="000B399F">
              <w:t>x</w:t>
            </w:r>
          </w:p>
        </w:tc>
        <w:tc>
          <w:tcPr>
            <w:tcW w:w="255" w:type="pct"/>
            <w:shd w:val="clear" w:color="auto" w:fill="FFFFFF" w:themeFill="background1"/>
          </w:tcPr>
          <w:p w14:paraId="66FFE099" w14:textId="77777777" w:rsidR="000B399F" w:rsidRPr="000B399F" w:rsidRDefault="000B399F" w:rsidP="000B399F">
            <w:pPr>
              <w:jc w:val="right"/>
            </w:pPr>
            <w:r w:rsidRPr="000B399F">
              <w:t>x</w:t>
            </w:r>
          </w:p>
        </w:tc>
        <w:tc>
          <w:tcPr>
            <w:tcW w:w="216" w:type="pct"/>
            <w:shd w:val="clear" w:color="auto" w:fill="FFFFFF" w:themeFill="background1"/>
          </w:tcPr>
          <w:p w14:paraId="01583B82" w14:textId="77777777" w:rsidR="000B399F" w:rsidRPr="000B399F" w:rsidRDefault="000B399F" w:rsidP="000B399F">
            <w:pPr>
              <w:jc w:val="right"/>
            </w:pPr>
            <w:r w:rsidRPr="000B399F">
              <w:t>x</w:t>
            </w:r>
          </w:p>
        </w:tc>
        <w:tc>
          <w:tcPr>
            <w:tcW w:w="216" w:type="pct"/>
          </w:tcPr>
          <w:p w14:paraId="30EF8940" w14:textId="77777777" w:rsidR="000B399F" w:rsidRPr="000B399F" w:rsidRDefault="000B399F" w:rsidP="000B399F">
            <w:pPr>
              <w:jc w:val="right"/>
              <w:rPr>
                <w:b/>
                <w:bCs/>
                <w:sz w:val="22"/>
                <w:szCs w:val="22"/>
                <w:rtl/>
                <w:lang w:bidi="ar-EG"/>
              </w:rPr>
            </w:pPr>
            <w:r w:rsidRPr="000B399F">
              <w:t>x</w:t>
            </w:r>
          </w:p>
        </w:tc>
        <w:tc>
          <w:tcPr>
            <w:tcW w:w="221" w:type="pct"/>
          </w:tcPr>
          <w:p w14:paraId="7071175E"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3D9A628E" w14:textId="77777777" w:rsidR="000B399F" w:rsidRPr="000B399F" w:rsidRDefault="000B399F" w:rsidP="000B399F">
            <w:pPr>
              <w:jc w:val="right"/>
            </w:pPr>
            <w:r w:rsidRPr="000B399F">
              <w:t>x</w:t>
            </w:r>
          </w:p>
        </w:tc>
        <w:tc>
          <w:tcPr>
            <w:tcW w:w="216" w:type="pct"/>
            <w:shd w:val="clear" w:color="auto" w:fill="FFFFFF" w:themeFill="background1"/>
          </w:tcPr>
          <w:p w14:paraId="66C3A4F2" w14:textId="77777777" w:rsidR="000B399F" w:rsidRPr="000B399F" w:rsidRDefault="000B399F" w:rsidP="000B399F">
            <w:pPr>
              <w:jc w:val="right"/>
            </w:pPr>
            <w:r w:rsidRPr="000B399F">
              <w:t>x</w:t>
            </w:r>
          </w:p>
        </w:tc>
        <w:tc>
          <w:tcPr>
            <w:tcW w:w="217" w:type="pct"/>
            <w:shd w:val="clear" w:color="auto" w:fill="FFFFFF" w:themeFill="background1"/>
          </w:tcPr>
          <w:p w14:paraId="7A9BBD10" w14:textId="77777777" w:rsidR="000B399F" w:rsidRPr="000B399F" w:rsidRDefault="000B399F" w:rsidP="000B399F">
            <w:pPr>
              <w:jc w:val="right"/>
            </w:pPr>
            <w:r w:rsidRPr="000B399F">
              <w:t>x</w:t>
            </w:r>
          </w:p>
        </w:tc>
        <w:tc>
          <w:tcPr>
            <w:tcW w:w="216" w:type="pct"/>
            <w:shd w:val="clear" w:color="auto" w:fill="FFFFFF" w:themeFill="background1"/>
          </w:tcPr>
          <w:p w14:paraId="43B11742" w14:textId="77777777" w:rsidR="000B399F" w:rsidRPr="000B399F" w:rsidRDefault="000B399F" w:rsidP="000B399F">
            <w:pPr>
              <w:jc w:val="right"/>
            </w:pPr>
            <w:r w:rsidRPr="000B399F">
              <w:t>x</w:t>
            </w:r>
          </w:p>
        </w:tc>
        <w:tc>
          <w:tcPr>
            <w:tcW w:w="223" w:type="pct"/>
            <w:gridSpan w:val="2"/>
          </w:tcPr>
          <w:p w14:paraId="7BD60FF9" w14:textId="77777777" w:rsidR="000B399F" w:rsidRPr="000B399F" w:rsidRDefault="000B399F" w:rsidP="000B399F">
            <w:pPr>
              <w:jc w:val="right"/>
              <w:rPr>
                <w:b/>
                <w:bCs/>
                <w:sz w:val="22"/>
                <w:szCs w:val="22"/>
                <w:rtl/>
                <w:lang w:bidi="ar-EG"/>
              </w:rPr>
            </w:pPr>
            <w:r w:rsidRPr="000B399F">
              <w:t>x</w:t>
            </w:r>
          </w:p>
        </w:tc>
        <w:tc>
          <w:tcPr>
            <w:tcW w:w="1133" w:type="pct"/>
            <w:gridSpan w:val="2"/>
          </w:tcPr>
          <w:p w14:paraId="5E2FAADB"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Sex offender evaluation</w:t>
            </w:r>
          </w:p>
          <w:p w14:paraId="65BA86DF"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Sexual harassment</w:t>
            </w:r>
          </w:p>
        </w:tc>
      </w:tr>
      <w:tr w:rsidR="000B399F" w:rsidRPr="000B399F" w14:paraId="3BFE7E6F" w14:textId="77777777" w:rsidTr="000B399F">
        <w:tc>
          <w:tcPr>
            <w:tcW w:w="268" w:type="pct"/>
            <w:shd w:val="clear" w:color="auto" w:fill="D9D9D9" w:themeFill="background1" w:themeFillShade="D9"/>
          </w:tcPr>
          <w:p w14:paraId="6A9762C8" w14:textId="77777777" w:rsidR="000B399F" w:rsidRPr="000B399F" w:rsidRDefault="000B399F" w:rsidP="000B399F">
            <w:pPr>
              <w:jc w:val="right"/>
            </w:pPr>
            <w:r w:rsidRPr="000B399F">
              <w:t>x</w:t>
            </w:r>
          </w:p>
        </w:tc>
        <w:tc>
          <w:tcPr>
            <w:tcW w:w="221" w:type="pct"/>
            <w:shd w:val="clear" w:color="auto" w:fill="D9D9D9" w:themeFill="background1" w:themeFillShade="D9"/>
          </w:tcPr>
          <w:p w14:paraId="4CB59388" w14:textId="77777777" w:rsidR="000B399F" w:rsidRPr="000B399F" w:rsidRDefault="000B399F" w:rsidP="000B399F">
            <w:pPr>
              <w:jc w:val="right"/>
            </w:pPr>
            <w:r w:rsidRPr="000B399F">
              <w:t>x</w:t>
            </w:r>
          </w:p>
        </w:tc>
        <w:tc>
          <w:tcPr>
            <w:tcW w:w="217" w:type="pct"/>
            <w:gridSpan w:val="2"/>
            <w:shd w:val="clear" w:color="auto" w:fill="D9D9D9" w:themeFill="background1" w:themeFillShade="D9"/>
          </w:tcPr>
          <w:p w14:paraId="6CE9B26D" w14:textId="77777777" w:rsidR="000B399F" w:rsidRPr="000B399F" w:rsidRDefault="000B399F" w:rsidP="000B399F">
            <w:pPr>
              <w:jc w:val="right"/>
            </w:pPr>
            <w:r w:rsidRPr="000B399F">
              <w:t>x</w:t>
            </w:r>
          </w:p>
        </w:tc>
        <w:tc>
          <w:tcPr>
            <w:tcW w:w="225" w:type="pct"/>
            <w:shd w:val="clear" w:color="auto" w:fill="FFFFFF" w:themeFill="background1"/>
          </w:tcPr>
          <w:p w14:paraId="5C6F009F" w14:textId="77777777" w:rsidR="000B399F" w:rsidRPr="000B399F" w:rsidRDefault="000B399F" w:rsidP="000B399F">
            <w:pPr>
              <w:jc w:val="right"/>
            </w:pPr>
            <w:r w:rsidRPr="000B399F">
              <w:t>x</w:t>
            </w:r>
          </w:p>
        </w:tc>
        <w:tc>
          <w:tcPr>
            <w:tcW w:w="272" w:type="pct"/>
          </w:tcPr>
          <w:p w14:paraId="2977CBE0" w14:textId="77777777" w:rsidR="000B399F" w:rsidRPr="000B399F" w:rsidRDefault="000B399F" w:rsidP="000B399F">
            <w:pPr>
              <w:jc w:val="right"/>
              <w:rPr>
                <w:b/>
                <w:bCs/>
                <w:sz w:val="22"/>
                <w:szCs w:val="22"/>
                <w:rtl/>
                <w:lang w:bidi="ar-EG"/>
              </w:rPr>
            </w:pPr>
            <w:r w:rsidRPr="000B399F">
              <w:t>x</w:t>
            </w:r>
          </w:p>
        </w:tc>
        <w:tc>
          <w:tcPr>
            <w:tcW w:w="219" w:type="pct"/>
          </w:tcPr>
          <w:p w14:paraId="73D50A5E"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4EFBA89D" w14:textId="77777777" w:rsidR="000B399F" w:rsidRPr="000B399F" w:rsidRDefault="000B399F" w:rsidP="000B399F">
            <w:pPr>
              <w:jc w:val="right"/>
            </w:pPr>
            <w:r w:rsidRPr="000B399F">
              <w:t>x</w:t>
            </w:r>
          </w:p>
        </w:tc>
        <w:tc>
          <w:tcPr>
            <w:tcW w:w="233" w:type="pct"/>
            <w:shd w:val="clear" w:color="auto" w:fill="FFFFFF" w:themeFill="background1"/>
          </w:tcPr>
          <w:p w14:paraId="2780819A" w14:textId="77777777" w:rsidR="000B399F" w:rsidRPr="000B399F" w:rsidRDefault="000B399F" w:rsidP="000B399F">
            <w:pPr>
              <w:jc w:val="right"/>
            </w:pPr>
            <w:r w:rsidRPr="000B399F">
              <w:t>x</w:t>
            </w:r>
          </w:p>
        </w:tc>
        <w:tc>
          <w:tcPr>
            <w:tcW w:w="255" w:type="pct"/>
            <w:shd w:val="clear" w:color="auto" w:fill="FFFFFF" w:themeFill="background1"/>
          </w:tcPr>
          <w:p w14:paraId="07F8C060" w14:textId="77777777" w:rsidR="000B399F" w:rsidRPr="000B399F" w:rsidRDefault="000B399F" w:rsidP="000B399F">
            <w:pPr>
              <w:jc w:val="right"/>
            </w:pPr>
            <w:r w:rsidRPr="000B399F">
              <w:t>x</w:t>
            </w:r>
          </w:p>
        </w:tc>
        <w:tc>
          <w:tcPr>
            <w:tcW w:w="216" w:type="pct"/>
            <w:shd w:val="clear" w:color="auto" w:fill="FFFFFF" w:themeFill="background1"/>
          </w:tcPr>
          <w:p w14:paraId="6CF8C4AA" w14:textId="77777777" w:rsidR="000B399F" w:rsidRPr="000B399F" w:rsidRDefault="000B399F" w:rsidP="000B399F">
            <w:pPr>
              <w:jc w:val="right"/>
            </w:pPr>
            <w:r w:rsidRPr="000B399F">
              <w:t>x</w:t>
            </w:r>
          </w:p>
        </w:tc>
        <w:tc>
          <w:tcPr>
            <w:tcW w:w="216" w:type="pct"/>
          </w:tcPr>
          <w:p w14:paraId="1E9DAAE4" w14:textId="77777777" w:rsidR="000B399F" w:rsidRPr="000B399F" w:rsidRDefault="000B399F" w:rsidP="000B399F">
            <w:pPr>
              <w:jc w:val="right"/>
              <w:rPr>
                <w:b/>
                <w:bCs/>
                <w:sz w:val="22"/>
                <w:szCs w:val="22"/>
                <w:rtl/>
                <w:lang w:bidi="ar-EG"/>
              </w:rPr>
            </w:pPr>
            <w:r w:rsidRPr="000B399F">
              <w:t>x</w:t>
            </w:r>
          </w:p>
        </w:tc>
        <w:tc>
          <w:tcPr>
            <w:tcW w:w="221" w:type="pct"/>
          </w:tcPr>
          <w:p w14:paraId="21B1AD7E"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38598B3F" w14:textId="77777777" w:rsidR="000B399F" w:rsidRPr="000B399F" w:rsidRDefault="000B399F" w:rsidP="000B399F">
            <w:pPr>
              <w:jc w:val="right"/>
            </w:pPr>
            <w:r w:rsidRPr="000B399F">
              <w:t>x</w:t>
            </w:r>
          </w:p>
        </w:tc>
        <w:tc>
          <w:tcPr>
            <w:tcW w:w="216" w:type="pct"/>
            <w:shd w:val="clear" w:color="auto" w:fill="FFFFFF" w:themeFill="background1"/>
          </w:tcPr>
          <w:p w14:paraId="5E3FCCDF" w14:textId="77777777" w:rsidR="000B399F" w:rsidRPr="000B399F" w:rsidRDefault="000B399F" w:rsidP="000B399F">
            <w:pPr>
              <w:jc w:val="right"/>
            </w:pPr>
            <w:r w:rsidRPr="000B399F">
              <w:t>x</w:t>
            </w:r>
          </w:p>
        </w:tc>
        <w:tc>
          <w:tcPr>
            <w:tcW w:w="217" w:type="pct"/>
            <w:shd w:val="clear" w:color="auto" w:fill="FFFFFF" w:themeFill="background1"/>
          </w:tcPr>
          <w:p w14:paraId="50A370CF" w14:textId="77777777" w:rsidR="000B399F" w:rsidRPr="000B399F" w:rsidRDefault="000B399F" w:rsidP="000B399F">
            <w:pPr>
              <w:jc w:val="right"/>
            </w:pPr>
            <w:r w:rsidRPr="000B399F">
              <w:t>x</w:t>
            </w:r>
          </w:p>
        </w:tc>
        <w:tc>
          <w:tcPr>
            <w:tcW w:w="216" w:type="pct"/>
            <w:shd w:val="clear" w:color="auto" w:fill="FFFFFF" w:themeFill="background1"/>
          </w:tcPr>
          <w:p w14:paraId="292BA153" w14:textId="77777777" w:rsidR="000B399F" w:rsidRPr="000B399F" w:rsidRDefault="000B399F" w:rsidP="000B399F">
            <w:pPr>
              <w:jc w:val="right"/>
            </w:pPr>
            <w:r w:rsidRPr="000B399F">
              <w:t>x</w:t>
            </w:r>
          </w:p>
        </w:tc>
        <w:tc>
          <w:tcPr>
            <w:tcW w:w="223" w:type="pct"/>
            <w:gridSpan w:val="2"/>
          </w:tcPr>
          <w:p w14:paraId="09D8A4C1" w14:textId="77777777" w:rsidR="000B399F" w:rsidRPr="000B399F" w:rsidRDefault="000B399F" w:rsidP="000B399F">
            <w:pPr>
              <w:jc w:val="right"/>
              <w:rPr>
                <w:b/>
                <w:bCs/>
                <w:sz w:val="22"/>
                <w:szCs w:val="22"/>
                <w:rtl/>
                <w:lang w:bidi="ar-EG"/>
              </w:rPr>
            </w:pPr>
            <w:r w:rsidRPr="000B399F">
              <w:t>x</w:t>
            </w:r>
          </w:p>
        </w:tc>
        <w:tc>
          <w:tcPr>
            <w:tcW w:w="1133" w:type="pct"/>
            <w:gridSpan w:val="2"/>
          </w:tcPr>
          <w:p w14:paraId="57352B0C"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Workers compensation</w:t>
            </w:r>
          </w:p>
          <w:p w14:paraId="2DC14846" w14:textId="77777777" w:rsidR="000B399F" w:rsidRPr="000B399F" w:rsidRDefault="000B399F" w:rsidP="000B399F">
            <w:pPr>
              <w:bidi w:val="0"/>
              <w:spacing w:after="200" w:line="276" w:lineRule="auto"/>
              <w:contextualSpacing/>
              <w:rPr>
                <w:b/>
                <w:bCs/>
                <w:sz w:val="22"/>
                <w:szCs w:val="22"/>
                <w:lang w:bidi="ar-EG"/>
              </w:rPr>
            </w:pPr>
            <w:r w:rsidRPr="000B399F">
              <w:rPr>
                <w:b/>
                <w:bCs/>
                <w:sz w:val="22"/>
                <w:szCs w:val="22"/>
                <w:lang w:bidi="ar-EG"/>
              </w:rPr>
              <w:t>Fitness to duty</w:t>
            </w:r>
          </w:p>
          <w:p w14:paraId="6AFE61E5"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lang w:bidi="ar-EG"/>
              </w:rPr>
              <w:t>Workplace violence</w:t>
            </w:r>
          </w:p>
        </w:tc>
      </w:tr>
      <w:tr w:rsidR="000B399F" w:rsidRPr="000B399F" w14:paraId="0D3DF8B2" w14:textId="77777777" w:rsidTr="000B399F">
        <w:tc>
          <w:tcPr>
            <w:tcW w:w="268" w:type="pct"/>
            <w:shd w:val="clear" w:color="auto" w:fill="D9D9D9" w:themeFill="background1" w:themeFillShade="D9"/>
          </w:tcPr>
          <w:p w14:paraId="2D454610" w14:textId="77777777" w:rsidR="000B399F" w:rsidRPr="000B399F" w:rsidRDefault="000B399F" w:rsidP="000B399F">
            <w:pPr>
              <w:jc w:val="right"/>
            </w:pPr>
            <w:r w:rsidRPr="000B399F">
              <w:t>x</w:t>
            </w:r>
          </w:p>
        </w:tc>
        <w:tc>
          <w:tcPr>
            <w:tcW w:w="221" w:type="pct"/>
            <w:shd w:val="clear" w:color="auto" w:fill="D9D9D9" w:themeFill="background1" w:themeFillShade="D9"/>
          </w:tcPr>
          <w:p w14:paraId="559D9034" w14:textId="77777777" w:rsidR="000B399F" w:rsidRPr="000B399F" w:rsidRDefault="000B399F" w:rsidP="000B399F">
            <w:pPr>
              <w:jc w:val="right"/>
            </w:pPr>
            <w:r w:rsidRPr="000B399F">
              <w:t>x</w:t>
            </w:r>
          </w:p>
        </w:tc>
        <w:tc>
          <w:tcPr>
            <w:tcW w:w="217" w:type="pct"/>
            <w:gridSpan w:val="2"/>
            <w:shd w:val="clear" w:color="auto" w:fill="D9D9D9" w:themeFill="background1" w:themeFillShade="D9"/>
          </w:tcPr>
          <w:p w14:paraId="18B2042B" w14:textId="77777777" w:rsidR="000B399F" w:rsidRPr="000B399F" w:rsidRDefault="000B399F" w:rsidP="000B399F">
            <w:pPr>
              <w:jc w:val="right"/>
            </w:pPr>
            <w:r w:rsidRPr="000B399F">
              <w:t>x</w:t>
            </w:r>
          </w:p>
        </w:tc>
        <w:tc>
          <w:tcPr>
            <w:tcW w:w="225" w:type="pct"/>
            <w:shd w:val="clear" w:color="auto" w:fill="FFFFFF" w:themeFill="background1"/>
          </w:tcPr>
          <w:p w14:paraId="0056A0F8" w14:textId="77777777" w:rsidR="000B399F" w:rsidRPr="000B399F" w:rsidRDefault="000B399F" w:rsidP="000B399F">
            <w:pPr>
              <w:jc w:val="right"/>
            </w:pPr>
            <w:r w:rsidRPr="000B399F">
              <w:t>x</w:t>
            </w:r>
          </w:p>
        </w:tc>
        <w:tc>
          <w:tcPr>
            <w:tcW w:w="272" w:type="pct"/>
          </w:tcPr>
          <w:p w14:paraId="1669F82D" w14:textId="77777777" w:rsidR="000B399F" w:rsidRPr="000B399F" w:rsidRDefault="000B399F" w:rsidP="000B399F">
            <w:pPr>
              <w:jc w:val="right"/>
              <w:rPr>
                <w:b/>
                <w:bCs/>
                <w:sz w:val="22"/>
                <w:szCs w:val="22"/>
                <w:rtl/>
                <w:lang w:bidi="ar-EG"/>
              </w:rPr>
            </w:pPr>
            <w:r w:rsidRPr="000B399F">
              <w:t>x</w:t>
            </w:r>
          </w:p>
        </w:tc>
        <w:tc>
          <w:tcPr>
            <w:tcW w:w="219" w:type="pct"/>
          </w:tcPr>
          <w:p w14:paraId="7A62A505"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3561B4BF" w14:textId="77777777" w:rsidR="000B399F" w:rsidRPr="000B399F" w:rsidRDefault="000B399F" w:rsidP="000B399F">
            <w:pPr>
              <w:jc w:val="right"/>
            </w:pPr>
            <w:r w:rsidRPr="000B399F">
              <w:t>x</w:t>
            </w:r>
          </w:p>
        </w:tc>
        <w:tc>
          <w:tcPr>
            <w:tcW w:w="233" w:type="pct"/>
            <w:shd w:val="clear" w:color="auto" w:fill="FFFFFF" w:themeFill="background1"/>
          </w:tcPr>
          <w:p w14:paraId="005FE014" w14:textId="77777777" w:rsidR="000B399F" w:rsidRPr="000B399F" w:rsidRDefault="000B399F" w:rsidP="000B399F">
            <w:pPr>
              <w:jc w:val="right"/>
            </w:pPr>
            <w:r w:rsidRPr="000B399F">
              <w:t>x</w:t>
            </w:r>
          </w:p>
        </w:tc>
        <w:tc>
          <w:tcPr>
            <w:tcW w:w="255" w:type="pct"/>
            <w:shd w:val="clear" w:color="auto" w:fill="FFFFFF" w:themeFill="background1"/>
          </w:tcPr>
          <w:p w14:paraId="792406D3" w14:textId="77777777" w:rsidR="000B399F" w:rsidRPr="000B399F" w:rsidRDefault="000B399F" w:rsidP="000B399F">
            <w:pPr>
              <w:jc w:val="right"/>
            </w:pPr>
            <w:r w:rsidRPr="000B399F">
              <w:t>x</w:t>
            </w:r>
          </w:p>
        </w:tc>
        <w:tc>
          <w:tcPr>
            <w:tcW w:w="216" w:type="pct"/>
            <w:shd w:val="clear" w:color="auto" w:fill="FFFFFF" w:themeFill="background1"/>
          </w:tcPr>
          <w:p w14:paraId="7626C942" w14:textId="77777777" w:rsidR="000B399F" w:rsidRPr="000B399F" w:rsidRDefault="000B399F" w:rsidP="000B399F">
            <w:pPr>
              <w:jc w:val="right"/>
            </w:pPr>
            <w:r w:rsidRPr="000B399F">
              <w:t>x</w:t>
            </w:r>
          </w:p>
        </w:tc>
        <w:tc>
          <w:tcPr>
            <w:tcW w:w="216" w:type="pct"/>
          </w:tcPr>
          <w:p w14:paraId="4903D3E6" w14:textId="77777777" w:rsidR="000B399F" w:rsidRPr="000B399F" w:rsidRDefault="000B399F" w:rsidP="000B399F">
            <w:pPr>
              <w:jc w:val="right"/>
              <w:rPr>
                <w:b/>
                <w:bCs/>
                <w:sz w:val="22"/>
                <w:szCs w:val="22"/>
                <w:rtl/>
                <w:lang w:bidi="ar-EG"/>
              </w:rPr>
            </w:pPr>
            <w:r w:rsidRPr="000B399F">
              <w:t>x</w:t>
            </w:r>
          </w:p>
        </w:tc>
        <w:tc>
          <w:tcPr>
            <w:tcW w:w="221" w:type="pct"/>
          </w:tcPr>
          <w:p w14:paraId="32E50030"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1644FEEB" w14:textId="77777777" w:rsidR="000B399F" w:rsidRPr="000B399F" w:rsidRDefault="000B399F" w:rsidP="000B399F">
            <w:pPr>
              <w:jc w:val="right"/>
            </w:pPr>
            <w:r w:rsidRPr="000B399F">
              <w:t>x</w:t>
            </w:r>
          </w:p>
        </w:tc>
        <w:tc>
          <w:tcPr>
            <w:tcW w:w="216" w:type="pct"/>
            <w:shd w:val="clear" w:color="auto" w:fill="FFFFFF" w:themeFill="background1"/>
          </w:tcPr>
          <w:p w14:paraId="6FF429CD" w14:textId="77777777" w:rsidR="000B399F" w:rsidRPr="000B399F" w:rsidRDefault="000B399F" w:rsidP="000B399F">
            <w:pPr>
              <w:jc w:val="right"/>
            </w:pPr>
            <w:r w:rsidRPr="000B399F">
              <w:t>x</w:t>
            </w:r>
          </w:p>
        </w:tc>
        <w:tc>
          <w:tcPr>
            <w:tcW w:w="217" w:type="pct"/>
            <w:shd w:val="clear" w:color="auto" w:fill="FFFFFF" w:themeFill="background1"/>
          </w:tcPr>
          <w:p w14:paraId="04F492AA" w14:textId="77777777" w:rsidR="000B399F" w:rsidRPr="000B399F" w:rsidRDefault="000B399F" w:rsidP="000B399F">
            <w:pPr>
              <w:jc w:val="right"/>
            </w:pPr>
            <w:r w:rsidRPr="000B399F">
              <w:t>x</w:t>
            </w:r>
          </w:p>
        </w:tc>
        <w:tc>
          <w:tcPr>
            <w:tcW w:w="216" w:type="pct"/>
            <w:shd w:val="clear" w:color="auto" w:fill="FFFFFF" w:themeFill="background1"/>
          </w:tcPr>
          <w:p w14:paraId="35AB3A88" w14:textId="77777777" w:rsidR="000B399F" w:rsidRPr="000B399F" w:rsidRDefault="000B399F" w:rsidP="000B399F">
            <w:pPr>
              <w:jc w:val="right"/>
            </w:pPr>
            <w:r w:rsidRPr="000B399F">
              <w:t>x</w:t>
            </w:r>
          </w:p>
        </w:tc>
        <w:tc>
          <w:tcPr>
            <w:tcW w:w="223" w:type="pct"/>
            <w:gridSpan w:val="2"/>
          </w:tcPr>
          <w:p w14:paraId="04F144C8" w14:textId="77777777" w:rsidR="000B399F" w:rsidRPr="000B399F" w:rsidRDefault="000B399F" w:rsidP="000B399F">
            <w:pPr>
              <w:jc w:val="right"/>
              <w:rPr>
                <w:b/>
                <w:bCs/>
                <w:sz w:val="22"/>
                <w:szCs w:val="22"/>
                <w:rtl/>
                <w:lang w:bidi="ar-EG"/>
              </w:rPr>
            </w:pPr>
            <w:r w:rsidRPr="000B399F">
              <w:t>x</w:t>
            </w:r>
          </w:p>
        </w:tc>
        <w:tc>
          <w:tcPr>
            <w:tcW w:w="1133" w:type="pct"/>
            <w:gridSpan w:val="2"/>
          </w:tcPr>
          <w:p w14:paraId="36E86A2C"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rPr>
              <w:t>Psychiatric malpractice</w:t>
            </w:r>
          </w:p>
        </w:tc>
      </w:tr>
      <w:tr w:rsidR="000B399F" w:rsidRPr="000B399F" w14:paraId="21099D6B" w14:textId="77777777" w:rsidTr="000B399F">
        <w:tc>
          <w:tcPr>
            <w:tcW w:w="268" w:type="pct"/>
            <w:shd w:val="clear" w:color="auto" w:fill="D9D9D9" w:themeFill="background1" w:themeFillShade="D9"/>
          </w:tcPr>
          <w:p w14:paraId="1D7A8EEC" w14:textId="77777777" w:rsidR="000B399F" w:rsidRPr="000B399F" w:rsidRDefault="000B399F" w:rsidP="000B399F">
            <w:pPr>
              <w:jc w:val="right"/>
            </w:pPr>
            <w:r w:rsidRPr="000B399F">
              <w:t>x</w:t>
            </w:r>
          </w:p>
        </w:tc>
        <w:tc>
          <w:tcPr>
            <w:tcW w:w="221" w:type="pct"/>
            <w:shd w:val="clear" w:color="auto" w:fill="D9D9D9" w:themeFill="background1" w:themeFillShade="D9"/>
          </w:tcPr>
          <w:p w14:paraId="01C9A770" w14:textId="77777777" w:rsidR="000B399F" w:rsidRPr="000B399F" w:rsidRDefault="000B399F" w:rsidP="000B399F">
            <w:pPr>
              <w:jc w:val="right"/>
            </w:pPr>
            <w:r w:rsidRPr="000B399F">
              <w:t>x</w:t>
            </w:r>
          </w:p>
        </w:tc>
        <w:tc>
          <w:tcPr>
            <w:tcW w:w="217" w:type="pct"/>
            <w:gridSpan w:val="2"/>
            <w:shd w:val="clear" w:color="auto" w:fill="D9D9D9" w:themeFill="background1" w:themeFillShade="D9"/>
          </w:tcPr>
          <w:p w14:paraId="302933E7" w14:textId="77777777" w:rsidR="000B399F" w:rsidRPr="000B399F" w:rsidRDefault="000B399F" w:rsidP="000B399F">
            <w:pPr>
              <w:jc w:val="right"/>
            </w:pPr>
            <w:r w:rsidRPr="000B399F">
              <w:t>x</w:t>
            </w:r>
          </w:p>
        </w:tc>
        <w:tc>
          <w:tcPr>
            <w:tcW w:w="225" w:type="pct"/>
            <w:shd w:val="clear" w:color="auto" w:fill="FFFFFF" w:themeFill="background1"/>
          </w:tcPr>
          <w:p w14:paraId="37B8F1F3" w14:textId="77777777" w:rsidR="000B399F" w:rsidRPr="000B399F" w:rsidRDefault="000B399F" w:rsidP="000B399F">
            <w:pPr>
              <w:jc w:val="right"/>
            </w:pPr>
            <w:r w:rsidRPr="000B399F">
              <w:t>x</w:t>
            </w:r>
          </w:p>
        </w:tc>
        <w:tc>
          <w:tcPr>
            <w:tcW w:w="272" w:type="pct"/>
          </w:tcPr>
          <w:p w14:paraId="4D26B744" w14:textId="77777777" w:rsidR="000B399F" w:rsidRPr="000B399F" w:rsidRDefault="000B399F" w:rsidP="000B399F">
            <w:pPr>
              <w:jc w:val="right"/>
              <w:rPr>
                <w:b/>
                <w:bCs/>
                <w:sz w:val="22"/>
                <w:szCs w:val="22"/>
                <w:rtl/>
                <w:lang w:bidi="ar-EG"/>
              </w:rPr>
            </w:pPr>
            <w:r w:rsidRPr="000B399F">
              <w:t>x</w:t>
            </w:r>
          </w:p>
        </w:tc>
        <w:tc>
          <w:tcPr>
            <w:tcW w:w="219" w:type="pct"/>
          </w:tcPr>
          <w:p w14:paraId="61518A30"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102F2F27" w14:textId="77777777" w:rsidR="000B399F" w:rsidRPr="000B399F" w:rsidRDefault="000B399F" w:rsidP="000B399F">
            <w:pPr>
              <w:jc w:val="right"/>
            </w:pPr>
            <w:r w:rsidRPr="000B399F">
              <w:t>x</w:t>
            </w:r>
          </w:p>
        </w:tc>
        <w:tc>
          <w:tcPr>
            <w:tcW w:w="233" w:type="pct"/>
            <w:shd w:val="clear" w:color="auto" w:fill="FFFFFF" w:themeFill="background1"/>
          </w:tcPr>
          <w:p w14:paraId="7D30AB3A" w14:textId="77777777" w:rsidR="000B399F" w:rsidRPr="000B399F" w:rsidRDefault="000B399F" w:rsidP="000B399F">
            <w:pPr>
              <w:jc w:val="right"/>
            </w:pPr>
            <w:r w:rsidRPr="000B399F">
              <w:t>x</w:t>
            </w:r>
          </w:p>
        </w:tc>
        <w:tc>
          <w:tcPr>
            <w:tcW w:w="255" w:type="pct"/>
            <w:shd w:val="clear" w:color="auto" w:fill="FFFFFF" w:themeFill="background1"/>
          </w:tcPr>
          <w:p w14:paraId="4F25DBE3" w14:textId="77777777" w:rsidR="000B399F" w:rsidRPr="000B399F" w:rsidRDefault="000B399F" w:rsidP="000B399F">
            <w:pPr>
              <w:jc w:val="right"/>
            </w:pPr>
            <w:r w:rsidRPr="000B399F">
              <w:t>x</w:t>
            </w:r>
          </w:p>
        </w:tc>
        <w:tc>
          <w:tcPr>
            <w:tcW w:w="216" w:type="pct"/>
            <w:shd w:val="clear" w:color="auto" w:fill="FFFFFF" w:themeFill="background1"/>
          </w:tcPr>
          <w:p w14:paraId="7A716B34" w14:textId="77777777" w:rsidR="000B399F" w:rsidRPr="000B399F" w:rsidRDefault="000B399F" w:rsidP="000B399F">
            <w:pPr>
              <w:jc w:val="right"/>
            </w:pPr>
            <w:r w:rsidRPr="000B399F">
              <w:t>x</w:t>
            </w:r>
          </w:p>
        </w:tc>
        <w:tc>
          <w:tcPr>
            <w:tcW w:w="216" w:type="pct"/>
          </w:tcPr>
          <w:p w14:paraId="6C2A9EA0" w14:textId="77777777" w:rsidR="000B399F" w:rsidRPr="000B399F" w:rsidRDefault="000B399F" w:rsidP="000B399F">
            <w:pPr>
              <w:jc w:val="right"/>
              <w:rPr>
                <w:b/>
                <w:bCs/>
                <w:sz w:val="22"/>
                <w:szCs w:val="22"/>
                <w:rtl/>
                <w:lang w:bidi="ar-EG"/>
              </w:rPr>
            </w:pPr>
            <w:r w:rsidRPr="000B399F">
              <w:t>x</w:t>
            </w:r>
          </w:p>
        </w:tc>
        <w:tc>
          <w:tcPr>
            <w:tcW w:w="221" w:type="pct"/>
          </w:tcPr>
          <w:p w14:paraId="3A146054"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3AC04843" w14:textId="77777777" w:rsidR="000B399F" w:rsidRPr="000B399F" w:rsidRDefault="000B399F" w:rsidP="000B399F">
            <w:pPr>
              <w:jc w:val="right"/>
            </w:pPr>
            <w:r w:rsidRPr="000B399F">
              <w:t>x</w:t>
            </w:r>
          </w:p>
        </w:tc>
        <w:tc>
          <w:tcPr>
            <w:tcW w:w="216" w:type="pct"/>
            <w:shd w:val="clear" w:color="auto" w:fill="FFFFFF" w:themeFill="background1"/>
          </w:tcPr>
          <w:p w14:paraId="7DA112B2" w14:textId="77777777" w:rsidR="000B399F" w:rsidRPr="000B399F" w:rsidRDefault="000B399F" w:rsidP="000B399F">
            <w:pPr>
              <w:jc w:val="right"/>
            </w:pPr>
            <w:r w:rsidRPr="000B399F">
              <w:t>x</w:t>
            </w:r>
          </w:p>
        </w:tc>
        <w:tc>
          <w:tcPr>
            <w:tcW w:w="217" w:type="pct"/>
            <w:shd w:val="clear" w:color="auto" w:fill="FFFFFF" w:themeFill="background1"/>
          </w:tcPr>
          <w:p w14:paraId="27572722" w14:textId="77777777" w:rsidR="000B399F" w:rsidRPr="000B399F" w:rsidRDefault="000B399F" w:rsidP="000B399F">
            <w:pPr>
              <w:jc w:val="right"/>
            </w:pPr>
            <w:r w:rsidRPr="000B399F">
              <w:t>x</w:t>
            </w:r>
          </w:p>
        </w:tc>
        <w:tc>
          <w:tcPr>
            <w:tcW w:w="216" w:type="pct"/>
            <w:shd w:val="clear" w:color="auto" w:fill="FFFFFF" w:themeFill="background1"/>
          </w:tcPr>
          <w:p w14:paraId="55850F8D" w14:textId="77777777" w:rsidR="000B399F" w:rsidRPr="000B399F" w:rsidRDefault="000B399F" w:rsidP="000B399F">
            <w:pPr>
              <w:jc w:val="right"/>
            </w:pPr>
            <w:r w:rsidRPr="000B399F">
              <w:t>x</w:t>
            </w:r>
          </w:p>
        </w:tc>
        <w:tc>
          <w:tcPr>
            <w:tcW w:w="223" w:type="pct"/>
            <w:gridSpan w:val="2"/>
          </w:tcPr>
          <w:p w14:paraId="6CB28A02" w14:textId="77777777" w:rsidR="000B399F" w:rsidRPr="000B399F" w:rsidRDefault="000B399F" w:rsidP="000B399F">
            <w:pPr>
              <w:jc w:val="right"/>
              <w:rPr>
                <w:b/>
                <w:bCs/>
                <w:sz w:val="22"/>
                <w:szCs w:val="22"/>
                <w:rtl/>
                <w:lang w:bidi="ar-EG"/>
              </w:rPr>
            </w:pPr>
            <w:r w:rsidRPr="000B399F">
              <w:t>x</w:t>
            </w:r>
          </w:p>
        </w:tc>
        <w:tc>
          <w:tcPr>
            <w:tcW w:w="1133" w:type="pct"/>
            <w:gridSpan w:val="2"/>
          </w:tcPr>
          <w:p w14:paraId="18655D40" w14:textId="77777777" w:rsidR="000B399F" w:rsidRPr="000B399F" w:rsidRDefault="000B399F" w:rsidP="000B399F">
            <w:pPr>
              <w:bidi w:val="0"/>
              <w:spacing w:after="200" w:line="276" w:lineRule="auto"/>
              <w:contextualSpacing/>
              <w:rPr>
                <w:b/>
                <w:bCs/>
                <w:sz w:val="22"/>
                <w:szCs w:val="22"/>
              </w:rPr>
            </w:pPr>
            <w:r w:rsidRPr="000B399F">
              <w:rPr>
                <w:b/>
                <w:bCs/>
                <w:sz w:val="22"/>
                <w:szCs w:val="22"/>
              </w:rPr>
              <w:t>Brain injury</w:t>
            </w:r>
          </w:p>
          <w:p w14:paraId="03B710BC"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rPr>
              <w:t>Automatism and other affirmative defense</w:t>
            </w:r>
          </w:p>
        </w:tc>
      </w:tr>
      <w:tr w:rsidR="000B399F" w:rsidRPr="000B399F" w14:paraId="4F058306" w14:textId="77777777" w:rsidTr="000B399F">
        <w:tc>
          <w:tcPr>
            <w:tcW w:w="268" w:type="pct"/>
            <w:shd w:val="clear" w:color="auto" w:fill="D9D9D9" w:themeFill="background1" w:themeFillShade="D9"/>
          </w:tcPr>
          <w:p w14:paraId="08E8D04A" w14:textId="77777777" w:rsidR="000B399F" w:rsidRPr="000B399F" w:rsidRDefault="000B399F" w:rsidP="000B399F">
            <w:pPr>
              <w:jc w:val="right"/>
            </w:pPr>
            <w:r w:rsidRPr="000B399F">
              <w:t>x</w:t>
            </w:r>
          </w:p>
        </w:tc>
        <w:tc>
          <w:tcPr>
            <w:tcW w:w="221" w:type="pct"/>
            <w:shd w:val="clear" w:color="auto" w:fill="D9D9D9" w:themeFill="background1" w:themeFillShade="D9"/>
          </w:tcPr>
          <w:p w14:paraId="668B661F" w14:textId="77777777" w:rsidR="000B399F" w:rsidRPr="000B399F" w:rsidRDefault="000B399F" w:rsidP="000B399F">
            <w:pPr>
              <w:jc w:val="right"/>
            </w:pPr>
            <w:r w:rsidRPr="000B399F">
              <w:t>x</w:t>
            </w:r>
          </w:p>
        </w:tc>
        <w:tc>
          <w:tcPr>
            <w:tcW w:w="217" w:type="pct"/>
            <w:gridSpan w:val="2"/>
            <w:shd w:val="clear" w:color="auto" w:fill="D9D9D9" w:themeFill="background1" w:themeFillShade="D9"/>
          </w:tcPr>
          <w:p w14:paraId="0CD998CB" w14:textId="77777777" w:rsidR="000B399F" w:rsidRPr="000B399F" w:rsidRDefault="000B399F" w:rsidP="000B399F">
            <w:pPr>
              <w:jc w:val="right"/>
            </w:pPr>
            <w:r w:rsidRPr="000B399F">
              <w:t>x</w:t>
            </w:r>
          </w:p>
        </w:tc>
        <w:tc>
          <w:tcPr>
            <w:tcW w:w="225" w:type="pct"/>
            <w:shd w:val="clear" w:color="auto" w:fill="FFFFFF" w:themeFill="background1"/>
          </w:tcPr>
          <w:p w14:paraId="12C75BF2" w14:textId="77777777" w:rsidR="000B399F" w:rsidRPr="000B399F" w:rsidRDefault="000B399F" w:rsidP="000B399F">
            <w:pPr>
              <w:jc w:val="right"/>
            </w:pPr>
            <w:r w:rsidRPr="000B399F">
              <w:t>x</w:t>
            </w:r>
          </w:p>
        </w:tc>
        <w:tc>
          <w:tcPr>
            <w:tcW w:w="272" w:type="pct"/>
          </w:tcPr>
          <w:p w14:paraId="051F0F3C" w14:textId="77777777" w:rsidR="000B399F" w:rsidRPr="000B399F" w:rsidRDefault="000B399F" w:rsidP="000B399F">
            <w:pPr>
              <w:jc w:val="right"/>
              <w:rPr>
                <w:b/>
                <w:bCs/>
                <w:sz w:val="22"/>
                <w:szCs w:val="22"/>
                <w:rtl/>
                <w:lang w:bidi="ar-EG"/>
              </w:rPr>
            </w:pPr>
            <w:r w:rsidRPr="000B399F">
              <w:t>x</w:t>
            </w:r>
          </w:p>
        </w:tc>
        <w:tc>
          <w:tcPr>
            <w:tcW w:w="219" w:type="pct"/>
          </w:tcPr>
          <w:p w14:paraId="13982CBE"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4FF9347D" w14:textId="77777777" w:rsidR="000B399F" w:rsidRPr="000B399F" w:rsidRDefault="000B399F" w:rsidP="000B399F">
            <w:pPr>
              <w:jc w:val="right"/>
            </w:pPr>
            <w:r w:rsidRPr="000B399F">
              <w:t>x</w:t>
            </w:r>
          </w:p>
        </w:tc>
        <w:tc>
          <w:tcPr>
            <w:tcW w:w="233" w:type="pct"/>
            <w:shd w:val="clear" w:color="auto" w:fill="FFFFFF" w:themeFill="background1"/>
          </w:tcPr>
          <w:p w14:paraId="265F737B" w14:textId="77777777" w:rsidR="000B399F" w:rsidRPr="000B399F" w:rsidRDefault="000B399F" w:rsidP="000B399F">
            <w:pPr>
              <w:jc w:val="right"/>
            </w:pPr>
            <w:r w:rsidRPr="000B399F">
              <w:t>x</w:t>
            </w:r>
          </w:p>
        </w:tc>
        <w:tc>
          <w:tcPr>
            <w:tcW w:w="255" w:type="pct"/>
            <w:shd w:val="clear" w:color="auto" w:fill="FFFFFF" w:themeFill="background1"/>
          </w:tcPr>
          <w:p w14:paraId="36DE07E1" w14:textId="77777777" w:rsidR="000B399F" w:rsidRPr="000B399F" w:rsidRDefault="000B399F" w:rsidP="000B399F">
            <w:pPr>
              <w:jc w:val="right"/>
            </w:pPr>
            <w:r w:rsidRPr="000B399F">
              <w:t>x</w:t>
            </w:r>
          </w:p>
        </w:tc>
        <w:tc>
          <w:tcPr>
            <w:tcW w:w="216" w:type="pct"/>
            <w:shd w:val="clear" w:color="auto" w:fill="FFFFFF" w:themeFill="background1"/>
          </w:tcPr>
          <w:p w14:paraId="7EE1268A" w14:textId="77777777" w:rsidR="000B399F" w:rsidRPr="000B399F" w:rsidRDefault="000B399F" w:rsidP="000B399F">
            <w:pPr>
              <w:jc w:val="right"/>
            </w:pPr>
            <w:r w:rsidRPr="000B399F">
              <w:t>x</w:t>
            </w:r>
          </w:p>
        </w:tc>
        <w:tc>
          <w:tcPr>
            <w:tcW w:w="216" w:type="pct"/>
          </w:tcPr>
          <w:p w14:paraId="1E907A3D" w14:textId="77777777" w:rsidR="000B399F" w:rsidRPr="000B399F" w:rsidRDefault="000B399F" w:rsidP="000B399F">
            <w:pPr>
              <w:jc w:val="right"/>
              <w:rPr>
                <w:b/>
                <w:bCs/>
                <w:sz w:val="22"/>
                <w:szCs w:val="22"/>
                <w:rtl/>
                <w:lang w:bidi="ar-EG"/>
              </w:rPr>
            </w:pPr>
            <w:r w:rsidRPr="000B399F">
              <w:t>x</w:t>
            </w:r>
          </w:p>
        </w:tc>
        <w:tc>
          <w:tcPr>
            <w:tcW w:w="221" w:type="pct"/>
          </w:tcPr>
          <w:p w14:paraId="27AE449D"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638AF554" w14:textId="77777777" w:rsidR="000B399F" w:rsidRPr="000B399F" w:rsidRDefault="000B399F" w:rsidP="000B399F">
            <w:pPr>
              <w:jc w:val="right"/>
            </w:pPr>
            <w:r w:rsidRPr="000B399F">
              <w:t>x</w:t>
            </w:r>
          </w:p>
        </w:tc>
        <w:tc>
          <w:tcPr>
            <w:tcW w:w="216" w:type="pct"/>
            <w:shd w:val="clear" w:color="auto" w:fill="FFFFFF" w:themeFill="background1"/>
          </w:tcPr>
          <w:p w14:paraId="64F27D7E" w14:textId="77777777" w:rsidR="000B399F" w:rsidRPr="000B399F" w:rsidRDefault="000B399F" w:rsidP="000B399F">
            <w:pPr>
              <w:jc w:val="right"/>
            </w:pPr>
            <w:r w:rsidRPr="000B399F">
              <w:t>x</w:t>
            </w:r>
          </w:p>
        </w:tc>
        <w:tc>
          <w:tcPr>
            <w:tcW w:w="217" w:type="pct"/>
            <w:shd w:val="clear" w:color="auto" w:fill="FFFFFF" w:themeFill="background1"/>
          </w:tcPr>
          <w:p w14:paraId="45C52CC8" w14:textId="77777777" w:rsidR="000B399F" w:rsidRPr="000B399F" w:rsidRDefault="000B399F" w:rsidP="000B399F">
            <w:pPr>
              <w:jc w:val="right"/>
            </w:pPr>
            <w:r w:rsidRPr="000B399F">
              <w:t>x</w:t>
            </w:r>
          </w:p>
        </w:tc>
        <w:tc>
          <w:tcPr>
            <w:tcW w:w="216" w:type="pct"/>
            <w:shd w:val="clear" w:color="auto" w:fill="FFFFFF" w:themeFill="background1"/>
          </w:tcPr>
          <w:p w14:paraId="3853BE9C" w14:textId="77777777" w:rsidR="000B399F" w:rsidRPr="000B399F" w:rsidRDefault="000B399F" w:rsidP="000B399F">
            <w:pPr>
              <w:jc w:val="right"/>
            </w:pPr>
            <w:r w:rsidRPr="000B399F">
              <w:t>x</w:t>
            </w:r>
          </w:p>
        </w:tc>
        <w:tc>
          <w:tcPr>
            <w:tcW w:w="223" w:type="pct"/>
            <w:gridSpan w:val="2"/>
          </w:tcPr>
          <w:p w14:paraId="7FC44B39" w14:textId="77777777" w:rsidR="000B399F" w:rsidRPr="000B399F" w:rsidRDefault="000B399F" w:rsidP="000B399F">
            <w:pPr>
              <w:jc w:val="right"/>
              <w:rPr>
                <w:b/>
                <w:bCs/>
                <w:sz w:val="22"/>
                <w:szCs w:val="22"/>
                <w:rtl/>
                <w:lang w:bidi="ar-EG"/>
              </w:rPr>
            </w:pPr>
            <w:r w:rsidRPr="000B399F">
              <w:t>x</w:t>
            </w:r>
          </w:p>
        </w:tc>
        <w:tc>
          <w:tcPr>
            <w:tcW w:w="1133" w:type="pct"/>
            <w:gridSpan w:val="2"/>
          </w:tcPr>
          <w:p w14:paraId="2886C0C5" w14:textId="77777777" w:rsidR="000B399F" w:rsidRPr="000B399F" w:rsidRDefault="000B399F" w:rsidP="000B399F">
            <w:pPr>
              <w:bidi w:val="0"/>
              <w:spacing w:after="200" w:line="276" w:lineRule="auto"/>
              <w:contextualSpacing/>
              <w:rPr>
                <w:b/>
                <w:bCs/>
                <w:sz w:val="22"/>
                <w:szCs w:val="22"/>
              </w:rPr>
            </w:pPr>
            <w:r w:rsidRPr="000B399F">
              <w:rPr>
                <w:b/>
                <w:bCs/>
                <w:sz w:val="22"/>
                <w:szCs w:val="22"/>
              </w:rPr>
              <w:t>Parental fitness</w:t>
            </w:r>
          </w:p>
          <w:p w14:paraId="549E112B" w14:textId="77777777" w:rsidR="000B399F" w:rsidRPr="000B399F" w:rsidRDefault="000B399F" w:rsidP="000B399F">
            <w:pPr>
              <w:bidi w:val="0"/>
              <w:spacing w:after="200" w:line="276" w:lineRule="auto"/>
              <w:contextualSpacing/>
              <w:rPr>
                <w:b/>
                <w:bCs/>
                <w:sz w:val="22"/>
                <w:szCs w:val="22"/>
                <w:rtl/>
                <w:lang w:bidi="ar-EG"/>
              </w:rPr>
            </w:pPr>
            <w:r w:rsidRPr="000B399F">
              <w:rPr>
                <w:b/>
                <w:bCs/>
                <w:sz w:val="22"/>
                <w:szCs w:val="22"/>
              </w:rPr>
              <w:t>Termination of parental rights</w:t>
            </w:r>
          </w:p>
        </w:tc>
      </w:tr>
      <w:tr w:rsidR="000B399F" w:rsidRPr="000B399F" w14:paraId="18FE2D23" w14:textId="77777777" w:rsidTr="000B399F">
        <w:trPr>
          <w:trHeight w:val="698"/>
        </w:trPr>
        <w:tc>
          <w:tcPr>
            <w:tcW w:w="268" w:type="pct"/>
            <w:shd w:val="clear" w:color="auto" w:fill="D9D9D9" w:themeFill="background1" w:themeFillShade="D9"/>
          </w:tcPr>
          <w:p w14:paraId="2180664E" w14:textId="77777777" w:rsidR="000B399F" w:rsidRPr="000B399F" w:rsidRDefault="000B399F" w:rsidP="000B399F">
            <w:pPr>
              <w:jc w:val="right"/>
            </w:pPr>
            <w:r w:rsidRPr="000B399F">
              <w:t>x</w:t>
            </w:r>
          </w:p>
        </w:tc>
        <w:tc>
          <w:tcPr>
            <w:tcW w:w="221" w:type="pct"/>
            <w:shd w:val="clear" w:color="auto" w:fill="D9D9D9" w:themeFill="background1" w:themeFillShade="D9"/>
          </w:tcPr>
          <w:p w14:paraId="55E1921B" w14:textId="77777777" w:rsidR="000B399F" w:rsidRPr="000B399F" w:rsidRDefault="000B399F" w:rsidP="000B399F">
            <w:pPr>
              <w:jc w:val="right"/>
            </w:pPr>
            <w:r w:rsidRPr="000B399F">
              <w:t>x</w:t>
            </w:r>
          </w:p>
        </w:tc>
        <w:tc>
          <w:tcPr>
            <w:tcW w:w="217" w:type="pct"/>
            <w:gridSpan w:val="2"/>
            <w:shd w:val="clear" w:color="auto" w:fill="D9D9D9" w:themeFill="background1" w:themeFillShade="D9"/>
          </w:tcPr>
          <w:p w14:paraId="49AEF27F" w14:textId="77777777" w:rsidR="000B399F" w:rsidRPr="000B399F" w:rsidRDefault="000B399F" w:rsidP="000B399F">
            <w:pPr>
              <w:jc w:val="right"/>
            </w:pPr>
            <w:r w:rsidRPr="000B399F">
              <w:t>x</w:t>
            </w:r>
          </w:p>
        </w:tc>
        <w:tc>
          <w:tcPr>
            <w:tcW w:w="225" w:type="pct"/>
            <w:shd w:val="clear" w:color="auto" w:fill="FFFFFF" w:themeFill="background1"/>
          </w:tcPr>
          <w:p w14:paraId="5799C010" w14:textId="77777777" w:rsidR="000B399F" w:rsidRPr="000B399F" w:rsidRDefault="000B399F" w:rsidP="000B399F">
            <w:pPr>
              <w:jc w:val="right"/>
            </w:pPr>
            <w:r w:rsidRPr="000B399F">
              <w:t>x</w:t>
            </w:r>
          </w:p>
        </w:tc>
        <w:tc>
          <w:tcPr>
            <w:tcW w:w="272" w:type="pct"/>
          </w:tcPr>
          <w:p w14:paraId="4069FC0E" w14:textId="77777777" w:rsidR="000B399F" w:rsidRPr="000B399F" w:rsidRDefault="000B399F" w:rsidP="000B399F">
            <w:pPr>
              <w:jc w:val="right"/>
              <w:rPr>
                <w:b/>
                <w:bCs/>
                <w:sz w:val="22"/>
                <w:szCs w:val="22"/>
                <w:rtl/>
                <w:lang w:bidi="ar-EG"/>
              </w:rPr>
            </w:pPr>
            <w:r w:rsidRPr="000B399F">
              <w:t>x</w:t>
            </w:r>
          </w:p>
        </w:tc>
        <w:tc>
          <w:tcPr>
            <w:tcW w:w="219" w:type="pct"/>
          </w:tcPr>
          <w:p w14:paraId="3CF7818C"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7E31B73D" w14:textId="77777777" w:rsidR="000B399F" w:rsidRPr="000B399F" w:rsidRDefault="000B399F" w:rsidP="000B399F">
            <w:pPr>
              <w:jc w:val="right"/>
            </w:pPr>
            <w:r w:rsidRPr="000B399F">
              <w:t>x</w:t>
            </w:r>
          </w:p>
        </w:tc>
        <w:tc>
          <w:tcPr>
            <w:tcW w:w="233" w:type="pct"/>
            <w:shd w:val="clear" w:color="auto" w:fill="FFFFFF" w:themeFill="background1"/>
          </w:tcPr>
          <w:p w14:paraId="544FA821" w14:textId="77777777" w:rsidR="000B399F" w:rsidRPr="000B399F" w:rsidRDefault="000B399F" w:rsidP="000B399F">
            <w:pPr>
              <w:jc w:val="right"/>
            </w:pPr>
            <w:r w:rsidRPr="000B399F">
              <w:t>x</w:t>
            </w:r>
          </w:p>
        </w:tc>
        <w:tc>
          <w:tcPr>
            <w:tcW w:w="255" w:type="pct"/>
            <w:shd w:val="clear" w:color="auto" w:fill="FFFFFF" w:themeFill="background1"/>
          </w:tcPr>
          <w:p w14:paraId="0EF1D554" w14:textId="77777777" w:rsidR="000B399F" w:rsidRPr="000B399F" w:rsidRDefault="000B399F" w:rsidP="000B399F">
            <w:pPr>
              <w:jc w:val="right"/>
            </w:pPr>
            <w:r w:rsidRPr="000B399F">
              <w:t>x</w:t>
            </w:r>
          </w:p>
        </w:tc>
        <w:tc>
          <w:tcPr>
            <w:tcW w:w="216" w:type="pct"/>
            <w:shd w:val="clear" w:color="auto" w:fill="FFFFFF" w:themeFill="background1"/>
          </w:tcPr>
          <w:p w14:paraId="6E91BB19" w14:textId="77777777" w:rsidR="000B399F" w:rsidRPr="000B399F" w:rsidRDefault="000B399F" w:rsidP="000B399F">
            <w:pPr>
              <w:jc w:val="right"/>
            </w:pPr>
            <w:r w:rsidRPr="000B399F">
              <w:t>x</w:t>
            </w:r>
          </w:p>
        </w:tc>
        <w:tc>
          <w:tcPr>
            <w:tcW w:w="216" w:type="pct"/>
          </w:tcPr>
          <w:p w14:paraId="67C3A823" w14:textId="77777777" w:rsidR="000B399F" w:rsidRPr="000B399F" w:rsidRDefault="000B399F" w:rsidP="000B399F">
            <w:pPr>
              <w:jc w:val="right"/>
              <w:rPr>
                <w:b/>
                <w:bCs/>
                <w:sz w:val="22"/>
                <w:szCs w:val="22"/>
                <w:rtl/>
                <w:lang w:bidi="ar-EG"/>
              </w:rPr>
            </w:pPr>
            <w:r w:rsidRPr="000B399F">
              <w:t>x</w:t>
            </w:r>
          </w:p>
        </w:tc>
        <w:tc>
          <w:tcPr>
            <w:tcW w:w="221" w:type="pct"/>
          </w:tcPr>
          <w:p w14:paraId="581642DF"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69103E06" w14:textId="77777777" w:rsidR="000B399F" w:rsidRPr="000B399F" w:rsidRDefault="000B399F" w:rsidP="000B399F">
            <w:pPr>
              <w:jc w:val="right"/>
            </w:pPr>
            <w:r w:rsidRPr="000B399F">
              <w:t>x</w:t>
            </w:r>
          </w:p>
        </w:tc>
        <w:tc>
          <w:tcPr>
            <w:tcW w:w="216" w:type="pct"/>
            <w:shd w:val="clear" w:color="auto" w:fill="FFFFFF" w:themeFill="background1"/>
          </w:tcPr>
          <w:p w14:paraId="2F28644B" w14:textId="77777777" w:rsidR="000B399F" w:rsidRPr="000B399F" w:rsidRDefault="000B399F" w:rsidP="000B399F">
            <w:pPr>
              <w:jc w:val="right"/>
            </w:pPr>
            <w:r w:rsidRPr="000B399F">
              <w:t>x</w:t>
            </w:r>
          </w:p>
        </w:tc>
        <w:tc>
          <w:tcPr>
            <w:tcW w:w="217" w:type="pct"/>
            <w:shd w:val="clear" w:color="auto" w:fill="FFFFFF" w:themeFill="background1"/>
          </w:tcPr>
          <w:p w14:paraId="3B9C4B3E" w14:textId="77777777" w:rsidR="000B399F" w:rsidRPr="000B399F" w:rsidRDefault="000B399F" w:rsidP="000B399F">
            <w:pPr>
              <w:jc w:val="right"/>
            </w:pPr>
            <w:r w:rsidRPr="000B399F">
              <w:t>x</w:t>
            </w:r>
          </w:p>
        </w:tc>
        <w:tc>
          <w:tcPr>
            <w:tcW w:w="216" w:type="pct"/>
            <w:shd w:val="clear" w:color="auto" w:fill="FFFFFF" w:themeFill="background1"/>
          </w:tcPr>
          <w:p w14:paraId="75FF53A0" w14:textId="77777777" w:rsidR="000B399F" w:rsidRPr="000B399F" w:rsidRDefault="000B399F" w:rsidP="000B399F">
            <w:pPr>
              <w:jc w:val="right"/>
            </w:pPr>
            <w:r w:rsidRPr="000B399F">
              <w:t>x</w:t>
            </w:r>
          </w:p>
        </w:tc>
        <w:tc>
          <w:tcPr>
            <w:tcW w:w="223" w:type="pct"/>
            <w:gridSpan w:val="2"/>
          </w:tcPr>
          <w:p w14:paraId="5F38139D" w14:textId="77777777" w:rsidR="000B399F" w:rsidRPr="000B399F" w:rsidRDefault="000B399F" w:rsidP="000B399F">
            <w:pPr>
              <w:jc w:val="right"/>
              <w:rPr>
                <w:b/>
                <w:bCs/>
                <w:sz w:val="22"/>
                <w:szCs w:val="22"/>
                <w:rtl/>
                <w:lang w:bidi="ar-EG"/>
              </w:rPr>
            </w:pPr>
            <w:r w:rsidRPr="000B399F">
              <w:t>x</w:t>
            </w:r>
          </w:p>
        </w:tc>
        <w:tc>
          <w:tcPr>
            <w:tcW w:w="1133" w:type="pct"/>
            <w:gridSpan w:val="2"/>
          </w:tcPr>
          <w:p w14:paraId="05555CDC" w14:textId="77777777" w:rsidR="000B399F" w:rsidRPr="000B399F" w:rsidRDefault="000B399F" w:rsidP="000B399F">
            <w:pPr>
              <w:bidi w:val="0"/>
              <w:spacing w:after="120" w:line="270" w:lineRule="atLeast"/>
              <w:rPr>
                <w:b/>
                <w:bCs/>
                <w:sz w:val="22"/>
                <w:szCs w:val="22"/>
              </w:rPr>
            </w:pPr>
            <w:r w:rsidRPr="000B399F">
              <w:rPr>
                <w:b/>
                <w:bCs/>
                <w:sz w:val="22"/>
                <w:szCs w:val="22"/>
              </w:rPr>
              <w:t>Malingering evaluation</w:t>
            </w:r>
          </w:p>
          <w:p w14:paraId="36D809D6" w14:textId="77777777" w:rsidR="000B399F" w:rsidRPr="000B399F" w:rsidRDefault="000B399F" w:rsidP="000B399F">
            <w:pPr>
              <w:bidi w:val="0"/>
              <w:rPr>
                <w:b/>
                <w:bCs/>
                <w:sz w:val="22"/>
                <w:szCs w:val="22"/>
                <w:rtl/>
                <w:lang w:bidi="ar-EG"/>
              </w:rPr>
            </w:pPr>
            <w:r w:rsidRPr="000B399F">
              <w:rPr>
                <w:b/>
                <w:bCs/>
                <w:sz w:val="22"/>
                <w:szCs w:val="22"/>
              </w:rPr>
              <w:lastRenderedPageBreak/>
              <w:t xml:space="preserve">Wrongful termination </w:t>
            </w:r>
          </w:p>
        </w:tc>
      </w:tr>
      <w:tr w:rsidR="000B399F" w:rsidRPr="000B399F" w14:paraId="7B24A54D" w14:textId="77777777" w:rsidTr="000B399F">
        <w:tc>
          <w:tcPr>
            <w:tcW w:w="268" w:type="pct"/>
            <w:shd w:val="clear" w:color="auto" w:fill="D9D9D9" w:themeFill="background1" w:themeFillShade="D9"/>
          </w:tcPr>
          <w:p w14:paraId="6A165BBF" w14:textId="77777777" w:rsidR="000B399F" w:rsidRPr="000B399F" w:rsidRDefault="000B399F" w:rsidP="000B399F">
            <w:pPr>
              <w:jc w:val="right"/>
            </w:pPr>
            <w:r w:rsidRPr="000B399F">
              <w:lastRenderedPageBreak/>
              <w:t>x</w:t>
            </w:r>
          </w:p>
        </w:tc>
        <w:tc>
          <w:tcPr>
            <w:tcW w:w="221" w:type="pct"/>
            <w:shd w:val="clear" w:color="auto" w:fill="D9D9D9" w:themeFill="background1" w:themeFillShade="D9"/>
          </w:tcPr>
          <w:p w14:paraId="76CAABE3" w14:textId="77777777" w:rsidR="000B399F" w:rsidRPr="000B399F" w:rsidRDefault="000B399F" w:rsidP="000B399F">
            <w:pPr>
              <w:jc w:val="right"/>
            </w:pPr>
            <w:r w:rsidRPr="000B399F">
              <w:t>x</w:t>
            </w:r>
          </w:p>
        </w:tc>
        <w:tc>
          <w:tcPr>
            <w:tcW w:w="217" w:type="pct"/>
            <w:gridSpan w:val="2"/>
            <w:shd w:val="clear" w:color="auto" w:fill="D9D9D9" w:themeFill="background1" w:themeFillShade="D9"/>
          </w:tcPr>
          <w:p w14:paraId="58312D2F" w14:textId="77777777" w:rsidR="000B399F" w:rsidRPr="000B399F" w:rsidRDefault="000B399F" w:rsidP="000B399F">
            <w:pPr>
              <w:jc w:val="right"/>
            </w:pPr>
            <w:r w:rsidRPr="000B399F">
              <w:t>x</w:t>
            </w:r>
          </w:p>
        </w:tc>
        <w:tc>
          <w:tcPr>
            <w:tcW w:w="225" w:type="pct"/>
            <w:shd w:val="clear" w:color="auto" w:fill="FFFFFF" w:themeFill="background1"/>
          </w:tcPr>
          <w:p w14:paraId="719F3884" w14:textId="77777777" w:rsidR="000B399F" w:rsidRPr="000B399F" w:rsidRDefault="000B399F" w:rsidP="000B399F">
            <w:pPr>
              <w:jc w:val="right"/>
            </w:pPr>
            <w:r w:rsidRPr="000B399F">
              <w:t>x</w:t>
            </w:r>
          </w:p>
        </w:tc>
        <w:tc>
          <w:tcPr>
            <w:tcW w:w="272" w:type="pct"/>
          </w:tcPr>
          <w:p w14:paraId="044814FF" w14:textId="77777777" w:rsidR="000B399F" w:rsidRPr="000B399F" w:rsidRDefault="000B399F" w:rsidP="000B399F">
            <w:pPr>
              <w:jc w:val="right"/>
              <w:rPr>
                <w:b/>
                <w:bCs/>
                <w:sz w:val="22"/>
                <w:szCs w:val="22"/>
                <w:rtl/>
                <w:lang w:bidi="ar-EG"/>
              </w:rPr>
            </w:pPr>
            <w:r w:rsidRPr="000B399F">
              <w:t>x</w:t>
            </w:r>
          </w:p>
        </w:tc>
        <w:tc>
          <w:tcPr>
            <w:tcW w:w="219" w:type="pct"/>
          </w:tcPr>
          <w:p w14:paraId="5C5A239F"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09157251" w14:textId="77777777" w:rsidR="000B399F" w:rsidRPr="000B399F" w:rsidRDefault="000B399F" w:rsidP="000B399F">
            <w:pPr>
              <w:jc w:val="right"/>
            </w:pPr>
            <w:r w:rsidRPr="000B399F">
              <w:t>x</w:t>
            </w:r>
          </w:p>
        </w:tc>
        <w:tc>
          <w:tcPr>
            <w:tcW w:w="233" w:type="pct"/>
            <w:shd w:val="clear" w:color="auto" w:fill="FFFFFF" w:themeFill="background1"/>
          </w:tcPr>
          <w:p w14:paraId="16CF41F4" w14:textId="77777777" w:rsidR="000B399F" w:rsidRPr="000B399F" w:rsidRDefault="000B399F" w:rsidP="000B399F">
            <w:pPr>
              <w:jc w:val="right"/>
            </w:pPr>
            <w:r w:rsidRPr="000B399F">
              <w:t>x</w:t>
            </w:r>
          </w:p>
        </w:tc>
        <w:tc>
          <w:tcPr>
            <w:tcW w:w="255" w:type="pct"/>
            <w:shd w:val="clear" w:color="auto" w:fill="FFFFFF" w:themeFill="background1"/>
          </w:tcPr>
          <w:p w14:paraId="2821EDC8" w14:textId="77777777" w:rsidR="000B399F" w:rsidRPr="000B399F" w:rsidRDefault="000B399F" w:rsidP="000B399F">
            <w:pPr>
              <w:jc w:val="right"/>
            </w:pPr>
            <w:r w:rsidRPr="000B399F">
              <w:t>x</w:t>
            </w:r>
          </w:p>
        </w:tc>
        <w:tc>
          <w:tcPr>
            <w:tcW w:w="216" w:type="pct"/>
            <w:shd w:val="clear" w:color="auto" w:fill="FFFFFF" w:themeFill="background1"/>
          </w:tcPr>
          <w:p w14:paraId="38ABD7B7" w14:textId="77777777" w:rsidR="000B399F" w:rsidRPr="000B399F" w:rsidRDefault="000B399F" w:rsidP="000B399F">
            <w:pPr>
              <w:jc w:val="right"/>
            </w:pPr>
            <w:r w:rsidRPr="000B399F">
              <w:t>x</w:t>
            </w:r>
          </w:p>
        </w:tc>
        <w:tc>
          <w:tcPr>
            <w:tcW w:w="216" w:type="pct"/>
          </w:tcPr>
          <w:p w14:paraId="337F5AF4" w14:textId="77777777" w:rsidR="000B399F" w:rsidRPr="000B399F" w:rsidRDefault="000B399F" w:rsidP="000B399F">
            <w:pPr>
              <w:jc w:val="right"/>
              <w:rPr>
                <w:b/>
                <w:bCs/>
                <w:sz w:val="22"/>
                <w:szCs w:val="22"/>
                <w:rtl/>
                <w:lang w:bidi="ar-EG"/>
              </w:rPr>
            </w:pPr>
            <w:r w:rsidRPr="000B399F">
              <w:t>x</w:t>
            </w:r>
          </w:p>
        </w:tc>
        <w:tc>
          <w:tcPr>
            <w:tcW w:w="221" w:type="pct"/>
          </w:tcPr>
          <w:p w14:paraId="37D10374" w14:textId="77777777" w:rsidR="000B399F" w:rsidRPr="000B399F" w:rsidRDefault="000B399F" w:rsidP="000B399F">
            <w:pPr>
              <w:jc w:val="right"/>
              <w:rPr>
                <w:b/>
                <w:bCs/>
                <w:sz w:val="22"/>
                <w:szCs w:val="22"/>
                <w:rtl/>
                <w:lang w:bidi="ar-EG"/>
              </w:rPr>
            </w:pPr>
            <w:r w:rsidRPr="000B399F">
              <w:t>x</w:t>
            </w:r>
          </w:p>
        </w:tc>
        <w:tc>
          <w:tcPr>
            <w:tcW w:w="216" w:type="pct"/>
            <w:shd w:val="clear" w:color="auto" w:fill="FFFFFF" w:themeFill="background1"/>
          </w:tcPr>
          <w:p w14:paraId="687E578C" w14:textId="77777777" w:rsidR="000B399F" w:rsidRPr="000B399F" w:rsidRDefault="000B399F" w:rsidP="000B399F">
            <w:pPr>
              <w:jc w:val="right"/>
            </w:pPr>
            <w:r w:rsidRPr="000B399F">
              <w:t>x</w:t>
            </w:r>
          </w:p>
        </w:tc>
        <w:tc>
          <w:tcPr>
            <w:tcW w:w="216" w:type="pct"/>
            <w:shd w:val="clear" w:color="auto" w:fill="FFFFFF" w:themeFill="background1"/>
          </w:tcPr>
          <w:p w14:paraId="51F190F7" w14:textId="77777777" w:rsidR="000B399F" w:rsidRPr="000B399F" w:rsidRDefault="000B399F" w:rsidP="000B399F">
            <w:pPr>
              <w:jc w:val="right"/>
            </w:pPr>
            <w:r w:rsidRPr="000B399F">
              <w:t>x</w:t>
            </w:r>
          </w:p>
        </w:tc>
        <w:tc>
          <w:tcPr>
            <w:tcW w:w="217" w:type="pct"/>
            <w:shd w:val="clear" w:color="auto" w:fill="FFFFFF" w:themeFill="background1"/>
          </w:tcPr>
          <w:p w14:paraId="3B533E47" w14:textId="77777777" w:rsidR="000B399F" w:rsidRPr="000B399F" w:rsidRDefault="000B399F" w:rsidP="000B399F">
            <w:pPr>
              <w:jc w:val="right"/>
            </w:pPr>
            <w:r w:rsidRPr="000B399F">
              <w:t>x</w:t>
            </w:r>
          </w:p>
        </w:tc>
        <w:tc>
          <w:tcPr>
            <w:tcW w:w="216" w:type="pct"/>
            <w:shd w:val="clear" w:color="auto" w:fill="FFFFFF" w:themeFill="background1"/>
          </w:tcPr>
          <w:p w14:paraId="03890EE0" w14:textId="77777777" w:rsidR="000B399F" w:rsidRPr="000B399F" w:rsidRDefault="000B399F" w:rsidP="000B399F">
            <w:pPr>
              <w:jc w:val="right"/>
            </w:pPr>
            <w:r w:rsidRPr="000B399F">
              <w:t>x</w:t>
            </w:r>
          </w:p>
        </w:tc>
        <w:tc>
          <w:tcPr>
            <w:tcW w:w="223" w:type="pct"/>
            <w:gridSpan w:val="2"/>
          </w:tcPr>
          <w:p w14:paraId="3C0C5C20" w14:textId="77777777" w:rsidR="000B399F" w:rsidRPr="000B399F" w:rsidRDefault="000B399F" w:rsidP="000B399F">
            <w:pPr>
              <w:jc w:val="right"/>
              <w:rPr>
                <w:b/>
                <w:bCs/>
                <w:sz w:val="22"/>
                <w:szCs w:val="22"/>
                <w:rtl/>
                <w:lang w:bidi="ar-EG"/>
              </w:rPr>
            </w:pPr>
            <w:r w:rsidRPr="000B399F">
              <w:t>x</w:t>
            </w:r>
          </w:p>
        </w:tc>
        <w:tc>
          <w:tcPr>
            <w:tcW w:w="1133" w:type="pct"/>
            <w:gridSpan w:val="2"/>
          </w:tcPr>
          <w:p w14:paraId="41370CAB" w14:textId="77777777" w:rsidR="000B399F" w:rsidRPr="000B399F" w:rsidRDefault="000B399F" w:rsidP="000B399F">
            <w:pPr>
              <w:bidi w:val="0"/>
              <w:spacing w:after="120" w:line="270" w:lineRule="atLeast"/>
              <w:rPr>
                <w:b/>
                <w:bCs/>
                <w:sz w:val="22"/>
                <w:szCs w:val="22"/>
              </w:rPr>
            </w:pPr>
            <w:r w:rsidRPr="000B399F">
              <w:rPr>
                <w:b/>
                <w:bCs/>
                <w:sz w:val="22"/>
                <w:szCs w:val="22"/>
              </w:rPr>
              <w:t>Competence of witness to testify</w:t>
            </w:r>
          </w:p>
          <w:p w14:paraId="77EDDC2D" w14:textId="77777777" w:rsidR="000B399F" w:rsidRPr="000B399F" w:rsidRDefault="000B399F" w:rsidP="000B399F">
            <w:pPr>
              <w:bidi w:val="0"/>
              <w:rPr>
                <w:b/>
                <w:bCs/>
                <w:sz w:val="22"/>
                <w:szCs w:val="22"/>
                <w:rtl/>
                <w:lang w:bidi="ar-EG"/>
              </w:rPr>
            </w:pPr>
            <w:r w:rsidRPr="000B399F">
              <w:rPr>
                <w:b/>
                <w:bCs/>
                <w:sz w:val="22"/>
                <w:szCs w:val="22"/>
              </w:rPr>
              <w:t>Testamentary capacity</w:t>
            </w:r>
          </w:p>
        </w:tc>
      </w:tr>
    </w:tbl>
    <w:p w14:paraId="2CC118A7" w14:textId="77777777" w:rsidR="00DB53FF" w:rsidRPr="000B399F" w:rsidRDefault="00DB53FF" w:rsidP="00B66920">
      <w:pPr>
        <w:jc w:val="center"/>
        <w:rPr>
          <w:rFonts w:asciiTheme="majorBidi" w:hAnsiTheme="majorBidi" w:cstheme="majorBidi"/>
          <w:b/>
          <w:bCs/>
          <w:rtl/>
          <w:lang w:bidi="ar-EG"/>
        </w:rPr>
      </w:pPr>
    </w:p>
    <w:p w14:paraId="06DB784B" w14:textId="77777777" w:rsidR="00DB53FF" w:rsidRPr="00804E37" w:rsidRDefault="00DB53FF" w:rsidP="00B66920">
      <w:pPr>
        <w:jc w:val="center"/>
        <w:rPr>
          <w:rFonts w:asciiTheme="majorBidi" w:hAnsiTheme="majorBidi" w:cstheme="majorBidi"/>
          <w:b/>
          <w:bCs/>
          <w:rtl/>
          <w:lang w:bidi="ar-EG"/>
        </w:rPr>
      </w:pPr>
    </w:p>
    <w:p w14:paraId="2CA27C83" w14:textId="1064E6B6" w:rsidR="00DB53FF" w:rsidRDefault="00804780" w:rsidP="00B66920">
      <w:pPr>
        <w:jc w:val="center"/>
        <w:rPr>
          <w:rFonts w:asciiTheme="majorBidi" w:eastAsia="Calibri" w:hAnsiTheme="majorBidi" w:cstheme="majorBidi"/>
        </w:rPr>
      </w:pPr>
      <w:r w:rsidRPr="00804E37">
        <w:rPr>
          <w:rFonts w:asciiTheme="majorBidi" w:eastAsia="Calibri" w:hAnsiTheme="majorBidi" w:cstheme="majorBidi"/>
          <w:rtl/>
        </w:rPr>
        <w:t xml:space="preserve">أستاذ المادة :أ.د محمد </w:t>
      </w:r>
      <w:r w:rsidRPr="00804E37">
        <w:rPr>
          <w:rFonts w:asciiTheme="majorBidi" w:eastAsia="Calibri" w:hAnsiTheme="majorBidi" w:cstheme="majorBidi" w:hint="cs"/>
          <w:rtl/>
        </w:rPr>
        <w:t>مصطفي</w:t>
      </w:r>
      <w:r w:rsidRPr="00804E37">
        <w:rPr>
          <w:rFonts w:asciiTheme="majorBidi" w:eastAsia="Calibri" w:hAnsiTheme="majorBidi" w:cstheme="majorBidi"/>
          <w:rtl/>
        </w:rPr>
        <w:t xml:space="preserve"> الحمادي</w:t>
      </w:r>
    </w:p>
    <w:p w14:paraId="09F384C0" w14:textId="2ED1B9DD" w:rsidR="00804780" w:rsidRDefault="00804780" w:rsidP="00B66920">
      <w:pPr>
        <w:jc w:val="center"/>
        <w:rPr>
          <w:rFonts w:asciiTheme="majorBidi" w:eastAsia="Calibri" w:hAnsiTheme="majorBidi" w:cstheme="majorBidi"/>
          <w:rtl/>
          <w:lang w:bidi="ar-EG"/>
        </w:rPr>
      </w:pPr>
      <w:r>
        <w:rPr>
          <w:rFonts w:asciiTheme="majorBidi" w:eastAsia="Calibri" w:hAnsiTheme="majorBidi" w:cstheme="majorBidi" w:hint="cs"/>
          <w:rtl/>
          <w:lang w:bidi="ar-EG"/>
        </w:rPr>
        <w:t xml:space="preserve">رئيس مجلس القسم </w:t>
      </w:r>
    </w:p>
    <w:p w14:paraId="3ED431C5" w14:textId="18AC0E93" w:rsidR="00804780" w:rsidRPr="00804E37" w:rsidRDefault="00804780" w:rsidP="00B66920">
      <w:pPr>
        <w:jc w:val="center"/>
        <w:rPr>
          <w:rFonts w:asciiTheme="majorBidi" w:hAnsiTheme="majorBidi" w:cstheme="majorBidi"/>
          <w:b/>
          <w:bCs/>
          <w:rtl/>
          <w:lang w:bidi="ar-EG"/>
        </w:rPr>
      </w:pPr>
      <w:r>
        <w:rPr>
          <w:rFonts w:asciiTheme="majorBidi" w:eastAsia="Calibri" w:hAnsiTheme="majorBidi" w:cstheme="majorBidi" w:hint="cs"/>
          <w:rtl/>
          <w:lang w:bidi="ar-EG"/>
        </w:rPr>
        <w:t>ا.د. خالد سلام</w:t>
      </w:r>
    </w:p>
    <w:p w14:paraId="708F67F5" w14:textId="77777777" w:rsidR="00DB53FF" w:rsidRPr="00804E37" w:rsidRDefault="00DB53FF" w:rsidP="00B66920">
      <w:pPr>
        <w:jc w:val="center"/>
        <w:rPr>
          <w:rFonts w:asciiTheme="majorBidi" w:hAnsiTheme="majorBidi" w:cstheme="majorBidi"/>
          <w:b/>
          <w:bCs/>
          <w:rtl/>
          <w:lang w:bidi="ar-EG"/>
        </w:rPr>
      </w:pPr>
    </w:p>
    <w:p w14:paraId="48940EF3" w14:textId="77777777" w:rsidR="00DB53FF" w:rsidRPr="00804E37" w:rsidRDefault="00DB53FF" w:rsidP="00B66920">
      <w:pPr>
        <w:jc w:val="center"/>
        <w:rPr>
          <w:rFonts w:asciiTheme="majorBidi" w:hAnsiTheme="majorBidi" w:cstheme="majorBidi"/>
          <w:b/>
          <w:bCs/>
          <w:lang w:bidi="ar-EG"/>
        </w:rPr>
      </w:pPr>
    </w:p>
    <w:p w14:paraId="730E5E4F" w14:textId="77777777" w:rsidR="00B66920" w:rsidRPr="00804E37" w:rsidRDefault="00B66920" w:rsidP="00B66920">
      <w:pPr>
        <w:widowControl w:val="0"/>
        <w:tabs>
          <w:tab w:val="left" w:pos="360"/>
        </w:tabs>
        <w:autoSpaceDE w:val="0"/>
        <w:autoSpaceDN w:val="0"/>
        <w:bidi w:val="0"/>
        <w:adjustRightInd w:val="0"/>
        <w:rPr>
          <w:rFonts w:asciiTheme="majorBidi" w:hAnsiTheme="majorBidi" w:cstheme="majorBidi"/>
        </w:rPr>
      </w:pPr>
      <w:r w:rsidRPr="00804E37">
        <w:rPr>
          <w:rFonts w:asciiTheme="majorBidi" w:hAnsiTheme="majorBidi" w:cstheme="majorBidi"/>
        </w:rPr>
        <w:t>.</w:t>
      </w:r>
    </w:p>
    <w:p w14:paraId="0944FB55" w14:textId="77777777" w:rsidR="00DB53FF" w:rsidRDefault="00DB53FF" w:rsidP="00DB53FF">
      <w:pPr>
        <w:spacing w:after="200" w:line="276" w:lineRule="auto"/>
        <w:jc w:val="center"/>
        <w:rPr>
          <w:rFonts w:asciiTheme="majorBidi" w:eastAsia="Cambria" w:hAnsiTheme="majorBidi" w:cstheme="majorBidi"/>
          <w:b/>
          <w:bCs/>
          <w:rtl/>
          <w:lang w:bidi="ar-EG"/>
        </w:rPr>
      </w:pPr>
    </w:p>
    <w:p w14:paraId="6E7C926A" w14:textId="6FAF529F" w:rsidR="00404225" w:rsidRDefault="00404225" w:rsidP="00DB53FF">
      <w:pPr>
        <w:spacing w:after="200" w:line="276" w:lineRule="auto"/>
        <w:jc w:val="center"/>
        <w:rPr>
          <w:rFonts w:asciiTheme="majorBidi" w:eastAsia="Cambria" w:hAnsiTheme="majorBidi" w:cstheme="majorBidi"/>
          <w:b/>
          <w:bCs/>
          <w:rtl/>
          <w:lang w:bidi="ar-EG"/>
        </w:rPr>
      </w:pPr>
      <w:r>
        <w:rPr>
          <w:rFonts w:asciiTheme="majorBidi" w:eastAsia="Cambria" w:hAnsiTheme="majorBidi" w:cstheme="majorBidi" w:hint="cs"/>
          <w:b/>
          <w:bCs/>
          <w:rtl/>
          <w:lang w:bidi="ar-EG"/>
        </w:rPr>
        <w:t>المسئول عن البرنامج</w:t>
      </w:r>
    </w:p>
    <w:p w14:paraId="61720ED1" w14:textId="77777777" w:rsidR="00404225" w:rsidRDefault="00404225" w:rsidP="00DB53FF">
      <w:pPr>
        <w:spacing w:after="200" w:line="276" w:lineRule="auto"/>
        <w:jc w:val="center"/>
        <w:rPr>
          <w:rFonts w:asciiTheme="majorBidi" w:eastAsia="Cambria" w:hAnsiTheme="majorBidi" w:cstheme="majorBidi"/>
          <w:b/>
          <w:bCs/>
          <w:rtl/>
          <w:lang w:bidi="ar-EG"/>
        </w:rPr>
      </w:pPr>
    </w:p>
    <w:p w14:paraId="340190C7" w14:textId="77777777" w:rsidR="00404225" w:rsidRDefault="00404225" w:rsidP="00DB53FF">
      <w:pPr>
        <w:spacing w:after="200" w:line="276" w:lineRule="auto"/>
        <w:jc w:val="center"/>
        <w:rPr>
          <w:rFonts w:asciiTheme="majorBidi" w:eastAsia="Cambria" w:hAnsiTheme="majorBidi" w:cstheme="majorBidi"/>
          <w:b/>
          <w:bCs/>
          <w:rtl/>
          <w:lang w:bidi="ar-EG"/>
        </w:rPr>
      </w:pPr>
    </w:p>
    <w:p w14:paraId="3B1BF53D" w14:textId="77777777" w:rsidR="00404225" w:rsidRDefault="00404225" w:rsidP="00DB53FF">
      <w:pPr>
        <w:spacing w:after="200" w:line="276" w:lineRule="auto"/>
        <w:jc w:val="center"/>
        <w:rPr>
          <w:rFonts w:asciiTheme="majorBidi" w:eastAsia="Cambria" w:hAnsiTheme="majorBidi" w:cstheme="majorBidi"/>
          <w:b/>
          <w:bCs/>
          <w:rtl/>
          <w:lang w:bidi="ar-EG"/>
        </w:rPr>
      </w:pPr>
    </w:p>
    <w:p w14:paraId="08116E83" w14:textId="77777777" w:rsidR="00404225" w:rsidRDefault="00404225" w:rsidP="00404225">
      <w:pPr>
        <w:jc w:val="center"/>
        <w:rPr>
          <w:rFonts w:asciiTheme="majorBidi" w:eastAsia="Calibri" w:hAnsiTheme="majorBidi" w:cstheme="majorBidi"/>
          <w:rtl/>
          <w:lang w:bidi="ar-EG"/>
        </w:rPr>
      </w:pPr>
      <w:r>
        <w:rPr>
          <w:rFonts w:asciiTheme="majorBidi" w:eastAsia="Calibri" w:hAnsiTheme="majorBidi" w:cstheme="majorBidi" w:hint="cs"/>
          <w:rtl/>
          <w:lang w:bidi="ar-EG"/>
        </w:rPr>
        <w:t xml:space="preserve">رئيس مجلس القسم </w:t>
      </w:r>
    </w:p>
    <w:p w14:paraId="1FC94D17" w14:textId="77777777" w:rsidR="00404225" w:rsidRPr="00804E37" w:rsidRDefault="00404225" w:rsidP="00404225">
      <w:pPr>
        <w:jc w:val="center"/>
        <w:rPr>
          <w:rFonts w:asciiTheme="majorBidi" w:hAnsiTheme="majorBidi" w:cstheme="majorBidi"/>
          <w:b/>
          <w:bCs/>
          <w:rtl/>
          <w:lang w:bidi="ar-EG"/>
        </w:rPr>
      </w:pPr>
      <w:r>
        <w:rPr>
          <w:rFonts w:asciiTheme="majorBidi" w:eastAsia="Calibri" w:hAnsiTheme="majorBidi" w:cstheme="majorBidi" w:hint="cs"/>
          <w:rtl/>
          <w:lang w:bidi="ar-EG"/>
        </w:rPr>
        <w:t>ا.د. خالد سلام</w:t>
      </w:r>
    </w:p>
    <w:p w14:paraId="3A9C01EC" w14:textId="77777777" w:rsidR="00404225" w:rsidRPr="00804E37" w:rsidRDefault="00404225" w:rsidP="00DB53FF">
      <w:pPr>
        <w:spacing w:after="200" w:line="276" w:lineRule="auto"/>
        <w:jc w:val="center"/>
        <w:rPr>
          <w:rFonts w:asciiTheme="majorBidi" w:eastAsia="Cambria" w:hAnsiTheme="majorBidi" w:cstheme="majorBidi"/>
          <w:b/>
          <w:bCs/>
          <w:rtl/>
          <w:lang w:bidi="ar-EG"/>
        </w:rPr>
      </w:pPr>
    </w:p>
    <w:sectPr w:rsidR="00404225" w:rsidRPr="00804E37" w:rsidSect="00CE7C42">
      <w:headerReference w:type="even" r:id="rId23"/>
      <w:headerReference w:type="default" r:id="rId24"/>
      <w:footerReference w:type="default" r:id="rId25"/>
      <w:headerReference w:type="first" r:id="rId26"/>
      <w:pgSz w:w="12240" w:h="15840"/>
      <w:pgMar w:top="1440" w:right="1800" w:bottom="1440" w:left="26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09D2" w14:textId="77777777" w:rsidR="00797D17" w:rsidRDefault="00797D17">
      <w:r>
        <w:separator/>
      </w:r>
    </w:p>
  </w:endnote>
  <w:endnote w:type="continuationSeparator" w:id="0">
    <w:p w14:paraId="5924593A" w14:textId="77777777" w:rsidR="00797D17" w:rsidRDefault="0079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wani Letter">
    <w:altName w:val="Courier New"/>
    <w:panose1 w:val="02010400000000000000"/>
    <w:charset w:val="B2"/>
    <w:family w:val="auto"/>
    <w:pitch w:val="variable"/>
    <w:sig w:usb0="00002001" w:usb1="80000000" w:usb2="00000008" w:usb3="00000000" w:csb0="00000040" w:csb1="00000000"/>
  </w:font>
  <w:font w:name="AF_Uniza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B2"/>
    <w:family w:val="auto"/>
    <w:notTrueType/>
    <w:pitch w:val="default"/>
    <w:sig w:usb0="00002000"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ndalus">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09D" w14:textId="77777777" w:rsidR="000329C1" w:rsidRDefault="000329C1" w:rsidP="00E45A83">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E4C896B" w14:textId="77777777" w:rsidR="000329C1" w:rsidRDefault="00032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C50D" w14:textId="77777777" w:rsidR="000329C1" w:rsidRDefault="000329C1" w:rsidP="00E45A83">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04225">
      <w:rPr>
        <w:rStyle w:val="PageNumber"/>
        <w:noProof/>
        <w:rtl/>
      </w:rPr>
      <w:t>1</w:t>
    </w:r>
    <w:r>
      <w:rPr>
        <w:rStyle w:val="PageNumber"/>
        <w:rtl/>
      </w:rPr>
      <w:fldChar w:fldCharType="end"/>
    </w:r>
  </w:p>
  <w:p w14:paraId="6BB03061" w14:textId="77777777" w:rsidR="000329C1" w:rsidRDefault="000329C1">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BFCC" w14:textId="77777777" w:rsidR="000329C1" w:rsidRDefault="000329C1">
    <w:pPr>
      <w:pStyle w:val="Footer"/>
      <w:jc w:val="center"/>
    </w:pPr>
    <w:r>
      <w:fldChar w:fldCharType="begin"/>
    </w:r>
    <w:r>
      <w:instrText xml:space="preserve"> PAGE   \* MERGEFORMAT </w:instrText>
    </w:r>
    <w:r>
      <w:fldChar w:fldCharType="separate"/>
    </w:r>
    <w:r w:rsidR="00404225">
      <w:rPr>
        <w:noProof/>
        <w:rtl/>
      </w:rPr>
      <w:t>119</w:t>
    </w:r>
    <w:r>
      <w:rPr>
        <w:noProof/>
      </w:rPr>
      <w:fldChar w:fldCharType="end"/>
    </w:r>
  </w:p>
  <w:p w14:paraId="36AACAAE" w14:textId="77777777" w:rsidR="000329C1" w:rsidRDefault="0003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F5E3" w14:textId="77777777" w:rsidR="00797D17" w:rsidRDefault="00797D17">
      <w:r>
        <w:separator/>
      </w:r>
    </w:p>
  </w:footnote>
  <w:footnote w:type="continuationSeparator" w:id="0">
    <w:p w14:paraId="718783F8" w14:textId="77777777" w:rsidR="00797D17" w:rsidRDefault="0079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C5CA" w14:textId="28686428" w:rsidR="000329C1" w:rsidRDefault="00000000">
    <w:pPr>
      <w:pStyle w:val="Header"/>
    </w:pPr>
    <w:r>
      <w:rPr>
        <w:noProof/>
      </w:rPr>
      <w:pict w14:anchorId="47D71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687835" o:spid="_x0000_s1034" type="#_x0000_t75" style="position:absolute;left:0;text-align:left;margin-left:0;margin-top:0;width:427.5pt;height:427.5pt;z-index:-251657216;mso-position-horizontal:center;mso-position-horizontal-relative:margin;mso-position-vertical:center;mso-position-vertical-relative:margin" o:allowincell="f">
          <v:imagedata r:id="rId1" o:title="neurolog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7DC" w14:textId="2244676A" w:rsidR="000329C1" w:rsidRPr="00804E37" w:rsidRDefault="00000000" w:rsidP="000329C1">
    <w:pPr>
      <w:tabs>
        <w:tab w:val="left" w:pos="435"/>
        <w:tab w:val="center" w:pos="4275"/>
      </w:tabs>
      <w:spacing w:before="120" w:after="120" w:line="440" w:lineRule="exact"/>
      <w:rPr>
        <w:rFonts w:asciiTheme="majorBidi" w:hAnsiTheme="majorBidi" w:cstheme="majorBidi"/>
        <w:sz w:val="32"/>
        <w:szCs w:val="32"/>
        <w:rtl/>
        <w:lang w:bidi="ar-EG"/>
      </w:rPr>
    </w:pPr>
    <w:r>
      <w:rPr>
        <w:rFonts w:asciiTheme="majorBidi" w:hAnsiTheme="majorBidi" w:cstheme="majorBidi"/>
        <w:noProof/>
        <w:sz w:val="20"/>
        <w:szCs w:val="20"/>
        <w:rtl/>
      </w:rPr>
      <w:pict w14:anchorId="35400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687836" o:spid="_x0000_s1035" type="#_x0000_t75" style="position:absolute;left:0;text-align:left;margin-left:0;margin-top:0;width:427.5pt;height:427.5pt;z-index:-251656192;mso-position-horizontal:center;mso-position-horizontal-relative:margin;mso-position-vertical:center;mso-position-vertical-relative:margin" o:allowincell="f">
          <v:imagedata r:id="rId1" o:title="neurology" gain="19661f" blacklevel="22938f"/>
          <w10:wrap anchorx="margin" anchory="margin"/>
        </v:shape>
      </w:pict>
    </w:r>
    <w:r w:rsidR="000329C1">
      <w:rPr>
        <w:rFonts w:asciiTheme="majorBidi" w:hAnsiTheme="majorBidi" w:cstheme="majorBidi"/>
        <w:sz w:val="20"/>
        <w:szCs w:val="20"/>
        <w:rtl/>
      </w:rPr>
      <w:tab/>
    </w:r>
    <w:r w:rsidR="000329C1">
      <w:rPr>
        <w:rFonts w:asciiTheme="majorBidi" w:hAnsiTheme="majorBidi" w:cstheme="majorBidi"/>
        <w:sz w:val="20"/>
        <w:szCs w:val="20"/>
        <w:rtl/>
      </w:rPr>
      <w:tab/>
    </w:r>
    <w:r w:rsidR="000329C1" w:rsidRPr="00804E37">
      <w:rPr>
        <w:rFonts w:asciiTheme="majorBidi" w:hAnsiTheme="majorBidi" w:cstheme="majorBidi"/>
        <w:sz w:val="20"/>
        <w:szCs w:val="20"/>
        <w:rtl/>
        <w:lang w:bidi="ar-EG"/>
      </w:rPr>
      <w:t xml:space="preserve"> </w:t>
    </w:r>
  </w:p>
  <w:p w14:paraId="4437E15B" w14:textId="0C014852" w:rsidR="000329C1" w:rsidRDefault="000329C1" w:rsidP="000329C1">
    <w:pPr>
      <w:pStyle w:val="Header"/>
    </w:pPr>
    <w:r>
      <w:rPr>
        <w:noProof/>
      </w:rPr>
      <w:drawing>
        <wp:inline distT="0" distB="0" distL="0" distR="0" wp14:anchorId="2840390C" wp14:editId="298249B7">
          <wp:extent cx="5429250" cy="8928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2">
                    <a:extLst>
                      <a:ext uri="{28A0092B-C50C-407E-A947-70E740481C1C}">
                        <a14:useLocalDpi xmlns:a14="http://schemas.microsoft.com/office/drawing/2010/main" val="0"/>
                      </a:ext>
                    </a:extLst>
                  </a:blip>
                  <a:stretch>
                    <a:fillRect/>
                  </a:stretch>
                </pic:blipFill>
                <pic:spPr>
                  <a:xfrm>
                    <a:off x="0" y="0"/>
                    <a:ext cx="5429250" cy="892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22D3" w14:textId="4BA757C7" w:rsidR="000329C1" w:rsidRDefault="00000000">
    <w:pPr>
      <w:pStyle w:val="Header"/>
    </w:pPr>
    <w:r>
      <w:rPr>
        <w:noProof/>
      </w:rPr>
      <w:pict w14:anchorId="6DDF3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687834" o:spid="_x0000_s1033" type="#_x0000_t75" style="position:absolute;left:0;text-align:left;margin-left:0;margin-top:0;width:427.5pt;height:427.5pt;z-index:-251658240;mso-position-horizontal:center;mso-position-horizontal-relative:margin;mso-position-vertical:center;mso-position-vertical-relative:margin" o:allowincell="f">
          <v:imagedata r:id="rId1" o:title="neurology"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BAFD" w14:textId="017C5A53" w:rsidR="000329C1" w:rsidRDefault="00000000">
    <w:pPr>
      <w:pStyle w:val="Header"/>
    </w:pPr>
    <w:r>
      <w:rPr>
        <w:noProof/>
      </w:rPr>
      <w:pict w14:anchorId="1AA1D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687838" o:spid="_x0000_s1037" type="#_x0000_t75" style="position:absolute;left:0;text-align:left;margin-left:0;margin-top:0;width:427.5pt;height:427.5pt;z-index:-251654144;mso-position-horizontal:center;mso-position-horizontal-relative:margin;mso-position-vertical:center;mso-position-vertical-relative:margin" o:allowincell="f">
          <v:imagedata r:id="rId1" o:title="neurology"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E6F0" w14:textId="23B2E853" w:rsidR="000329C1" w:rsidRPr="00404225" w:rsidRDefault="00404225" w:rsidP="00404225">
    <w:pPr>
      <w:pStyle w:val="Header"/>
      <w:tabs>
        <w:tab w:val="clear" w:pos="4320"/>
        <w:tab w:val="clear" w:pos="8640"/>
      </w:tabs>
    </w:pPr>
    <w:r>
      <w:rPr>
        <w:noProof/>
      </w:rPr>
      <w:drawing>
        <wp:inline distT="0" distB="0" distL="0" distR="0" wp14:anchorId="2187742C" wp14:editId="4C70DC34">
          <wp:extent cx="4972050" cy="817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4972050" cy="81724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BC2C" w14:textId="1CEFCA7D" w:rsidR="000329C1" w:rsidRDefault="00000000">
    <w:pPr>
      <w:pStyle w:val="Header"/>
    </w:pPr>
    <w:r>
      <w:rPr>
        <w:noProof/>
      </w:rPr>
      <w:pict w14:anchorId="3637E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687837" o:spid="_x0000_s1036" type="#_x0000_t75" style="position:absolute;left:0;text-align:left;margin-left:0;margin-top:0;width:427.5pt;height:427.5pt;z-index:-251655168;mso-position-horizontal:center;mso-position-horizontal-relative:margin;mso-position-vertical:center;mso-position-vertical-relative:margin" o:allowincell="f">
          <v:imagedata r:id="rId1" o:title="neurolog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73E4D56"/>
    <w:lvl w:ilvl="0">
      <w:numFmt w:val="bullet"/>
      <w:lvlText w:val="*"/>
      <w:lvlJc w:val="left"/>
    </w:lvl>
  </w:abstractNum>
  <w:abstractNum w:abstractNumId="1" w15:restartNumberingAfterBreak="0">
    <w:nsid w:val="02D27382"/>
    <w:multiLevelType w:val="hybridMultilevel"/>
    <w:tmpl w:val="DFDCA196"/>
    <w:lvl w:ilvl="0" w:tplc="7474065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4E61C50"/>
    <w:multiLevelType w:val="multilevel"/>
    <w:tmpl w:val="B3F6591E"/>
    <w:lvl w:ilvl="0">
      <w:start w:val="2"/>
      <w:numFmt w:val="decimal"/>
      <w:lvlText w:val="%1."/>
      <w:lvlJc w:val="left"/>
      <w:pPr>
        <w:ind w:left="675" w:hanging="675"/>
      </w:pPr>
      <w:rPr>
        <w:rFonts w:hint="default"/>
        <w:color w:val="auto"/>
      </w:rPr>
    </w:lvl>
    <w:lvl w:ilvl="1">
      <w:start w:val="4"/>
      <w:numFmt w:val="decimal"/>
      <w:lvlText w:val="%1.%2."/>
      <w:lvlJc w:val="left"/>
      <w:pPr>
        <w:ind w:left="1216" w:hanging="720"/>
      </w:pPr>
      <w:rPr>
        <w:rFonts w:hint="default"/>
        <w:color w:val="auto"/>
      </w:rPr>
    </w:lvl>
    <w:lvl w:ilvl="2">
      <w:start w:val="1"/>
      <w:numFmt w:val="decimal"/>
      <w:lvlText w:val="2.d.%3"/>
      <w:lvlJc w:val="left"/>
      <w:pPr>
        <w:ind w:left="720" w:hanging="720"/>
      </w:pPr>
      <w:rPr>
        <w:rFonts w:hint="default"/>
        <w:color w:val="auto"/>
        <w:lang w:bidi="ar-SA"/>
      </w:rPr>
    </w:lvl>
    <w:lvl w:ilvl="3">
      <w:start w:val="1"/>
      <w:numFmt w:val="decimal"/>
      <w:lvlText w:val="%1.%2.%3.%4."/>
      <w:lvlJc w:val="left"/>
      <w:pPr>
        <w:ind w:left="2568" w:hanging="108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920" w:hanging="1440"/>
      </w:pPr>
      <w:rPr>
        <w:rFonts w:hint="default"/>
        <w:color w:val="auto"/>
      </w:rPr>
    </w:lvl>
    <w:lvl w:ilvl="6">
      <w:start w:val="1"/>
      <w:numFmt w:val="decimal"/>
      <w:lvlText w:val="%1.%2.%3.%4.%5.%6.%7."/>
      <w:lvlJc w:val="left"/>
      <w:pPr>
        <w:ind w:left="4776" w:hanging="1800"/>
      </w:pPr>
      <w:rPr>
        <w:rFonts w:hint="default"/>
        <w:color w:val="auto"/>
      </w:rPr>
    </w:lvl>
    <w:lvl w:ilvl="7">
      <w:start w:val="1"/>
      <w:numFmt w:val="decimal"/>
      <w:lvlText w:val="%1.%2.%3.%4.%5.%6.%7.%8."/>
      <w:lvlJc w:val="left"/>
      <w:pPr>
        <w:ind w:left="5272" w:hanging="1800"/>
      </w:pPr>
      <w:rPr>
        <w:rFonts w:hint="default"/>
        <w:color w:val="auto"/>
      </w:rPr>
    </w:lvl>
    <w:lvl w:ilvl="8">
      <w:start w:val="1"/>
      <w:numFmt w:val="decimal"/>
      <w:lvlText w:val="%1.%2.%3.%4.%5.%6.%7.%8.%9."/>
      <w:lvlJc w:val="left"/>
      <w:pPr>
        <w:ind w:left="6128" w:hanging="2160"/>
      </w:pPr>
      <w:rPr>
        <w:rFonts w:hint="default"/>
        <w:color w:val="auto"/>
      </w:rPr>
    </w:lvl>
  </w:abstractNum>
  <w:abstractNum w:abstractNumId="3" w15:restartNumberingAfterBreak="0">
    <w:nsid w:val="0544211A"/>
    <w:multiLevelType w:val="hybridMultilevel"/>
    <w:tmpl w:val="38D8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555F4"/>
    <w:multiLevelType w:val="hybridMultilevel"/>
    <w:tmpl w:val="8BE8C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9116F8"/>
    <w:multiLevelType w:val="multilevel"/>
    <w:tmpl w:val="9576704A"/>
    <w:lvl w:ilvl="0">
      <w:start w:val="2"/>
      <w:numFmt w:val="decimal"/>
      <w:lvlText w:val="%1"/>
      <w:lvlJc w:val="left"/>
      <w:pPr>
        <w:ind w:left="585" w:hanging="585"/>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13362E1D"/>
    <w:multiLevelType w:val="hybridMultilevel"/>
    <w:tmpl w:val="083C2D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832F8"/>
    <w:multiLevelType w:val="hybridMultilevel"/>
    <w:tmpl w:val="81AAF2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65B4A"/>
    <w:multiLevelType w:val="hybridMultilevel"/>
    <w:tmpl w:val="FB7A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27D15"/>
    <w:multiLevelType w:val="hybridMultilevel"/>
    <w:tmpl w:val="8BAE17A8"/>
    <w:lvl w:ilvl="0" w:tplc="F7CE2E74">
      <w:start w:val="1"/>
      <w:numFmt w:val="decimal"/>
      <w:lvlText w:val="%1."/>
      <w:lvlJc w:val="left"/>
      <w:pPr>
        <w:tabs>
          <w:tab w:val="num" w:pos="720"/>
        </w:tabs>
        <w:ind w:left="720" w:hanging="360"/>
      </w:pPr>
      <w:rPr>
        <w:rFonts w:cs="Times New Roman" w:hint="default"/>
        <w:b w:val="0"/>
        <w:bCs w:val="0"/>
      </w:rPr>
    </w:lvl>
    <w:lvl w:ilvl="1" w:tplc="89483378">
      <w:numFmt w:val="none"/>
      <w:lvlText w:val=""/>
      <w:lvlJc w:val="left"/>
      <w:pPr>
        <w:tabs>
          <w:tab w:val="num" w:pos="360"/>
        </w:tabs>
      </w:pPr>
      <w:rPr>
        <w:rFonts w:cs="Times New Roman"/>
      </w:rPr>
    </w:lvl>
    <w:lvl w:ilvl="2" w:tplc="017C6A14">
      <w:numFmt w:val="none"/>
      <w:lvlText w:val=""/>
      <w:lvlJc w:val="left"/>
      <w:pPr>
        <w:tabs>
          <w:tab w:val="num" w:pos="360"/>
        </w:tabs>
      </w:pPr>
      <w:rPr>
        <w:rFonts w:cs="Times New Roman"/>
      </w:rPr>
    </w:lvl>
    <w:lvl w:ilvl="3" w:tplc="10141428">
      <w:numFmt w:val="none"/>
      <w:lvlText w:val=""/>
      <w:lvlJc w:val="left"/>
      <w:pPr>
        <w:tabs>
          <w:tab w:val="num" w:pos="360"/>
        </w:tabs>
      </w:pPr>
      <w:rPr>
        <w:rFonts w:cs="Times New Roman"/>
      </w:rPr>
    </w:lvl>
    <w:lvl w:ilvl="4" w:tplc="A0C638BE">
      <w:numFmt w:val="none"/>
      <w:lvlText w:val=""/>
      <w:lvlJc w:val="left"/>
      <w:pPr>
        <w:tabs>
          <w:tab w:val="num" w:pos="360"/>
        </w:tabs>
      </w:pPr>
      <w:rPr>
        <w:rFonts w:cs="Times New Roman"/>
      </w:rPr>
    </w:lvl>
    <w:lvl w:ilvl="5" w:tplc="4C9A09E6">
      <w:numFmt w:val="none"/>
      <w:lvlText w:val=""/>
      <w:lvlJc w:val="left"/>
      <w:pPr>
        <w:tabs>
          <w:tab w:val="num" w:pos="360"/>
        </w:tabs>
      </w:pPr>
      <w:rPr>
        <w:rFonts w:cs="Times New Roman"/>
      </w:rPr>
    </w:lvl>
    <w:lvl w:ilvl="6" w:tplc="3814D6E8">
      <w:numFmt w:val="none"/>
      <w:lvlText w:val=""/>
      <w:lvlJc w:val="left"/>
      <w:pPr>
        <w:tabs>
          <w:tab w:val="num" w:pos="360"/>
        </w:tabs>
      </w:pPr>
      <w:rPr>
        <w:rFonts w:cs="Times New Roman"/>
      </w:rPr>
    </w:lvl>
    <w:lvl w:ilvl="7" w:tplc="FC96B252">
      <w:numFmt w:val="none"/>
      <w:lvlText w:val=""/>
      <w:lvlJc w:val="left"/>
      <w:pPr>
        <w:tabs>
          <w:tab w:val="num" w:pos="360"/>
        </w:tabs>
      </w:pPr>
      <w:rPr>
        <w:rFonts w:cs="Times New Roman"/>
      </w:rPr>
    </w:lvl>
    <w:lvl w:ilvl="8" w:tplc="6EF658F0">
      <w:numFmt w:val="none"/>
      <w:lvlText w:val=""/>
      <w:lvlJc w:val="left"/>
      <w:pPr>
        <w:tabs>
          <w:tab w:val="num" w:pos="360"/>
        </w:tabs>
      </w:pPr>
      <w:rPr>
        <w:rFonts w:cs="Times New Roman"/>
      </w:rPr>
    </w:lvl>
  </w:abstractNum>
  <w:abstractNum w:abstractNumId="10" w15:restartNumberingAfterBreak="0">
    <w:nsid w:val="20FA5B4F"/>
    <w:multiLevelType w:val="hybridMultilevel"/>
    <w:tmpl w:val="76F8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362B0"/>
    <w:multiLevelType w:val="hybridMultilevel"/>
    <w:tmpl w:val="34C85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2" w15:restartNumberingAfterBreak="0">
    <w:nsid w:val="228D3C73"/>
    <w:multiLevelType w:val="hybridMultilevel"/>
    <w:tmpl w:val="F70C48F8"/>
    <w:lvl w:ilvl="0" w:tplc="97F04B4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260B3F8B"/>
    <w:multiLevelType w:val="hybridMultilevel"/>
    <w:tmpl w:val="E54C25C0"/>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14" w15:restartNumberingAfterBreak="0">
    <w:nsid w:val="265138A2"/>
    <w:multiLevelType w:val="hybridMultilevel"/>
    <w:tmpl w:val="26AE46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B1480C"/>
    <w:multiLevelType w:val="hybridMultilevel"/>
    <w:tmpl w:val="40E4F002"/>
    <w:lvl w:ilvl="0" w:tplc="23A6E47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9632F"/>
    <w:multiLevelType w:val="hybridMultilevel"/>
    <w:tmpl w:val="0CD8144E"/>
    <w:lvl w:ilvl="0" w:tplc="8E745DC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3101F"/>
    <w:multiLevelType w:val="hybridMultilevel"/>
    <w:tmpl w:val="5274B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74B"/>
    <w:multiLevelType w:val="multilevel"/>
    <w:tmpl w:val="CF38262A"/>
    <w:lvl w:ilvl="0">
      <w:start w:val="1"/>
      <w:numFmt w:val="decimal"/>
      <w:lvlText w:val="%1"/>
      <w:lvlJc w:val="left"/>
      <w:pPr>
        <w:ind w:left="2850" w:hanging="2490"/>
      </w:pPr>
      <w:rPr>
        <w:rFonts w:hint="default"/>
      </w:rPr>
    </w:lvl>
    <w:lvl w:ilvl="1">
      <w:start w:val="1"/>
      <w:numFmt w:val="decimal"/>
      <w:isLgl/>
      <w:lvlText w:val="%1.%2"/>
      <w:lvlJc w:val="left"/>
      <w:pPr>
        <w:ind w:left="1185" w:hanging="645"/>
      </w:pPr>
      <w:rPr>
        <w:rFonts w:hint="default"/>
        <w:color w:val="000000"/>
      </w:rPr>
    </w:lvl>
    <w:lvl w:ilvl="2">
      <w:start w:val="1"/>
      <w:numFmt w:val="bullet"/>
      <w:lvlText w:val=""/>
      <w:lvlJc w:val="left"/>
      <w:pPr>
        <w:ind w:left="1440" w:hanging="720"/>
      </w:pPr>
      <w:rPr>
        <w:rFonts w:ascii="Symbol" w:hAnsi="Symbol" w:hint="default"/>
        <w:color w:val="000000"/>
      </w:rPr>
    </w:lvl>
    <w:lvl w:ilvl="3">
      <w:start w:val="1"/>
      <w:numFmt w:val="decimal"/>
      <w:isLgl/>
      <w:lvlText w:val="%1.%2.%3.%4"/>
      <w:lvlJc w:val="left"/>
      <w:pPr>
        <w:ind w:left="1980" w:hanging="108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700" w:hanging="144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420" w:hanging="1800"/>
      </w:pPr>
      <w:rPr>
        <w:rFonts w:hint="default"/>
        <w:color w:val="000000"/>
      </w:rPr>
    </w:lvl>
    <w:lvl w:ilvl="8">
      <w:start w:val="1"/>
      <w:numFmt w:val="decimal"/>
      <w:isLgl/>
      <w:lvlText w:val="%1.%2.%3.%4.%5.%6.%7.%8.%9"/>
      <w:lvlJc w:val="left"/>
      <w:pPr>
        <w:ind w:left="3960" w:hanging="2160"/>
      </w:pPr>
      <w:rPr>
        <w:rFonts w:hint="default"/>
        <w:color w:val="000000"/>
      </w:rPr>
    </w:lvl>
  </w:abstractNum>
  <w:abstractNum w:abstractNumId="19" w15:restartNumberingAfterBreak="0">
    <w:nsid w:val="3E6E4BF9"/>
    <w:multiLevelType w:val="multilevel"/>
    <w:tmpl w:val="3B0464D4"/>
    <w:lvl w:ilvl="0">
      <w:start w:val="2"/>
      <w:numFmt w:val="decimal"/>
      <w:lvlText w:val="%1."/>
      <w:lvlJc w:val="left"/>
      <w:pPr>
        <w:ind w:left="540" w:hanging="540"/>
      </w:pPr>
    </w:lvl>
    <w:lvl w:ilvl="1">
      <w:start w:val="1"/>
      <w:numFmt w:val="decimal"/>
      <w:lvlText w:val="%1.%2."/>
      <w:lvlJc w:val="left"/>
      <w:pPr>
        <w:ind w:left="153" w:hanging="720"/>
      </w:pPr>
    </w:lvl>
    <w:lvl w:ilvl="2">
      <w:start w:val="1"/>
      <w:numFmt w:val="decimal"/>
      <w:lvlText w:val="%1.%2.%3."/>
      <w:lvlJc w:val="left"/>
      <w:pPr>
        <w:ind w:left="-54" w:hanging="1080"/>
      </w:pPr>
      <w:rPr>
        <w:b/>
        <w:bCs/>
      </w:rPr>
    </w:lvl>
    <w:lvl w:ilvl="3">
      <w:start w:val="1"/>
      <w:numFmt w:val="decimal"/>
      <w:lvlText w:val="%1.%2.%3.%4."/>
      <w:lvlJc w:val="left"/>
      <w:pPr>
        <w:ind w:left="-261" w:hanging="1440"/>
      </w:pPr>
    </w:lvl>
    <w:lvl w:ilvl="4">
      <w:start w:val="1"/>
      <w:numFmt w:val="decimal"/>
      <w:lvlText w:val="%1.%2.%3.%4.%5."/>
      <w:lvlJc w:val="left"/>
      <w:pPr>
        <w:ind w:left="-828" w:hanging="1440"/>
      </w:pPr>
    </w:lvl>
    <w:lvl w:ilvl="5">
      <w:start w:val="1"/>
      <w:numFmt w:val="decimal"/>
      <w:lvlText w:val="%1.%2.%3.%4.%5.%6."/>
      <w:lvlJc w:val="left"/>
      <w:pPr>
        <w:ind w:left="-1035" w:hanging="1800"/>
      </w:pPr>
    </w:lvl>
    <w:lvl w:ilvl="6">
      <w:start w:val="1"/>
      <w:numFmt w:val="decimal"/>
      <w:lvlText w:val="%1.%2.%3.%4.%5.%6.%7."/>
      <w:lvlJc w:val="left"/>
      <w:pPr>
        <w:ind w:left="-1242" w:hanging="2160"/>
      </w:pPr>
    </w:lvl>
    <w:lvl w:ilvl="7">
      <w:start w:val="1"/>
      <w:numFmt w:val="decimal"/>
      <w:lvlText w:val="%1.%2.%3.%4.%5.%6.%7.%8."/>
      <w:lvlJc w:val="left"/>
      <w:pPr>
        <w:ind w:left="-1449" w:hanging="2520"/>
      </w:pPr>
    </w:lvl>
    <w:lvl w:ilvl="8">
      <w:start w:val="1"/>
      <w:numFmt w:val="decimal"/>
      <w:lvlText w:val="%1.%2.%3.%4.%5.%6.%7.%8.%9."/>
      <w:lvlJc w:val="left"/>
      <w:pPr>
        <w:ind w:left="-2016" w:hanging="2520"/>
      </w:pPr>
    </w:lvl>
  </w:abstractNum>
  <w:abstractNum w:abstractNumId="20" w15:restartNumberingAfterBreak="0">
    <w:nsid w:val="403B6A7E"/>
    <w:multiLevelType w:val="hybridMultilevel"/>
    <w:tmpl w:val="F70C48F8"/>
    <w:lvl w:ilvl="0" w:tplc="97F04B4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45A809CA"/>
    <w:multiLevelType w:val="hybridMultilevel"/>
    <w:tmpl w:val="5F1889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05421"/>
    <w:multiLevelType w:val="hybridMultilevel"/>
    <w:tmpl w:val="2B8C2362"/>
    <w:lvl w:ilvl="0" w:tplc="ECCC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4758B1"/>
    <w:multiLevelType w:val="hybridMultilevel"/>
    <w:tmpl w:val="C2FA8C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F6F8E"/>
    <w:multiLevelType w:val="hybridMultilevel"/>
    <w:tmpl w:val="932A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5C2B"/>
    <w:multiLevelType w:val="hybridMultilevel"/>
    <w:tmpl w:val="34F2A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806458"/>
    <w:multiLevelType w:val="hybridMultilevel"/>
    <w:tmpl w:val="F70C48F8"/>
    <w:lvl w:ilvl="0" w:tplc="97F04B4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53E25C89"/>
    <w:multiLevelType w:val="hybridMultilevel"/>
    <w:tmpl w:val="1E367E52"/>
    <w:lvl w:ilvl="0" w:tplc="D722AB6E">
      <w:start w:val="1"/>
      <w:numFmt w:val="decimal"/>
      <w:lvlText w:val="%1-"/>
      <w:lvlJc w:val="left"/>
      <w:pPr>
        <w:ind w:left="2520" w:hanging="2160"/>
      </w:pPr>
      <w:rPr>
        <w:rFonts w:ascii="Calibri" w:eastAsia="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5043B"/>
    <w:multiLevelType w:val="hybridMultilevel"/>
    <w:tmpl w:val="8FC4BB54"/>
    <w:lvl w:ilvl="0" w:tplc="4454B71E">
      <w:start w:val="1"/>
      <w:numFmt w:val="decimal"/>
      <w:lvlText w:val="%1."/>
      <w:lvlJc w:val="left"/>
      <w:pPr>
        <w:ind w:left="720" w:hanging="360"/>
      </w:pPr>
      <w:rPr>
        <w:rFonts w:ascii="Arial" w:eastAsia="Times New Roman"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F40ED"/>
    <w:multiLevelType w:val="hybridMultilevel"/>
    <w:tmpl w:val="F696A358"/>
    <w:lvl w:ilvl="0" w:tplc="30102698">
      <w:start w:val="1"/>
      <w:numFmt w:val="bullet"/>
      <w:lvlText w:val="▪"/>
      <w:lvlJc w:val="left"/>
      <w:pPr>
        <w:tabs>
          <w:tab w:val="num" w:pos="720"/>
        </w:tabs>
        <w:ind w:left="720" w:hanging="360"/>
      </w:pPr>
      <w:rPr>
        <w:rFonts w:ascii="Sylfaen" w:hAnsi="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2A1B1E"/>
    <w:multiLevelType w:val="hybridMultilevel"/>
    <w:tmpl w:val="083C2D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F73AC"/>
    <w:multiLevelType w:val="hybridMultilevel"/>
    <w:tmpl w:val="036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43AAF"/>
    <w:multiLevelType w:val="multilevel"/>
    <w:tmpl w:val="0272465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0B5740"/>
    <w:multiLevelType w:val="hybridMultilevel"/>
    <w:tmpl w:val="AD6E094C"/>
    <w:lvl w:ilvl="0" w:tplc="04090005">
      <w:start w:val="1"/>
      <w:numFmt w:val="bullet"/>
      <w:pStyle w:val="B"/>
      <w:lvlText w:val=""/>
      <w:lvlJc w:val="left"/>
      <w:pPr>
        <w:tabs>
          <w:tab w:val="num" w:pos="794"/>
        </w:tabs>
        <w:ind w:left="79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61EB2"/>
    <w:multiLevelType w:val="hybridMultilevel"/>
    <w:tmpl w:val="A2E8282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742BD8"/>
    <w:multiLevelType w:val="hybridMultilevel"/>
    <w:tmpl w:val="6E8E9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D064B3"/>
    <w:multiLevelType w:val="hybridMultilevel"/>
    <w:tmpl w:val="77384076"/>
    <w:lvl w:ilvl="0" w:tplc="C824ACB0">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37" w15:restartNumberingAfterBreak="0">
    <w:nsid w:val="7FAD6F26"/>
    <w:multiLevelType w:val="hybridMultilevel"/>
    <w:tmpl w:val="F1E4411A"/>
    <w:lvl w:ilvl="0" w:tplc="909AFA4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673331">
    <w:abstractNumId w:val="33"/>
  </w:num>
  <w:num w:numId="2" w16cid:durableId="180901008">
    <w:abstractNumId w:val="20"/>
  </w:num>
  <w:num w:numId="3" w16cid:durableId="1112700417">
    <w:abstractNumId w:val="26"/>
  </w:num>
  <w:num w:numId="4" w16cid:durableId="795175258">
    <w:abstractNumId w:val="15"/>
  </w:num>
  <w:num w:numId="5" w16cid:durableId="86654166">
    <w:abstractNumId w:val="22"/>
  </w:num>
  <w:num w:numId="6" w16cid:durableId="585965162">
    <w:abstractNumId w:val="32"/>
  </w:num>
  <w:num w:numId="7" w16cid:durableId="1677422754">
    <w:abstractNumId w:val="35"/>
  </w:num>
  <w:num w:numId="8" w16cid:durableId="935022138">
    <w:abstractNumId w:val="29"/>
  </w:num>
  <w:num w:numId="9" w16cid:durableId="126969432">
    <w:abstractNumId w:val="16"/>
  </w:num>
  <w:num w:numId="10" w16cid:durableId="716391145">
    <w:abstractNumId w:val="11"/>
  </w:num>
  <w:num w:numId="11" w16cid:durableId="1629893646">
    <w:abstractNumId w:val="2"/>
  </w:num>
  <w:num w:numId="12" w16cid:durableId="407192234">
    <w:abstractNumId w:val="34"/>
  </w:num>
  <w:num w:numId="13" w16cid:durableId="1791238324">
    <w:abstractNumId w:val="3"/>
  </w:num>
  <w:num w:numId="14" w16cid:durableId="1868371452">
    <w:abstractNumId w:val="25"/>
  </w:num>
  <w:num w:numId="15" w16cid:durableId="1302342858">
    <w:abstractNumId w:val="0"/>
    <w:lvlOverride w:ilvl="0">
      <w:lvl w:ilvl="0">
        <w:numFmt w:val="bullet"/>
        <w:lvlText w:val=""/>
        <w:legacy w:legacy="1" w:legacySpace="0" w:legacyIndent="360"/>
        <w:lvlJc w:val="left"/>
        <w:rPr>
          <w:rFonts w:ascii="Symbol" w:hAnsi="Symbol" w:hint="default"/>
        </w:rPr>
      </w:lvl>
    </w:lvlOverride>
  </w:num>
  <w:num w:numId="16" w16cid:durableId="1606419882">
    <w:abstractNumId w:val="31"/>
  </w:num>
  <w:num w:numId="17" w16cid:durableId="539705576">
    <w:abstractNumId w:val="30"/>
  </w:num>
  <w:num w:numId="18" w16cid:durableId="893858151">
    <w:abstractNumId w:val="17"/>
  </w:num>
  <w:num w:numId="19" w16cid:durableId="1569002264">
    <w:abstractNumId w:val="10"/>
  </w:num>
  <w:num w:numId="20" w16cid:durableId="1826123502">
    <w:abstractNumId w:val="37"/>
  </w:num>
  <w:num w:numId="21" w16cid:durableId="178979810">
    <w:abstractNumId w:val="36"/>
  </w:num>
  <w:num w:numId="22" w16cid:durableId="1313677674">
    <w:abstractNumId w:val="18"/>
  </w:num>
  <w:num w:numId="23" w16cid:durableId="1342397240">
    <w:abstractNumId w:val="9"/>
  </w:num>
  <w:num w:numId="24" w16cid:durableId="887570490">
    <w:abstractNumId w:val="7"/>
  </w:num>
  <w:num w:numId="25" w16cid:durableId="535049651">
    <w:abstractNumId w:val="23"/>
  </w:num>
  <w:num w:numId="26" w16cid:durableId="1528832137">
    <w:abstractNumId w:val="21"/>
  </w:num>
  <w:num w:numId="27" w16cid:durableId="116416217">
    <w:abstractNumId w:val="12"/>
  </w:num>
  <w:num w:numId="28" w16cid:durableId="1283685815">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30818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0649906">
    <w:abstractNumId w:val="14"/>
  </w:num>
  <w:num w:numId="31" w16cid:durableId="9265232">
    <w:abstractNumId w:val="4"/>
  </w:num>
  <w:num w:numId="32" w16cid:durableId="1568614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9426706">
    <w:abstractNumId w:val="1"/>
  </w:num>
  <w:num w:numId="34" w16cid:durableId="332537895">
    <w:abstractNumId w:val="24"/>
  </w:num>
  <w:num w:numId="35" w16cid:durableId="1218053467">
    <w:abstractNumId w:val="27"/>
  </w:num>
  <w:num w:numId="36" w16cid:durableId="19015581">
    <w:abstractNumId w:val="13"/>
  </w:num>
  <w:num w:numId="37" w16cid:durableId="1361320343">
    <w:abstractNumId w:val="28"/>
  </w:num>
  <w:num w:numId="38" w16cid:durableId="1521116986">
    <w:abstractNumId w:val="8"/>
  </w:num>
  <w:num w:numId="39" w16cid:durableId="489950777">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D3B"/>
    <w:rsid w:val="00000AA5"/>
    <w:rsid w:val="00001559"/>
    <w:rsid w:val="0000311F"/>
    <w:rsid w:val="000033D6"/>
    <w:rsid w:val="00004735"/>
    <w:rsid w:val="00004939"/>
    <w:rsid w:val="000049AF"/>
    <w:rsid w:val="0000587F"/>
    <w:rsid w:val="0001384A"/>
    <w:rsid w:val="00015F1A"/>
    <w:rsid w:val="000174C2"/>
    <w:rsid w:val="0001758F"/>
    <w:rsid w:val="00017E38"/>
    <w:rsid w:val="000203F2"/>
    <w:rsid w:val="00022231"/>
    <w:rsid w:val="000252B1"/>
    <w:rsid w:val="0003012D"/>
    <w:rsid w:val="0003097C"/>
    <w:rsid w:val="00030D78"/>
    <w:rsid w:val="00031C02"/>
    <w:rsid w:val="000329C1"/>
    <w:rsid w:val="000379BE"/>
    <w:rsid w:val="00042308"/>
    <w:rsid w:val="0004322E"/>
    <w:rsid w:val="00043BBD"/>
    <w:rsid w:val="000474CB"/>
    <w:rsid w:val="00051D10"/>
    <w:rsid w:val="00052257"/>
    <w:rsid w:val="00053D2B"/>
    <w:rsid w:val="0005518F"/>
    <w:rsid w:val="0006066F"/>
    <w:rsid w:val="00064686"/>
    <w:rsid w:val="000651A4"/>
    <w:rsid w:val="00067219"/>
    <w:rsid w:val="0007047E"/>
    <w:rsid w:val="00072C26"/>
    <w:rsid w:val="00074918"/>
    <w:rsid w:val="0007541B"/>
    <w:rsid w:val="00075CE6"/>
    <w:rsid w:val="00081DBF"/>
    <w:rsid w:val="0008578C"/>
    <w:rsid w:val="00086D06"/>
    <w:rsid w:val="00091EDC"/>
    <w:rsid w:val="00092E44"/>
    <w:rsid w:val="000A0B5D"/>
    <w:rsid w:val="000A4B50"/>
    <w:rsid w:val="000A598C"/>
    <w:rsid w:val="000B399F"/>
    <w:rsid w:val="000B69EB"/>
    <w:rsid w:val="000C0EF6"/>
    <w:rsid w:val="000C2246"/>
    <w:rsid w:val="000C2ABA"/>
    <w:rsid w:val="000C56D9"/>
    <w:rsid w:val="000D3DF5"/>
    <w:rsid w:val="000D69EA"/>
    <w:rsid w:val="000D6AC1"/>
    <w:rsid w:val="000E1EE1"/>
    <w:rsid w:val="000E45EA"/>
    <w:rsid w:val="000E66F0"/>
    <w:rsid w:val="000E6F35"/>
    <w:rsid w:val="000F3FA1"/>
    <w:rsid w:val="000F4617"/>
    <w:rsid w:val="00100FE1"/>
    <w:rsid w:val="001013B7"/>
    <w:rsid w:val="00104B62"/>
    <w:rsid w:val="00110328"/>
    <w:rsid w:val="00114094"/>
    <w:rsid w:val="00114257"/>
    <w:rsid w:val="00115097"/>
    <w:rsid w:val="0011719F"/>
    <w:rsid w:val="00122916"/>
    <w:rsid w:val="00122B0A"/>
    <w:rsid w:val="00122D00"/>
    <w:rsid w:val="00125CAF"/>
    <w:rsid w:val="001272AF"/>
    <w:rsid w:val="001336B6"/>
    <w:rsid w:val="00135727"/>
    <w:rsid w:val="00136774"/>
    <w:rsid w:val="00136BF4"/>
    <w:rsid w:val="0014372A"/>
    <w:rsid w:val="00144A19"/>
    <w:rsid w:val="001507DD"/>
    <w:rsid w:val="00150C31"/>
    <w:rsid w:val="00156C2D"/>
    <w:rsid w:val="00156E84"/>
    <w:rsid w:val="00156F4A"/>
    <w:rsid w:val="00160781"/>
    <w:rsid w:val="00162D4E"/>
    <w:rsid w:val="00167BC0"/>
    <w:rsid w:val="00171C86"/>
    <w:rsid w:val="0017247E"/>
    <w:rsid w:val="00175DDC"/>
    <w:rsid w:val="00175EC1"/>
    <w:rsid w:val="00177BC3"/>
    <w:rsid w:val="00182D29"/>
    <w:rsid w:val="001841EE"/>
    <w:rsid w:val="00184623"/>
    <w:rsid w:val="001858A5"/>
    <w:rsid w:val="00190111"/>
    <w:rsid w:val="001924EC"/>
    <w:rsid w:val="0019343B"/>
    <w:rsid w:val="00193598"/>
    <w:rsid w:val="001A2F15"/>
    <w:rsid w:val="001A3C09"/>
    <w:rsid w:val="001A4841"/>
    <w:rsid w:val="001A6B1A"/>
    <w:rsid w:val="001B5004"/>
    <w:rsid w:val="001C1366"/>
    <w:rsid w:val="001C1793"/>
    <w:rsid w:val="001C568C"/>
    <w:rsid w:val="001C5B4E"/>
    <w:rsid w:val="001D2072"/>
    <w:rsid w:val="001D26E9"/>
    <w:rsid w:val="001D6597"/>
    <w:rsid w:val="001E56AC"/>
    <w:rsid w:val="001E5D14"/>
    <w:rsid w:val="001E7940"/>
    <w:rsid w:val="001F36BF"/>
    <w:rsid w:val="001F7582"/>
    <w:rsid w:val="002046A0"/>
    <w:rsid w:val="0020681A"/>
    <w:rsid w:val="002069AF"/>
    <w:rsid w:val="0021469B"/>
    <w:rsid w:val="00220074"/>
    <w:rsid w:val="00221D7C"/>
    <w:rsid w:val="002310B7"/>
    <w:rsid w:val="00232CAC"/>
    <w:rsid w:val="00242DEF"/>
    <w:rsid w:val="002440D0"/>
    <w:rsid w:val="002441A3"/>
    <w:rsid w:val="00244215"/>
    <w:rsid w:val="00246113"/>
    <w:rsid w:val="0025039A"/>
    <w:rsid w:val="0025148E"/>
    <w:rsid w:val="00255DB8"/>
    <w:rsid w:val="002560D3"/>
    <w:rsid w:val="00257DBB"/>
    <w:rsid w:val="00257EEC"/>
    <w:rsid w:val="00260023"/>
    <w:rsid w:val="002646C8"/>
    <w:rsid w:val="00267BD1"/>
    <w:rsid w:val="00271566"/>
    <w:rsid w:val="002726DD"/>
    <w:rsid w:val="00274C23"/>
    <w:rsid w:val="00277132"/>
    <w:rsid w:val="00280DE6"/>
    <w:rsid w:val="00281735"/>
    <w:rsid w:val="00282E59"/>
    <w:rsid w:val="002905A3"/>
    <w:rsid w:val="002925DF"/>
    <w:rsid w:val="00294137"/>
    <w:rsid w:val="00294D98"/>
    <w:rsid w:val="00294FF4"/>
    <w:rsid w:val="00296155"/>
    <w:rsid w:val="002A011C"/>
    <w:rsid w:val="002A04FF"/>
    <w:rsid w:val="002A1452"/>
    <w:rsid w:val="002A1F91"/>
    <w:rsid w:val="002A2C3B"/>
    <w:rsid w:val="002A3600"/>
    <w:rsid w:val="002A70F8"/>
    <w:rsid w:val="002A7306"/>
    <w:rsid w:val="002B0812"/>
    <w:rsid w:val="002B224E"/>
    <w:rsid w:val="002B3069"/>
    <w:rsid w:val="002B3F85"/>
    <w:rsid w:val="002B46DE"/>
    <w:rsid w:val="002B5683"/>
    <w:rsid w:val="002C5F8E"/>
    <w:rsid w:val="002D200A"/>
    <w:rsid w:val="002D5A7D"/>
    <w:rsid w:val="002D6613"/>
    <w:rsid w:val="002D7F07"/>
    <w:rsid w:val="002E2648"/>
    <w:rsid w:val="002E6242"/>
    <w:rsid w:val="002F0C97"/>
    <w:rsid w:val="002F0ED8"/>
    <w:rsid w:val="002F1859"/>
    <w:rsid w:val="002F25A1"/>
    <w:rsid w:val="002F560C"/>
    <w:rsid w:val="00301D18"/>
    <w:rsid w:val="00310052"/>
    <w:rsid w:val="003105DA"/>
    <w:rsid w:val="00311FBE"/>
    <w:rsid w:val="00320A15"/>
    <w:rsid w:val="003222B1"/>
    <w:rsid w:val="00327B72"/>
    <w:rsid w:val="003300FB"/>
    <w:rsid w:val="003314C7"/>
    <w:rsid w:val="003347F7"/>
    <w:rsid w:val="003377C9"/>
    <w:rsid w:val="003407F0"/>
    <w:rsid w:val="00342F9E"/>
    <w:rsid w:val="003441DA"/>
    <w:rsid w:val="00347CEA"/>
    <w:rsid w:val="0035184B"/>
    <w:rsid w:val="00356B43"/>
    <w:rsid w:val="00356FFD"/>
    <w:rsid w:val="00357A55"/>
    <w:rsid w:val="00360A6D"/>
    <w:rsid w:val="003611E5"/>
    <w:rsid w:val="0036249C"/>
    <w:rsid w:val="003640A4"/>
    <w:rsid w:val="00370F1B"/>
    <w:rsid w:val="00373489"/>
    <w:rsid w:val="00375933"/>
    <w:rsid w:val="00375ED3"/>
    <w:rsid w:val="00376640"/>
    <w:rsid w:val="00380297"/>
    <w:rsid w:val="003803BE"/>
    <w:rsid w:val="00380CAF"/>
    <w:rsid w:val="00382D1C"/>
    <w:rsid w:val="00383499"/>
    <w:rsid w:val="003841DA"/>
    <w:rsid w:val="00384C9B"/>
    <w:rsid w:val="0038532B"/>
    <w:rsid w:val="003856D3"/>
    <w:rsid w:val="003866F0"/>
    <w:rsid w:val="00387613"/>
    <w:rsid w:val="0039416D"/>
    <w:rsid w:val="00394595"/>
    <w:rsid w:val="00394B0C"/>
    <w:rsid w:val="003958B9"/>
    <w:rsid w:val="00395ED6"/>
    <w:rsid w:val="00396109"/>
    <w:rsid w:val="003962D5"/>
    <w:rsid w:val="003A19D3"/>
    <w:rsid w:val="003A4EE6"/>
    <w:rsid w:val="003A72D8"/>
    <w:rsid w:val="003A78D4"/>
    <w:rsid w:val="003B0CD5"/>
    <w:rsid w:val="003B14CB"/>
    <w:rsid w:val="003B56D1"/>
    <w:rsid w:val="003B7278"/>
    <w:rsid w:val="003C0C4D"/>
    <w:rsid w:val="003C36B3"/>
    <w:rsid w:val="003C375A"/>
    <w:rsid w:val="003C5367"/>
    <w:rsid w:val="003C550E"/>
    <w:rsid w:val="003C5AD5"/>
    <w:rsid w:val="003D1C03"/>
    <w:rsid w:val="003D245C"/>
    <w:rsid w:val="003D2DB1"/>
    <w:rsid w:val="003D3C64"/>
    <w:rsid w:val="003D3CB4"/>
    <w:rsid w:val="003D7A24"/>
    <w:rsid w:val="003F136D"/>
    <w:rsid w:val="003F3BB7"/>
    <w:rsid w:val="003F4212"/>
    <w:rsid w:val="003F586A"/>
    <w:rsid w:val="003F6D22"/>
    <w:rsid w:val="00403470"/>
    <w:rsid w:val="00404225"/>
    <w:rsid w:val="0040528A"/>
    <w:rsid w:val="0040673F"/>
    <w:rsid w:val="00413F08"/>
    <w:rsid w:val="00415148"/>
    <w:rsid w:val="00416C7C"/>
    <w:rsid w:val="00420A32"/>
    <w:rsid w:val="00423F0C"/>
    <w:rsid w:val="00424A02"/>
    <w:rsid w:val="00425E91"/>
    <w:rsid w:val="00427565"/>
    <w:rsid w:val="00430348"/>
    <w:rsid w:val="004312BE"/>
    <w:rsid w:val="00431CE7"/>
    <w:rsid w:val="00432102"/>
    <w:rsid w:val="004329A6"/>
    <w:rsid w:val="004366FA"/>
    <w:rsid w:val="00437B22"/>
    <w:rsid w:val="00441780"/>
    <w:rsid w:val="00442D60"/>
    <w:rsid w:val="004435D2"/>
    <w:rsid w:val="00443EE9"/>
    <w:rsid w:val="004454EA"/>
    <w:rsid w:val="00445575"/>
    <w:rsid w:val="00451B51"/>
    <w:rsid w:val="0045457B"/>
    <w:rsid w:val="0045560E"/>
    <w:rsid w:val="00455B76"/>
    <w:rsid w:val="004562E6"/>
    <w:rsid w:val="00456A8B"/>
    <w:rsid w:val="00472BE7"/>
    <w:rsid w:val="00474007"/>
    <w:rsid w:val="00474056"/>
    <w:rsid w:val="00476B2F"/>
    <w:rsid w:val="00477B3B"/>
    <w:rsid w:val="00477D8A"/>
    <w:rsid w:val="0048099F"/>
    <w:rsid w:val="00491E7C"/>
    <w:rsid w:val="00494A9E"/>
    <w:rsid w:val="00495B60"/>
    <w:rsid w:val="00497941"/>
    <w:rsid w:val="004A27D0"/>
    <w:rsid w:val="004A6F18"/>
    <w:rsid w:val="004B1D79"/>
    <w:rsid w:val="004B3136"/>
    <w:rsid w:val="004B4789"/>
    <w:rsid w:val="004B6229"/>
    <w:rsid w:val="004B6407"/>
    <w:rsid w:val="004B7056"/>
    <w:rsid w:val="004C3400"/>
    <w:rsid w:val="004C5D28"/>
    <w:rsid w:val="004C68C6"/>
    <w:rsid w:val="004D1714"/>
    <w:rsid w:val="004D258B"/>
    <w:rsid w:val="004D29E3"/>
    <w:rsid w:val="004D2C1A"/>
    <w:rsid w:val="004D35B9"/>
    <w:rsid w:val="004D4C8D"/>
    <w:rsid w:val="004D6C89"/>
    <w:rsid w:val="004E337F"/>
    <w:rsid w:val="004E4A00"/>
    <w:rsid w:val="004E7CD1"/>
    <w:rsid w:val="004F015F"/>
    <w:rsid w:val="004F115B"/>
    <w:rsid w:val="004F245C"/>
    <w:rsid w:val="004F25C6"/>
    <w:rsid w:val="004F3223"/>
    <w:rsid w:val="004F524A"/>
    <w:rsid w:val="004F664B"/>
    <w:rsid w:val="005034B6"/>
    <w:rsid w:val="0050612F"/>
    <w:rsid w:val="00506341"/>
    <w:rsid w:val="005068FD"/>
    <w:rsid w:val="0051057E"/>
    <w:rsid w:val="00510C68"/>
    <w:rsid w:val="00512831"/>
    <w:rsid w:val="00513CB1"/>
    <w:rsid w:val="005164E4"/>
    <w:rsid w:val="005169A2"/>
    <w:rsid w:val="00516BFE"/>
    <w:rsid w:val="00517CF1"/>
    <w:rsid w:val="00522891"/>
    <w:rsid w:val="00522F73"/>
    <w:rsid w:val="0052362C"/>
    <w:rsid w:val="0052651B"/>
    <w:rsid w:val="00534F30"/>
    <w:rsid w:val="0053551F"/>
    <w:rsid w:val="0054075D"/>
    <w:rsid w:val="005417BB"/>
    <w:rsid w:val="0054335D"/>
    <w:rsid w:val="0054387E"/>
    <w:rsid w:val="0054648C"/>
    <w:rsid w:val="00546FA6"/>
    <w:rsid w:val="005479DF"/>
    <w:rsid w:val="00551E36"/>
    <w:rsid w:val="005528A6"/>
    <w:rsid w:val="0055352B"/>
    <w:rsid w:val="00553698"/>
    <w:rsid w:val="005549EC"/>
    <w:rsid w:val="00554B28"/>
    <w:rsid w:val="00555704"/>
    <w:rsid w:val="005571CC"/>
    <w:rsid w:val="005604B6"/>
    <w:rsid w:val="00561206"/>
    <w:rsid w:val="00563E20"/>
    <w:rsid w:val="0057487E"/>
    <w:rsid w:val="00575523"/>
    <w:rsid w:val="00580607"/>
    <w:rsid w:val="005831D7"/>
    <w:rsid w:val="00584E98"/>
    <w:rsid w:val="00586562"/>
    <w:rsid w:val="00587C46"/>
    <w:rsid w:val="005960EB"/>
    <w:rsid w:val="005A15D2"/>
    <w:rsid w:val="005A1822"/>
    <w:rsid w:val="005A211C"/>
    <w:rsid w:val="005A4B46"/>
    <w:rsid w:val="005A4EB2"/>
    <w:rsid w:val="005A5E21"/>
    <w:rsid w:val="005A6679"/>
    <w:rsid w:val="005B0434"/>
    <w:rsid w:val="005B1CE2"/>
    <w:rsid w:val="005B2792"/>
    <w:rsid w:val="005B39AB"/>
    <w:rsid w:val="005B48A9"/>
    <w:rsid w:val="005B6D9B"/>
    <w:rsid w:val="005C745E"/>
    <w:rsid w:val="005D2B1F"/>
    <w:rsid w:val="005D59A2"/>
    <w:rsid w:val="005D7993"/>
    <w:rsid w:val="005E1C4B"/>
    <w:rsid w:val="005E2A7F"/>
    <w:rsid w:val="005E3E3B"/>
    <w:rsid w:val="005E7879"/>
    <w:rsid w:val="005F0557"/>
    <w:rsid w:val="005F0D69"/>
    <w:rsid w:val="005F0E49"/>
    <w:rsid w:val="005F1F76"/>
    <w:rsid w:val="005F2FAC"/>
    <w:rsid w:val="005F2FD0"/>
    <w:rsid w:val="005F3836"/>
    <w:rsid w:val="00601BD5"/>
    <w:rsid w:val="006022EC"/>
    <w:rsid w:val="00602BD7"/>
    <w:rsid w:val="0060396B"/>
    <w:rsid w:val="00607E87"/>
    <w:rsid w:val="00611CD9"/>
    <w:rsid w:val="00612852"/>
    <w:rsid w:val="00613F87"/>
    <w:rsid w:val="006144DD"/>
    <w:rsid w:val="00615D59"/>
    <w:rsid w:val="006166A1"/>
    <w:rsid w:val="006179C1"/>
    <w:rsid w:val="0062561E"/>
    <w:rsid w:val="00626677"/>
    <w:rsid w:val="00632470"/>
    <w:rsid w:val="00633CE7"/>
    <w:rsid w:val="00636073"/>
    <w:rsid w:val="00641629"/>
    <w:rsid w:val="00643BBB"/>
    <w:rsid w:val="00655DE3"/>
    <w:rsid w:val="00660CC5"/>
    <w:rsid w:val="00665AE5"/>
    <w:rsid w:val="00665E13"/>
    <w:rsid w:val="006660C0"/>
    <w:rsid w:val="00667B73"/>
    <w:rsid w:val="006702B1"/>
    <w:rsid w:val="00670C48"/>
    <w:rsid w:val="00684017"/>
    <w:rsid w:val="006845D3"/>
    <w:rsid w:val="00686937"/>
    <w:rsid w:val="00690521"/>
    <w:rsid w:val="00691CD0"/>
    <w:rsid w:val="00692CCF"/>
    <w:rsid w:val="00693FFE"/>
    <w:rsid w:val="00696F4C"/>
    <w:rsid w:val="006A1897"/>
    <w:rsid w:val="006A25AB"/>
    <w:rsid w:val="006A25EE"/>
    <w:rsid w:val="006A60DF"/>
    <w:rsid w:val="006A710A"/>
    <w:rsid w:val="006A7DAC"/>
    <w:rsid w:val="006B1961"/>
    <w:rsid w:val="006B454C"/>
    <w:rsid w:val="006B5231"/>
    <w:rsid w:val="006B68A1"/>
    <w:rsid w:val="006B7247"/>
    <w:rsid w:val="006C233B"/>
    <w:rsid w:val="006C29AD"/>
    <w:rsid w:val="006D0F7B"/>
    <w:rsid w:val="006D40FE"/>
    <w:rsid w:val="006D4948"/>
    <w:rsid w:val="006D6FFD"/>
    <w:rsid w:val="006D757F"/>
    <w:rsid w:val="006E22FA"/>
    <w:rsid w:val="006E52AF"/>
    <w:rsid w:val="006E544F"/>
    <w:rsid w:val="006F060C"/>
    <w:rsid w:val="006F0B19"/>
    <w:rsid w:val="006F0BFD"/>
    <w:rsid w:val="006F1905"/>
    <w:rsid w:val="006F30EE"/>
    <w:rsid w:val="006F3121"/>
    <w:rsid w:val="006F600D"/>
    <w:rsid w:val="00701262"/>
    <w:rsid w:val="00703F0E"/>
    <w:rsid w:val="00711C93"/>
    <w:rsid w:val="0071332F"/>
    <w:rsid w:val="00716306"/>
    <w:rsid w:val="007211AF"/>
    <w:rsid w:val="00721510"/>
    <w:rsid w:val="007223ED"/>
    <w:rsid w:val="007229AB"/>
    <w:rsid w:val="00723E55"/>
    <w:rsid w:val="007243B1"/>
    <w:rsid w:val="007248A7"/>
    <w:rsid w:val="00724BC6"/>
    <w:rsid w:val="00725647"/>
    <w:rsid w:val="00731B67"/>
    <w:rsid w:val="007349C2"/>
    <w:rsid w:val="007360D4"/>
    <w:rsid w:val="00740186"/>
    <w:rsid w:val="007415BD"/>
    <w:rsid w:val="00751573"/>
    <w:rsid w:val="00753D36"/>
    <w:rsid w:val="00757C51"/>
    <w:rsid w:val="0076051A"/>
    <w:rsid w:val="0076450A"/>
    <w:rsid w:val="00766DF2"/>
    <w:rsid w:val="007704BF"/>
    <w:rsid w:val="007805EE"/>
    <w:rsid w:val="00781397"/>
    <w:rsid w:val="00782DE7"/>
    <w:rsid w:val="00784895"/>
    <w:rsid w:val="00787704"/>
    <w:rsid w:val="00787CCD"/>
    <w:rsid w:val="007911DF"/>
    <w:rsid w:val="00792266"/>
    <w:rsid w:val="007922BD"/>
    <w:rsid w:val="0079345E"/>
    <w:rsid w:val="00793637"/>
    <w:rsid w:val="007941B2"/>
    <w:rsid w:val="007966E0"/>
    <w:rsid w:val="00797D17"/>
    <w:rsid w:val="007A5EDB"/>
    <w:rsid w:val="007A7981"/>
    <w:rsid w:val="007B4C74"/>
    <w:rsid w:val="007B5BB5"/>
    <w:rsid w:val="007B6397"/>
    <w:rsid w:val="007C3265"/>
    <w:rsid w:val="007C6976"/>
    <w:rsid w:val="007C722C"/>
    <w:rsid w:val="007C7801"/>
    <w:rsid w:val="007D3E88"/>
    <w:rsid w:val="007D6E18"/>
    <w:rsid w:val="007E1BBA"/>
    <w:rsid w:val="007E2001"/>
    <w:rsid w:val="007E2FC1"/>
    <w:rsid w:val="007E5DB2"/>
    <w:rsid w:val="007E65AA"/>
    <w:rsid w:val="007F0847"/>
    <w:rsid w:val="007F290C"/>
    <w:rsid w:val="00800A27"/>
    <w:rsid w:val="00804780"/>
    <w:rsid w:val="00804E37"/>
    <w:rsid w:val="00806803"/>
    <w:rsid w:val="008073E7"/>
    <w:rsid w:val="00810230"/>
    <w:rsid w:val="008158FE"/>
    <w:rsid w:val="00820E36"/>
    <w:rsid w:val="00825042"/>
    <w:rsid w:val="00827442"/>
    <w:rsid w:val="0083408B"/>
    <w:rsid w:val="00835340"/>
    <w:rsid w:val="00845A2B"/>
    <w:rsid w:val="00845F3B"/>
    <w:rsid w:val="008504AB"/>
    <w:rsid w:val="008541E4"/>
    <w:rsid w:val="00856C50"/>
    <w:rsid w:val="008571AA"/>
    <w:rsid w:val="00864148"/>
    <w:rsid w:val="008643E1"/>
    <w:rsid w:val="00866461"/>
    <w:rsid w:val="008758DC"/>
    <w:rsid w:val="00881B27"/>
    <w:rsid w:val="008852C6"/>
    <w:rsid w:val="00885CAC"/>
    <w:rsid w:val="00886F66"/>
    <w:rsid w:val="008910B2"/>
    <w:rsid w:val="00897CA0"/>
    <w:rsid w:val="00897CB6"/>
    <w:rsid w:val="008A602E"/>
    <w:rsid w:val="008B4A5C"/>
    <w:rsid w:val="008B6AFF"/>
    <w:rsid w:val="008C1B50"/>
    <w:rsid w:val="008C3C25"/>
    <w:rsid w:val="008C5053"/>
    <w:rsid w:val="008D77EE"/>
    <w:rsid w:val="008E2D62"/>
    <w:rsid w:val="008E2FB4"/>
    <w:rsid w:val="008E327E"/>
    <w:rsid w:val="008E51AA"/>
    <w:rsid w:val="008E5399"/>
    <w:rsid w:val="008F10D9"/>
    <w:rsid w:val="008F33AD"/>
    <w:rsid w:val="009025AE"/>
    <w:rsid w:val="00902719"/>
    <w:rsid w:val="009110F3"/>
    <w:rsid w:val="00911936"/>
    <w:rsid w:val="009119F6"/>
    <w:rsid w:val="00916D4F"/>
    <w:rsid w:val="00924FA7"/>
    <w:rsid w:val="00925B3A"/>
    <w:rsid w:val="00930066"/>
    <w:rsid w:val="00930A79"/>
    <w:rsid w:val="00931DD4"/>
    <w:rsid w:val="00933C92"/>
    <w:rsid w:val="00937C0D"/>
    <w:rsid w:val="009408C5"/>
    <w:rsid w:val="0094240F"/>
    <w:rsid w:val="0094426D"/>
    <w:rsid w:val="009459B2"/>
    <w:rsid w:val="00945AF7"/>
    <w:rsid w:val="0094631E"/>
    <w:rsid w:val="0095168F"/>
    <w:rsid w:val="00953C52"/>
    <w:rsid w:val="009542E5"/>
    <w:rsid w:val="00954854"/>
    <w:rsid w:val="00955607"/>
    <w:rsid w:val="00956357"/>
    <w:rsid w:val="00956D97"/>
    <w:rsid w:val="009578AB"/>
    <w:rsid w:val="00957C96"/>
    <w:rsid w:val="00957FD1"/>
    <w:rsid w:val="00960927"/>
    <w:rsid w:val="00963AFA"/>
    <w:rsid w:val="00965609"/>
    <w:rsid w:val="00965C7E"/>
    <w:rsid w:val="00965EE2"/>
    <w:rsid w:val="009725C2"/>
    <w:rsid w:val="00973FD1"/>
    <w:rsid w:val="009757D2"/>
    <w:rsid w:val="00976D19"/>
    <w:rsid w:val="00977BAF"/>
    <w:rsid w:val="00981505"/>
    <w:rsid w:val="009839D0"/>
    <w:rsid w:val="00985CAF"/>
    <w:rsid w:val="0098635A"/>
    <w:rsid w:val="00987A8C"/>
    <w:rsid w:val="009902A5"/>
    <w:rsid w:val="0099476A"/>
    <w:rsid w:val="0099476C"/>
    <w:rsid w:val="00995FA6"/>
    <w:rsid w:val="00996BB2"/>
    <w:rsid w:val="009970B5"/>
    <w:rsid w:val="009A65C7"/>
    <w:rsid w:val="009A65E2"/>
    <w:rsid w:val="009A661A"/>
    <w:rsid w:val="009A738B"/>
    <w:rsid w:val="009B265D"/>
    <w:rsid w:val="009B455C"/>
    <w:rsid w:val="009B57F1"/>
    <w:rsid w:val="009C06F3"/>
    <w:rsid w:val="009C121B"/>
    <w:rsid w:val="009C24C8"/>
    <w:rsid w:val="009C4E74"/>
    <w:rsid w:val="009D43BD"/>
    <w:rsid w:val="009D464F"/>
    <w:rsid w:val="009D4E91"/>
    <w:rsid w:val="009D5E49"/>
    <w:rsid w:val="009E71E3"/>
    <w:rsid w:val="009F167C"/>
    <w:rsid w:val="009F207F"/>
    <w:rsid w:val="00A11563"/>
    <w:rsid w:val="00A11E84"/>
    <w:rsid w:val="00A12F44"/>
    <w:rsid w:val="00A209D3"/>
    <w:rsid w:val="00A213CB"/>
    <w:rsid w:val="00A237D2"/>
    <w:rsid w:val="00A240CC"/>
    <w:rsid w:val="00A259BF"/>
    <w:rsid w:val="00A31427"/>
    <w:rsid w:val="00A3180E"/>
    <w:rsid w:val="00A3216D"/>
    <w:rsid w:val="00A349C0"/>
    <w:rsid w:val="00A374E4"/>
    <w:rsid w:val="00A406FF"/>
    <w:rsid w:val="00A40BEF"/>
    <w:rsid w:val="00A42809"/>
    <w:rsid w:val="00A4572A"/>
    <w:rsid w:val="00A45BCB"/>
    <w:rsid w:val="00A50A7D"/>
    <w:rsid w:val="00A51DDF"/>
    <w:rsid w:val="00A60239"/>
    <w:rsid w:val="00A6178E"/>
    <w:rsid w:val="00A61A55"/>
    <w:rsid w:val="00A626BD"/>
    <w:rsid w:val="00A62C97"/>
    <w:rsid w:val="00A64E21"/>
    <w:rsid w:val="00A71052"/>
    <w:rsid w:val="00A732F1"/>
    <w:rsid w:val="00A73327"/>
    <w:rsid w:val="00A739AC"/>
    <w:rsid w:val="00A766AB"/>
    <w:rsid w:val="00A84DE8"/>
    <w:rsid w:val="00A90BF7"/>
    <w:rsid w:val="00A91628"/>
    <w:rsid w:val="00A94E94"/>
    <w:rsid w:val="00A95E80"/>
    <w:rsid w:val="00A97A33"/>
    <w:rsid w:val="00AA3305"/>
    <w:rsid w:val="00AA3805"/>
    <w:rsid w:val="00AA68AA"/>
    <w:rsid w:val="00AA7409"/>
    <w:rsid w:val="00AB353F"/>
    <w:rsid w:val="00AB5D46"/>
    <w:rsid w:val="00AC32C6"/>
    <w:rsid w:val="00AC6157"/>
    <w:rsid w:val="00AD251D"/>
    <w:rsid w:val="00AD78EC"/>
    <w:rsid w:val="00AE0172"/>
    <w:rsid w:val="00AE7E58"/>
    <w:rsid w:val="00AF05D1"/>
    <w:rsid w:val="00AF361F"/>
    <w:rsid w:val="00B007B8"/>
    <w:rsid w:val="00B02629"/>
    <w:rsid w:val="00B02A26"/>
    <w:rsid w:val="00B0597F"/>
    <w:rsid w:val="00B073ED"/>
    <w:rsid w:val="00B11E61"/>
    <w:rsid w:val="00B12AC9"/>
    <w:rsid w:val="00B12F2D"/>
    <w:rsid w:val="00B16E45"/>
    <w:rsid w:val="00B22460"/>
    <w:rsid w:val="00B23D41"/>
    <w:rsid w:val="00B2665F"/>
    <w:rsid w:val="00B26C05"/>
    <w:rsid w:val="00B30DD0"/>
    <w:rsid w:val="00B31CB0"/>
    <w:rsid w:val="00B34677"/>
    <w:rsid w:val="00B35316"/>
    <w:rsid w:val="00B35BAD"/>
    <w:rsid w:val="00B36854"/>
    <w:rsid w:val="00B374ED"/>
    <w:rsid w:val="00B40CD1"/>
    <w:rsid w:val="00B42450"/>
    <w:rsid w:val="00B43969"/>
    <w:rsid w:val="00B4421B"/>
    <w:rsid w:val="00B454E0"/>
    <w:rsid w:val="00B52E38"/>
    <w:rsid w:val="00B53219"/>
    <w:rsid w:val="00B5325F"/>
    <w:rsid w:val="00B54301"/>
    <w:rsid w:val="00B54DDB"/>
    <w:rsid w:val="00B56810"/>
    <w:rsid w:val="00B56D00"/>
    <w:rsid w:val="00B57A70"/>
    <w:rsid w:val="00B6338D"/>
    <w:rsid w:val="00B6453B"/>
    <w:rsid w:val="00B66920"/>
    <w:rsid w:val="00B67D82"/>
    <w:rsid w:val="00B72784"/>
    <w:rsid w:val="00B72D63"/>
    <w:rsid w:val="00B73346"/>
    <w:rsid w:val="00B74DC8"/>
    <w:rsid w:val="00B7720B"/>
    <w:rsid w:val="00B80A49"/>
    <w:rsid w:val="00B81992"/>
    <w:rsid w:val="00B83271"/>
    <w:rsid w:val="00B86BCA"/>
    <w:rsid w:val="00B90F52"/>
    <w:rsid w:val="00B91DA4"/>
    <w:rsid w:val="00B92A2E"/>
    <w:rsid w:val="00B93216"/>
    <w:rsid w:val="00B94E1E"/>
    <w:rsid w:val="00B96498"/>
    <w:rsid w:val="00BA0445"/>
    <w:rsid w:val="00BA11EB"/>
    <w:rsid w:val="00BA4B36"/>
    <w:rsid w:val="00BB122A"/>
    <w:rsid w:val="00BB123B"/>
    <w:rsid w:val="00BB4F99"/>
    <w:rsid w:val="00BB68F4"/>
    <w:rsid w:val="00BC14DC"/>
    <w:rsid w:val="00BC32A8"/>
    <w:rsid w:val="00BC3B95"/>
    <w:rsid w:val="00BD57C2"/>
    <w:rsid w:val="00BE224F"/>
    <w:rsid w:val="00BE22CC"/>
    <w:rsid w:val="00BE436F"/>
    <w:rsid w:val="00BE48EB"/>
    <w:rsid w:val="00BE51A2"/>
    <w:rsid w:val="00BE5D9C"/>
    <w:rsid w:val="00BF04AF"/>
    <w:rsid w:val="00BF4308"/>
    <w:rsid w:val="00BF6CE1"/>
    <w:rsid w:val="00C006B0"/>
    <w:rsid w:val="00C00DA7"/>
    <w:rsid w:val="00C01439"/>
    <w:rsid w:val="00C01881"/>
    <w:rsid w:val="00C02590"/>
    <w:rsid w:val="00C02A6F"/>
    <w:rsid w:val="00C07266"/>
    <w:rsid w:val="00C1101F"/>
    <w:rsid w:val="00C13348"/>
    <w:rsid w:val="00C219CC"/>
    <w:rsid w:val="00C23362"/>
    <w:rsid w:val="00C245C5"/>
    <w:rsid w:val="00C27872"/>
    <w:rsid w:val="00C32EB0"/>
    <w:rsid w:val="00C36188"/>
    <w:rsid w:val="00C37062"/>
    <w:rsid w:val="00C376C2"/>
    <w:rsid w:val="00C436E3"/>
    <w:rsid w:val="00C43779"/>
    <w:rsid w:val="00C43F6E"/>
    <w:rsid w:val="00C4400B"/>
    <w:rsid w:val="00C459F2"/>
    <w:rsid w:val="00C45B99"/>
    <w:rsid w:val="00C464D2"/>
    <w:rsid w:val="00C510BF"/>
    <w:rsid w:val="00C53E73"/>
    <w:rsid w:val="00C557D9"/>
    <w:rsid w:val="00C564E6"/>
    <w:rsid w:val="00C62EF8"/>
    <w:rsid w:val="00C676C0"/>
    <w:rsid w:val="00C7526C"/>
    <w:rsid w:val="00C753B4"/>
    <w:rsid w:val="00C75E30"/>
    <w:rsid w:val="00C76BAB"/>
    <w:rsid w:val="00C771EF"/>
    <w:rsid w:val="00C772BB"/>
    <w:rsid w:val="00C808E9"/>
    <w:rsid w:val="00C80C1B"/>
    <w:rsid w:val="00C81525"/>
    <w:rsid w:val="00C85105"/>
    <w:rsid w:val="00C8598A"/>
    <w:rsid w:val="00C861D9"/>
    <w:rsid w:val="00C91E50"/>
    <w:rsid w:val="00C92132"/>
    <w:rsid w:val="00C92253"/>
    <w:rsid w:val="00C977B4"/>
    <w:rsid w:val="00CA5A09"/>
    <w:rsid w:val="00CA71C2"/>
    <w:rsid w:val="00CB1FBC"/>
    <w:rsid w:val="00CB25CC"/>
    <w:rsid w:val="00CB3B3B"/>
    <w:rsid w:val="00CC1A78"/>
    <w:rsid w:val="00CC1A88"/>
    <w:rsid w:val="00CC21A6"/>
    <w:rsid w:val="00CC31C7"/>
    <w:rsid w:val="00CC4343"/>
    <w:rsid w:val="00CC534D"/>
    <w:rsid w:val="00CC573C"/>
    <w:rsid w:val="00CD3B74"/>
    <w:rsid w:val="00CD3E23"/>
    <w:rsid w:val="00CD5DCE"/>
    <w:rsid w:val="00CE135F"/>
    <w:rsid w:val="00CE3BC2"/>
    <w:rsid w:val="00CE42C6"/>
    <w:rsid w:val="00CE7C42"/>
    <w:rsid w:val="00CF57E5"/>
    <w:rsid w:val="00CF6A85"/>
    <w:rsid w:val="00CF783D"/>
    <w:rsid w:val="00D04BB4"/>
    <w:rsid w:val="00D06227"/>
    <w:rsid w:val="00D07443"/>
    <w:rsid w:val="00D07512"/>
    <w:rsid w:val="00D10F76"/>
    <w:rsid w:val="00D11DC5"/>
    <w:rsid w:val="00D14167"/>
    <w:rsid w:val="00D14662"/>
    <w:rsid w:val="00D254EC"/>
    <w:rsid w:val="00D30C6D"/>
    <w:rsid w:val="00D30DBC"/>
    <w:rsid w:val="00D30E75"/>
    <w:rsid w:val="00D3227B"/>
    <w:rsid w:val="00D36852"/>
    <w:rsid w:val="00D37B8A"/>
    <w:rsid w:val="00D402DB"/>
    <w:rsid w:val="00D4246E"/>
    <w:rsid w:val="00D458BA"/>
    <w:rsid w:val="00D473FC"/>
    <w:rsid w:val="00D47487"/>
    <w:rsid w:val="00D50ED5"/>
    <w:rsid w:val="00D56F05"/>
    <w:rsid w:val="00D61972"/>
    <w:rsid w:val="00D62050"/>
    <w:rsid w:val="00D6284E"/>
    <w:rsid w:val="00D633B4"/>
    <w:rsid w:val="00D645AB"/>
    <w:rsid w:val="00D65384"/>
    <w:rsid w:val="00D6705A"/>
    <w:rsid w:val="00D67612"/>
    <w:rsid w:val="00D677CD"/>
    <w:rsid w:val="00D711CA"/>
    <w:rsid w:val="00D7169D"/>
    <w:rsid w:val="00D723D6"/>
    <w:rsid w:val="00D813F6"/>
    <w:rsid w:val="00D815E5"/>
    <w:rsid w:val="00D81893"/>
    <w:rsid w:val="00D84AF7"/>
    <w:rsid w:val="00D84C4B"/>
    <w:rsid w:val="00D84CAF"/>
    <w:rsid w:val="00D92A11"/>
    <w:rsid w:val="00D92CE5"/>
    <w:rsid w:val="00D95116"/>
    <w:rsid w:val="00D978CF"/>
    <w:rsid w:val="00D97AFF"/>
    <w:rsid w:val="00DA0B3B"/>
    <w:rsid w:val="00DA3AED"/>
    <w:rsid w:val="00DA6158"/>
    <w:rsid w:val="00DA672E"/>
    <w:rsid w:val="00DA75CE"/>
    <w:rsid w:val="00DA7C53"/>
    <w:rsid w:val="00DB1301"/>
    <w:rsid w:val="00DB2014"/>
    <w:rsid w:val="00DB20F2"/>
    <w:rsid w:val="00DB3142"/>
    <w:rsid w:val="00DB34A4"/>
    <w:rsid w:val="00DB3899"/>
    <w:rsid w:val="00DB53FF"/>
    <w:rsid w:val="00DB6CBB"/>
    <w:rsid w:val="00DB6D24"/>
    <w:rsid w:val="00DB6E73"/>
    <w:rsid w:val="00DB7BE4"/>
    <w:rsid w:val="00DB7D39"/>
    <w:rsid w:val="00DC55D0"/>
    <w:rsid w:val="00DC582D"/>
    <w:rsid w:val="00DD0C7D"/>
    <w:rsid w:val="00DD215E"/>
    <w:rsid w:val="00DD3E21"/>
    <w:rsid w:val="00DD477C"/>
    <w:rsid w:val="00DD701A"/>
    <w:rsid w:val="00DD76EE"/>
    <w:rsid w:val="00DE317C"/>
    <w:rsid w:val="00DF00A3"/>
    <w:rsid w:val="00DF032D"/>
    <w:rsid w:val="00DF080D"/>
    <w:rsid w:val="00DF08DB"/>
    <w:rsid w:val="00DF186B"/>
    <w:rsid w:val="00DF2DF7"/>
    <w:rsid w:val="00DF3B5F"/>
    <w:rsid w:val="00DF4AFD"/>
    <w:rsid w:val="00E01A64"/>
    <w:rsid w:val="00E0225C"/>
    <w:rsid w:val="00E11F0B"/>
    <w:rsid w:val="00E12D84"/>
    <w:rsid w:val="00E142D9"/>
    <w:rsid w:val="00E16D3B"/>
    <w:rsid w:val="00E204B7"/>
    <w:rsid w:val="00E21733"/>
    <w:rsid w:val="00E222E8"/>
    <w:rsid w:val="00E25479"/>
    <w:rsid w:val="00E26069"/>
    <w:rsid w:val="00E26745"/>
    <w:rsid w:val="00E26DBD"/>
    <w:rsid w:val="00E317FA"/>
    <w:rsid w:val="00E33D94"/>
    <w:rsid w:val="00E440B7"/>
    <w:rsid w:val="00E45A1D"/>
    <w:rsid w:val="00E45A83"/>
    <w:rsid w:val="00E46598"/>
    <w:rsid w:val="00E50B0B"/>
    <w:rsid w:val="00E52C2D"/>
    <w:rsid w:val="00E56A27"/>
    <w:rsid w:val="00E62BAD"/>
    <w:rsid w:val="00E63495"/>
    <w:rsid w:val="00E6406E"/>
    <w:rsid w:val="00E64628"/>
    <w:rsid w:val="00E6526A"/>
    <w:rsid w:val="00E67273"/>
    <w:rsid w:val="00E6766C"/>
    <w:rsid w:val="00E708F1"/>
    <w:rsid w:val="00E70EE0"/>
    <w:rsid w:val="00E7355D"/>
    <w:rsid w:val="00E767A9"/>
    <w:rsid w:val="00E8554F"/>
    <w:rsid w:val="00E8659A"/>
    <w:rsid w:val="00E90937"/>
    <w:rsid w:val="00E912B8"/>
    <w:rsid w:val="00E91A66"/>
    <w:rsid w:val="00E94EC2"/>
    <w:rsid w:val="00E95CFB"/>
    <w:rsid w:val="00E96870"/>
    <w:rsid w:val="00EA0BDC"/>
    <w:rsid w:val="00EA12DD"/>
    <w:rsid w:val="00EA2705"/>
    <w:rsid w:val="00EA4DBB"/>
    <w:rsid w:val="00EB131D"/>
    <w:rsid w:val="00EB49C5"/>
    <w:rsid w:val="00EB4F59"/>
    <w:rsid w:val="00EB7DAB"/>
    <w:rsid w:val="00EC19C7"/>
    <w:rsid w:val="00EC46FD"/>
    <w:rsid w:val="00EC47B0"/>
    <w:rsid w:val="00EC498B"/>
    <w:rsid w:val="00EC4B6C"/>
    <w:rsid w:val="00ED3421"/>
    <w:rsid w:val="00ED4928"/>
    <w:rsid w:val="00ED513B"/>
    <w:rsid w:val="00ED5256"/>
    <w:rsid w:val="00ED5B4E"/>
    <w:rsid w:val="00ED5D97"/>
    <w:rsid w:val="00ED6057"/>
    <w:rsid w:val="00ED6142"/>
    <w:rsid w:val="00ED6C9E"/>
    <w:rsid w:val="00ED714F"/>
    <w:rsid w:val="00ED7320"/>
    <w:rsid w:val="00EE0908"/>
    <w:rsid w:val="00EE2F4E"/>
    <w:rsid w:val="00EE3DA1"/>
    <w:rsid w:val="00EE3FD7"/>
    <w:rsid w:val="00EF4DE9"/>
    <w:rsid w:val="00EF6F19"/>
    <w:rsid w:val="00F01032"/>
    <w:rsid w:val="00F04F96"/>
    <w:rsid w:val="00F105EC"/>
    <w:rsid w:val="00F122BE"/>
    <w:rsid w:val="00F1280D"/>
    <w:rsid w:val="00F12F6D"/>
    <w:rsid w:val="00F21013"/>
    <w:rsid w:val="00F2109B"/>
    <w:rsid w:val="00F21192"/>
    <w:rsid w:val="00F23A21"/>
    <w:rsid w:val="00F26773"/>
    <w:rsid w:val="00F32861"/>
    <w:rsid w:val="00F33023"/>
    <w:rsid w:val="00F37864"/>
    <w:rsid w:val="00F40046"/>
    <w:rsid w:val="00F41A4A"/>
    <w:rsid w:val="00F431E6"/>
    <w:rsid w:val="00F451F3"/>
    <w:rsid w:val="00F47277"/>
    <w:rsid w:val="00F50430"/>
    <w:rsid w:val="00F51B95"/>
    <w:rsid w:val="00F51EA9"/>
    <w:rsid w:val="00F54935"/>
    <w:rsid w:val="00F54D75"/>
    <w:rsid w:val="00F67208"/>
    <w:rsid w:val="00F67515"/>
    <w:rsid w:val="00F74825"/>
    <w:rsid w:val="00F77636"/>
    <w:rsid w:val="00F779BB"/>
    <w:rsid w:val="00F80211"/>
    <w:rsid w:val="00F80E9A"/>
    <w:rsid w:val="00F80EC1"/>
    <w:rsid w:val="00F82079"/>
    <w:rsid w:val="00F8231B"/>
    <w:rsid w:val="00F95CCD"/>
    <w:rsid w:val="00F97C20"/>
    <w:rsid w:val="00FA0AAC"/>
    <w:rsid w:val="00FA2C7C"/>
    <w:rsid w:val="00FA39DA"/>
    <w:rsid w:val="00FA71DF"/>
    <w:rsid w:val="00FB0CD4"/>
    <w:rsid w:val="00FB1818"/>
    <w:rsid w:val="00FB6A7B"/>
    <w:rsid w:val="00FC0844"/>
    <w:rsid w:val="00FC1E38"/>
    <w:rsid w:val="00FC2D41"/>
    <w:rsid w:val="00FC74AD"/>
    <w:rsid w:val="00FD4D8D"/>
    <w:rsid w:val="00FD548F"/>
    <w:rsid w:val="00FE00AE"/>
    <w:rsid w:val="00FE234D"/>
    <w:rsid w:val="00FE363F"/>
    <w:rsid w:val="00FE45B8"/>
    <w:rsid w:val="00FE5046"/>
    <w:rsid w:val="00FE6098"/>
    <w:rsid w:val="00FE619C"/>
    <w:rsid w:val="00FF02D6"/>
    <w:rsid w:val="00FF0403"/>
    <w:rsid w:val="00FF2D4D"/>
    <w:rsid w:val="00FF33B0"/>
    <w:rsid w:val="00FF4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3F70"/>
  <w14:defaultImageDpi w14:val="300"/>
  <w15:docId w15:val="{3B8F9D72-2633-4934-A129-E43B573E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Title" w:qFormat="1"/>
    <w:lsdException w:name="Subtitle" w:uiPriority="99" w:qFormat="1"/>
    <w:lsdException w:name="Body Text 3" w:uiPriority="99"/>
    <w:lsdException w:name="FollowedHyperlink" w:uiPriority="99"/>
    <w:lsdException w:name="Strong" w:qFormat="1"/>
    <w:lsdException w:name="Emphasis"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F9E"/>
    <w:pPr>
      <w:bidi/>
    </w:pPr>
    <w:rPr>
      <w:sz w:val="24"/>
      <w:szCs w:val="24"/>
    </w:rPr>
  </w:style>
  <w:style w:type="paragraph" w:styleId="Heading1">
    <w:name w:val="heading 1"/>
    <w:basedOn w:val="Normal"/>
    <w:next w:val="Normal"/>
    <w:link w:val="Heading1Char"/>
    <w:uiPriority w:val="9"/>
    <w:qFormat/>
    <w:rsid w:val="00156E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F7582"/>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2A1F91"/>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qFormat/>
    <w:rsid w:val="00B02A26"/>
    <w:pPr>
      <w:keepNext/>
      <w:spacing w:line="400" w:lineRule="exact"/>
      <w:jc w:val="center"/>
      <w:outlineLvl w:val="3"/>
    </w:pPr>
    <w:rPr>
      <w:rFonts w:cs="Diwani Letter"/>
      <w:sz w:val="28"/>
      <w:szCs w:val="28"/>
      <w:lang w:bidi="ar-EG"/>
    </w:rPr>
  </w:style>
  <w:style w:type="paragraph" w:styleId="Heading5">
    <w:name w:val="heading 5"/>
    <w:basedOn w:val="Normal"/>
    <w:next w:val="Normal"/>
    <w:link w:val="Heading5Char"/>
    <w:qFormat/>
    <w:rsid w:val="005E3E3B"/>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9"/>
    <w:qFormat/>
    <w:rsid w:val="004E7CD1"/>
    <w:pPr>
      <w:spacing w:before="240" w:after="60"/>
      <w:outlineLvl w:val="6"/>
    </w:pPr>
    <w:rPr>
      <w:rFonts w:ascii="Calibri" w:hAnsi="Calibri"/>
    </w:rPr>
  </w:style>
  <w:style w:type="paragraph" w:styleId="Heading8">
    <w:name w:val="heading 8"/>
    <w:basedOn w:val="Normal"/>
    <w:next w:val="Normal"/>
    <w:link w:val="Heading8Char"/>
    <w:uiPriority w:val="99"/>
    <w:qFormat/>
    <w:rsid w:val="002A1F91"/>
    <w:pPr>
      <w:spacing w:before="240" w:after="60"/>
      <w:outlineLvl w:val="7"/>
    </w:pPr>
    <w:rPr>
      <w:rFonts w:ascii="Calibri" w:hAnsi="Calibri"/>
      <w:i/>
      <w:iCs/>
    </w:rPr>
  </w:style>
  <w:style w:type="paragraph" w:styleId="Heading9">
    <w:name w:val="heading 9"/>
    <w:basedOn w:val="Normal"/>
    <w:next w:val="Normal"/>
    <w:link w:val="Heading9Char"/>
    <w:uiPriority w:val="99"/>
    <w:qFormat/>
    <w:rsid w:val="002A1F9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D3B"/>
    <w:pPr>
      <w:tabs>
        <w:tab w:val="center" w:pos="4320"/>
        <w:tab w:val="right" w:pos="8640"/>
      </w:tabs>
    </w:pPr>
  </w:style>
  <w:style w:type="character" w:customStyle="1" w:styleId="HeaderChar">
    <w:name w:val="Header Char"/>
    <w:link w:val="Header"/>
    <w:uiPriority w:val="99"/>
    <w:rsid w:val="00E16D3B"/>
    <w:rPr>
      <w:sz w:val="24"/>
      <w:szCs w:val="24"/>
      <w:lang w:val="en-US" w:eastAsia="en-US" w:bidi="ar-SA"/>
    </w:rPr>
  </w:style>
  <w:style w:type="paragraph" w:styleId="Footer">
    <w:name w:val="footer"/>
    <w:basedOn w:val="Normal"/>
    <w:link w:val="FooterChar"/>
    <w:uiPriority w:val="99"/>
    <w:unhideWhenUsed/>
    <w:rsid w:val="00E16D3B"/>
    <w:pPr>
      <w:tabs>
        <w:tab w:val="center" w:pos="4320"/>
        <w:tab w:val="right" w:pos="8640"/>
      </w:tabs>
    </w:pPr>
  </w:style>
  <w:style w:type="character" w:customStyle="1" w:styleId="FooterChar">
    <w:name w:val="Footer Char"/>
    <w:link w:val="Footer"/>
    <w:uiPriority w:val="99"/>
    <w:rsid w:val="00E16D3B"/>
    <w:rPr>
      <w:sz w:val="24"/>
      <w:szCs w:val="24"/>
      <w:lang w:val="en-US" w:eastAsia="en-US" w:bidi="ar-SA"/>
    </w:rPr>
  </w:style>
  <w:style w:type="character" w:customStyle="1" w:styleId="Heading2Char">
    <w:name w:val="Heading 2 Char"/>
    <w:link w:val="Heading2"/>
    <w:rsid w:val="001F7582"/>
    <w:rPr>
      <w:rFonts w:ascii="Arial" w:hAnsi="Arial" w:cs="Arial"/>
      <w:b/>
      <w:bCs/>
      <w:i/>
      <w:iCs/>
      <w:sz w:val="28"/>
      <w:szCs w:val="28"/>
    </w:rPr>
  </w:style>
  <w:style w:type="paragraph" w:customStyle="1" w:styleId="B">
    <w:name w:val="!B"/>
    <w:basedOn w:val="Normal"/>
    <w:uiPriority w:val="99"/>
    <w:rsid w:val="00C76BAB"/>
    <w:pPr>
      <w:widowControl w:val="0"/>
      <w:numPr>
        <w:numId w:val="1"/>
      </w:numPr>
      <w:autoSpaceDE w:val="0"/>
      <w:autoSpaceDN w:val="0"/>
      <w:bidi w:val="0"/>
      <w:adjustRightInd w:val="0"/>
      <w:jc w:val="lowKashida"/>
    </w:pPr>
    <w:rPr>
      <w:sz w:val="26"/>
      <w:szCs w:val="20"/>
    </w:rPr>
  </w:style>
  <w:style w:type="table" w:styleId="TableGrid">
    <w:name w:val="Table Grid"/>
    <w:basedOn w:val="TableNormal"/>
    <w:uiPriority w:val="59"/>
    <w:rsid w:val="00540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Shading-Accent31">
    <w:name w:val="Colorful Shading - Accent 31"/>
    <w:basedOn w:val="Normal"/>
    <w:uiPriority w:val="34"/>
    <w:qFormat/>
    <w:rsid w:val="00257EEC"/>
    <w:pPr>
      <w:spacing w:after="200" w:line="276" w:lineRule="auto"/>
      <w:ind w:left="720"/>
      <w:contextualSpacing/>
    </w:pPr>
    <w:rPr>
      <w:rFonts w:ascii="Calibri" w:hAnsi="Calibri" w:cs="Arial"/>
      <w:sz w:val="22"/>
      <w:szCs w:val="22"/>
    </w:rPr>
  </w:style>
  <w:style w:type="character" w:customStyle="1" w:styleId="Heading1Char">
    <w:name w:val="Heading 1 Char"/>
    <w:link w:val="Heading1"/>
    <w:uiPriority w:val="9"/>
    <w:rsid w:val="00156E84"/>
    <w:rPr>
      <w:rFonts w:ascii="Cambria" w:hAnsi="Cambria"/>
      <w:b/>
      <w:bCs/>
      <w:kern w:val="32"/>
      <w:sz w:val="32"/>
      <w:szCs w:val="32"/>
    </w:rPr>
  </w:style>
  <w:style w:type="character" w:styleId="Strong">
    <w:name w:val="Strong"/>
    <w:qFormat/>
    <w:rsid w:val="00AA3305"/>
    <w:rPr>
      <w:b/>
      <w:bCs/>
    </w:rPr>
  </w:style>
  <w:style w:type="character" w:styleId="PageNumber">
    <w:name w:val="page number"/>
    <w:basedOn w:val="DefaultParagraphFont"/>
    <w:rsid w:val="00C32EB0"/>
  </w:style>
  <w:style w:type="character" w:customStyle="1" w:styleId="Heading4Char">
    <w:name w:val="Heading 4 Char"/>
    <w:link w:val="Heading4"/>
    <w:rsid w:val="00B02A26"/>
    <w:rPr>
      <w:rFonts w:cs="Diwani Letter"/>
      <w:sz w:val="28"/>
      <w:szCs w:val="28"/>
      <w:lang w:val="en-US" w:eastAsia="en-US" w:bidi="ar-EG"/>
    </w:rPr>
  </w:style>
  <w:style w:type="character" w:customStyle="1" w:styleId="Heading7Char">
    <w:name w:val="Heading 7 Char"/>
    <w:link w:val="Heading7"/>
    <w:uiPriority w:val="99"/>
    <w:rsid w:val="004E7CD1"/>
    <w:rPr>
      <w:rFonts w:ascii="Calibri" w:eastAsia="Times New Roman" w:hAnsi="Calibri" w:cs="Arial"/>
      <w:sz w:val="24"/>
      <w:szCs w:val="24"/>
    </w:rPr>
  </w:style>
  <w:style w:type="paragraph" w:customStyle="1" w:styleId="Default">
    <w:name w:val="Default"/>
    <w:uiPriority w:val="99"/>
    <w:rsid w:val="004E7CD1"/>
    <w:pPr>
      <w:autoSpaceDE w:val="0"/>
      <w:autoSpaceDN w:val="0"/>
      <w:adjustRightInd w:val="0"/>
    </w:pPr>
    <w:rPr>
      <w:color w:val="000000"/>
      <w:sz w:val="24"/>
      <w:szCs w:val="24"/>
    </w:rPr>
  </w:style>
  <w:style w:type="character" w:customStyle="1" w:styleId="longtext1">
    <w:name w:val="long_text1"/>
    <w:uiPriority w:val="99"/>
    <w:rsid w:val="004E7CD1"/>
    <w:rPr>
      <w:color w:val="000000"/>
    </w:rPr>
  </w:style>
  <w:style w:type="paragraph" w:styleId="Caption">
    <w:name w:val="caption"/>
    <w:basedOn w:val="Normal"/>
    <w:next w:val="Normal"/>
    <w:uiPriority w:val="99"/>
    <w:qFormat/>
    <w:rsid w:val="00091EDC"/>
    <w:pPr>
      <w:jc w:val="center"/>
    </w:pPr>
    <w:rPr>
      <w:rFonts w:cs="AF_Unizah"/>
      <w:b/>
      <w:bCs/>
    </w:rPr>
  </w:style>
  <w:style w:type="character" w:customStyle="1" w:styleId="Heading3Char">
    <w:name w:val="Heading 3 Char"/>
    <w:link w:val="Heading3"/>
    <w:uiPriority w:val="9"/>
    <w:semiHidden/>
    <w:rsid w:val="002A1F91"/>
    <w:rPr>
      <w:rFonts w:ascii="Cambria" w:hAnsi="Cambria"/>
      <w:b/>
      <w:bCs/>
      <w:color w:val="4F81BD"/>
      <w:sz w:val="22"/>
      <w:szCs w:val="22"/>
    </w:rPr>
  </w:style>
  <w:style w:type="character" w:customStyle="1" w:styleId="Heading8Char">
    <w:name w:val="Heading 8 Char"/>
    <w:link w:val="Heading8"/>
    <w:uiPriority w:val="99"/>
    <w:semiHidden/>
    <w:rsid w:val="002A1F91"/>
    <w:rPr>
      <w:rFonts w:ascii="Calibri" w:hAnsi="Calibri"/>
      <w:i/>
      <w:iCs/>
      <w:sz w:val="24"/>
      <w:szCs w:val="24"/>
    </w:rPr>
  </w:style>
  <w:style w:type="character" w:customStyle="1" w:styleId="Heading9Char">
    <w:name w:val="Heading 9 Char"/>
    <w:link w:val="Heading9"/>
    <w:uiPriority w:val="99"/>
    <w:rsid w:val="002A1F91"/>
    <w:rPr>
      <w:rFonts w:ascii="Arial" w:hAnsi="Arial"/>
      <w:sz w:val="22"/>
      <w:szCs w:val="22"/>
    </w:rPr>
  </w:style>
  <w:style w:type="character" w:styleId="Hyperlink">
    <w:name w:val="Hyperlink"/>
    <w:unhideWhenUsed/>
    <w:rsid w:val="002A1F91"/>
    <w:rPr>
      <w:color w:val="002D62"/>
      <w:u w:val="single"/>
    </w:rPr>
  </w:style>
  <w:style w:type="paragraph" w:styleId="BalloonText">
    <w:name w:val="Balloon Text"/>
    <w:basedOn w:val="Normal"/>
    <w:link w:val="BalloonTextChar"/>
    <w:uiPriority w:val="99"/>
    <w:unhideWhenUsed/>
    <w:rsid w:val="002A1F91"/>
    <w:rPr>
      <w:rFonts w:ascii="Tahoma" w:eastAsia="Calibri" w:hAnsi="Tahoma"/>
      <w:sz w:val="16"/>
      <w:szCs w:val="16"/>
    </w:rPr>
  </w:style>
  <w:style w:type="character" w:customStyle="1" w:styleId="BalloonTextChar">
    <w:name w:val="Balloon Text Char"/>
    <w:link w:val="BalloonText"/>
    <w:uiPriority w:val="99"/>
    <w:rsid w:val="002A1F91"/>
    <w:rPr>
      <w:rFonts w:ascii="Tahoma" w:eastAsia="Calibri" w:hAnsi="Tahoma"/>
      <w:sz w:val="16"/>
      <w:szCs w:val="16"/>
    </w:rPr>
  </w:style>
  <w:style w:type="character" w:styleId="Emphasis">
    <w:name w:val="Emphasis"/>
    <w:qFormat/>
    <w:rsid w:val="002A1F91"/>
    <w:rPr>
      <w:i/>
      <w:iCs/>
    </w:rPr>
  </w:style>
  <w:style w:type="paragraph" w:customStyle="1" w:styleId="N">
    <w:name w:val="!N"/>
    <w:basedOn w:val="Normal"/>
    <w:uiPriority w:val="99"/>
    <w:rsid w:val="00753D36"/>
    <w:pPr>
      <w:bidi w:val="0"/>
    </w:pPr>
    <w:rPr>
      <w:rFonts w:ascii="Verdana" w:hAnsi="Verdana"/>
      <w:sz w:val="26"/>
    </w:rPr>
  </w:style>
  <w:style w:type="character" w:styleId="CommentReference">
    <w:name w:val="annotation reference"/>
    <w:uiPriority w:val="99"/>
    <w:rsid w:val="00584E98"/>
    <w:rPr>
      <w:sz w:val="16"/>
      <w:szCs w:val="16"/>
    </w:rPr>
  </w:style>
  <w:style w:type="paragraph" w:styleId="CommentText">
    <w:name w:val="annotation text"/>
    <w:basedOn w:val="Normal"/>
    <w:link w:val="CommentTextChar"/>
    <w:uiPriority w:val="99"/>
    <w:rsid w:val="00584E98"/>
    <w:rPr>
      <w:sz w:val="20"/>
      <w:szCs w:val="20"/>
    </w:rPr>
  </w:style>
  <w:style w:type="character" w:customStyle="1" w:styleId="CommentTextChar">
    <w:name w:val="Comment Text Char"/>
    <w:basedOn w:val="DefaultParagraphFont"/>
    <w:link w:val="CommentText"/>
    <w:uiPriority w:val="99"/>
    <w:rsid w:val="00584E98"/>
  </w:style>
  <w:style w:type="character" w:styleId="FollowedHyperlink">
    <w:name w:val="FollowedHyperlink"/>
    <w:uiPriority w:val="99"/>
    <w:rsid w:val="006D0F7B"/>
    <w:rPr>
      <w:color w:val="800080"/>
      <w:u w:val="single"/>
    </w:rPr>
  </w:style>
  <w:style w:type="paragraph" w:styleId="CommentSubject">
    <w:name w:val="annotation subject"/>
    <w:basedOn w:val="CommentText"/>
    <w:next w:val="CommentText"/>
    <w:link w:val="CommentSubjectChar"/>
    <w:rsid w:val="00000AA5"/>
    <w:rPr>
      <w:b/>
      <w:bCs/>
    </w:rPr>
  </w:style>
  <w:style w:type="character" w:customStyle="1" w:styleId="CommentSubjectChar">
    <w:name w:val="Comment Subject Char"/>
    <w:link w:val="CommentSubject"/>
    <w:rsid w:val="00000AA5"/>
    <w:rPr>
      <w:b/>
      <w:bCs/>
    </w:rPr>
  </w:style>
  <w:style w:type="paragraph" w:customStyle="1" w:styleId="LightGrid-Accent31">
    <w:name w:val="Light Grid - Accent 31"/>
    <w:basedOn w:val="Normal"/>
    <w:uiPriority w:val="34"/>
    <w:qFormat/>
    <w:rsid w:val="00CA71C2"/>
    <w:pPr>
      <w:spacing w:after="200" w:line="276" w:lineRule="auto"/>
      <w:ind w:left="720"/>
      <w:contextualSpacing/>
    </w:pPr>
    <w:rPr>
      <w:rFonts w:ascii="Calibri" w:hAnsi="Calibri" w:cs="Arial"/>
      <w:sz w:val="22"/>
      <w:szCs w:val="22"/>
    </w:rPr>
  </w:style>
  <w:style w:type="table" w:customStyle="1" w:styleId="TableGrid1">
    <w:name w:val="Table Grid1"/>
    <w:basedOn w:val="TableNormal"/>
    <w:uiPriority w:val="59"/>
    <w:rsid w:val="005E3E3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E3E3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5E3E3B"/>
    <w:rPr>
      <w:rFonts w:ascii="Calibri" w:hAnsi="Calibri"/>
      <w:b/>
      <w:bCs/>
      <w:i/>
      <w:iCs/>
      <w:sz w:val="26"/>
      <w:szCs w:val="26"/>
    </w:rPr>
  </w:style>
  <w:style w:type="character" w:styleId="HTMLCite">
    <w:name w:val="HTML Cite"/>
    <w:uiPriority w:val="99"/>
    <w:unhideWhenUsed/>
    <w:rsid w:val="005E3E3B"/>
    <w:rPr>
      <w:rFonts w:ascii="Times New Roman" w:hAnsi="Times New Roman" w:cs="Times New Roman" w:hint="default"/>
      <w:i/>
      <w:iCs/>
    </w:rPr>
  </w:style>
  <w:style w:type="paragraph" w:styleId="NormalWeb">
    <w:name w:val="Normal (Web)"/>
    <w:basedOn w:val="Normal"/>
    <w:uiPriority w:val="99"/>
    <w:unhideWhenUsed/>
    <w:rsid w:val="005E3E3B"/>
    <w:pPr>
      <w:bidi w:val="0"/>
      <w:spacing w:before="100" w:beforeAutospacing="1" w:after="100" w:afterAutospacing="1"/>
    </w:pPr>
  </w:style>
  <w:style w:type="paragraph" w:styleId="List">
    <w:name w:val="List"/>
    <w:basedOn w:val="Normal"/>
    <w:uiPriority w:val="99"/>
    <w:unhideWhenUsed/>
    <w:rsid w:val="005E3E3B"/>
    <w:pPr>
      <w:bidi w:val="0"/>
      <w:ind w:left="283" w:hanging="283"/>
    </w:pPr>
    <w:rPr>
      <w:sz w:val="20"/>
      <w:szCs w:val="20"/>
      <w:lang w:val="en-GB"/>
    </w:rPr>
  </w:style>
  <w:style w:type="paragraph" w:styleId="Subtitle">
    <w:name w:val="Subtitle"/>
    <w:basedOn w:val="Normal"/>
    <w:link w:val="SubtitleChar"/>
    <w:uiPriority w:val="99"/>
    <w:qFormat/>
    <w:rsid w:val="005E3E3B"/>
    <w:pPr>
      <w:bidi w:val="0"/>
      <w:ind w:left="-360"/>
    </w:pPr>
    <w:rPr>
      <w:rFonts w:ascii="Arial" w:hAnsi="Arial"/>
      <w:b/>
      <w:bCs/>
      <w:sz w:val="20"/>
    </w:rPr>
  </w:style>
  <w:style w:type="character" w:customStyle="1" w:styleId="SubtitleChar">
    <w:name w:val="Subtitle Char"/>
    <w:link w:val="Subtitle"/>
    <w:uiPriority w:val="99"/>
    <w:rsid w:val="005E3E3B"/>
    <w:rPr>
      <w:rFonts w:ascii="Arial" w:hAnsi="Arial"/>
      <w:b/>
      <w:bCs/>
      <w:szCs w:val="24"/>
    </w:rPr>
  </w:style>
  <w:style w:type="paragraph" w:styleId="BodyText3">
    <w:name w:val="Body Text 3"/>
    <w:basedOn w:val="Normal"/>
    <w:link w:val="BodyText3Char"/>
    <w:uiPriority w:val="99"/>
    <w:unhideWhenUsed/>
    <w:rsid w:val="005E3E3B"/>
    <w:pPr>
      <w:spacing w:after="240" w:line="500" w:lineRule="atLeast"/>
      <w:jc w:val="lowKashida"/>
    </w:pPr>
    <w:rPr>
      <w:rFonts w:cs="Simplified Arabic"/>
      <w:sz w:val="30"/>
      <w:szCs w:val="28"/>
      <w:lang w:eastAsia="ar-SA"/>
    </w:rPr>
  </w:style>
  <w:style w:type="character" w:customStyle="1" w:styleId="BodyText3Char">
    <w:name w:val="Body Text 3 Char"/>
    <w:link w:val="BodyText3"/>
    <w:uiPriority w:val="99"/>
    <w:rsid w:val="005E3E3B"/>
    <w:rPr>
      <w:rFonts w:cs="Simplified Arabic"/>
      <w:sz w:val="30"/>
      <w:szCs w:val="28"/>
      <w:lang w:eastAsia="ar-SA"/>
    </w:rPr>
  </w:style>
  <w:style w:type="paragraph" w:customStyle="1" w:styleId="contentbody">
    <w:name w:val="contentbody"/>
    <w:basedOn w:val="Normal"/>
    <w:uiPriority w:val="99"/>
    <w:rsid w:val="005E3E3B"/>
    <w:pPr>
      <w:bidi w:val="0"/>
      <w:spacing w:after="99" w:line="236" w:lineRule="atLeast"/>
      <w:ind w:left="12"/>
    </w:pPr>
    <w:rPr>
      <w:rFonts w:ascii="Verdana" w:hAnsi="Verdana"/>
      <w:color w:val="333333"/>
      <w:sz w:val="15"/>
      <w:szCs w:val="15"/>
    </w:rPr>
  </w:style>
  <w:style w:type="paragraph" w:customStyle="1" w:styleId="Style2">
    <w:name w:val="Style 2"/>
    <w:basedOn w:val="Normal"/>
    <w:uiPriority w:val="99"/>
    <w:rsid w:val="005E3E3B"/>
    <w:pPr>
      <w:widowControl w:val="0"/>
      <w:tabs>
        <w:tab w:val="left" w:pos="1188"/>
      </w:tabs>
      <w:bidi w:val="0"/>
      <w:spacing w:line="360" w:lineRule="auto"/>
      <w:ind w:left="1296" w:hanging="216"/>
    </w:pPr>
    <w:rPr>
      <w:noProof/>
      <w:color w:val="000000"/>
      <w:sz w:val="20"/>
      <w:szCs w:val="20"/>
    </w:rPr>
  </w:style>
  <w:style w:type="paragraph" w:customStyle="1" w:styleId="Style1">
    <w:name w:val="Style 1"/>
    <w:basedOn w:val="Normal"/>
    <w:uiPriority w:val="99"/>
    <w:rsid w:val="005E3E3B"/>
    <w:pPr>
      <w:widowControl w:val="0"/>
      <w:bidi w:val="0"/>
      <w:spacing w:line="360" w:lineRule="auto"/>
      <w:ind w:left="936"/>
    </w:pPr>
    <w:rPr>
      <w:noProof/>
      <w:color w:val="000000"/>
      <w:sz w:val="20"/>
      <w:szCs w:val="20"/>
    </w:rPr>
  </w:style>
  <w:style w:type="paragraph" w:customStyle="1" w:styleId="MediumGrid1-Accent21">
    <w:name w:val="Medium Grid 1 - Accent 21"/>
    <w:basedOn w:val="Normal"/>
    <w:link w:val="MediumGrid1-Accent2Char"/>
    <w:uiPriority w:val="34"/>
    <w:qFormat/>
    <w:rsid w:val="0094631E"/>
    <w:pPr>
      <w:spacing w:after="200" w:line="276" w:lineRule="auto"/>
      <w:ind w:left="720"/>
      <w:contextualSpacing/>
    </w:pPr>
    <w:rPr>
      <w:rFonts w:ascii="Calibri" w:hAnsi="Calibri"/>
      <w:sz w:val="22"/>
      <w:szCs w:val="22"/>
    </w:rPr>
  </w:style>
  <w:style w:type="character" w:customStyle="1" w:styleId="MediumGrid1-Accent2Char">
    <w:name w:val="Medium Grid 1 - Accent 2 Char"/>
    <w:link w:val="MediumGrid1-Accent21"/>
    <w:uiPriority w:val="34"/>
    <w:locked/>
    <w:rsid w:val="0094631E"/>
    <w:rPr>
      <w:rFonts w:ascii="Calibri" w:hAnsi="Calibri"/>
      <w:sz w:val="22"/>
      <w:szCs w:val="22"/>
    </w:rPr>
  </w:style>
  <w:style w:type="paragraph" w:styleId="ListParagraph">
    <w:name w:val="List Paragraph"/>
    <w:basedOn w:val="Normal"/>
    <w:uiPriority w:val="34"/>
    <w:qFormat/>
    <w:rsid w:val="00394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7985">
      <w:bodyDiv w:val="1"/>
      <w:marLeft w:val="0"/>
      <w:marRight w:val="0"/>
      <w:marTop w:val="0"/>
      <w:marBottom w:val="0"/>
      <w:divBdr>
        <w:top w:val="none" w:sz="0" w:space="0" w:color="auto"/>
        <w:left w:val="none" w:sz="0" w:space="0" w:color="auto"/>
        <w:bottom w:val="none" w:sz="0" w:space="0" w:color="auto"/>
        <w:right w:val="none" w:sz="0" w:space="0" w:color="auto"/>
      </w:divBdr>
    </w:div>
    <w:div w:id="573006928">
      <w:bodyDiv w:val="1"/>
      <w:marLeft w:val="0"/>
      <w:marRight w:val="0"/>
      <w:marTop w:val="0"/>
      <w:marBottom w:val="0"/>
      <w:divBdr>
        <w:top w:val="none" w:sz="0" w:space="0" w:color="auto"/>
        <w:left w:val="none" w:sz="0" w:space="0" w:color="auto"/>
        <w:bottom w:val="none" w:sz="0" w:space="0" w:color="auto"/>
        <w:right w:val="none" w:sz="0" w:space="0" w:color="auto"/>
      </w:divBdr>
    </w:div>
    <w:div w:id="8814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hysiologyonline.physiology.org/cgi/content" TargetMode="External"/><Relationship Id="rId18" Type="http://schemas.openxmlformats.org/officeDocument/2006/relationships/hyperlink" Target="http://www.gw"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ajp.psychiatryonline.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edscape.com/pathologyhom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d.uiuc.edu/PathAtlasf/titlePage.html" TargetMode="External"/><Relationship Id="rId20" Type="http://schemas.openxmlformats.org/officeDocument/2006/relationships/hyperlink" Target="http://www.medscap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edlib.med.utah.edu/WebPath/LABS/LABMENU.html"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umc.edu/dept/path/2%20umc.edu/dept/path/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athmax.com/" TargetMode="External"/><Relationship Id="rId22" Type="http://schemas.openxmlformats.org/officeDocument/2006/relationships/hyperlink" Target="http://www.ncbi.nlm.nih.gov/pubme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6B721-A578-4718-8E75-C04EE810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19677</Words>
  <Characters>105863</Characters>
  <Application>Microsoft Office Word</Application>
  <DocSecurity>0</DocSecurity>
  <Lines>13232</Lines>
  <Paragraphs>7846</Paragraphs>
  <ScaleCrop>false</ScaleCrop>
  <HeadingPairs>
    <vt:vector size="2" baseType="variant">
      <vt:variant>
        <vt:lpstr>Title</vt:lpstr>
      </vt:variant>
      <vt:variant>
        <vt:i4>1</vt:i4>
      </vt:variant>
    </vt:vector>
  </HeadingPairs>
  <TitlesOfParts>
    <vt:vector size="1" baseType="lpstr">
      <vt:lpstr>جامعة بنها</vt:lpstr>
    </vt:vector>
  </TitlesOfParts>
  <Company>Free Tech</Company>
  <LinksUpToDate>false</LinksUpToDate>
  <CharactersWithSpaces>117694</CharactersWithSpaces>
  <SharedDoc>false</SharedDoc>
  <HLinks>
    <vt:vector size="66" baseType="variant">
      <vt:variant>
        <vt:i4>3145785</vt:i4>
      </vt:variant>
      <vt:variant>
        <vt:i4>30</vt:i4>
      </vt:variant>
      <vt:variant>
        <vt:i4>0</vt:i4>
      </vt:variant>
      <vt:variant>
        <vt:i4>5</vt:i4>
      </vt:variant>
      <vt:variant>
        <vt:lpwstr>http://www.ncbi.nlm.nih.gov/pubmed</vt:lpwstr>
      </vt:variant>
      <vt:variant>
        <vt:lpwstr/>
      </vt:variant>
      <vt:variant>
        <vt:i4>5636179</vt:i4>
      </vt:variant>
      <vt:variant>
        <vt:i4>27</vt:i4>
      </vt:variant>
      <vt:variant>
        <vt:i4>0</vt:i4>
      </vt:variant>
      <vt:variant>
        <vt:i4>5</vt:i4>
      </vt:variant>
      <vt:variant>
        <vt:lpwstr>http://ajp.psychiatryonline.org/</vt:lpwstr>
      </vt:variant>
      <vt:variant>
        <vt:lpwstr/>
      </vt:variant>
      <vt:variant>
        <vt:i4>6225996</vt:i4>
      </vt:variant>
      <vt:variant>
        <vt:i4>24</vt:i4>
      </vt:variant>
      <vt:variant>
        <vt:i4>0</vt:i4>
      </vt:variant>
      <vt:variant>
        <vt:i4>5</vt:i4>
      </vt:variant>
      <vt:variant>
        <vt:lpwstr>http://www.medscape.com/</vt:lpwstr>
      </vt:variant>
      <vt:variant>
        <vt:lpwstr/>
      </vt:variant>
      <vt:variant>
        <vt:i4>1638428</vt:i4>
      </vt:variant>
      <vt:variant>
        <vt:i4>21</vt:i4>
      </vt:variant>
      <vt:variant>
        <vt:i4>0</vt:i4>
      </vt:variant>
      <vt:variant>
        <vt:i4>5</vt:i4>
      </vt:variant>
      <vt:variant>
        <vt:lpwstr>http://umc.edu/dept/path/2%20umc.edu/dept/path/2</vt:lpwstr>
      </vt:variant>
      <vt:variant>
        <vt:lpwstr/>
      </vt:variant>
      <vt:variant>
        <vt:i4>6488103</vt:i4>
      </vt:variant>
      <vt:variant>
        <vt:i4>18</vt:i4>
      </vt:variant>
      <vt:variant>
        <vt:i4>0</vt:i4>
      </vt:variant>
      <vt:variant>
        <vt:i4>5</vt:i4>
      </vt:variant>
      <vt:variant>
        <vt:lpwstr>http://www.gw/</vt:lpwstr>
      </vt:variant>
      <vt:variant>
        <vt:lpwstr/>
      </vt:variant>
      <vt:variant>
        <vt:i4>5767262</vt:i4>
      </vt:variant>
      <vt:variant>
        <vt:i4>15</vt:i4>
      </vt:variant>
      <vt:variant>
        <vt:i4>0</vt:i4>
      </vt:variant>
      <vt:variant>
        <vt:i4>5</vt:i4>
      </vt:variant>
      <vt:variant>
        <vt:lpwstr>http://www.medscape.com/pathologyhome</vt:lpwstr>
      </vt:variant>
      <vt:variant>
        <vt:lpwstr/>
      </vt:variant>
      <vt:variant>
        <vt:i4>5832732</vt:i4>
      </vt:variant>
      <vt:variant>
        <vt:i4>12</vt:i4>
      </vt:variant>
      <vt:variant>
        <vt:i4>0</vt:i4>
      </vt:variant>
      <vt:variant>
        <vt:i4>5</vt:i4>
      </vt:variant>
      <vt:variant>
        <vt:lpwstr>http://www.med.uiuc.edu/PathAtlasf/titlePage.html</vt:lpwstr>
      </vt:variant>
      <vt:variant>
        <vt:lpwstr/>
      </vt:variant>
      <vt:variant>
        <vt:i4>4915207</vt:i4>
      </vt:variant>
      <vt:variant>
        <vt:i4>9</vt:i4>
      </vt:variant>
      <vt:variant>
        <vt:i4>0</vt:i4>
      </vt:variant>
      <vt:variant>
        <vt:i4>5</vt:i4>
      </vt:variant>
      <vt:variant>
        <vt:lpwstr>http://www-medlib.med.utah.edu/WebPath/LABS/LABMENU.html</vt:lpwstr>
      </vt:variant>
      <vt:variant>
        <vt:lpwstr/>
      </vt:variant>
      <vt:variant>
        <vt:i4>3407993</vt:i4>
      </vt:variant>
      <vt:variant>
        <vt:i4>6</vt:i4>
      </vt:variant>
      <vt:variant>
        <vt:i4>0</vt:i4>
      </vt:variant>
      <vt:variant>
        <vt:i4>5</vt:i4>
      </vt:variant>
      <vt:variant>
        <vt:lpwstr>http://www.pathmax.com/</vt:lpwstr>
      </vt:variant>
      <vt:variant>
        <vt:lpwstr/>
      </vt:variant>
      <vt:variant>
        <vt:i4>5439491</vt:i4>
      </vt:variant>
      <vt:variant>
        <vt:i4>3</vt:i4>
      </vt:variant>
      <vt:variant>
        <vt:i4>0</vt:i4>
      </vt:variant>
      <vt:variant>
        <vt:i4>5</vt:i4>
      </vt:variant>
      <vt:variant>
        <vt:lpwstr/>
      </vt:variant>
      <vt:variant>
        <vt:lpwstr>_Hlk407493885	1,27520,28227,0,,TopicNumber of hoursTotalLe</vt:lpwstr>
      </vt:variant>
      <vt:variant>
        <vt:i4>8323189</vt:i4>
      </vt:variant>
      <vt:variant>
        <vt:i4>0</vt:i4>
      </vt:variant>
      <vt:variant>
        <vt:i4>0</vt:i4>
      </vt:variant>
      <vt:variant>
        <vt:i4>5</vt:i4>
      </vt:variant>
      <vt:variant>
        <vt:lpwstr>http://www.physiologyonline.physiology.org/cgi/content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بنها</dc:title>
  <dc:creator>Mohamed</dc:creator>
  <cp:lastModifiedBy>aya.elsayed19</cp:lastModifiedBy>
  <cp:revision>24</cp:revision>
  <cp:lastPrinted>2022-01-13T21:43:00Z</cp:lastPrinted>
  <dcterms:created xsi:type="dcterms:W3CDTF">2021-11-23T05:41:00Z</dcterms:created>
  <dcterms:modified xsi:type="dcterms:W3CDTF">2026-03-22T14:46:00Z</dcterms:modified>
</cp:coreProperties>
</file>